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9E220" w14:textId="0DA20021" w:rsidR="00937D7A" w:rsidRPr="00CC1EF1" w:rsidRDefault="001E189C" w:rsidP="001E189C">
      <w:pPr>
        <w:jc w:val="center"/>
        <w:rPr>
          <w:rFonts w:ascii="Times New Roman" w:hAnsi="Times New Roman" w:cs="Times New Roman"/>
          <w:sz w:val="28"/>
          <w:szCs w:val="28"/>
        </w:rPr>
      </w:pPr>
      <w:r w:rsidRPr="00CC1EF1">
        <w:rPr>
          <w:rFonts w:ascii="Times New Roman" w:hAnsi="Times New Roman" w:cs="Times New Roman"/>
          <w:sz w:val="28"/>
          <w:szCs w:val="28"/>
        </w:rPr>
        <w:t>Государственное Бюджетное учреждение Дополнительного образования Центр Дополнительного Образования «</w:t>
      </w:r>
      <w:proofErr w:type="spellStart"/>
      <w:r w:rsidRPr="00CC1EF1">
        <w:rPr>
          <w:rFonts w:ascii="Times New Roman" w:hAnsi="Times New Roman" w:cs="Times New Roman"/>
          <w:sz w:val="28"/>
          <w:szCs w:val="28"/>
        </w:rPr>
        <w:t>ЭкоМир</w:t>
      </w:r>
      <w:proofErr w:type="spellEnd"/>
      <w:r w:rsidRPr="00CC1EF1">
        <w:rPr>
          <w:rFonts w:ascii="Times New Roman" w:hAnsi="Times New Roman" w:cs="Times New Roman"/>
          <w:sz w:val="28"/>
          <w:szCs w:val="28"/>
        </w:rPr>
        <w:t>» Липецкой области</w:t>
      </w:r>
    </w:p>
    <w:p w14:paraId="5B298F91" w14:textId="77777777" w:rsidR="00CC1EF1" w:rsidRPr="00CC1EF1" w:rsidRDefault="00CC1EF1" w:rsidP="00CC1EF1">
      <w:pPr>
        <w:jc w:val="center"/>
        <w:rPr>
          <w:rFonts w:ascii="Times New Roman" w:hAnsi="Times New Roman" w:cs="Times New Roman"/>
          <w:b/>
          <w:sz w:val="28"/>
          <w:szCs w:val="28"/>
        </w:rPr>
      </w:pPr>
      <w:r w:rsidRPr="00CC1EF1">
        <w:rPr>
          <w:rFonts w:ascii="Times New Roman" w:hAnsi="Times New Roman" w:cs="Times New Roman"/>
          <w:b/>
          <w:sz w:val="28"/>
          <w:szCs w:val="28"/>
        </w:rPr>
        <w:t>Школьное лесничество «Лесная смена»</w:t>
      </w:r>
    </w:p>
    <w:p w14:paraId="1AEB97C1" w14:textId="77777777" w:rsidR="00CC1EF1" w:rsidRPr="00CC1EF1" w:rsidRDefault="00CC1EF1" w:rsidP="001E189C">
      <w:pPr>
        <w:jc w:val="center"/>
        <w:rPr>
          <w:rFonts w:ascii="Times New Roman" w:hAnsi="Times New Roman" w:cs="Times New Roman"/>
          <w:sz w:val="28"/>
          <w:szCs w:val="28"/>
        </w:rPr>
      </w:pPr>
    </w:p>
    <w:p w14:paraId="5D5C554B" w14:textId="27B052A6" w:rsidR="00CC1EF1" w:rsidRDefault="00CC1EF1" w:rsidP="001E189C">
      <w:pPr>
        <w:jc w:val="center"/>
        <w:rPr>
          <w:rFonts w:ascii="Times New Roman" w:hAnsi="Times New Roman" w:cs="Times New Roman"/>
          <w:sz w:val="28"/>
          <w:szCs w:val="28"/>
        </w:rPr>
      </w:pPr>
    </w:p>
    <w:p w14:paraId="325F7A7B" w14:textId="13EA81CD" w:rsidR="00CC1EF1" w:rsidRDefault="00CC1EF1" w:rsidP="001E189C">
      <w:pPr>
        <w:jc w:val="center"/>
        <w:rPr>
          <w:rFonts w:ascii="Times New Roman" w:hAnsi="Times New Roman" w:cs="Times New Roman"/>
          <w:sz w:val="28"/>
          <w:szCs w:val="28"/>
        </w:rPr>
      </w:pPr>
    </w:p>
    <w:p w14:paraId="26824308" w14:textId="6E524E2A" w:rsidR="00CC1EF1" w:rsidRDefault="00CC1EF1" w:rsidP="001E189C">
      <w:pPr>
        <w:jc w:val="center"/>
        <w:rPr>
          <w:rFonts w:ascii="Times New Roman" w:hAnsi="Times New Roman" w:cs="Times New Roman"/>
          <w:sz w:val="28"/>
          <w:szCs w:val="28"/>
        </w:rPr>
      </w:pPr>
    </w:p>
    <w:p w14:paraId="6CCD0F62" w14:textId="77777777" w:rsidR="00CC1EF1" w:rsidRPr="00CC1EF1" w:rsidRDefault="00CC1EF1" w:rsidP="001E189C">
      <w:pPr>
        <w:jc w:val="center"/>
        <w:rPr>
          <w:rFonts w:ascii="Times New Roman" w:hAnsi="Times New Roman" w:cs="Times New Roman"/>
          <w:sz w:val="28"/>
          <w:szCs w:val="28"/>
        </w:rPr>
      </w:pPr>
    </w:p>
    <w:p w14:paraId="1FD3C142" w14:textId="3FAF5153" w:rsidR="006F2383" w:rsidRPr="00CC1EF1" w:rsidRDefault="00CC1EF1" w:rsidP="001E189C">
      <w:pPr>
        <w:jc w:val="center"/>
        <w:rPr>
          <w:rFonts w:ascii="Times New Roman" w:hAnsi="Times New Roman" w:cs="Times New Roman"/>
          <w:b/>
          <w:sz w:val="28"/>
          <w:szCs w:val="28"/>
        </w:rPr>
      </w:pPr>
      <w:r w:rsidRPr="00CC1EF1">
        <w:rPr>
          <w:rFonts w:ascii="Times New Roman" w:hAnsi="Times New Roman" w:cs="Times New Roman"/>
          <w:b/>
          <w:sz w:val="28"/>
          <w:szCs w:val="28"/>
        </w:rPr>
        <w:t>Всероссийский конкурс школьных лесничеств имени Г.Ф. Морозова</w:t>
      </w:r>
    </w:p>
    <w:p w14:paraId="43CFB44B" w14:textId="55077279" w:rsidR="00CC1EF1" w:rsidRPr="00CC1EF1" w:rsidRDefault="00CC1EF1" w:rsidP="001E189C">
      <w:pPr>
        <w:jc w:val="center"/>
        <w:rPr>
          <w:rFonts w:ascii="Times New Roman" w:hAnsi="Times New Roman" w:cs="Times New Roman"/>
          <w:b/>
          <w:sz w:val="28"/>
          <w:szCs w:val="28"/>
        </w:rPr>
      </w:pPr>
      <w:r w:rsidRPr="00CC1EF1">
        <w:rPr>
          <w:rFonts w:ascii="Times New Roman" w:hAnsi="Times New Roman" w:cs="Times New Roman"/>
          <w:b/>
          <w:sz w:val="28"/>
          <w:szCs w:val="28"/>
        </w:rPr>
        <w:t>Номинация «Жизнь леса»</w:t>
      </w:r>
    </w:p>
    <w:p w14:paraId="0CAC28EA" w14:textId="5E971148" w:rsidR="00E7050E" w:rsidRPr="00CC1EF1" w:rsidRDefault="00CC1EF1" w:rsidP="00CC1EF1">
      <w:pPr>
        <w:jc w:val="center"/>
        <w:rPr>
          <w:rFonts w:ascii="Times New Roman" w:hAnsi="Times New Roman" w:cs="Times New Roman"/>
          <w:b/>
          <w:sz w:val="28"/>
          <w:szCs w:val="28"/>
        </w:rPr>
      </w:pPr>
      <w:r w:rsidRPr="00CC1EF1">
        <w:rPr>
          <w:rFonts w:ascii="Times New Roman" w:hAnsi="Times New Roman" w:cs="Times New Roman"/>
          <w:b/>
          <w:sz w:val="28"/>
          <w:szCs w:val="28"/>
        </w:rPr>
        <w:t>Р</w:t>
      </w:r>
      <w:r w:rsidR="002862B9" w:rsidRPr="00CC1EF1">
        <w:rPr>
          <w:rFonts w:ascii="Times New Roman" w:hAnsi="Times New Roman" w:cs="Times New Roman"/>
          <w:b/>
          <w:sz w:val="28"/>
          <w:szCs w:val="28"/>
        </w:rPr>
        <w:t>абота на тему:</w:t>
      </w:r>
      <w:r w:rsidR="00834772" w:rsidRPr="00CC1EF1">
        <w:rPr>
          <w:rFonts w:ascii="Times New Roman" w:hAnsi="Times New Roman" w:cs="Times New Roman"/>
          <w:b/>
          <w:sz w:val="28"/>
          <w:szCs w:val="28"/>
        </w:rPr>
        <w:t xml:space="preserve"> «</w:t>
      </w:r>
      <w:r w:rsidR="00D43924" w:rsidRPr="00CC1EF1">
        <w:rPr>
          <w:rFonts w:ascii="Times New Roman" w:hAnsi="Times New Roman" w:cs="Times New Roman"/>
          <w:b/>
          <w:sz w:val="28"/>
          <w:szCs w:val="28"/>
        </w:rPr>
        <w:t>Оценк</w:t>
      </w:r>
      <w:r w:rsidR="0079574B" w:rsidRPr="00CC1EF1">
        <w:rPr>
          <w:rFonts w:ascii="Times New Roman" w:hAnsi="Times New Roman" w:cs="Times New Roman"/>
          <w:b/>
          <w:sz w:val="28"/>
          <w:szCs w:val="28"/>
        </w:rPr>
        <w:t>а</w:t>
      </w:r>
      <w:r w:rsidR="0098076B" w:rsidRPr="00CC1EF1">
        <w:rPr>
          <w:rFonts w:ascii="Times New Roman" w:hAnsi="Times New Roman" w:cs="Times New Roman"/>
          <w:b/>
          <w:sz w:val="28"/>
          <w:szCs w:val="28"/>
        </w:rPr>
        <w:t xml:space="preserve"> экологического</w:t>
      </w:r>
      <w:r w:rsidR="00606F44" w:rsidRPr="00CC1EF1">
        <w:rPr>
          <w:rFonts w:ascii="Times New Roman" w:hAnsi="Times New Roman" w:cs="Times New Roman"/>
          <w:b/>
          <w:sz w:val="28"/>
          <w:szCs w:val="28"/>
        </w:rPr>
        <w:t xml:space="preserve"> </w:t>
      </w:r>
      <w:r w:rsidR="0079574B" w:rsidRPr="00CC1EF1">
        <w:rPr>
          <w:rFonts w:ascii="Times New Roman" w:hAnsi="Times New Roman" w:cs="Times New Roman"/>
          <w:b/>
          <w:sz w:val="28"/>
          <w:szCs w:val="28"/>
        </w:rPr>
        <w:t>состояния</w:t>
      </w:r>
      <w:r w:rsidR="0098076B" w:rsidRPr="00CC1EF1">
        <w:rPr>
          <w:sz w:val="28"/>
          <w:szCs w:val="28"/>
        </w:rPr>
        <w:t xml:space="preserve"> </w:t>
      </w:r>
      <w:r w:rsidR="0098076B" w:rsidRPr="00CC1EF1">
        <w:rPr>
          <w:rFonts w:ascii="Times New Roman" w:hAnsi="Times New Roman" w:cs="Times New Roman"/>
          <w:b/>
          <w:sz w:val="28"/>
          <w:szCs w:val="28"/>
        </w:rPr>
        <w:t>сосновых насаждений Грязинского лесничества</w:t>
      </w:r>
      <w:r>
        <w:rPr>
          <w:rFonts w:ascii="Times New Roman" w:hAnsi="Times New Roman" w:cs="Times New Roman"/>
          <w:b/>
          <w:sz w:val="28"/>
          <w:szCs w:val="28"/>
        </w:rPr>
        <w:t xml:space="preserve"> </w:t>
      </w:r>
      <w:r w:rsidR="0098076B" w:rsidRPr="00CC1EF1">
        <w:rPr>
          <w:rFonts w:ascii="Times New Roman" w:hAnsi="Times New Roman" w:cs="Times New Roman"/>
          <w:b/>
          <w:sz w:val="28"/>
          <w:szCs w:val="28"/>
        </w:rPr>
        <w:t>Липецкой области</w:t>
      </w:r>
      <w:r w:rsidR="0079574B" w:rsidRPr="00CC1EF1">
        <w:rPr>
          <w:rFonts w:ascii="Times New Roman" w:hAnsi="Times New Roman" w:cs="Times New Roman"/>
          <w:b/>
          <w:sz w:val="28"/>
          <w:szCs w:val="28"/>
        </w:rPr>
        <w:t>»</w:t>
      </w:r>
    </w:p>
    <w:p w14:paraId="43AA3FD2" w14:textId="77777777" w:rsidR="009F5953" w:rsidRPr="00CC1EF1" w:rsidRDefault="009F5953" w:rsidP="001E189C">
      <w:pPr>
        <w:jc w:val="center"/>
        <w:rPr>
          <w:rFonts w:ascii="Times New Roman" w:hAnsi="Times New Roman" w:cs="Times New Roman"/>
          <w:b/>
          <w:sz w:val="28"/>
          <w:szCs w:val="28"/>
        </w:rPr>
      </w:pPr>
    </w:p>
    <w:p w14:paraId="755F3892" w14:textId="77777777" w:rsidR="00292253" w:rsidRPr="00CC1EF1" w:rsidRDefault="00292253" w:rsidP="001E189C">
      <w:pPr>
        <w:jc w:val="center"/>
        <w:rPr>
          <w:rFonts w:ascii="Times New Roman" w:hAnsi="Times New Roman" w:cs="Times New Roman"/>
          <w:b/>
          <w:sz w:val="28"/>
          <w:szCs w:val="28"/>
        </w:rPr>
      </w:pPr>
    </w:p>
    <w:p w14:paraId="610A3EB6" w14:textId="1AD41773" w:rsidR="00650444" w:rsidRDefault="00650444" w:rsidP="00CC1EF1">
      <w:pPr>
        <w:jc w:val="right"/>
        <w:rPr>
          <w:rFonts w:ascii="Times New Roman" w:hAnsi="Times New Roman" w:cs="Times New Roman"/>
          <w:b/>
          <w:sz w:val="28"/>
          <w:szCs w:val="28"/>
        </w:rPr>
      </w:pPr>
    </w:p>
    <w:p w14:paraId="559459FD" w14:textId="77777777" w:rsidR="00CC1EF1" w:rsidRPr="00CC1EF1" w:rsidRDefault="00CC1EF1" w:rsidP="00CC1EF1">
      <w:pPr>
        <w:jc w:val="right"/>
        <w:rPr>
          <w:rFonts w:ascii="Times New Roman" w:hAnsi="Times New Roman" w:cs="Times New Roman"/>
          <w:b/>
          <w:sz w:val="28"/>
          <w:szCs w:val="28"/>
        </w:rPr>
      </w:pPr>
    </w:p>
    <w:p w14:paraId="6114A7C1" w14:textId="19BF7755" w:rsidR="00650444" w:rsidRPr="00CC1EF1" w:rsidRDefault="00D43924" w:rsidP="00CC1EF1">
      <w:pPr>
        <w:spacing w:after="0" w:line="240" w:lineRule="auto"/>
        <w:jc w:val="right"/>
        <w:rPr>
          <w:rFonts w:ascii="Times New Roman" w:hAnsi="Times New Roman" w:cs="Times New Roman"/>
          <w:sz w:val="28"/>
          <w:szCs w:val="28"/>
        </w:rPr>
      </w:pPr>
      <w:r w:rsidRPr="00CC1EF1">
        <w:rPr>
          <w:rFonts w:ascii="Times New Roman" w:hAnsi="Times New Roman" w:cs="Times New Roman"/>
          <w:sz w:val="28"/>
          <w:szCs w:val="28"/>
        </w:rPr>
        <w:t>Работу выполнил</w:t>
      </w:r>
      <w:r w:rsidR="00650444" w:rsidRPr="00CC1EF1">
        <w:rPr>
          <w:rFonts w:ascii="Times New Roman" w:hAnsi="Times New Roman" w:cs="Times New Roman"/>
          <w:sz w:val="28"/>
          <w:szCs w:val="28"/>
        </w:rPr>
        <w:t xml:space="preserve">: </w:t>
      </w:r>
      <w:proofErr w:type="spellStart"/>
      <w:r w:rsidR="0052760C" w:rsidRPr="00CC1EF1">
        <w:rPr>
          <w:rFonts w:ascii="Times New Roman" w:hAnsi="Times New Roman" w:cs="Times New Roman"/>
          <w:sz w:val="28"/>
          <w:szCs w:val="28"/>
        </w:rPr>
        <w:t>Штер</w:t>
      </w:r>
      <w:proofErr w:type="spellEnd"/>
      <w:r w:rsidR="0052760C" w:rsidRPr="00CC1EF1">
        <w:rPr>
          <w:rFonts w:ascii="Times New Roman" w:hAnsi="Times New Roman" w:cs="Times New Roman"/>
          <w:sz w:val="28"/>
          <w:szCs w:val="28"/>
        </w:rPr>
        <w:t xml:space="preserve"> Егор</w:t>
      </w:r>
      <w:r w:rsidRPr="00CC1EF1">
        <w:rPr>
          <w:rFonts w:ascii="Times New Roman" w:hAnsi="Times New Roman" w:cs="Times New Roman"/>
          <w:sz w:val="28"/>
          <w:szCs w:val="28"/>
        </w:rPr>
        <w:t>,</w:t>
      </w:r>
    </w:p>
    <w:p w14:paraId="70747692" w14:textId="66BD6CE5" w:rsidR="00650444" w:rsidRPr="00CC1EF1" w:rsidRDefault="00CC1EF1" w:rsidP="00CC1EF1">
      <w:pPr>
        <w:spacing w:after="0" w:line="240" w:lineRule="auto"/>
        <w:jc w:val="right"/>
        <w:rPr>
          <w:rFonts w:ascii="Times New Roman" w:hAnsi="Times New Roman" w:cs="Times New Roman"/>
          <w:sz w:val="28"/>
          <w:szCs w:val="28"/>
        </w:rPr>
      </w:pPr>
      <w:r w:rsidRPr="00CC1EF1">
        <w:rPr>
          <w:rFonts w:ascii="Times New Roman" w:hAnsi="Times New Roman" w:cs="Times New Roman"/>
          <w:sz w:val="28"/>
          <w:szCs w:val="28"/>
        </w:rPr>
        <w:t>обучающийся ГБУ ДО ЦДО «</w:t>
      </w:r>
      <w:proofErr w:type="spellStart"/>
      <w:r w:rsidRPr="00CC1EF1">
        <w:rPr>
          <w:rFonts w:ascii="Times New Roman" w:hAnsi="Times New Roman" w:cs="Times New Roman"/>
          <w:sz w:val="28"/>
          <w:szCs w:val="28"/>
        </w:rPr>
        <w:t>ЭкоМир</w:t>
      </w:r>
      <w:proofErr w:type="spellEnd"/>
      <w:r w:rsidRPr="00CC1EF1">
        <w:rPr>
          <w:rFonts w:ascii="Times New Roman" w:hAnsi="Times New Roman" w:cs="Times New Roman"/>
          <w:sz w:val="28"/>
          <w:szCs w:val="28"/>
        </w:rPr>
        <w:t>» ЛО</w:t>
      </w:r>
    </w:p>
    <w:p w14:paraId="3EF5A89D" w14:textId="77777777" w:rsidR="00650444" w:rsidRPr="00CC1EF1" w:rsidRDefault="00650444" w:rsidP="00CC1EF1">
      <w:pPr>
        <w:spacing w:after="0" w:line="240" w:lineRule="auto"/>
        <w:jc w:val="right"/>
        <w:rPr>
          <w:rFonts w:ascii="Times New Roman" w:hAnsi="Times New Roman" w:cs="Times New Roman"/>
          <w:sz w:val="28"/>
          <w:szCs w:val="28"/>
        </w:rPr>
      </w:pPr>
    </w:p>
    <w:p w14:paraId="17EDB732" w14:textId="77777777" w:rsidR="00CC1EF1" w:rsidRPr="00CC1EF1" w:rsidRDefault="009F5953" w:rsidP="00CC1EF1">
      <w:pPr>
        <w:spacing w:after="0" w:line="240" w:lineRule="auto"/>
        <w:jc w:val="right"/>
        <w:rPr>
          <w:rFonts w:ascii="Times New Roman" w:hAnsi="Times New Roman" w:cs="Times New Roman"/>
          <w:sz w:val="28"/>
          <w:szCs w:val="28"/>
        </w:rPr>
      </w:pPr>
      <w:r w:rsidRPr="00CC1EF1">
        <w:rPr>
          <w:rFonts w:ascii="Times New Roman" w:hAnsi="Times New Roman" w:cs="Times New Roman"/>
          <w:sz w:val="28"/>
          <w:szCs w:val="28"/>
        </w:rPr>
        <w:t xml:space="preserve">Руководитель: </w:t>
      </w:r>
      <w:proofErr w:type="spellStart"/>
      <w:r w:rsidRPr="00CC1EF1">
        <w:rPr>
          <w:rFonts w:ascii="Times New Roman" w:hAnsi="Times New Roman" w:cs="Times New Roman"/>
          <w:sz w:val="28"/>
          <w:szCs w:val="28"/>
        </w:rPr>
        <w:t>Валинская</w:t>
      </w:r>
      <w:proofErr w:type="spellEnd"/>
      <w:r w:rsidRPr="00CC1EF1">
        <w:rPr>
          <w:rFonts w:ascii="Times New Roman" w:hAnsi="Times New Roman" w:cs="Times New Roman"/>
          <w:sz w:val="28"/>
          <w:szCs w:val="28"/>
        </w:rPr>
        <w:t xml:space="preserve"> Анна Германовна, </w:t>
      </w:r>
    </w:p>
    <w:p w14:paraId="4461172A" w14:textId="5BC2711C" w:rsidR="00CC1EF1" w:rsidRPr="00CC1EF1" w:rsidRDefault="009F5953" w:rsidP="00CC1EF1">
      <w:pPr>
        <w:spacing w:after="0" w:line="240" w:lineRule="auto"/>
        <w:jc w:val="right"/>
        <w:rPr>
          <w:rFonts w:ascii="Times New Roman" w:hAnsi="Times New Roman" w:cs="Times New Roman"/>
          <w:sz w:val="28"/>
          <w:szCs w:val="28"/>
        </w:rPr>
      </w:pPr>
      <w:r w:rsidRPr="00CC1EF1">
        <w:rPr>
          <w:rFonts w:ascii="Times New Roman" w:hAnsi="Times New Roman" w:cs="Times New Roman"/>
          <w:sz w:val="28"/>
          <w:szCs w:val="28"/>
        </w:rPr>
        <w:t>педагог дополнительного образования</w:t>
      </w:r>
      <w:r w:rsidR="000F344C" w:rsidRPr="00CC1EF1">
        <w:rPr>
          <w:rFonts w:ascii="Times New Roman" w:hAnsi="Times New Roman" w:cs="Times New Roman"/>
          <w:sz w:val="28"/>
          <w:szCs w:val="28"/>
        </w:rPr>
        <w:t xml:space="preserve"> </w:t>
      </w:r>
    </w:p>
    <w:p w14:paraId="71526653" w14:textId="1599B27D" w:rsidR="009F5953" w:rsidRPr="00CC1EF1" w:rsidRDefault="009F5953" w:rsidP="00CC1EF1">
      <w:pPr>
        <w:spacing w:after="0" w:line="240" w:lineRule="auto"/>
        <w:jc w:val="right"/>
        <w:rPr>
          <w:rFonts w:ascii="Times New Roman" w:hAnsi="Times New Roman" w:cs="Times New Roman"/>
          <w:sz w:val="28"/>
          <w:szCs w:val="28"/>
        </w:rPr>
      </w:pPr>
      <w:r w:rsidRPr="00CC1EF1">
        <w:rPr>
          <w:rFonts w:ascii="Times New Roman" w:hAnsi="Times New Roman" w:cs="Times New Roman"/>
          <w:sz w:val="28"/>
          <w:szCs w:val="28"/>
        </w:rPr>
        <w:t>ГБУ ДО ЦДО «</w:t>
      </w:r>
      <w:proofErr w:type="spellStart"/>
      <w:r w:rsidRPr="00CC1EF1">
        <w:rPr>
          <w:rFonts w:ascii="Times New Roman" w:hAnsi="Times New Roman" w:cs="Times New Roman"/>
          <w:sz w:val="28"/>
          <w:szCs w:val="28"/>
        </w:rPr>
        <w:t>ЭкоМир</w:t>
      </w:r>
      <w:proofErr w:type="spellEnd"/>
      <w:r w:rsidRPr="00CC1EF1">
        <w:rPr>
          <w:rFonts w:ascii="Times New Roman" w:hAnsi="Times New Roman" w:cs="Times New Roman"/>
          <w:sz w:val="28"/>
          <w:szCs w:val="28"/>
        </w:rPr>
        <w:t>» ЛО</w:t>
      </w:r>
    </w:p>
    <w:p w14:paraId="012C6F73" w14:textId="374D21A1" w:rsidR="00234836" w:rsidRDefault="00234836" w:rsidP="001E189C">
      <w:pPr>
        <w:jc w:val="center"/>
        <w:rPr>
          <w:rFonts w:ascii="Times New Roman" w:hAnsi="Times New Roman" w:cs="Times New Roman"/>
          <w:sz w:val="36"/>
          <w:szCs w:val="36"/>
        </w:rPr>
      </w:pPr>
    </w:p>
    <w:p w14:paraId="250FF010" w14:textId="6F794FBB" w:rsidR="00CC1EF1" w:rsidRDefault="00CC1EF1" w:rsidP="001E189C">
      <w:pPr>
        <w:jc w:val="center"/>
        <w:rPr>
          <w:rFonts w:ascii="Times New Roman" w:hAnsi="Times New Roman" w:cs="Times New Roman"/>
          <w:sz w:val="36"/>
          <w:szCs w:val="36"/>
        </w:rPr>
      </w:pPr>
    </w:p>
    <w:p w14:paraId="1BF4A26F" w14:textId="13084C93" w:rsidR="00CC1EF1" w:rsidRDefault="00CC1EF1" w:rsidP="001E189C">
      <w:pPr>
        <w:jc w:val="center"/>
        <w:rPr>
          <w:rFonts w:ascii="Times New Roman" w:hAnsi="Times New Roman" w:cs="Times New Roman"/>
          <w:sz w:val="36"/>
          <w:szCs w:val="36"/>
        </w:rPr>
      </w:pPr>
    </w:p>
    <w:p w14:paraId="43657E6F" w14:textId="77777777" w:rsidR="00CC1EF1" w:rsidRPr="008E7079" w:rsidRDefault="00CC1EF1" w:rsidP="001E189C">
      <w:pPr>
        <w:jc w:val="center"/>
        <w:rPr>
          <w:rFonts w:ascii="Times New Roman" w:hAnsi="Times New Roman" w:cs="Times New Roman"/>
          <w:sz w:val="36"/>
          <w:szCs w:val="36"/>
        </w:rPr>
      </w:pPr>
    </w:p>
    <w:p w14:paraId="5F41EC2E" w14:textId="77777777" w:rsidR="00CC1EF1" w:rsidRDefault="00CC1EF1" w:rsidP="001E189C">
      <w:pPr>
        <w:jc w:val="center"/>
        <w:rPr>
          <w:rFonts w:ascii="Times New Roman" w:hAnsi="Times New Roman" w:cs="Times New Roman"/>
          <w:sz w:val="28"/>
          <w:szCs w:val="28"/>
        </w:rPr>
      </w:pPr>
    </w:p>
    <w:p w14:paraId="6F35A114" w14:textId="7EB42023" w:rsidR="00234836" w:rsidRPr="008E7079" w:rsidRDefault="0052760C" w:rsidP="001E189C">
      <w:pPr>
        <w:jc w:val="center"/>
        <w:rPr>
          <w:rFonts w:ascii="Times New Roman" w:hAnsi="Times New Roman" w:cs="Times New Roman"/>
          <w:sz w:val="28"/>
          <w:szCs w:val="28"/>
        </w:rPr>
      </w:pPr>
      <w:r>
        <w:rPr>
          <w:rFonts w:ascii="Times New Roman" w:hAnsi="Times New Roman" w:cs="Times New Roman"/>
          <w:sz w:val="28"/>
          <w:szCs w:val="28"/>
        </w:rPr>
        <w:t>202</w:t>
      </w:r>
      <w:r w:rsidR="00CC1EF1">
        <w:rPr>
          <w:rFonts w:ascii="Times New Roman" w:hAnsi="Times New Roman" w:cs="Times New Roman"/>
          <w:sz w:val="28"/>
          <w:szCs w:val="28"/>
        </w:rPr>
        <w:t>6</w:t>
      </w:r>
      <w:r w:rsidR="00234836" w:rsidRPr="008E7079">
        <w:rPr>
          <w:rFonts w:ascii="Times New Roman" w:hAnsi="Times New Roman" w:cs="Times New Roman"/>
          <w:sz w:val="28"/>
          <w:szCs w:val="28"/>
        </w:rPr>
        <w:t xml:space="preserve"> г.</w:t>
      </w:r>
    </w:p>
    <w:p w14:paraId="77717E87" w14:textId="77777777" w:rsidR="008B7EF4" w:rsidRPr="008E7079" w:rsidRDefault="00D47568" w:rsidP="00F56585">
      <w:pPr>
        <w:jc w:val="center"/>
        <w:rPr>
          <w:rFonts w:ascii="Times New Roman" w:hAnsi="Times New Roman" w:cs="Times New Roman"/>
          <w:b/>
          <w:sz w:val="28"/>
          <w:szCs w:val="28"/>
        </w:rPr>
      </w:pPr>
      <w:r w:rsidRPr="008E7079">
        <w:rPr>
          <w:rFonts w:ascii="Times New Roman" w:hAnsi="Times New Roman" w:cs="Times New Roman"/>
          <w:b/>
          <w:sz w:val="28"/>
          <w:szCs w:val="28"/>
        </w:rPr>
        <w:lastRenderedPageBreak/>
        <w:t>Оглавление</w:t>
      </w:r>
    </w:p>
    <w:p w14:paraId="580FE5D2" w14:textId="77777777" w:rsidR="00A11287" w:rsidRPr="008E7079" w:rsidRDefault="00A11287" w:rsidP="00F56585">
      <w:pPr>
        <w:jc w:val="center"/>
        <w:rPr>
          <w:rFonts w:ascii="Times New Roman" w:hAnsi="Times New Roman" w:cs="Times New Roman"/>
          <w:b/>
          <w:sz w:val="28"/>
          <w:szCs w:val="28"/>
        </w:rPr>
      </w:pPr>
    </w:p>
    <w:p w14:paraId="74F08EF7" w14:textId="77777777" w:rsidR="00D47568" w:rsidRDefault="00D47568" w:rsidP="00D47568">
      <w:pPr>
        <w:rPr>
          <w:rFonts w:ascii="Times New Roman" w:hAnsi="Times New Roman" w:cs="Times New Roman"/>
          <w:sz w:val="28"/>
          <w:szCs w:val="28"/>
        </w:rPr>
      </w:pPr>
      <w:r w:rsidRPr="008E7079">
        <w:rPr>
          <w:rFonts w:ascii="Times New Roman" w:hAnsi="Times New Roman" w:cs="Times New Roman"/>
          <w:sz w:val="28"/>
          <w:szCs w:val="28"/>
        </w:rPr>
        <w:t>1.</w:t>
      </w:r>
      <w:r w:rsidR="00650444" w:rsidRPr="008E7079">
        <w:rPr>
          <w:rFonts w:ascii="Times New Roman" w:hAnsi="Times New Roman" w:cs="Times New Roman"/>
          <w:sz w:val="28"/>
          <w:szCs w:val="28"/>
        </w:rPr>
        <w:t xml:space="preserve"> Введение</w:t>
      </w:r>
      <w:r w:rsidR="009F5953" w:rsidRPr="008E7079">
        <w:rPr>
          <w:rFonts w:ascii="Times New Roman" w:hAnsi="Times New Roman" w:cs="Times New Roman"/>
          <w:sz w:val="28"/>
          <w:szCs w:val="28"/>
        </w:rPr>
        <w:t xml:space="preserve"> …………</w:t>
      </w:r>
      <w:r w:rsidR="0033143E" w:rsidRPr="008E7079">
        <w:rPr>
          <w:rFonts w:ascii="Times New Roman" w:hAnsi="Times New Roman" w:cs="Times New Roman"/>
          <w:sz w:val="28"/>
          <w:szCs w:val="28"/>
        </w:rPr>
        <w:t>………………………………………</w:t>
      </w:r>
      <w:r w:rsidR="00650444" w:rsidRPr="008E7079">
        <w:rPr>
          <w:rFonts w:ascii="Times New Roman" w:hAnsi="Times New Roman" w:cs="Times New Roman"/>
          <w:sz w:val="28"/>
          <w:szCs w:val="28"/>
        </w:rPr>
        <w:t>……………….</w:t>
      </w:r>
      <w:r w:rsidR="0033143E" w:rsidRPr="008E7079">
        <w:rPr>
          <w:rFonts w:ascii="Times New Roman" w:hAnsi="Times New Roman" w:cs="Times New Roman"/>
          <w:sz w:val="28"/>
          <w:szCs w:val="28"/>
        </w:rPr>
        <w:t>…....3</w:t>
      </w:r>
    </w:p>
    <w:p w14:paraId="4BA9863A" w14:textId="77777777" w:rsidR="001B1D10" w:rsidRPr="008E7079" w:rsidRDefault="001B1D10" w:rsidP="00D47568">
      <w:pPr>
        <w:rPr>
          <w:rFonts w:ascii="Times New Roman" w:hAnsi="Times New Roman" w:cs="Times New Roman"/>
          <w:sz w:val="28"/>
          <w:szCs w:val="28"/>
        </w:rPr>
      </w:pPr>
      <w:r>
        <w:rPr>
          <w:rFonts w:ascii="Times New Roman" w:hAnsi="Times New Roman" w:cs="Times New Roman"/>
          <w:sz w:val="28"/>
          <w:szCs w:val="28"/>
        </w:rPr>
        <w:t>2. Характеристика объекта исследования………………………………………</w:t>
      </w:r>
      <w:r w:rsidR="003722AE">
        <w:rPr>
          <w:rFonts w:ascii="Times New Roman" w:hAnsi="Times New Roman" w:cs="Times New Roman"/>
          <w:sz w:val="28"/>
          <w:szCs w:val="28"/>
        </w:rPr>
        <w:t>3</w:t>
      </w:r>
    </w:p>
    <w:p w14:paraId="418F3982" w14:textId="77777777" w:rsidR="00D47568" w:rsidRPr="008E7079" w:rsidRDefault="003B602D" w:rsidP="00D47568">
      <w:pPr>
        <w:rPr>
          <w:rFonts w:ascii="Times New Roman" w:hAnsi="Times New Roman" w:cs="Times New Roman"/>
          <w:sz w:val="28"/>
          <w:szCs w:val="28"/>
        </w:rPr>
      </w:pPr>
      <w:r w:rsidRPr="008E7079">
        <w:rPr>
          <w:rFonts w:ascii="Times New Roman" w:hAnsi="Times New Roman" w:cs="Times New Roman"/>
          <w:sz w:val="28"/>
          <w:szCs w:val="28"/>
        </w:rPr>
        <w:t>2. Актуальность ………...</w:t>
      </w:r>
      <w:r w:rsidR="00B45C8F">
        <w:rPr>
          <w:rFonts w:ascii="Times New Roman" w:hAnsi="Times New Roman" w:cs="Times New Roman"/>
          <w:sz w:val="28"/>
          <w:szCs w:val="28"/>
        </w:rPr>
        <w:t>………………………………………………………...4</w:t>
      </w:r>
    </w:p>
    <w:p w14:paraId="2E9E1348" w14:textId="77777777" w:rsidR="00D47568" w:rsidRPr="008E7079" w:rsidRDefault="00650444" w:rsidP="00D47568">
      <w:pPr>
        <w:rPr>
          <w:rFonts w:ascii="Times New Roman" w:hAnsi="Times New Roman" w:cs="Times New Roman"/>
          <w:sz w:val="28"/>
          <w:szCs w:val="28"/>
        </w:rPr>
      </w:pPr>
      <w:r w:rsidRPr="008E7079">
        <w:rPr>
          <w:rFonts w:ascii="Times New Roman" w:hAnsi="Times New Roman" w:cs="Times New Roman"/>
          <w:sz w:val="28"/>
          <w:szCs w:val="28"/>
        </w:rPr>
        <w:t>3. Цель и задачи</w:t>
      </w:r>
      <w:r w:rsidR="00C45344" w:rsidRPr="008E7079">
        <w:rPr>
          <w:rFonts w:ascii="Times New Roman" w:hAnsi="Times New Roman" w:cs="Times New Roman"/>
          <w:sz w:val="28"/>
          <w:szCs w:val="28"/>
        </w:rPr>
        <w:t xml:space="preserve"> исследования….</w:t>
      </w:r>
      <w:r w:rsidR="00F56585" w:rsidRPr="008E7079">
        <w:rPr>
          <w:rFonts w:ascii="Times New Roman" w:hAnsi="Times New Roman" w:cs="Times New Roman"/>
          <w:sz w:val="28"/>
          <w:szCs w:val="28"/>
        </w:rPr>
        <w:t>………………………………………</w:t>
      </w:r>
      <w:r w:rsidRPr="008E7079">
        <w:rPr>
          <w:rFonts w:ascii="Times New Roman" w:hAnsi="Times New Roman" w:cs="Times New Roman"/>
          <w:sz w:val="28"/>
          <w:szCs w:val="28"/>
        </w:rPr>
        <w:t>….</w:t>
      </w:r>
      <w:r w:rsidR="00B45C8F">
        <w:rPr>
          <w:rFonts w:ascii="Times New Roman" w:hAnsi="Times New Roman" w:cs="Times New Roman"/>
          <w:sz w:val="28"/>
          <w:szCs w:val="28"/>
        </w:rPr>
        <w:t>…....4</w:t>
      </w:r>
    </w:p>
    <w:p w14:paraId="01568FF2" w14:textId="77777777" w:rsidR="002445F1" w:rsidRPr="008E7079" w:rsidRDefault="00800553" w:rsidP="002445F1">
      <w:pPr>
        <w:rPr>
          <w:rFonts w:ascii="Times New Roman" w:hAnsi="Times New Roman" w:cs="Times New Roman"/>
          <w:sz w:val="28"/>
          <w:szCs w:val="28"/>
        </w:rPr>
      </w:pPr>
      <w:r w:rsidRPr="008E7079">
        <w:rPr>
          <w:rFonts w:ascii="Times New Roman" w:hAnsi="Times New Roman" w:cs="Times New Roman"/>
          <w:sz w:val="28"/>
          <w:szCs w:val="28"/>
        </w:rPr>
        <w:t>4</w:t>
      </w:r>
      <w:r w:rsidR="00650444" w:rsidRPr="008E7079">
        <w:rPr>
          <w:rFonts w:ascii="Times New Roman" w:hAnsi="Times New Roman" w:cs="Times New Roman"/>
          <w:sz w:val="28"/>
          <w:szCs w:val="28"/>
        </w:rPr>
        <w:t>. Методика исследования……………………………………………………</w:t>
      </w:r>
      <w:r w:rsidRPr="008E7079">
        <w:rPr>
          <w:rFonts w:ascii="Times New Roman" w:hAnsi="Times New Roman" w:cs="Times New Roman"/>
          <w:sz w:val="28"/>
          <w:szCs w:val="28"/>
        </w:rPr>
        <w:t>….</w:t>
      </w:r>
      <w:r w:rsidR="00B45C8F">
        <w:rPr>
          <w:rFonts w:ascii="Times New Roman" w:hAnsi="Times New Roman" w:cs="Times New Roman"/>
          <w:sz w:val="28"/>
          <w:szCs w:val="28"/>
        </w:rPr>
        <w:t>5</w:t>
      </w:r>
    </w:p>
    <w:p w14:paraId="70DCE1C5" w14:textId="31CEF76F" w:rsidR="00C5331D" w:rsidRPr="008E7079" w:rsidRDefault="00800553" w:rsidP="00C5331D">
      <w:pPr>
        <w:rPr>
          <w:rFonts w:ascii="Times New Roman" w:hAnsi="Times New Roman" w:cs="Times New Roman"/>
          <w:sz w:val="28"/>
          <w:szCs w:val="28"/>
        </w:rPr>
      </w:pPr>
      <w:r w:rsidRPr="008E7079">
        <w:rPr>
          <w:rFonts w:ascii="Times New Roman" w:hAnsi="Times New Roman" w:cs="Times New Roman"/>
          <w:sz w:val="28"/>
          <w:szCs w:val="28"/>
        </w:rPr>
        <w:t>5</w:t>
      </w:r>
      <w:r w:rsidR="00D90FD4" w:rsidRPr="008E7079">
        <w:rPr>
          <w:rFonts w:ascii="Times New Roman" w:hAnsi="Times New Roman" w:cs="Times New Roman"/>
          <w:sz w:val="28"/>
          <w:szCs w:val="28"/>
        </w:rPr>
        <w:t>. Результаты исследования</w:t>
      </w:r>
      <w:r w:rsidR="00B45C8F">
        <w:rPr>
          <w:rFonts w:ascii="Times New Roman" w:hAnsi="Times New Roman" w:cs="Times New Roman"/>
          <w:sz w:val="28"/>
          <w:szCs w:val="28"/>
        </w:rPr>
        <w:t>……………………………………………</w:t>
      </w:r>
      <w:proofErr w:type="gramStart"/>
      <w:r w:rsidR="00B45C8F">
        <w:rPr>
          <w:rFonts w:ascii="Times New Roman" w:hAnsi="Times New Roman" w:cs="Times New Roman"/>
          <w:sz w:val="28"/>
          <w:szCs w:val="28"/>
        </w:rPr>
        <w:t>…….</w:t>
      </w:r>
      <w:proofErr w:type="gramEnd"/>
      <w:r w:rsidR="00B45C8F">
        <w:rPr>
          <w:rFonts w:ascii="Times New Roman" w:hAnsi="Times New Roman" w:cs="Times New Roman"/>
          <w:sz w:val="28"/>
          <w:szCs w:val="28"/>
        </w:rPr>
        <w:t>.…</w:t>
      </w:r>
      <w:r w:rsidR="00E749B5">
        <w:rPr>
          <w:rFonts w:ascii="Times New Roman" w:hAnsi="Times New Roman" w:cs="Times New Roman"/>
          <w:sz w:val="28"/>
          <w:szCs w:val="28"/>
        </w:rPr>
        <w:t>.</w:t>
      </w:r>
      <w:r w:rsidR="003722AE">
        <w:rPr>
          <w:rFonts w:ascii="Times New Roman" w:hAnsi="Times New Roman" w:cs="Times New Roman"/>
          <w:sz w:val="28"/>
          <w:szCs w:val="28"/>
        </w:rPr>
        <w:t>6</w:t>
      </w:r>
    </w:p>
    <w:p w14:paraId="64CE3EDF" w14:textId="6BF71C09" w:rsidR="00D90FD4" w:rsidRPr="008E7079" w:rsidRDefault="00D90FD4" w:rsidP="00C5331D">
      <w:pPr>
        <w:rPr>
          <w:rFonts w:ascii="Times New Roman" w:hAnsi="Times New Roman" w:cs="Times New Roman"/>
          <w:sz w:val="28"/>
          <w:szCs w:val="28"/>
        </w:rPr>
      </w:pPr>
      <w:r w:rsidRPr="008E7079">
        <w:rPr>
          <w:rFonts w:ascii="Times New Roman" w:hAnsi="Times New Roman" w:cs="Times New Roman"/>
          <w:sz w:val="28"/>
          <w:szCs w:val="28"/>
        </w:rPr>
        <w:t>6. Выводы и ре</w:t>
      </w:r>
      <w:r w:rsidR="002A359D">
        <w:rPr>
          <w:rFonts w:ascii="Times New Roman" w:hAnsi="Times New Roman" w:cs="Times New Roman"/>
          <w:sz w:val="28"/>
          <w:szCs w:val="28"/>
        </w:rPr>
        <w:t>к</w:t>
      </w:r>
      <w:r w:rsidR="00B45C8F">
        <w:rPr>
          <w:rFonts w:ascii="Times New Roman" w:hAnsi="Times New Roman" w:cs="Times New Roman"/>
          <w:sz w:val="28"/>
          <w:szCs w:val="28"/>
        </w:rPr>
        <w:t>омендации……………………………………………</w:t>
      </w:r>
      <w:proofErr w:type="gramStart"/>
      <w:r w:rsidR="00B45C8F">
        <w:rPr>
          <w:rFonts w:ascii="Times New Roman" w:hAnsi="Times New Roman" w:cs="Times New Roman"/>
          <w:sz w:val="28"/>
          <w:szCs w:val="28"/>
        </w:rPr>
        <w:t>……</w:t>
      </w:r>
      <w:r w:rsidR="00E749B5">
        <w:rPr>
          <w:rFonts w:ascii="Times New Roman" w:hAnsi="Times New Roman" w:cs="Times New Roman"/>
          <w:sz w:val="28"/>
          <w:szCs w:val="28"/>
        </w:rPr>
        <w:t>.</w:t>
      </w:r>
      <w:proofErr w:type="gramEnd"/>
      <w:r w:rsidR="00B45C8F">
        <w:rPr>
          <w:rFonts w:ascii="Times New Roman" w:hAnsi="Times New Roman" w:cs="Times New Roman"/>
          <w:sz w:val="28"/>
          <w:szCs w:val="28"/>
        </w:rPr>
        <w:t>…</w:t>
      </w:r>
      <w:r w:rsidR="00E749B5">
        <w:rPr>
          <w:rFonts w:ascii="Times New Roman" w:hAnsi="Times New Roman" w:cs="Times New Roman"/>
          <w:sz w:val="28"/>
          <w:szCs w:val="28"/>
        </w:rPr>
        <w:t>.</w:t>
      </w:r>
      <w:r w:rsidR="00B45C8F">
        <w:rPr>
          <w:rFonts w:ascii="Times New Roman" w:hAnsi="Times New Roman" w:cs="Times New Roman"/>
          <w:sz w:val="28"/>
          <w:szCs w:val="28"/>
        </w:rPr>
        <w:t>..</w:t>
      </w:r>
      <w:r w:rsidR="003722AE">
        <w:rPr>
          <w:rFonts w:ascii="Times New Roman" w:hAnsi="Times New Roman" w:cs="Times New Roman"/>
          <w:sz w:val="28"/>
          <w:szCs w:val="28"/>
        </w:rPr>
        <w:t>8</w:t>
      </w:r>
    </w:p>
    <w:p w14:paraId="574EE393" w14:textId="01FB86C0" w:rsidR="00C5331D" w:rsidRPr="008E7079" w:rsidRDefault="00D90FD4" w:rsidP="00C5331D">
      <w:pPr>
        <w:rPr>
          <w:rFonts w:ascii="Times New Roman" w:hAnsi="Times New Roman" w:cs="Times New Roman"/>
          <w:sz w:val="28"/>
          <w:szCs w:val="28"/>
        </w:rPr>
      </w:pPr>
      <w:r w:rsidRPr="008E7079">
        <w:rPr>
          <w:rFonts w:ascii="Times New Roman" w:hAnsi="Times New Roman" w:cs="Times New Roman"/>
          <w:sz w:val="28"/>
          <w:szCs w:val="28"/>
        </w:rPr>
        <w:t>7. Заключение…………</w:t>
      </w:r>
      <w:proofErr w:type="gramStart"/>
      <w:r w:rsidRPr="008E7079">
        <w:rPr>
          <w:rFonts w:ascii="Times New Roman" w:hAnsi="Times New Roman" w:cs="Times New Roman"/>
          <w:sz w:val="28"/>
          <w:szCs w:val="28"/>
        </w:rPr>
        <w:t>…….</w:t>
      </w:r>
      <w:proofErr w:type="gramEnd"/>
      <w:r w:rsidRPr="008E7079">
        <w:rPr>
          <w:rFonts w:ascii="Times New Roman" w:hAnsi="Times New Roman" w:cs="Times New Roman"/>
          <w:sz w:val="28"/>
          <w:szCs w:val="28"/>
        </w:rPr>
        <w:t>.</w:t>
      </w:r>
      <w:r w:rsidR="003B602D" w:rsidRPr="008E7079">
        <w:rPr>
          <w:rFonts w:ascii="Times New Roman" w:hAnsi="Times New Roman" w:cs="Times New Roman"/>
          <w:sz w:val="28"/>
          <w:szCs w:val="28"/>
        </w:rPr>
        <w:t>……………………………………………</w:t>
      </w:r>
      <w:r w:rsidR="00800553" w:rsidRPr="008E7079">
        <w:rPr>
          <w:rFonts w:ascii="Times New Roman" w:hAnsi="Times New Roman" w:cs="Times New Roman"/>
          <w:sz w:val="28"/>
          <w:szCs w:val="28"/>
        </w:rPr>
        <w:t>……</w:t>
      </w:r>
      <w:r w:rsidR="00E749B5">
        <w:rPr>
          <w:rFonts w:ascii="Times New Roman" w:hAnsi="Times New Roman" w:cs="Times New Roman"/>
          <w:sz w:val="28"/>
          <w:szCs w:val="28"/>
        </w:rPr>
        <w:t>..</w:t>
      </w:r>
      <w:r w:rsidR="00B45C8F">
        <w:rPr>
          <w:rFonts w:ascii="Times New Roman" w:hAnsi="Times New Roman" w:cs="Times New Roman"/>
          <w:sz w:val="28"/>
          <w:szCs w:val="28"/>
        </w:rPr>
        <w:t>..</w:t>
      </w:r>
      <w:r w:rsidR="003722AE">
        <w:rPr>
          <w:rFonts w:ascii="Times New Roman" w:hAnsi="Times New Roman" w:cs="Times New Roman"/>
          <w:sz w:val="28"/>
          <w:szCs w:val="28"/>
        </w:rPr>
        <w:t>9</w:t>
      </w:r>
    </w:p>
    <w:p w14:paraId="087D7431" w14:textId="40AEE14E" w:rsidR="00D90FD4" w:rsidRPr="008E7079" w:rsidRDefault="00D90FD4" w:rsidP="00C5331D">
      <w:pPr>
        <w:rPr>
          <w:rFonts w:ascii="Times New Roman" w:hAnsi="Times New Roman" w:cs="Times New Roman"/>
          <w:sz w:val="28"/>
          <w:szCs w:val="28"/>
        </w:rPr>
      </w:pPr>
      <w:r w:rsidRPr="008E7079">
        <w:rPr>
          <w:rFonts w:ascii="Times New Roman" w:hAnsi="Times New Roman" w:cs="Times New Roman"/>
          <w:sz w:val="28"/>
          <w:szCs w:val="28"/>
        </w:rPr>
        <w:t>8. Список ли</w:t>
      </w:r>
      <w:r w:rsidR="002A359D">
        <w:rPr>
          <w:rFonts w:ascii="Times New Roman" w:hAnsi="Times New Roman" w:cs="Times New Roman"/>
          <w:sz w:val="28"/>
          <w:szCs w:val="28"/>
        </w:rPr>
        <w:t>тературы…………………………………………………………</w:t>
      </w:r>
      <w:r w:rsidR="00E749B5">
        <w:rPr>
          <w:rFonts w:ascii="Times New Roman" w:hAnsi="Times New Roman" w:cs="Times New Roman"/>
          <w:sz w:val="28"/>
          <w:szCs w:val="28"/>
        </w:rPr>
        <w:t>...</w:t>
      </w:r>
      <w:r w:rsidR="003722AE">
        <w:rPr>
          <w:rFonts w:ascii="Times New Roman" w:hAnsi="Times New Roman" w:cs="Times New Roman"/>
          <w:sz w:val="28"/>
          <w:szCs w:val="28"/>
        </w:rPr>
        <w:t>10</w:t>
      </w:r>
    </w:p>
    <w:p w14:paraId="4FDF43F5" w14:textId="6198DEF9" w:rsidR="00D90FD4" w:rsidRPr="008E7079" w:rsidRDefault="003F7A20" w:rsidP="00C5331D">
      <w:pPr>
        <w:rPr>
          <w:rFonts w:ascii="Times New Roman" w:hAnsi="Times New Roman" w:cs="Times New Roman"/>
          <w:sz w:val="28"/>
          <w:szCs w:val="28"/>
        </w:rPr>
      </w:pPr>
      <w:r>
        <w:rPr>
          <w:rFonts w:ascii="Times New Roman" w:hAnsi="Times New Roman" w:cs="Times New Roman"/>
          <w:sz w:val="28"/>
          <w:szCs w:val="28"/>
        </w:rPr>
        <w:t>9. Приложения…………………………………………………………………</w:t>
      </w:r>
      <w:r w:rsidR="00E749B5">
        <w:rPr>
          <w:rFonts w:ascii="Times New Roman" w:hAnsi="Times New Roman" w:cs="Times New Roman"/>
          <w:sz w:val="28"/>
          <w:szCs w:val="28"/>
        </w:rPr>
        <w:t>...</w:t>
      </w:r>
      <w:r w:rsidR="00B45C8F">
        <w:rPr>
          <w:rFonts w:ascii="Times New Roman" w:hAnsi="Times New Roman" w:cs="Times New Roman"/>
          <w:sz w:val="28"/>
          <w:szCs w:val="28"/>
        </w:rPr>
        <w:t>1</w:t>
      </w:r>
      <w:r w:rsidR="003722AE">
        <w:rPr>
          <w:rFonts w:ascii="Times New Roman" w:hAnsi="Times New Roman" w:cs="Times New Roman"/>
          <w:sz w:val="28"/>
          <w:szCs w:val="28"/>
        </w:rPr>
        <w:t>1</w:t>
      </w:r>
    </w:p>
    <w:p w14:paraId="433EE4C5" w14:textId="77777777" w:rsidR="00D47568" w:rsidRPr="008E7079" w:rsidRDefault="00D47568" w:rsidP="00D47568">
      <w:pPr>
        <w:rPr>
          <w:rFonts w:ascii="Times New Roman" w:hAnsi="Times New Roman" w:cs="Times New Roman"/>
          <w:sz w:val="28"/>
          <w:szCs w:val="28"/>
        </w:rPr>
      </w:pPr>
    </w:p>
    <w:p w14:paraId="5EDB4071" w14:textId="77777777" w:rsidR="008B7EF4" w:rsidRPr="008E7079" w:rsidRDefault="008B7EF4" w:rsidP="001E189C">
      <w:pPr>
        <w:jc w:val="center"/>
        <w:rPr>
          <w:rFonts w:ascii="Times New Roman" w:hAnsi="Times New Roman" w:cs="Times New Roman"/>
          <w:sz w:val="28"/>
          <w:szCs w:val="28"/>
        </w:rPr>
      </w:pPr>
    </w:p>
    <w:p w14:paraId="1C4417F4" w14:textId="77777777" w:rsidR="008B7EF4" w:rsidRPr="008E7079" w:rsidRDefault="008B7EF4" w:rsidP="001E189C">
      <w:pPr>
        <w:jc w:val="center"/>
        <w:rPr>
          <w:rFonts w:ascii="Times New Roman" w:hAnsi="Times New Roman" w:cs="Times New Roman"/>
          <w:sz w:val="28"/>
          <w:szCs w:val="28"/>
        </w:rPr>
      </w:pPr>
    </w:p>
    <w:p w14:paraId="7B57AA81" w14:textId="77777777" w:rsidR="008B7EF4" w:rsidRPr="008E7079" w:rsidRDefault="008B7EF4" w:rsidP="001E189C">
      <w:pPr>
        <w:jc w:val="center"/>
        <w:rPr>
          <w:rFonts w:ascii="Times New Roman" w:hAnsi="Times New Roman" w:cs="Times New Roman"/>
          <w:sz w:val="28"/>
          <w:szCs w:val="28"/>
        </w:rPr>
      </w:pPr>
    </w:p>
    <w:p w14:paraId="6D34FFE9" w14:textId="77777777" w:rsidR="008B7EF4" w:rsidRPr="008E7079" w:rsidRDefault="008B7EF4" w:rsidP="001E189C">
      <w:pPr>
        <w:jc w:val="center"/>
        <w:rPr>
          <w:rFonts w:ascii="Times New Roman" w:hAnsi="Times New Roman" w:cs="Times New Roman"/>
          <w:sz w:val="28"/>
          <w:szCs w:val="28"/>
        </w:rPr>
      </w:pPr>
    </w:p>
    <w:p w14:paraId="254A80F6" w14:textId="77777777" w:rsidR="008B7EF4" w:rsidRPr="008E7079" w:rsidRDefault="008B7EF4" w:rsidP="001E189C">
      <w:pPr>
        <w:jc w:val="center"/>
        <w:rPr>
          <w:rFonts w:ascii="Times New Roman" w:hAnsi="Times New Roman" w:cs="Times New Roman"/>
          <w:sz w:val="28"/>
          <w:szCs w:val="28"/>
        </w:rPr>
      </w:pPr>
    </w:p>
    <w:p w14:paraId="364225D3" w14:textId="77777777" w:rsidR="008B7EF4" w:rsidRPr="008E7079" w:rsidRDefault="008B7EF4" w:rsidP="001E189C">
      <w:pPr>
        <w:jc w:val="center"/>
        <w:rPr>
          <w:rFonts w:ascii="Times New Roman" w:hAnsi="Times New Roman" w:cs="Times New Roman"/>
          <w:sz w:val="28"/>
          <w:szCs w:val="28"/>
        </w:rPr>
      </w:pPr>
    </w:p>
    <w:p w14:paraId="22B1DBEE" w14:textId="77777777" w:rsidR="008B7EF4" w:rsidRPr="008E7079" w:rsidRDefault="008B7EF4" w:rsidP="001E189C">
      <w:pPr>
        <w:jc w:val="center"/>
        <w:rPr>
          <w:rFonts w:ascii="Times New Roman" w:hAnsi="Times New Roman" w:cs="Times New Roman"/>
          <w:sz w:val="28"/>
          <w:szCs w:val="28"/>
        </w:rPr>
      </w:pPr>
    </w:p>
    <w:p w14:paraId="1C4F0FDB" w14:textId="77777777" w:rsidR="00D90FD4" w:rsidRPr="008E7079" w:rsidRDefault="00D90FD4" w:rsidP="001E189C">
      <w:pPr>
        <w:jc w:val="center"/>
        <w:rPr>
          <w:rFonts w:ascii="Times New Roman" w:hAnsi="Times New Roman" w:cs="Times New Roman"/>
          <w:sz w:val="28"/>
          <w:szCs w:val="28"/>
        </w:rPr>
      </w:pPr>
    </w:p>
    <w:p w14:paraId="20200899" w14:textId="77777777" w:rsidR="00D90FD4" w:rsidRPr="008E7079" w:rsidRDefault="00D90FD4" w:rsidP="001E189C">
      <w:pPr>
        <w:jc w:val="center"/>
        <w:rPr>
          <w:rFonts w:ascii="Times New Roman" w:hAnsi="Times New Roman" w:cs="Times New Roman"/>
          <w:sz w:val="28"/>
          <w:szCs w:val="28"/>
        </w:rPr>
      </w:pPr>
    </w:p>
    <w:p w14:paraId="07F6865D" w14:textId="77777777" w:rsidR="00D90FD4" w:rsidRPr="008E7079" w:rsidRDefault="00D90FD4" w:rsidP="001E189C">
      <w:pPr>
        <w:jc w:val="center"/>
        <w:rPr>
          <w:rFonts w:ascii="Times New Roman" w:hAnsi="Times New Roman" w:cs="Times New Roman"/>
          <w:sz w:val="28"/>
          <w:szCs w:val="28"/>
        </w:rPr>
      </w:pPr>
    </w:p>
    <w:p w14:paraId="178D5AC8" w14:textId="77777777" w:rsidR="00D90FD4" w:rsidRPr="008E7079" w:rsidRDefault="00D90FD4" w:rsidP="001E189C">
      <w:pPr>
        <w:jc w:val="center"/>
        <w:rPr>
          <w:rFonts w:ascii="Times New Roman" w:hAnsi="Times New Roman" w:cs="Times New Roman"/>
          <w:sz w:val="28"/>
          <w:szCs w:val="28"/>
        </w:rPr>
      </w:pPr>
    </w:p>
    <w:p w14:paraId="24E05897" w14:textId="77777777" w:rsidR="00D90FD4" w:rsidRPr="008E7079" w:rsidRDefault="00D90FD4" w:rsidP="001E189C">
      <w:pPr>
        <w:jc w:val="center"/>
        <w:rPr>
          <w:rFonts w:ascii="Times New Roman" w:hAnsi="Times New Roman" w:cs="Times New Roman"/>
          <w:sz w:val="28"/>
          <w:szCs w:val="28"/>
        </w:rPr>
      </w:pPr>
    </w:p>
    <w:p w14:paraId="4DB35998" w14:textId="77777777" w:rsidR="006D4C80" w:rsidRPr="008E7079" w:rsidRDefault="00D90FD4" w:rsidP="00E277C4">
      <w:pPr>
        <w:pStyle w:val="a3"/>
        <w:numPr>
          <w:ilvl w:val="0"/>
          <w:numId w:val="2"/>
        </w:numPr>
        <w:spacing w:after="0" w:line="240" w:lineRule="auto"/>
        <w:ind w:left="0" w:firstLine="709"/>
        <w:jc w:val="both"/>
        <w:rPr>
          <w:rFonts w:ascii="Times New Roman" w:hAnsi="Times New Roman" w:cs="Times New Roman"/>
          <w:b/>
          <w:sz w:val="28"/>
          <w:szCs w:val="28"/>
        </w:rPr>
      </w:pPr>
      <w:r w:rsidRPr="008E7079">
        <w:rPr>
          <w:rFonts w:ascii="Times New Roman" w:hAnsi="Times New Roman" w:cs="Times New Roman"/>
          <w:b/>
          <w:sz w:val="28"/>
          <w:szCs w:val="28"/>
        </w:rPr>
        <w:lastRenderedPageBreak/>
        <w:t>Введение</w:t>
      </w:r>
      <w:r w:rsidR="00D652CC" w:rsidRPr="008E7079">
        <w:rPr>
          <w:rFonts w:ascii="Times New Roman" w:hAnsi="Times New Roman" w:cs="Times New Roman"/>
          <w:b/>
          <w:sz w:val="28"/>
          <w:szCs w:val="28"/>
        </w:rPr>
        <w:t>.</w:t>
      </w:r>
    </w:p>
    <w:p w14:paraId="7480F3A8" w14:textId="77777777" w:rsidR="00C37C1E" w:rsidRDefault="00C37C1E" w:rsidP="00E277C4">
      <w:pPr>
        <w:spacing w:after="0" w:line="240" w:lineRule="auto"/>
        <w:ind w:firstLine="709"/>
        <w:jc w:val="both"/>
        <w:rPr>
          <w:rFonts w:ascii="Times New Roman" w:hAnsi="Times New Roman" w:cs="Times New Roman"/>
          <w:b/>
          <w:sz w:val="28"/>
          <w:szCs w:val="28"/>
        </w:rPr>
      </w:pPr>
    </w:p>
    <w:p w14:paraId="12107343" w14:textId="69244908" w:rsidR="00CE4AE8" w:rsidRPr="00CE4AE8" w:rsidRDefault="00CE4AE8" w:rsidP="00CE4AE8">
      <w:pPr>
        <w:spacing w:after="0" w:line="240" w:lineRule="auto"/>
        <w:ind w:firstLine="709"/>
        <w:jc w:val="both"/>
        <w:rPr>
          <w:rFonts w:ascii="Times New Roman" w:hAnsi="Times New Roman" w:cs="Times New Roman"/>
          <w:sz w:val="28"/>
          <w:szCs w:val="28"/>
        </w:rPr>
      </w:pPr>
      <w:r w:rsidRPr="00CE4AE8">
        <w:rPr>
          <w:rFonts w:ascii="Times New Roman" w:hAnsi="Times New Roman" w:cs="Times New Roman"/>
          <w:sz w:val="28"/>
          <w:szCs w:val="28"/>
        </w:rPr>
        <w:t xml:space="preserve">Для эффективного сохранения экологических и социальных функций лесных экосистем важно обладать полной и точной информацией о состоянии лесов. Такой информацией можно обладать благодаря </w:t>
      </w:r>
      <w:r w:rsidR="00CC1EF1" w:rsidRPr="00CE4AE8">
        <w:rPr>
          <w:rFonts w:ascii="Times New Roman" w:hAnsi="Times New Roman" w:cs="Times New Roman"/>
          <w:sz w:val="28"/>
          <w:szCs w:val="28"/>
        </w:rPr>
        <w:t>проведению</w:t>
      </w:r>
      <w:r w:rsidRPr="00CE4AE8">
        <w:rPr>
          <w:rFonts w:ascii="Times New Roman" w:hAnsi="Times New Roman" w:cs="Times New Roman"/>
          <w:sz w:val="28"/>
          <w:szCs w:val="28"/>
        </w:rPr>
        <w:t xml:space="preserve"> лесопатологического обследования и систематическому мониторингу.</w:t>
      </w:r>
    </w:p>
    <w:p w14:paraId="1C22954D" w14:textId="09BA39D0" w:rsidR="00CE4AE8" w:rsidRDefault="00CE4AE8" w:rsidP="00CE4AE8">
      <w:pPr>
        <w:spacing w:after="0" w:line="240" w:lineRule="auto"/>
        <w:ind w:firstLine="709"/>
        <w:jc w:val="both"/>
        <w:rPr>
          <w:rFonts w:ascii="Times New Roman" w:hAnsi="Times New Roman" w:cs="Times New Roman"/>
          <w:sz w:val="28"/>
          <w:szCs w:val="28"/>
        </w:rPr>
      </w:pPr>
      <w:r w:rsidRPr="00CE4AE8">
        <w:rPr>
          <w:rFonts w:ascii="Times New Roman" w:hAnsi="Times New Roman" w:cs="Times New Roman"/>
          <w:sz w:val="28"/>
          <w:szCs w:val="28"/>
        </w:rPr>
        <w:t xml:space="preserve">Лесопатологическое обследование включает в себя оценку состояния древесных насаждений, выявление поражений болезнями и вредителями, </w:t>
      </w:r>
      <w:r w:rsidR="00CC1EF1" w:rsidRPr="00CE4AE8">
        <w:rPr>
          <w:rFonts w:ascii="Times New Roman" w:hAnsi="Times New Roman" w:cs="Times New Roman"/>
          <w:sz w:val="28"/>
          <w:szCs w:val="28"/>
        </w:rPr>
        <w:t>анализ</w:t>
      </w:r>
      <w:r w:rsidRPr="00CE4AE8">
        <w:rPr>
          <w:rFonts w:ascii="Times New Roman" w:hAnsi="Times New Roman" w:cs="Times New Roman"/>
          <w:sz w:val="28"/>
          <w:szCs w:val="28"/>
        </w:rPr>
        <w:t xml:space="preserve"> факторов, вызывающих деградацию лесов, а также разработку рекомендаций по их восстановлению и защите. Систематический мониторинг позволяет отслеживать изменения в состоянии лесов во времени, оценивать эффективность проводимых мероприятий и своевременно выявлять новые угрозы.</w:t>
      </w:r>
    </w:p>
    <w:p w14:paraId="75C67B25" w14:textId="77777777" w:rsidR="0098076B" w:rsidRPr="0098076B" w:rsidRDefault="0098076B" w:rsidP="0098076B">
      <w:pPr>
        <w:spacing w:after="0" w:line="240" w:lineRule="auto"/>
        <w:ind w:firstLine="709"/>
        <w:jc w:val="both"/>
        <w:rPr>
          <w:rFonts w:ascii="Times New Roman" w:hAnsi="Times New Roman" w:cs="Times New Roman"/>
          <w:sz w:val="28"/>
          <w:szCs w:val="28"/>
        </w:rPr>
      </w:pPr>
      <w:r w:rsidRPr="0098076B">
        <w:rPr>
          <w:rFonts w:ascii="Times New Roman" w:hAnsi="Times New Roman" w:cs="Times New Roman"/>
          <w:sz w:val="28"/>
          <w:szCs w:val="28"/>
        </w:rPr>
        <w:t>Оценка сосновых насаждений Грязинского лесничества Липецкой области требует обозначения актуальности выбранной темы и целей исследования. Актуальность оценки состояния сосновых лесов обуславливается  вопросами сохранения биоразнообразия и устойчивости</w:t>
      </w:r>
      <w:r w:rsidR="008643E5">
        <w:rPr>
          <w:rFonts w:ascii="Times New Roman" w:hAnsi="Times New Roman" w:cs="Times New Roman"/>
          <w:sz w:val="28"/>
          <w:szCs w:val="28"/>
        </w:rPr>
        <w:t>.</w:t>
      </w:r>
    </w:p>
    <w:p w14:paraId="5A6F21EB" w14:textId="77777777" w:rsidR="0098076B" w:rsidRPr="0098076B" w:rsidRDefault="0098076B" w:rsidP="0098076B">
      <w:pPr>
        <w:spacing w:after="0" w:line="240" w:lineRule="auto"/>
        <w:ind w:firstLine="709"/>
        <w:jc w:val="both"/>
        <w:rPr>
          <w:rFonts w:ascii="Times New Roman" w:hAnsi="Times New Roman" w:cs="Times New Roman"/>
          <w:sz w:val="28"/>
          <w:szCs w:val="28"/>
        </w:rPr>
      </w:pPr>
      <w:r w:rsidRPr="0098076B">
        <w:rPr>
          <w:rFonts w:ascii="Times New Roman" w:hAnsi="Times New Roman" w:cs="Times New Roman"/>
          <w:sz w:val="28"/>
          <w:szCs w:val="28"/>
        </w:rPr>
        <w:t>Исследование состояния сосновых насаждений позволяет не только установить текущее состояние лесов, но и делать прогнозы относительно их дальнейшего использования и развития. В условиях изменения климата и необходимости сохранения природного баланса проблемы лесного комплекса становятся особенно значимыми.</w:t>
      </w:r>
    </w:p>
    <w:p w14:paraId="7475085D" w14:textId="18119F9B" w:rsidR="00AD52C9" w:rsidRDefault="0098076B" w:rsidP="0098076B">
      <w:pPr>
        <w:spacing w:after="0" w:line="240" w:lineRule="auto"/>
        <w:ind w:firstLine="709"/>
        <w:jc w:val="both"/>
        <w:rPr>
          <w:rFonts w:ascii="Times New Roman" w:hAnsi="Times New Roman" w:cs="Times New Roman"/>
          <w:sz w:val="28"/>
          <w:szCs w:val="28"/>
        </w:rPr>
      </w:pPr>
      <w:r w:rsidRPr="0098076B">
        <w:rPr>
          <w:rFonts w:ascii="Times New Roman" w:hAnsi="Times New Roman" w:cs="Times New Roman"/>
          <w:sz w:val="28"/>
          <w:szCs w:val="28"/>
        </w:rPr>
        <w:t xml:space="preserve">Ожидается, что результаты данного исследования предоставят данные, которые могут быть использованы для разработки эффективных мер по охране и восстановлению сосновых насаждений, а также для </w:t>
      </w:r>
      <w:r w:rsidR="00CC1EF1" w:rsidRPr="0098076B">
        <w:rPr>
          <w:rFonts w:ascii="Times New Roman" w:hAnsi="Times New Roman" w:cs="Times New Roman"/>
          <w:sz w:val="28"/>
          <w:szCs w:val="28"/>
        </w:rPr>
        <w:t>совершенствования</w:t>
      </w:r>
      <w:r w:rsidRPr="0098076B">
        <w:rPr>
          <w:rFonts w:ascii="Times New Roman" w:hAnsi="Times New Roman" w:cs="Times New Roman"/>
          <w:sz w:val="28"/>
          <w:szCs w:val="28"/>
        </w:rPr>
        <w:t xml:space="preserve"> лесопользования в рамках региона. Актуальность данной темы </w:t>
      </w:r>
      <w:r w:rsidR="00CC1EF1" w:rsidRPr="0098076B">
        <w:rPr>
          <w:rFonts w:ascii="Times New Roman" w:hAnsi="Times New Roman" w:cs="Times New Roman"/>
          <w:sz w:val="28"/>
          <w:szCs w:val="28"/>
        </w:rPr>
        <w:t>объясняется</w:t>
      </w:r>
      <w:r w:rsidRPr="0098076B">
        <w:rPr>
          <w:rFonts w:ascii="Times New Roman" w:hAnsi="Times New Roman" w:cs="Times New Roman"/>
          <w:sz w:val="28"/>
          <w:szCs w:val="28"/>
        </w:rPr>
        <w:t xml:space="preserve"> необходимостью сохранения природной среды и обеспечения устойчивого развития лесного комплекса Липецкой области</w:t>
      </w:r>
      <w:r>
        <w:rPr>
          <w:rFonts w:ascii="Times New Roman" w:hAnsi="Times New Roman" w:cs="Times New Roman"/>
          <w:sz w:val="28"/>
          <w:szCs w:val="28"/>
        </w:rPr>
        <w:t>.</w:t>
      </w:r>
    </w:p>
    <w:p w14:paraId="48CEC960" w14:textId="77777777" w:rsidR="00AD52C9" w:rsidRDefault="00AD52C9" w:rsidP="00DF150E">
      <w:pPr>
        <w:spacing w:after="0" w:line="240" w:lineRule="auto"/>
        <w:ind w:firstLine="709"/>
        <w:jc w:val="both"/>
        <w:rPr>
          <w:rFonts w:ascii="Times New Roman" w:hAnsi="Times New Roman" w:cs="Times New Roman"/>
          <w:sz w:val="28"/>
          <w:szCs w:val="28"/>
        </w:rPr>
      </w:pPr>
    </w:p>
    <w:p w14:paraId="40104FCD" w14:textId="77777777" w:rsidR="00DF150E" w:rsidRPr="008E7079" w:rsidRDefault="00DF150E" w:rsidP="00DF150E">
      <w:pPr>
        <w:spacing w:after="0" w:line="240" w:lineRule="auto"/>
        <w:ind w:firstLine="709"/>
        <w:jc w:val="both"/>
        <w:rPr>
          <w:rFonts w:ascii="Times New Roman" w:hAnsi="Times New Roman" w:cs="Times New Roman"/>
          <w:b/>
          <w:sz w:val="28"/>
          <w:szCs w:val="28"/>
        </w:rPr>
      </w:pPr>
    </w:p>
    <w:p w14:paraId="4CD242D7" w14:textId="77777777" w:rsidR="002C3848" w:rsidRPr="008E7079" w:rsidRDefault="002C3848" w:rsidP="00E277C4">
      <w:pPr>
        <w:pStyle w:val="a3"/>
        <w:numPr>
          <w:ilvl w:val="0"/>
          <w:numId w:val="2"/>
        </w:numPr>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Характеристика объекта исследования</w:t>
      </w:r>
      <w:r w:rsidRPr="008E7079">
        <w:rPr>
          <w:rFonts w:ascii="Times New Roman" w:hAnsi="Times New Roman" w:cs="Times New Roman"/>
          <w:b/>
          <w:sz w:val="28"/>
          <w:szCs w:val="28"/>
        </w:rPr>
        <w:t>.</w:t>
      </w:r>
    </w:p>
    <w:p w14:paraId="395B0401" w14:textId="77777777" w:rsidR="002C3848" w:rsidRDefault="002C3848" w:rsidP="00E277C4">
      <w:pPr>
        <w:spacing w:after="0" w:line="240" w:lineRule="auto"/>
        <w:ind w:firstLine="709"/>
        <w:jc w:val="both"/>
        <w:rPr>
          <w:rFonts w:ascii="Times New Roman" w:hAnsi="Times New Roman" w:cs="Times New Roman"/>
          <w:sz w:val="28"/>
          <w:szCs w:val="28"/>
        </w:rPr>
      </w:pPr>
    </w:p>
    <w:p w14:paraId="73B5624B" w14:textId="0FC0DCD2" w:rsidR="008643E5" w:rsidRPr="008643E5" w:rsidRDefault="008643E5" w:rsidP="008643E5">
      <w:pPr>
        <w:spacing w:after="0" w:line="240" w:lineRule="auto"/>
        <w:ind w:firstLine="709"/>
        <w:jc w:val="both"/>
        <w:rPr>
          <w:rFonts w:ascii="Times New Roman" w:hAnsi="Times New Roman" w:cs="Times New Roman"/>
          <w:sz w:val="28"/>
          <w:szCs w:val="28"/>
        </w:rPr>
      </w:pPr>
      <w:r w:rsidRPr="008643E5">
        <w:rPr>
          <w:rFonts w:ascii="Times New Roman" w:hAnsi="Times New Roman" w:cs="Times New Roman"/>
          <w:sz w:val="28"/>
          <w:szCs w:val="28"/>
        </w:rPr>
        <w:t xml:space="preserve">Организация Грязинского лесничества в Липецкой области была </w:t>
      </w:r>
      <w:r w:rsidR="00CC1EF1" w:rsidRPr="008643E5">
        <w:rPr>
          <w:rFonts w:ascii="Times New Roman" w:hAnsi="Times New Roman" w:cs="Times New Roman"/>
          <w:sz w:val="28"/>
          <w:szCs w:val="28"/>
        </w:rPr>
        <w:t>осуществлена</w:t>
      </w:r>
      <w:r w:rsidRPr="008643E5">
        <w:rPr>
          <w:rFonts w:ascii="Times New Roman" w:hAnsi="Times New Roman" w:cs="Times New Roman"/>
          <w:sz w:val="28"/>
          <w:szCs w:val="28"/>
        </w:rPr>
        <w:t xml:space="preserve"> в 2008 году по указу Рослесхоза № 138 от 29 апреля 2008 года. Расположенная на востоке области, данная территория занимает часть Грязинского, Добровского и Липецкого административных районов, гранича с различными районами Липецкой области и Тамбовской областью. </w:t>
      </w:r>
    </w:p>
    <w:p w14:paraId="1088BF79" w14:textId="77777777" w:rsidR="008643E5" w:rsidRPr="008643E5" w:rsidRDefault="008643E5" w:rsidP="008643E5">
      <w:pPr>
        <w:spacing w:after="0" w:line="240" w:lineRule="auto"/>
        <w:ind w:firstLine="709"/>
        <w:jc w:val="both"/>
        <w:rPr>
          <w:rFonts w:ascii="Times New Roman" w:hAnsi="Times New Roman" w:cs="Times New Roman"/>
          <w:sz w:val="28"/>
          <w:szCs w:val="28"/>
        </w:rPr>
      </w:pPr>
      <w:r w:rsidRPr="008643E5">
        <w:rPr>
          <w:rFonts w:ascii="Times New Roman" w:hAnsi="Times New Roman" w:cs="Times New Roman"/>
          <w:sz w:val="28"/>
          <w:szCs w:val="28"/>
        </w:rPr>
        <w:t xml:space="preserve">Лесничество находится в бассейне реки Воронеж и характеризуется плоским рельефом, заболоченными районами и карстовыми формациями. Разнообразие лесов, включая сосновые, дубовые, березовые и осиновые, представлено на этой территории. </w:t>
      </w:r>
    </w:p>
    <w:p w14:paraId="692651E8" w14:textId="77777777" w:rsidR="008643E5" w:rsidRPr="008643E5" w:rsidRDefault="008643E5" w:rsidP="008643E5">
      <w:pPr>
        <w:spacing w:after="0" w:line="240" w:lineRule="auto"/>
        <w:ind w:firstLine="709"/>
        <w:jc w:val="both"/>
        <w:rPr>
          <w:rFonts w:ascii="Times New Roman" w:hAnsi="Times New Roman" w:cs="Times New Roman"/>
          <w:sz w:val="28"/>
          <w:szCs w:val="28"/>
        </w:rPr>
      </w:pPr>
      <w:r w:rsidRPr="008643E5">
        <w:rPr>
          <w:rFonts w:ascii="Times New Roman" w:hAnsi="Times New Roman" w:cs="Times New Roman"/>
          <w:sz w:val="28"/>
          <w:szCs w:val="28"/>
        </w:rPr>
        <w:t xml:space="preserve">Участковые лесничества находятся на первой и второй </w:t>
      </w:r>
      <w:proofErr w:type="spellStart"/>
      <w:r w:rsidRPr="008643E5">
        <w:rPr>
          <w:rFonts w:ascii="Times New Roman" w:hAnsi="Times New Roman" w:cs="Times New Roman"/>
          <w:sz w:val="28"/>
          <w:szCs w:val="28"/>
        </w:rPr>
        <w:t>надлуговых</w:t>
      </w:r>
      <w:proofErr w:type="spellEnd"/>
      <w:r w:rsidRPr="008643E5">
        <w:rPr>
          <w:rFonts w:ascii="Times New Roman" w:hAnsi="Times New Roman" w:cs="Times New Roman"/>
          <w:sz w:val="28"/>
          <w:szCs w:val="28"/>
        </w:rPr>
        <w:t xml:space="preserve"> террасах реки Воронеж, имея спокойный и ровный рельеф, что упрощает хозяйственную деятельность. </w:t>
      </w:r>
    </w:p>
    <w:p w14:paraId="7E212006" w14:textId="26FC0DDD" w:rsidR="0066302B" w:rsidRDefault="008643E5" w:rsidP="008643E5">
      <w:pPr>
        <w:spacing w:after="0" w:line="240" w:lineRule="auto"/>
        <w:ind w:firstLine="709"/>
        <w:jc w:val="both"/>
        <w:rPr>
          <w:rFonts w:ascii="Times New Roman" w:hAnsi="Times New Roman" w:cs="Times New Roman"/>
          <w:sz w:val="28"/>
          <w:szCs w:val="28"/>
        </w:rPr>
      </w:pPr>
      <w:r w:rsidRPr="008643E5">
        <w:rPr>
          <w:rFonts w:ascii="Times New Roman" w:hAnsi="Times New Roman" w:cs="Times New Roman"/>
          <w:sz w:val="28"/>
          <w:szCs w:val="28"/>
        </w:rPr>
        <w:lastRenderedPageBreak/>
        <w:t xml:space="preserve">Сеть транспорта хорошо развита, обеспечивая удобство передвижения. В составе Грязинского лесничества входят участковые лесничества, такие как Балашовское, Плехановское, </w:t>
      </w:r>
      <w:proofErr w:type="spellStart"/>
      <w:r w:rsidRPr="008643E5">
        <w:rPr>
          <w:rFonts w:ascii="Times New Roman" w:hAnsi="Times New Roman" w:cs="Times New Roman"/>
          <w:sz w:val="28"/>
          <w:szCs w:val="28"/>
        </w:rPr>
        <w:t>Фащевское</w:t>
      </w:r>
      <w:proofErr w:type="spellEnd"/>
      <w:r w:rsidRPr="008643E5">
        <w:rPr>
          <w:rFonts w:ascii="Times New Roman" w:hAnsi="Times New Roman" w:cs="Times New Roman"/>
          <w:sz w:val="28"/>
          <w:szCs w:val="28"/>
        </w:rPr>
        <w:t xml:space="preserve"> и </w:t>
      </w:r>
      <w:proofErr w:type="spellStart"/>
      <w:r w:rsidRPr="008643E5">
        <w:rPr>
          <w:rFonts w:ascii="Times New Roman" w:hAnsi="Times New Roman" w:cs="Times New Roman"/>
          <w:sz w:val="28"/>
          <w:szCs w:val="28"/>
        </w:rPr>
        <w:t>Яманское</w:t>
      </w:r>
      <w:proofErr w:type="spellEnd"/>
      <w:r w:rsidRPr="008643E5">
        <w:rPr>
          <w:rFonts w:ascii="Times New Roman" w:hAnsi="Times New Roman" w:cs="Times New Roman"/>
          <w:sz w:val="28"/>
          <w:szCs w:val="28"/>
        </w:rPr>
        <w:t>, занимающие определенные территории и занимающиеся управлением лесными ресурсами.</w:t>
      </w:r>
    </w:p>
    <w:p w14:paraId="57D671DA" w14:textId="77777777" w:rsidR="001C03F0" w:rsidRDefault="001C03F0" w:rsidP="008643E5">
      <w:pPr>
        <w:spacing w:after="0" w:line="240" w:lineRule="auto"/>
        <w:ind w:firstLine="709"/>
        <w:jc w:val="both"/>
        <w:rPr>
          <w:rFonts w:ascii="Times New Roman" w:hAnsi="Times New Roman" w:cs="Times New Roman"/>
          <w:sz w:val="28"/>
          <w:szCs w:val="28"/>
        </w:rPr>
      </w:pPr>
    </w:p>
    <w:p w14:paraId="58DA92C8" w14:textId="77777777" w:rsidR="009C740F" w:rsidRDefault="00B715BB" w:rsidP="00E277C4">
      <w:pPr>
        <w:pStyle w:val="a3"/>
        <w:numPr>
          <w:ilvl w:val="0"/>
          <w:numId w:val="2"/>
        </w:numPr>
        <w:spacing w:after="0" w:line="240" w:lineRule="auto"/>
        <w:ind w:left="0" w:firstLine="709"/>
        <w:jc w:val="both"/>
        <w:rPr>
          <w:rFonts w:ascii="Times New Roman" w:hAnsi="Times New Roman" w:cs="Times New Roman"/>
          <w:b/>
          <w:sz w:val="28"/>
          <w:szCs w:val="28"/>
        </w:rPr>
      </w:pPr>
      <w:r w:rsidRPr="002C3848">
        <w:rPr>
          <w:rFonts w:ascii="Times New Roman" w:hAnsi="Times New Roman" w:cs="Times New Roman"/>
          <w:b/>
          <w:sz w:val="28"/>
          <w:szCs w:val="28"/>
        </w:rPr>
        <w:t>Актуальность</w:t>
      </w:r>
      <w:r w:rsidR="002C3848">
        <w:rPr>
          <w:rFonts w:ascii="Times New Roman" w:hAnsi="Times New Roman" w:cs="Times New Roman"/>
          <w:b/>
          <w:sz w:val="28"/>
          <w:szCs w:val="28"/>
        </w:rPr>
        <w:t xml:space="preserve"> исследования</w:t>
      </w:r>
      <w:r w:rsidR="00035CF8" w:rsidRPr="002C3848">
        <w:rPr>
          <w:rFonts w:ascii="Times New Roman" w:hAnsi="Times New Roman" w:cs="Times New Roman"/>
          <w:b/>
          <w:sz w:val="28"/>
          <w:szCs w:val="28"/>
        </w:rPr>
        <w:t>.</w:t>
      </w:r>
    </w:p>
    <w:p w14:paraId="543DF3A6" w14:textId="77777777" w:rsidR="001B0198" w:rsidRDefault="001B0198" w:rsidP="001B019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14:paraId="67B8FDD8" w14:textId="77777777" w:rsidR="001C03F0" w:rsidRPr="001C03F0" w:rsidRDefault="001C03F0" w:rsidP="001C03F0">
      <w:pPr>
        <w:pStyle w:val="a3"/>
        <w:spacing w:line="240" w:lineRule="auto"/>
        <w:ind w:left="0" w:firstLine="709"/>
        <w:jc w:val="both"/>
        <w:rPr>
          <w:rFonts w:ascii="Times New Roman" w:hAnsi="Times New Roman" w:cs="Times New Roman"/>
          <w:bCs/>
          <w:sz w:val="28"/>
          <w:szCs w:val="28"/>
        </w:rPr>
      </w:pPr>
      <w:r w:rsidRPr="001C03F0">
        <w:rPr>
          <w:rFonts w:ascii="Times New Roman" w:hAnsi="Times New Roman" w:cs="Times New Roman"/>
          <w:bCs/>
          <w:sz w:val="28"/>
          <w:szCs w:val="28"/>
        </w:rPr>
        <w:t>Сосны являются одними из основных видов древесных растений в лесных экосистемах. Они способствуют поддержанию биоразнообразия, обеспечивая жилье и пищу для различных растений, животных и микроорганизмов. Благодаря своей способности сохранять почву и защищать от эрозии, сосновые леса играют важную роль в поддержании экологического баланса.</w:t>
      </w:r>
    </w:p>
    <w:p w14:paraId="3EEF3FCE" w14:textId="77777777" w:rsidR="001C03F0" w:rsidRPr="001C03F0" w:rsidRDefault="001C03F0" w:rsidP="001C03F0">
      <w:pPr>
        <w:pStyle w:val="a3"/>
        <w:spacing w:line="240" w:lineRule="auto"/>
        <w:ind w:left="0" w:firstLine="709"/>
        <w:jc w:val="both"/>
        <w:rPr>
          <w:rFonts w:ascii="Times New Roman" w:hAnsi="Times New Roman" w:cs="Times New Roman"/>
          <w:bCs/>
          <w:sz w:val="28"/>
          <w:szCs w:val="28"/>
        </w:rPr>
      </w:pPr>
      <w:r w:rsidRPr="001C03F0">
        <w:rPr>
          <w:rFonts w:ascii="Times New Roman" w:hAnsi="Times New Roman" w:cs="Times New Roman"/>
          <w:bCs/>
          <w:sz w:val="28"/>
          <w:szCs w:val="28"/>
        </w:rPr>
        <w:t>Защитные свойства. Сосновые деревья обладают способностью выделять фитонциды, которые обладают противовоспалительными и бактерицидными свойствами. Благодаря этому сосновые леса способствуют очищению воздуха и улучшению окружающей среды.</w:t>
      </w:r>
    </w:p>
    <w:p w14:paraId="7B6F90BB" w14:textId="77777777" w:rsidR="001C03F0" w:rsidRPr="001C03F0" w:rsidRDefault="001C03F0" w:rsidP="001C03F0">
      <w:pPr>
        <w:pStyle w:val="a3"/>
        <w:spacing w:line="240" w:lineRule="auto"/>
        <w:ind w:left="0" w:firstLine="709"/>
        <w:jc w:val="both"/>
        <w:rPr>
          <w:rFonts w:ascii="Times New Roman" w:hAnsi="Times New Roman" w:cs="Times New Roman"/>
          <w:bCs/>
          <w:sz w:val="28"/>
          <w:szCs w:val="28"/>
        </w:rPr>
      </w:pPr>
      <w:r w:rsidRPr="001C03F0">
        <w:rPr>
          <w:rFonts w:ascii="Times New Roman" w:hAnsi="Times New Roman" w:cs="Times New Roman"/>
          <w:bCs/>
          <w:sz w:val="28"/>
          <w:szCs w:val="28"/>
        </w:rPr>
        <w:t>Экономическое значение. Древесина сосны является ценным лесным ресурсом, используемым в строительстве, производстве мебели, бумаги и других отраслях промышленности. Сосновые леса также играют важную роль в развитии лесного хозяйства и сельского хозяйства.</w:t>
      </w:r>
    </w:p>
    <w:p w14:paraId="02106068" w14:textId="77777777" w:rsidR="001C03F0" w:rsidRDefault="001C03F0" w:rsidP="001C03F0">
      <w:pPr>
        <w:pStyle w:val="a3"/>
        <w:spacing w:line="240" w:lineRule="auto"/>
        <w:ind w:left="0" w:firstLine="709"/>
        <w:jc w:val="both"/>
        <w:rPr>
          <w:rFonts w:ascii="Times New Roman" w:hAnsi="Times New Roman" w:cs="Times New Roman"/>
          <w:bCs/>
          <w:sz w:val="28"/>
          <w:szCs w:val="28"/>
        </w:rPr>
      </w:pPr>
      <w:r w:rsidRPr="001C03F0">
        <w:rPr>
          <w:rFonts w:ascii="Times New Roman" w:hAnsi="Times New Roman" w:cs="Times New Roman"/>
          <w:bCs/>
          <w:sz w:val="28"/>
          <w:szCs w:val="28"/>
        </w:rPr>
        <w:t>Рекреационные возможности. Сосновые леса являются популярным местом для отдыха и туризма. Лесные прогулки, пикники, охота и рыбалка привлекают множество людей, способствуя укреплению здоровья и психологическому благополучию.</w:t>
      </w:r>
    </w:p>
    <w:p w14:paraId="494F1CAB" w14:textId="77777777" w:rsidR="001C03F0" w:rsidRPr="001C03F0" w:rsidRDefault="001C03F0" w:rsidP="001C03F0">
      <w:pPr>
        <w:pStyle w:val="a3"/>
        <w:spacing w:line="240" w:lineRule="auto"/>
        <w:ind w:left="0" w:firstLine="709"/>
        <w:jc w:val="both"/>
        <w:rPr>
          <w:rFonts w:ascii="Times New Roman" w:hAnsi="Times New Roman" w:cs="Times New Roman"/>
          <w:bCs/>
          <w:sz w:val="28"/>
          <w:szCs w:val="28"/>
        </w:rPr>
      </w:pPr>
      <w:r w:rsidRPr="001C03F0">
        <w:rPr>
          <w:rFonts w:ascii="Times New Roman" w:hAnsi="Times New Roman" w:cs="Times New Roman"/>
          <w:bCs/>
          <w:sz w:val="28"/>
          <w:szCs w:val="28"/>
        </w:rPr>
        <w:t>Человеческая деятельность, включая вырубку лесов, строительство инфраструктуры, загрязнение окружающей среды и изменение ландшафта, представляют серьезные угрозы для сосновых насаждений.</w:t>
      </w:r>
    </w:p>
    <w:p w14:paraId="7B0BB060" w14:textId="77777777" w:rsidR="005B4306" w:rsidRDefault="005B4306" w:rsidP="00E277C4">
      <w:pPr>
        <w:pStyle w:val="a3"/>
        <w:spacing w:after="0" w:line="240" w:lineRule="auto"/>
        <w:ind w:left="0" w:firstLine="709"/>
        <w:jc w:val="both"/>
        <w:rPr>
          <w:rFonts w:ascii="Times New Roman" w:hAnsi="Times New Roman" w:cs="Times New Roman"/>
          <w:b/>
          <w:sz w:val="28"/>
          <w:szCs w:val="28"/>
        </w:rPr>
      </w:pPr>
    </w:p>
    <w:p w14:paraId="0A7A4512" w14:textId="77777777" w:rsidR="002C5E2E" w:rsidRPr="002C3848" w:rsidRDefault="002C5E2E" w:rsidP="002C5E2E">
      <w:pPr>
        <w:spacing w:after="0" w:line="240" w:lineRule="auto"/>
        <w:ind w:firstLine="709"/>
        <w:jc w:val="both"/>
        <w:rPr>
          <w:rFonts w:ascii="Times New Roman" w:hAnsi="Times New Roman" w:cs="Times New Roman"/>
          <w:sz w:val="28"/>
          <w:szCs w:val="28"/>
        </w:rPr>
      </w:pPr>
    </w:p>
    <w:p w14:paraId="0FB87020" w14:textId="77777777" w:rsidR="00BE4E85" w:rsidRPr="008E7079" w:rsidRDefault="00D678ED" w:rsidP="00E277C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4</w:t>
      </w:r>
      <w:r w:rsidR="002675D4" w:rsidRPr="008E7079">
        <w:rPr>
          <w:rFonts w:ascii="Times New Roman" w:hAnsi="Times New Roman" w:cs="Times New Roman"/>
          <w:b/>
          <w:sz w:val="28"/>
          <w:szCs w:val="28"/>
        </w:rPr>
        <w:t>. Цель и задачи исследования.</w:t>
      </w:r>
    </w:p>
    <w:p w14:paraId="31B23206" w14:textId="77777777" w:rsidR="003D260D" w:rsidRPr="008E7079" w:rsidRDefault="003D260D" w:rsidP="00E277C4">
      <w:pPr>
        <w:spacing w:after="0" w:line="240" w:lineRule="auto"/>
        <w:ind w:firstLine="709"/>
        <w:jc w:val="both"/>
        <w:rPr>
          <w:rFonts w:ascii="Times New Roman" w:hAnsi="Times New Roman" w:cs="Times New Roman"/>
          <w:sz w:val="28"/>
          <w:szCs w:val="28"/>
        </w:rPr>
      </w:pPr>
    </w:p>
    <w:p w14:paraId="1C35E513" w14:textId="77777777" w:rsidR="00717A12" w:rsidRPr="008E7079" w:rsidRDefault="0013050E" w:rsidP="001C03F0">
      <w:pPr>
        <w:spacing w:after="0" w:line="240" w:lineRule="auto"/>
        <w:ind w:firstLine="709"/>
        <w:jc w:val="both"/>
        <w:rPr>
          <w:rFonts w:ascii="Times New Roman" w:hAnsi="Times New Roman" w:cs="Times New Roman"/>
          <w:sz w:val="28"/>
          <w:szCs w:val="28"/>
        </w:rPr>
      </w:pPr>
      <w:r w:rsidRPr="008E7079">
        <w:rPr>
          <w:rFonts w:ascii="Times New Roman" w:hAnsi="Times New Roman" w:cs="Times New Roman"/>
          <w:sz w:val="28"/>
          <w:szCs w:val="28"/>
        </w:rPr>
        <w:t>Цель данной исследовательской работы</w:t>
      </w:r>
      <w:r w:rsidR="002C3848">
        <w:rPr>
          <w:rFonts w:ascii="Times New Roman" w:hAnsi="Times New Roman" w:cs="Times New Roman"/>
          <w:sz w:val="28"/>
          <w:szCs w:val="28"/>
        </w:rPr>
        <w:t xml:space="preserve"> </w:t>
      </w:r>
      <w:r w:rsidR="00CE4AE8" w:rsidRPr="00CE4AE8">
        <w:rPr>
          <w:rFonts w:ascii="Times New Roman" w:hAnsi="Times New Roman" w:cs="Times New Roman"/>
          <w:sz w:val="28"/>
          <w:szCs w:val="28"/>
        </w:rPr>
        <w:t>заключается в проведении экологической оценки сосновых насаждений лесничества</w:t>
      </w:r>
      <w:r w:rsidR="00A271B6">
        <w:rPr>
          <w:rFonts w:ascii="Times New Roman" w:hAnsi="Times New Roman" w:cs="Times New Roman"/>
          <w:sz w:val="28"/>
          <w:szCs w:val="28"/>
        </w:rPr>
        <w:t>, а также спрогнозировать экологическую ситуацию на ближайшее время и дать рекомендации по улучшению состояния лесного массива.</w:t>
      </w:r>
      <w:r w:rsidR="00CE4AE8" w:rsidRPr="00CE4AE8">
        <w:rPr>
          <w:rFonts w:ascii="Times New Roman" w:hAnsi="Times New Roman" w:cs="Times New Roman"/>
          <w:sz w:val="28"/>
          <w:szCs w:val="28"/>
        </w:rPr>
        <w:t xml:space="preserve"> В задачи исследования входит изучение биологических, экологических и географических особенностей сосновых лесов и анализ уровня загрязнения.</w:t>
      </w:r>
    </w:p>
    <w:p w14:paraId="5AA1DC06" w14:textId="77777777" w:rsidR="00046C3F" w:rsidRPr="008E7079" w:rsidRDefault="00046C3F" w:rsidP="00E277C4">
      <w:pPr>
        <w:spacing w:after="0" w:line="240" w:lineRule="auto"/>
        <w:ind w:firstLine="709"/>
        <w:jc w:val="both"/>
        <w:rPr>
          <w:rFonts w:ascii="Times New Roman" w:hAnsi="Times New Roman" w:cs="Times New Roman"/>
          <w:sz w:val="28"/>
          <w:szCs w:val="28"/>
        </w:rPr>
      </w:pPr>
    </w:p>
    <w:p w14:paraId="0E82AF05" w14:textId="77777777" w:rsidR="004C6BEA" w:rsidRPr="001B1D10" w:rsidRDefault="001B1D10" w:rsidP="001B1D10">
      <w:pPr>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 xml:space="preserve">     5. </w:t>
      </w:r>
      <w:r w:rsidR="004C6BEA" w:rsidRPr="001B1D10">
        <w:rPr>
          <w:rFonts w:ascii="Times New Roman" w:hAnsi="Times New Roman" w:cs="Times New Roman"/>
          <w:b/>
          <w:sz w:val="28"/>
          <w:szCs w:val="28"/>
        </w:rPr>
        <w:t>Методика исследования.</w:t>
      </w:r>
    </w:p>
    <w:p w14:paraId="46810851" w14:textId="77777777" w:rsidR="00632513" w:rsidRPr="00632513" w:rsidRDefault="00632513" w:rsidP="00E277C4">
      <w:pPr>
        <w:pStyle w:val="a3"/>
        <w:spacing w:after="0" w:line="240" w:lineRule="auto"/>
        <w:ind w:left="0" w:firstLine="709"/>
        <w:jc w:val="both"/>
        <w:rPr>
          <w:rFonts w:ascii="Times New Roman" w:hAnsi="Times New Roman" w:cs="Times New Roman"/>
          <w:b/>
          <w:sz w:val="28"/>
          <w:szCs w:val="28"/>
        </w:rPr>
      </w:pPr>
    </w:p>
    <w:p w14:paraId="5F28D96D" w14:textId="77777777" w:rsidR="00CE4AE8" w:rsidRPr="00CE4AE8" w:rsidRDefault="00CE4AE8" w:rsidP="00CE4AE8">
      <w:pPr>
        <w:spacing w:after="0" w:line="240" w:lineRule="auto"/>
        <w:ind w:firstLine="709"/>
        <w:jc w:val="both"/>
        <w:rPr>
          <w:rFonts w:ascii="Times New Roman" w:hAnsi="Times New Roman" w:cs="Times New Roman"/>
          <w:sz w:val="28"/>
          <w:szCs w:val="28"/>
        </w:rPr>
      </w:pPr>
      <w:r w:rsidRPr="00CE4AE8">
        <w:rPr>
          <w:rFonts w:ascii="Times New Roman" w:hAnsi="Times New Roman" w:cs="Times New Roman"/>
          <w:sz w:val="28"/>
          <w:szCs w:val="28"/>
        </w:rPr>
        <w:t xml:space="preserve">В рамках </w:t>
      </w:r>
      <w:r>
        <w:rPr>
          <w:rFonts w:ascii="Times New Roman" w:hAnsi="Times New Roman" w:cs="Times New Roman"/>
          <w:sz w:val="28"/>
          <w:szCs w:val="28"/>
        </w:rPr>
        <w:t>данного</w:t>
      </w:r>
      <w:r w:rsidRPr="00CE4AE8">
        <w:rPr>
          <w:rFonts w:ascii="Times New Roman" w:hAnsi="Times New Roman" w:cs="Times New Roman"/>
          <w:sz w:val="28"/>
          <w:szCs w:val="28"/>
        </w:rPr>
        <w:t xml:space="preserve"> исследования были предусмотрены следующие этапы:</w:t>
      </w:r>
    </w:p>
    <w:p w14:paraId="3D2A07CF" w14:textId="77777777" w:rsidR="00CE4AE8" w:rsidRDefault="006D28BA" w:rsidP="006D28BA">
      <w:pPr>
        <w:pStyle w:val="a3"/>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w:t>
      </w:r>
      <w:r w:rsidR="00CE4AE8" w:rsidRPr="006D28BA">
        <w:rPr>
          <w:rFonts w:ascii="Times New Roman" w:hAnsi="Times New Roman" w:cs="Times New Roman"/>
          <w:sz w:val="28"/>
          <w:szCs w:val="28"/>
        </w:rPr>
        <w:t>бор и анализ информации о природных условиях и лесном фонде района исследования</w:t>
      </w:r>
      <w:r w:rsidRPr="006D28BA">
        <w:rPr>
          <w:rFonts w:ascii="Times New Roman" w:hAnsi="Times New Roman" w:cs="Times New Roman"/>
          <w:sz w:val="28"/>
          <w:szCs w:val="28"/>
        </w:rPr>
        <w:t>;</w:t>
      </w:r>
    </w:p>
    <w:p w14:paraId="107A688B" w14:textId="77777777" w:rsidR="006D28BA" w:rsidRDefault="006D28BA" w:rsidP="006D28BA">
      <w:pPr>
        <w:pStyle w:val="a3"/>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6D28BA">
        <w:rPr>
          <w:rFonts w:ascii="Times New Roman" w:hAnsi="Times New Roman" w:cs="Times New Roman"/>
          <w:sz w:val="28"/>
          <w:szCs w:val="28"/>
        </w:rPr>
        <w:t>роведение подготовительных работ и обследование пробных площадей;</w:t>
      </w:r>
    </w:p>
    <w:p w14:paraId="430955E4" w14:textId="77777777" w:rsidR="006D28BA" w:rsidRDefault="006D28BA" w:rsidP="006D28BA">
      <w:pPr>
        <w:pStyle w:val="a3"/>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6D28BA">
        <w:rPr>
          <w:rFonts w:ascii="Times New Roman" w:hAnsi="Times New Roman" w:cs="Times New Roman"/>
          <w:sz w:val="28"/>
          <w:szCs w:val="28"/>
        </w:rPr>
        <w:t>бработка данных</w:t>
      </w:r>
      <w:r>
        <w:rPr>
          <w:rFonts w:ascii="Times New Roman" w:hAnsi="Times New Roman" w:cs="Times New Roman"/>
          <w:sz w:val="28"/>
          <w:szCs w:val="28"/>
        </w:rPr>
        <w:t>, выводы и рекомендации.</w:t>
      </w:r>
    </w:p>
    <w:p w14:paraId="5830EAE9" w14:textId="77777777" w:rsidR="006D28BA" w:rsidRPr="006D28BA" w:rsidRDefault="006D28BA" w:rsidP="006D28BA">
      <w:pPr>
        <w:pStyle w:val="a3"/>
        <w:spacing w:after="0" w:line="240" w:lineRule="auto"/>
        <w:ind w:left="1069"/>
        <w:jc w:val="both"/>
        <w:rPr>
          <w:rFonts w:ascii="Times New Roman" w:hAnsi="Times New Roman" w:cs="Times New Roman"/>
          <w:sz w:val="28"/>
          <w:szCs w:val="28"/>
        </w:rPr>
      </w:pPr>
    </w:p>
    <w:p w14:paraId="67B0D9BD" w14:textId="77777777" w:rsidR="0078409B" w:rsidRDefault="00CE4AE8" w:rsidP="00CE4AE8">
      <w:pPr>
        <w:spacing w:after="0" w:line="240" w:lineRule="auto"/>
        <w:ind w:firstLine="709"/>
        <w:jc w:val="both"/>
        <w:rPr>
          <w:rFonts w:ascii="Times New Roman" w:hAnsi="Times New Roman" w:cs="Times New Roman"/>
          <w:sz w:val="28"/>
          <w:szCs w:val="28"/>
        </w:rPr>
      </w:pPr>
      <w:r w:rsidRPr="00CE4AE8">
        <w:rPr>
          <w:rFonts w:ascii="Times New Roman" w:hAnsi="Times New Roman" w:cs="Times New Roman"/>
          <w:sz w:val="28"/>
          <w:szCs w:val="28"/>
        </w:rPr>
        <w:t>Оценка санитарного состояния сосновых насаждений предполагает анализ распределения запаса по категориям состояния деревьев и определение степени нарушения их устойчивости. В рамках данного исследования актуально выявление закономерностей распределения количества деревьев и запаса древесины по диаметральным ступеням и категориям состояния, с учё</w:t>
      </w:r>
      <w:r w:rsidR="00FE42E1">
        <w:rPr>
          <w:rFonts w:ascii="Times New Roman" w:hAnsi="Times New Roman" w:cs="Times New Roman"/>
          <w:sz w:val="28"/>
          <w:szCs w:val="28"/>
        </w:rPr>
        <w:t>т</w:t>
      </w:r>
      <w:r w:rsidRPr="00CE4AE8">
        <w:rPr>
          <w:rFonts w:ascii="Times New Roman" w:hAnsi="Times New Roman" w:cs="Times New Roman"/>
          <w:sz w:val="28"/>
          <w:szCs w:val="28"/>
        </w:rPr>
        <w:t>ом таких факторов, как возраст, полнота, бонитет и лесорастительные условия.</w:t>
      </w:r>
    </w:p>
    <w:p w14:paraId="069E137C" w14:textId="2EACAB22" w:rsidR="00FE42E1" w:rsidRDefault="00FE42E1" w:rsidP="00CE4AE8">
      <w:pPr>
        <w:spacing w:after="0" w:line="240" w:lineRule="auto"/>
        <w:ind w:firstLine="709"/>
        <w:jc w:val="both"/>
        <w:rPr>
          <w:rFonts w:ascii="Times New Roman" w:hAnsi="Times New Roman" w:cs="Times New Roman"/>
          <w:sz w:val="28"/>
          <w:szCs w:val="28"/>
        </w:rPr>
      </w:pPr>
      <w:r w:rsidRPr="00FE42E1">
        <w:rPr>
          <w:rFonts w:ascii="Times New Roman" w:hAnsi="Times New Roman" w:cs="Times New Roman"/>
          <w:sz w:val="28"/>
          <w:szCs w:val="28"/>
        </w:rPr>
        <w:t xml:space="preserve">Лесопатологическая таксация осуществлялась путем </w:t>
      </w:r>
      <w:proofErr w:type="gramStart"/>
      <w:r w:rsidRPr="00FE42E1">
        <w:rPr>
          <w:rFonts w:ascii="Times New Roman" w:hAnsi="Times New Roman" w:cs="Times New Roman"/>
          <w:sz w:val="28"/>
          <w:szCs w:val="28"/>
        </w:rPr>
        <w:t>закладки  пробных</w:t>
      </w:r>
      <w:proofErr w:type="gramEnd"/>
      <w:r w:rsidRPr="00FE42E1">
        <w:rPr>
          <w:rFonts w:ascii="Times New Roman" w:hAnsi="Times New Roman" w:cs="Times New Roman"/>
          <w:sz w:val="28"/>
          <w:szCs w:val="28"/>
        </w:rPr>
        <w:t xml:space="preserve"> площадей </w:t>
      </w:r>
      <w:r w:rsidR="006F347D">
        <w:rPr>
          <w:rFonts w:ascii="Times New Roman" w:hAnsi="Times New Roman" w:cs="Times New Roman"/>
          <w:sz w:val="28"/>
          <w:szCs w:val="28"/>
        </w:rPr>
        <w:t>квадратной</w:t>
      </w:r>
      <w:r w:rsidRPr="00FE42E1">
        <w:rPr>
          <w:rFonts w:ascii="Times New Roman" w:hAnsi="Times New Roman" w:cs="Times New Roman"/>
          <w:sz w:val="28"/>
          <w:szCs w:val="28"/>
        </w:rPr>
        <w:t xml:space="preserve"> формы, размером </w:t>
      </w:r>
      <w:r w:rsidR="006F347D">
        <w:rPr>
          <w:rFonts w:ascii="Times New Roman" w:hAnsi="Times New Roman" w:cs="Times New Roman"/>
          <w:sz w:val="28"/>
          <w:szCs w:val="28"/>
        </w:rPr>
        <w:t>50м на 50м</w:t>
      </w:r>
      <w:r w:rsidRPr="00FE42E1">
        <w:rPr>
          <w:rFonts w:ascii="Times New Roman" w:hAnsi="Times New Roman" w:cs="Times New Roman"/>
          <w:sz w:val="28"/>
          <w:szCs w:val="28"/>
        </w:rPr>
        <w:t xml:space="preserve">, расположенных по диагонали </w:t>
      </w:r>
      <w:r>
        <w:rPr>
          <w:rFonts w:ascii="Times New Roman" w:hAnsi="Times New Roman" w:cs="Times New Roman"/>
          <w:sz w:val="28"/>
          <w:szCs w:val="28"/>
        </w:rPr>
        <w:t>лесных участков</w:t>
      </w:r>
      <w:r w:rsidRPr="00FE42E1">
        <w:rPr>
          <w:rFonts w:ascii="Times New Roman" w:hAnsi="Times New Roman" w:cs="Times New Roman"/>
          <w:sz w:val="28"/>
          <w:szCs w:val="28"/>
        </w:rPr>
        <w:t xml:space="preserve">. </w:t>
      </w:r>
      <w:r>
        <w:rPr>
          <w:rFonts w:ascii="Times New Roman" w:hAnsi="Times New Roman" w:cs="Times New Roman"/>
          <w:sz w:val="28"/>
          <w:szCs w:val="28"/>
        </w:rPr>
        <w:t>М</w:t>
      </w:r>
      <w:r w:rsidRPr="00FE42E1">
        <w:rPr>
          <w:rFonts w:ascii="Times New Roman" w:hAnsi="Times New Roman" w:cs="Times New Roman"/>
          <w:sz w:val="28"/>
          <w:szCs w:val="28"/>
        </w:rPr>
        <w:t>аркировка деревьев на них не проводилась. Затем при сплошном перечете</w:t>
      </w:r>
      <w:r w:rsidR="006D28BA">
        <w:rPr>
          <w:rFonts w:ascii="Times New Roman" w:hAnsi="Times New Roman" w:cs="Times New Roman"/>
          <w:sz w:val="28"/>
          <w:szCs w:val="28"/>
        </w:rPr>
        <w:t xml:space="preserve"> по ступеням толщины </w:t>
      </w:r>
      <w:r w:rsidRPr="00FE42E1">
        <w:rPr>
          <w:rFonts w:ascii="Times New Roman" w:hAnsi="Times New Roman" w:cs="Times New Roman"/>
          <w:sz w:val="28"/>
          <w:szCs w:val="28"/>
        </w:rPr>
        <w:t>осуществлялось их распределение на шесть категорий состояния в соответствии с действующей в настоящее время шкалой, а именно: 1 (без признаков ослабления), 2 (ослабленные), 3 (сильно ослабленные), 4 (усыхающие), 5 (свежий сухостой) и 6 (старый сухостой).</w:t>
      </w:r>
    </w:p>
    <w:p w14:paraId="795E3E21" w14:textId="77777777" w:rsidR="00A271B6" w:rsidRDefault="00A271B6" w:rsidP="00A271B6">
      <w:pPr>
        <w:spacing w:after="0" w:line="240" w:lineRule="auto"/>
        <w:ind w:firstLine="709"/>
        <w:jc w:val="both"/>
        <w:rPr>
          <w:rFonts w:ascii="Times New Roman" w:hAnsi="Times New Roman" w:cs="Times New Roman"/>
          <w:sz w:val="28"/>
          <w:szCs w:val="28"/>
        </w:rPr>
      </w:pPr>
      <w:r w:rsidRPr="00A271B6">
        <w:rPr>
          <w:rFonts w:ascii="Times New Roman" w:hAnsi="Times New Roman" w:cs="Times New Roman"/>
          <w:sz w:val="28"/>
          <w:szCs w:val="28"/>
        </w:rPr>
        <w:t>Признаки повреждения деревьев, по которым производилось их распреде</w:t>
      </w:r>
      <w:r w:rsidRPr="00A271B6">
        <w:rPr>
          <w:rFonts w:ascii="Times New Roman" w:hAnsi="Times New Roman" w:cs="Times New Roman"/>
          <w:sz w:val="28"/>
          <w:szCs w:val="28"/>
        </w:rPr>
        <w:softHyphen/>
        <w:t>ление по категориям состояния, приведены ниже в таблице 1.</w:t>
      </w:r>
    </w:p>
    <w:p w14:paraId="2F828022" w14:textId="77777777" w:rsidR="00A271B6" w:rsidRPr="00A271B6" w:rsidRDefault="00A271B6" w:rsidP="00A271B6">
      <w:pPr>
        <w:spacing w:after="0" w:line="240" w:lineRule="auto"/>
        <w:ind w:firstLine="709"/>
        <w:jc w:val="both"/>
        <w:rPr>
          <w:rFonts w:ascii="Times New Roman" w:hAnsi="Times New Roman" w:cs="Times New Roman"/>
          <w:sz w:val="28"/>
          <w:szCs w:val="28"/>
        </w:rPr>
      </w:pPr>
    </w:p>
    <w:p w14:paraId="3C7A73D7" w14:textId="77777777" w:rsidR="00A271B6" w:rsidRPr="00E9061B" w:rsidRDefault="00A271B6" w:rsidP="00A271B6">
      <w:pPr>
        <w:spacing w:after="0" w:line="240" w:lineRule="auto"/>
        <w:ind w:firstLine="709"/>
        <w:jc w:val="both"/>
        <w:rPr>
          <w:rFonts w:ascii="Times New Roman" w:hAnsi="Times New Roman" w:cs="Times New Roman"/>
          <w:b/>
          <w:bCs/>
          <w:sz w:val="28"/>
          <w:szCs w:val="28"/>
        </w:rPr>
      </w:pPr>
      <w:r w:rsidRPr="00E9061B">
        <w:rPr>
          <w:rFonts w:ascii="Times New Roman" w:hAnsi="Times New Roman" w:cs="Times New Roman"/>
          <w:b/>
          <w:bCs/>
          <w:sz w:val="28"/>
          <w:szCs w:val="28"/>
        </w:rPr>
        <w:t>Таблица 1.  Шкала категорий санитарного состояния деревьев</w:t>
      </w:r>
    </w:p>
    <w:p w14:paraId="40BAD0A1" w14:textId="77777777" w:rsidR="00A271B6" w:rsidRPr="00A271B6" w:rsidRDefault="00A271B6" w:rsidP="00A271B6">
      <w:pPr>
        <w:spacing w:after="0" w:line="240" w:lineRule="auto"/>
        <w:ind w:firstLine="709"/>
        <w:jc w:val="both"/>
        <w:rPr>
          <w:rFonts w:ascii="Times New Roman" w:hAnsi="Times New Roman" w:cs="Times New Roman"/>
          <w:sz w:val="28"/>
          <w:szCs w:val="28"/>
        </w:rPr>
      </w:pPr>
    </w:p>
    <w:tbl>
      <w:tblPr>
        <w:tblW w:w="0" w:type="auto"/>
        <w:jc w:val="center"/>
        <w:tblLayout w:type="fixed"/>
        <w:tblCellMar>
          <w:left w:w="10" w:type="dxa"/>
          <w:right w:w="10" w:type="dxa"/>
        </w:tblCellMar>
        <w:tblLook w:val="0000" w:firstRow="0" w:lastRow="0" w:firstColumn="0" w:lastColumn="0" w:noHBand="0" w:noVBand="0"/>
      </w:tblPr>
      <w:tblGrid>
        <w:gridCol w:w="1853"/>
        <w:gridCol w:w="3816"/>
        <w:gridCol w:w="4406"/>
      </w:tblGrid>
      <w:tr w:rsidR="00A271B6" w:rsidRPr="00A271B6" w14:paraId="4CAFC1D2" w14:textId="77777777" w:rsidTr="00407A0B">
        <w:trPr>
          <w:trHeight w:val="298"/>
          <w:jc w:val="center"/>
        </w:trPr>
        <w:tc>
          <w:tcPr>
            <w:tcW w:w="1853" w:type="dxa"/>
            <w:vMerge w:val="restart"/>
            <w:tcBorders>
              <w:top w:val="single" w:sz="4" w:space="0" w:color="auto"/>
              <w:left w:val="single" w:sz="4" w:space="0" w:color="auto"/>
              <w:right w:val="single" w:sz="4" w:space="0" w:color="auto"/>
            </w:tcBorders>
            <w:shd w:val="clear" w:color="auto" w:fill="FFFFFF"/>
          </w:tcPr>
          <w:p w14:paraId="59E27BF1" w14:textId="77777777" w:rsidR="00A271B6" w:rsidRPr="002315E8" w:rsidRDefault="00A271B6" w:rsidP="002315E8">
            <w:pPr>
              <w:spacing w:after="0" w:line="240" w:lineRule="auto"/>
              <w:jc w:val="center"/>
              <w:rPr>
                <w:rFonts w:ascii="Times New Roman" w:hAnsi="Times New Roman" w:cs="Times New Roman"/>
                <w:b/>
                <w:bCs/>
                <w:sz w:val="28"/>
                <w:szCs w:val="28"/>
              </w:rPr>
            </w:pPr>
            <w:r w:rsidRPr="002315E8">
              <w:rPr>
                <w:rFonts w:ascii="Times New Roman" w:hAnsi="Times New Roman" w:cs="Times New Roman"/>
                <w:b/>
                <w:bCs/>
                <w:sz w:val="28"/>
                <w:szCs w:val="28"/>
              </w:rPr>
              <w:t>Категории деревьев</w:t>
            </w:r>
          </w:p>
        </w:tc>
        <w:tc>
          <w:tcPr>
            <w:tcW w:w="8222" w:type="dxa"/>
            <w:gridSpan w:val="2"/>
            <w:tcBorders>
              <w:top w:val="single" w:sz="4" w:space="0" w:color="auto"/>
              <w:left w:val="single" w:sz="4" w:space="0" w:color="auto"/>
              <w:bottom w:val="single" w:sz="4" w:space="0" w:color="auto"/>
              <w:right w:val="single" w:sz="4" w:space="0" w:color="auto"/>
            </w:tcBorders>
            <w:shd w:val="clear" w:color="auto" w:fill="FFFFFF"/>
          </w:tcPr>
          <w:p w14:paraId="60B9A304" w14:textId="77777777" w:rsidR="00A271B6" w:rsidRPr="002315E8" w:rsidRDefault="00A271B6" w:rsidP="002315E8">
            <w:pPr>
              <w:spacing w:after="0" w:line="240" w:lineRule="auto"/>
              <w:ind w:firstLine="709"/>
              <w:jc w:val="center"/>
              <w:rPr>
                <w:rFonts w:ascii="Times New Roman" w:hAnsi="Times New Roman" w:cs="Times New Roman"/>
                <w:b/>
                <w:bCs/>
                <w:sz w:val="28"/>
                <w:szCs w:val="28"/>
              </w:rPr>
            </w:pPr>
            <w:r w:rsidRPr="002315E8">
              <w:rPr>
                <w:rFonts w:ascii="Times New Roman" w:hAnsi="Times New Roman" w:cs="Times New Roman"/>
                <w:b/>
                <w:bCs/>
                <w:sz w:val="28"/>
                <w:szCs w:val="28"/>
              </w:rPr>
              <w:t>Признаки категорий состояния</w:t>
            </w:r>
          </w:p>
        </w:tc>
      </w:tr>
      <w:tr w:rsidR="00A271B6" w:rsidRPr="00A271B6" w14:paraId="016AACCC" w14:textId="77777777" w:rsidTr="00407A0B">
        <w:trPr>
          <w:trHeight w:val="288"/>
          <w:jc w:val="center"/>
        </w:trPr>
        <w:tc>
          <w:tcPr>
            <w:tcW w:w="1853" w:type="dxa"/>
            <w:vMerge/>
            <w:tcBorders>
              <w:left w:val="single" w:sz="4" w:space="0" w:color="auto"/>
              <w:bottom w:val="single" w:sz="4" w:space="0" w:color="auto"/>
              <w:right w:val="single" w:sz="4" w:space="0" w:color="auto"/>
            </w:tcBorders>
            <w:shd w:val="clear" w:color="auto" w:fill="FFFFFF"/>
          </w:tcPr>
          <w:p w14:paraId="0DAB6850" w14:textId="77777777" w:rsidR="00A271B6" w:rsidRPr="00A271B6" w:rsidRDefault="00A271B6" w:rsidP="00A271B6">
            <w:pPr>
              <w:spacing w:after="0" w:line="240" w:lineRule="auto"/>
              <w:ind w:firstLine="709"/>
              <w:jc w:val="both"/>
              <w:rPr>
                <w:rFonts w:ascii="Times New Roman" w:hAnsi="Times New Roman" w:cs="Times New Roman"/>
                <w:sz w:val="28"/>
                <w:szCs w:val="28"/>
              </w:rPr>
            </w:pPr>
          </w:p>
        </w:tc>
        <w:tc>
          <w:tcPr>
            <w:tcW w:w="3816" w:type="dxa"/>
            <w:tcBorders>
              <w:top w:val="single" w:sz="4" w:space="0" w:color="auto"/>
              <w:left w:val="single" w:sz="4" w:space="0" w:color="auto"/>
              <w:bottom w:val="single" w:sz="4" w:space="0" w:color="auto"/>
              <w:right w:val="single" w:sz="4" w:space="0" w:color="auto"/>
            </w:tcBorders>
            <w:shd w:val="clear" w:color="auto" w:fill="FFFFFF"/>
          </w:tcPr>
          <w:p w14:paraId="03CD826F" w14:textId="77777777" w:rsidR="00A271B6" w:rsidRPr="002315E8" w:rsidRDefault="00A271B6" w:rsidP="006D28BA">
            <w:pPr>
              <w:spacing w:after="0" w:line="240" w:lineRule="auto"/>
              <w:ind w:firstLine="709"/>
              <w:jc w:val="center"/>
              <w:rPr>
                <w:rFonts w:ascii="Times New Roman" w:hAnsi="Times New Roman" w:cs="Times New Roman"/>
                <w:b/>
                <w:bCs/>
                <w:sz w:val="28"/>
                <w:szCs w:val="28"/>
              </w:rPr>
            </w:pPr>
            <w:r w:rsidRPr="002315E8">
              <w:rPr>
                <w:rFonts w:ascii="Times New Roman" w:hAnsi="Times New Roman" w:cs="Times New Roman"/>
                <w:b/>
                <w:bCs/>
                <w:sz w:val="28"/>
                <w:szCs w:val="28"/>
              </w:rPr>
              <w:t>Хвойные</w:t>
            </w:r>
          </w:p>
        </w:tc>
        <w:tc>
          <w:tcPr>
            <w:tcW w:w="4406" w:type="dxa"/>
            <w:tcBorders>
              <w:top w:val="single" w:sz="4" w:space="0" w:color="auto"/>
              <w:left w:val="single" w:sz="4" w:space="0" w:color="auto"/>
              <w:bottom w:val="single" w:sz="4" w:space="0" w:color="auto"/>
              <w:right w:val="single" w:sz="4" w:space="0" w:color="auto"/>
            </w:tcBorders>
            <w:shd w:val="clear" w:color="auto" w:fill="FFFFFF"/>
          </w:tcPr>
          <w:p w14:paraId="7E1186BB" w14:textId="77777777" w:rsidR="00A271B6" w:rsidRPr="002315E8" w:rsidRDefault="00A271B6" w:rsidP="006D28BA">
            <w:pPr>
              <w:spacing w:after="0" w:line="240" w:lineRule="auto"/>
              <w:ind w:firstLine="709"/>
              <w:jc w:val="center"/>
              <w:rPr>
                <w:rFonts w:ascii="Times New Roman" w:hAnsi="Times New Roman" w:cs="Times New Roman"/>
                <w:b/>
                <w:bCs/>
                <w:sz w:val="28"/>
                <w:szCs w:val="28"/>
              </w:rPr>
            </w:pPr>
            <w:r w:rsidRPr="002315E8">
              <w:rPr>
                <w:rFonts w:ascii="Times New Roman" w:hAnsi="Times New Roman" w:cs="Times New Roman"/>
                <w:b/>
                <w:bCs/>
                <w:sz w:val="28"/>
                <w:szCs w:val="28"/>
              </w:rPr>
              <w:t>Лиственные</w:t>
            </w:r>
          </w:p>
        </w:tc>
      </w:tr>
      <w:tr w:rsidR="00A271B6" w:rsidRPr="00A271B6" w14:paraId="01E6D9D9" w14:textId="77777777" w:rsidTr="00407A0B">
        <w:trPr>
          <w:trHeight w:val="830"/>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0E47420B" w14:textId="494FBEA4" w:rsidR="00CC1EF1" w:rsidRDefault="00A271B6" w:rsidP="00CC1EF1">
            <w:pPr>
              <w:spacing w:after="0" w:line="240" w:lineRule="auto"/>
              <w:ind w:firstLine="61"/>
              <w:jc w:val="center"/>
              <w:rPr>
                <w:rFonts w:ascii="Times New Roman" w:hAnsi="Times New Roman" w:cs="Times New Roman"/>
                <w:sz w:val="28"/>
                <w:szCs w:val="28"/>
              </w:rPr>
            </w:pPr>
            <w:r w:rsidRPr="00A271B6">
              <w:rPr>
                <w:rFonts w:ascii="Times New Roman" w:hAnsi="Times New Roman" w:cs="Times New Roman"/>
                <w:sz w:val="28"/>
                <w:szCs w:val="28"/>
              </w:rPr>
              <w:t>1</w:t>
            </w:r>
          </w:p>
          <w:p w14:paraId="7473C122" w14:textId="13518495" w:rsidR="00A271B6" w:rsidRPr="00A271B6" w:rsidRDefault="00A271B6" w:rsidP="00CC1EF1">
            <w:pPr>
              <w:spacing w:after="0" w:line="240" w:lineRule="auto"/>
              <w:ind w:firstLine="61"/>
              <w:jc w:val="center"/>
              <w:rPr>
                <w:rFonts w:ascii="Times New Roman" w:hAnsi="Times New Roman" w:cs="Times New Roman"/>
                <w:sz w:val="28"/>
                <w:szCs w:val="28"/>
              </w:rPr>
            </w:pPr>
            <w:r w:rsidRPr="00A271B6">
              <w:rPr>
                <w:rFonts w:ascii="Times New Roman" w:hAnsi="Times New Roman" w:cs="Times New Roman"/>
                <w:sz w:val="28"/>
                <w:szCs w:val="28"/>
              </w:rPr>
              <w:t>без призна</w:t>
            </w:r>
            <w:r w:rsidRPr="00A271B6">
              <w:rPr>
                <w:rFonts w:ascii="Times New Roman" w:hAnsi="Times New Roman" w:cs="Times New Roman"/>
                <w:sz w:val="28"/>
                <w:szCs w:val="28"/>
              </w:rPr>
              <w:softHyphen/>
              <w:t>ков ослабления</w:t>
            </w:r>
          </w:p>
        </w:tc>
        <w:tc>
          <w:tcPr>
            <w:tcW w:w="8222" w:type="dxa"/>
            <w:gridSpan w:val="2"/>
            <w:tcBorders>
              <w:top w:val="single" w:sz="4" w:space="0" w:color="auto"/>
              <w:left w:val="single" w:sz="4" w:space="0" w:color="auto"/>
              <w:bottom w:val="single" w:sz="4" w:space="0" w:color="auto"/>
              <w:right w:val="single" w:sz="4" w:space="0" w:color="auto"/>
            </w:tcBorders>
            <w:shd w:val="clear" w:color="auto" w:fill="FFFFFF"/>
          </w:tcPr>
          <w:p w14:paraId="17C529F2" w14:textId="77777777" w:rsidR="00A271B6" w:rsidRPr="00A271B6" w:rsidRDefault="00A271B6" w:rsidP="00E749B5">
            <w:pPr>
              <w:spacing w:after="0" w:line="240" w:lineRule="auto"/>
              <w:ind w:left="61" w:right="67"/>
              <w:jc w:val="both"/>
              <w:rPr>
                <w:rFonts w:ascii="Times New Roman" w:hAnsi="Times New Roman" w:cs="Times New Roman"/>
                <w:sz w:val="28"/>
                <w:szCs w:val="28"/>
              </w:rPr>
            </w:pPr>
            <w:r w:rsidRPr="00A271B6">
              <w:rPr>
                <w:rFonts w:ascii="Times New Roman" w:hAnsi="Times New Roman" w:cs="Times New Roman"/>
                <w:sz w:val="28"/>
                <w:szCs w:val="28"/>
              </w:rPr>
              <w:t>Крона густая, хвоя (листва) зеленая, прирост текущего года нормального размера для данной породы, возраста и типа лесорастительных условий. Сухие ветви отсутствуют.</w:t>
            </w:r>
          </w:p>
        </w:tc>
      </w:tr>
      <w:tr w:rsidR="00A271B6" w:rsidRPr="00A271B6" w14:paraId="51105617" w14:textId="77777777" w:rsidTr="00407A0B">
        <w:trPr>
          <w:trHeight w:val="1109"/>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2195035A" w14:textId="77777777" w:rsidR="00CC1EF1" w:rsidRDefault="00A271B6" w:rsidP="00CC1EF1">
            <w:pPr>
              <w:spacing w:after="0" w:line="240" w:lineRule="auto"/>
              <w:ind w:firstLine="61"/>
              <w:jc w:val="center"/>
              <w:rPr>
                <w:rFonts w:ascii="Times New Roman" w:hAnsi="Times New Roman" w:cs="Times New Roman"/>
                <w:sz w:val="28"/>
                <w:szCs w:val="28"/>
              </w:rPr>
            </w:pPr>
            <w:r w:rsidRPr="00A271B6">
              <w:rPr>
                <w:rFonts w:ascii="Times New Roman" w:hAnsi="Times New Roman" w:cs="Times New Roman"/>
                <w:sz w:val="28"/>
                <w:szCs w:val="28"/>
              </w:rPr>
              <w:t xml:space="preserve">2 </w:t>
            </w:r>
          </w:p>
          <w:p w14:paraId="103FFE66" w14:textId="7B525BB4" w:rsidR="00A271B6" w:rsidRPr="00A271B6" w:rsidRDefault="00A271B6" w:rsidP="00CC1EF1">
            <w:pPr>
              <w:spacing w:after="0" w:line="240" w:lineRule="auto"/>
              <w:ind w:firstLine="61"/>
              <w:jc w:val="center"/>
              <w:rPr>
                <w:rFonts w:ascii="Times New Roman" w:hAnsi="Times New Roman" w:cs="Times New Roman"/>
                <w:sz w:val="28"/>
                <w:szCs w:val="28"/>
              </w:rPr>
            </w:pPr>
            <w:r w:rsidRPr="00A271B6">
              <w:rPr>
                <w:rFonts w:ascii="Times New Roman" w:hAnsi="Times New Roman" w:cs="Times New Roman"/>
                <w:sz w:val="28"/>
                <w:szCs w:val="28"/>
              </w:rPr>
              <w:t xml:space="preserve"> ослаблен</w:t>
            </w:r>
            <w:r w:rsidRPr="00A271B6">
              <w:rPr>
                <w:rFonts w:ascii="Times New Roman" w:hAnsi="Times New Roman" w:cs="Times New Roman"/>
                <w:sz w:val="28"/>
                <w:szCs w:val="28"/>
              </w:rPr>
              <w:softHyphen/>
              <w:t>ные</w:t>
            </w:r>
          </w:p>
        </w:tc>
        <w:tc>
          <w:tcPr>
            <w:tcW w:w="3816" w:type="dxa"/>
            <w:tcBorders>
              <w:top w:val="single" w:sz="4" w:space="0" w:color="auto"/>
              <w:left w:val="single" w:sz="4" w:space="0" w:color="auto"/>
              <w:bottom w:val="single" w:sz="4" w:space="0" w:color="auto"/>
              <w:right w:val="single" w:sz="4" w:space="0" w:color="auto"/>
            </w:tcBorders>
            <w:shd w:val="clear" w:color="auto" w:fill="FFFFFF"/>
          </w:tcPr>
          <w:p w14:paraId="020F5B1D" w14:textId="77777777" w:rsidR="00A271B6" w:rsidRPr="00A271B6" w:rsidRDefault="00A271B6" w:rsidP="00E749B5">
            <w:pPr>
              <w:spacing w:after="0" w:line="240" w:lineRule="auto"/>
              <w:ind w:left="61" w:right="50"/>
              <w:jc w:val="both"/>
              <w:rPr>
                <w:rFonts w:ascii="Times New Roman" w:hAnsi="Times New Roman" w:cs="Times New Roman"/>
                <w:sz w:val="28"/>
                <w:szCs w:val="28"/>
              </w:rPr>
            </w:pPr>
            <w:r w:rsidRPr="00A271B6">
              <w:rPr>
                <w:rFonts w:ascii="Times New Roman" w:hAnsi="Times New Roman" w:cs="Times New Roman"/>
                <w:sz w:val="28"/>
                <w:szCs w:val="28"/>
              </w:rPr>
              <w:t>Крона разреженная; хвоя светло-зеленая; прирост уменьшен, но не более чем наполовину. Отдельные ветви засохли.</w:t>
            </w:r>
          </w:p>
        </w:tc>
        <w:tc>
          <w:tcPr>
            <w:tcW w:w="4406" w:type="dxa"/>
            <w:tcBorders>
              <w:top w:val="single" w:sz="4" w:space="0" w:color="auto"/>
              <w:left w:val="single" w:sz="4" w:space="0" w:color="auto"/>
              <w:bottom w:val="single" w:sz="4" w:space="0" w:color="auto"/>
              <w:right w:val="single" w:sz="4" w:space="0" w:color="auto"/>
            </w:tcBorders>
            <w:shd w:val="clear" w:color="auto" w:fill="FFFFFF"/>
          </w:tcPr>
          <w:p w14:paraId="222719AA" w14:textId="77777777" w:rsidR="00A271B6" w:rsidRPr="00A271B6" w:rsidRDefault="00A271B6" w:rsidP="00E749B5">
            <w:pPr>
              <w:spacing w:after="0" w:line="240" w:lineRule="auto"/>
              <w:ind w:left="63" w:right="67"/>
              <w:jc w:val="both"/>
              <w:rPr>
                <w:rFonts w:ascii="Times New Roman" w:hAnsi="Times New Roman" w:cs="Times New Roman"/>
                <w:sz w:val="28"/>
                <w:szCs w:val="28"/>
              </w:rPr>
            </w:pPr>
            <w:r w:rsidRPr="00A271B6">
              <w:rPr>
                <w:rFonts w:ascii="Times New Roman" w:hAnsi="Times New Roman" w:cs="Times New Roman"/>
                <w:sz w:val="28"/>
                <w:szCs w:val="28"/>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A271B6" w:rsidRPr="00A271B6" w14:paraId="2FC68496" w14:textId="77777777" w:rsidTr="00407A0B">
        <w:trPr>
          <w:trHeight w:val="1104"/>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AC39E32" w14:textId="63264C55" w:rsidR="00A271B6" w:rsidRPr="00A271B6" w:rsidRDefault="00A271B6" w:rsidP="00CC1EF1">
            <w:pPr>
              <w:spacing w:after="0" w:line="240" w:lineRule="auto"/>
              <w:ind w:firstLine="61"/>
              <w:jc w:val="center"/>
              <w:rPr>
                <w:rFonts w:ascii="Times New Roman" w:hAnsi="Times New Roman" w:cs="Times New Roman"/>
                <w:sz w:val="28"/>
                <w:szCs w:val="28"/>
              </w:rPr>
            </w:pPr>
            <w:proofErr w:type="gramStart"/>
            <w:r w:rsidRPr="00A271B6">
              <w:rPr>
                <w:rFonts w:ascii="Times New Roman" w:hAnsi="Times New Roman" w:cs="Times New Roman"/>
                <w:sz w:val="28"/>
                <w:szCs w:val="28"/>
              </w:rPr>
              <w:t>3  сильно</w:t>
            </w:r>
            <w:proofErr w:type="gramEnd"/>
            <w:r w:rsidRPr="00A271B6">
              <w:rPr>
                <w:rFonts w:ascii="Times New Roman" w:hAnsi="Times New Roman" w:cs="Times New Roman"/>
                <w:sz w:val="28"/>
                <w:szCs w:val="28"/>
              </w:rPr>
              <w:t xml:space="preserve"> ослабленные</w:t>
            </w:r>
          </w:p>
        </w:tc>
        <w:tc>
          <w:tcPr>
            <w:tcW w:w="3816" w:type="dxa"/>
            <w:tcBorders>
              <w:top w:val="single" w:sz="4" w:space="0" w:color="auto"/>
              <w:left w:val="single" w:sz="4" w:space="0" w:color="auto"/>
              <w:bottom w:val="single" w:sz="4" w:space="0" w:color="auto"/>
              <w:right w:val="single" w:sz="4" w:space="0" w:color="auto"/>
            </w:tcBorders>
            <w:shd w:val="clear" w:color="auto" w:fill="FFFFFF"/>
          </w:tcPr>
          <w:p w14:paraId="3D98EF4E" w14:textId="77777777" w:rsidR="00A271B6" w:rsidRPr="00A271B6" w:rsidRDefault="00A271B6" w:rsidP="00E749B5">
            <w:pPr>
              <w:spacing w:after="0" w:line="240" w:lineRule="auto"/>
              <w:ind w:left="61" w:right="50"/>
              <w:jc w:val="both"/>
              <w:rPr>
                <w:rFonts w:ascii="Times New Roman" w:hAnsi="Times New Roman" w:cs="Times New Roman"/>
                <w:sz w:val="28"/>
                <w:szCs w:val="28"/>
              </w:rPr>
            </w:pPr>
            <w:r w:rsidRPr="00A271B6">
              <w:rPr>
                <w:rFonts w:ascii="Times New Roman" w:hAnsi="Times New Roman" w:cs="Times New Roman"/>
                <w:sz w:val="28"/>
                <w:szCs w:val="28"/>
              </w:rPr>
              <w:t>Крона ажурная; хвоя светло-зеленая, матовая; прирост слабый, менее половины обычного; усыхание ветвей до 2/3 кроны.</w:t>
            </w:r>
          </w:p>
        </w:tc>
        <w:tc>
          <w:tcPr>
            <w:tcW w:w="4406" w:type="dxa"/>
            <w:tcBorders>
              <w:top w:val="single" w:sz="4" w:space="0" w:color="auto"/>
              <w:left w:val="single" w:sz="4" w:space="0" w:color="auto"/>
              <w:bottom w:val="single" w:sz="4" w:space="0" w:color="auto"/>
              <w:right w:val="single" w:sz="4" w:space="0" w:color="auto"/>
            </w:tcBorders>
            <w:shd w:val="clear" w:color="auto" w:fill="FFFFFF"/>
          </w:tcPr>
          <w:p w14:paraId="2F216904" w14:textId="77777777" w:rsidR="00A271B6" w:rsidRPr="00A271B6" w:rsidRDefault="00A271B6" w:rsidP="00E749B5">
            <w:pPr>
              <w:spacing w:after="0" w:line="240" w:lineRule="auto"/>
              <w:ind w:left="63" w:right="67"/>
              <w:jc w:val="both"/>
              <w:rPr>
                <w:rFonts w:ascii="Times New Roman" w:hAnsi="Times New Roman" w:cs="Times New Roman"/>
                <w:sz w:val="28"/>
                <w:szCs w:val="28"/>
              </w:rPr>
            </w:pPr>
            <w:r w:rsidRPr="00A271B6">
              <w:rPr>
                <w:rFonts w:ascii="Times New Roman" w:hAnsi="Times New Roman" w:cs="Times New Roman"/>
                <w:sz w:val="28"/>
                <w:szCs w:val="28"/>
              </w:rPr>
              <w:t>Крона ажурная; листва мелкая, светло-зелёная; прирост слабый, менее половины обычного; усыхание ветвей до 2/3 кроны; обильные водяные побеги.</w:t>
            </w:r>
          </w:p>
        </w:tc>
      </w:tr>
      <w:tr w:rsidR="00A271B6" w:rsidRPr="00A271B6" w14:paraId="70654E9F" w14:textId="77777777" w:rsidTr="00407A0B">
        <w:trPr>
          <w:trHeight w:val="1382"/>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1C99E3D1" w14:textId="56C5943A" w:rsidR="00E749B5" w:rsidRDefault="00A271B6" w:rsidP="00E749B5">
            <w:pPr>
              <w:spacing w:after="0" w:line="240" w:lineRule="auto"/>
              <w:jc w:val="center"/>
              <w:rPr>
                <w:rFonts w:ascii="Times New Roman" w:hAnsi="Times New Roman" w:cs="Times New Roman"/>
                <w:sz w:val="28"/>
                <w:szCs w:val="28"/>
              </w:rPr>
            </w:pPr>
            <w:r w:rsidRPr="00A271B6">
              <w:rPr>
                <w:rFonts w:ascii="Times New Roman" w:hAnsi="Times New Roman" w:cs="Times New Roman"/>
                <w:sz w:val="28"/>
                <w:szCs w:val="28"/>
              </w:rPr>
              <w:lastRenderedPageBreak/>
              <w:t>4</w:t>
            </w:r>
          </w:p>
          <w:p w14:paraId="6DD948EE" w14:textId="74D463F6" w:rsidR="00A271B6" w:rsidRPr="00A271B6" w:rsidRDefault="00A271B6" w:rsidP="00E749B5">
            <w:pPr>
              <w:spacing w:after="0" w:line="240" w:lineRule="auto"/>
              <w:jc w:val="center"/>
              <w:rPr>
                <w:rFonts w:ascii="Times New Roman" w:hAnsi="Times New Roman" w:cs="Times New Roman"/>
                <w:sz w:val="28"/>
                <w:szCs w:val="28"/>
              </w:rPr>
            </w:pPr>
            <w:r w:rsidRPr="00A271B6">
              <w:rPr>
                <w:rFonts w:ascii="Times New Roman" w:hAnsi="Times New Roman" w:cs="Times New Roman"/>
                <w:sz w:val="28"/>
                <w:szCs w:val="28"/>
              </w:rPr>
              <w:t>усыхающие</w:t>
            </w:r>
          </w:p>
        </w:tc>
        <w:tc>
          <w:tcPr>
            <w:tcW w:w="3816" w:type="dxa"/>
            <w:tcBorders>
              <w:top w:val="single" w:sz="4" w:space="0" w:color="auto"/>
              <w:left w:val="single" w:sz="4" w:space="0" w:color="auto"/>
              <w:bottom w:val="single" w:sz="4" w:space="0" w:color="auto"/>
              <w:right w:val="single" w:sz="4" w:space="0" w:color="auto"/>
            </w:tcBorders>
            <w:shd w:val="clear" w:color="auto" w:fill="FFFFFF"/>
          </w:tcPr>
          <w:p w14:paraId="43CFB584" w14:textId="77777777" w:rsidR="00A271B6" w:rsidRPr="00A271B6" w:rsidRDefault="00A271B6" w:rsidP="00E749B5">
            <w:pPr>
              <w:spacing w:after="0" w:line="240" w:lineRule="auto"/>
              <w:ind w:left="61" w:right="50"/>
              <w:jc w:val="both"/>
              <w:rPr>
                <w:rFonts w:ascii="Times New Roman" w:hAnsi="Times New Roman" w:cs="Times New Roman"/>
                <w:sz w:val="28"/>
                <w:szCs w:val="28"/>
              </w:rPr>
            </w:pPr>
            <w:r w:rsidRPr="00A271B6">
              <w:rPr>
                <w:rFonts w:ascii="Times New Roman" w:hAnsi="Times New Roman" w:cs="Times New Roman"/>
                <w:sz w:val="28"/>
                <w:szCs w:val="28"/>
              </w:rPr>
              <w:t>Крона сильно ажурная; хвоя серая, желтоватая или желто- зеленая; прирост очень слабый или отсутствует; усыхание более 2/3 ветвей.</w:t>
            </w:r>
          </w:p>
        </w:tc>
        <w:tc>
          <w:tcPr>
            <w:tcW w:w="4406" w:type="dxa"/>
            <w:tcBorders>
              <w:top w:val="single" w:sz="4" w:space="0" w:color="auto"/>
              <w:left w:val="single" w:sz="4" w:space="0" w:color="auto"/>
              <w:bottom w:val="single" w:sz="4" w:space="0" w:color="auto"/>
              <w:right w:val="single" w:sz="4" w:space="0" w:color="auto"/>
            </w:tcBorders>
            <w:shd w:val="clear" w:color="auto" w:fill="FFFFFF"/>
          </w:tcPr>
          <w:p w14:paraId="127367E4" w14:textId="77777777" w:rsidR="00A271B6" w:rsidRPr="00A271B6" w:rsidRDefault="00A271B6" w:rsidP="00E749B5">
            <w:pPr>
              <w:spacing w:after="0" w:line="240" w:lineRule="auto"/>
              <w:ind w:left="63" w:right="67"/>
              <w:jc w:val="both"/>
              <w:rPr>
                <w:rFonts w:ascii="Times New Roman" w:hAnsi="Times New Roman" w:cs="Times New Roman"/>
                <w:sz w:val="28"/>
                <w:szCs w:val="28"/>
              </w:rPr>
            </w:pPr>
            <w:r w:rsidRPr="00A271B6">
              <w:rPr>
                <w:rFonts w:ascii="Times New Roman" w:hAnsi="Times New Roman" w:cs="Times New Roman"/>
                <w:sz w:val="28"/>
                <w:szCs w:val="28"/>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A271B6" w:rsidRPr="00A271B6" w14:paraId="09288E57" w14:textId="77777777" w:rsidTr="00407A0B">
        <w:trPr>
          <w:trHeight w:val="557"/>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10CAB701" w14:textId="77777777" w:rsidR="00E749B5" w:rsidRDefault="00A271B6" w:rsidP="00E749B5">
            <w:pPr>
              <w:spacing w:after="0" w:line="240" w:lineRule="auto"/>
              <w:jc w:val="center"/>
              <w:rPr>
                <w:rFonts w:ascii="Times New Roman" w:hAnsi="Times New Roman" w:cs="Times New Roman"/>
                <w:sz w:val="28"/>
                <w:szCs w:val="28"/>
              </w:rPr>
            </w:pPr>
            <w:r w:rsidRPr="00A271B6">
              <w:rPr>
                <w:rFonts w:ascii="Times New Roman" w:hAnsi="Times New Roman" w:cs="Times New Roman"/>
                <w:sz w:val="28"/>
                <w:szCs w:val="28"/>
              </w:rPr>
              <w:t xml:space="preserve">5 </w:t>
            </w:r>
          </w:p>
          <w:p w14:paraId="79861DD3" w14:textId="46E9C22B" w:rsidR="00A271B6" w:rsidRPr="00A271B6" w:rsidRDefault="00A271B6" w:rsidP="00E749B5">
            <w:pPr>
              <w:spacing w:after="0" w:line="240" w:lineRule="auto"/>
              <w:jc w:val="center"/>
              <w:rPr>
                <w:rFonts w:ascii="Times New Roman" w:hAnsi="Times New Roman" w:cs="Times New Roman"/>
                <w:sz w:val="28"/>
                <w:szCs w:val="28"/>
              </w:rPr>
            </w:pPr>
            <w:r w:rsidRPr="00A271B6">
              <w:rPr>
                <w:rFonts w:ascii="Times New Roman" w:hAnsi="Times New Roman" w:cs="Times New Roman"/>
                <w:sz w:val="28"/>
                <w:szCs w:val="28"/>
              </w:rPr>
              <w:t xml:space="preserve"> свежий сухостой</w:t>
            </w:r>
          </w:p>
        </w:tc>
        <w:tc>
          <w:tcPr>
            <w:tcW w:w="3816" w:type="dxa"/>
            <w:tcBorders>
              <w:top w:val="single" w:sz="4" w:space="0" w:color="auto"/>
              <w:left w:val="single" w:sz="4" w:space="0" w:color="auto"/>
              <w:bottom w:val="single" w:sz="4" w:space="0" w:color="auto"/>
              <w:right w:val="single" w:sz="4" w:space="0" w:color="auto"/>
            </w:tcBorders>
            <w:shd w:val="clear" w:color="auto" w:fill="FFFFFF"/>
          </w:tcPr>
          <w:p w14:paraId="29330F6E" w14:textId="77777777" w:rsidR="00A271B6" w:rsidRPr="00A271B6" w:rsidRDefault="00A271B6" w:rsidP="00E749B5">
            <w:pPr>
              <w:spacing w:after="0" w:line="240" w:lineRule="auto"/>
              <w:ind w:left="61" w:right="50"/>
              <w:jc w:val="both"/>
              <w:rPr>
                <w:rFonts w:ascii="Times New Roman" w:hAnsi="Times New Roman" w:cs="Times New Roman"/>
                <w:sz w:val="28"/>
                <w:szCs w:val="28"/>
              </w:rPr>
            </w:pPr>
            <w:r w:rsidRPr="00A271B6">
              <w:rPr>
                <w:rFonts w:ascii="Times New Roman" w:hAnsi="Times New Roman" w:cs="Times New Roman"/>
                <w:sz w:val="28"/>
                <w:szCs w:val="28"/>
              </w:rPr>
              <w:t>Хвоя серая, желтая или красно- бурая; частичное опадение коры.</w:t>
            </w:r>
          </w:p>
        </w:tc>
        <w:tc>
          <w:tcPr>
            <w:tcW w:w="4406" w:type="dxa"/>
            <w:tcBorders>
              <w:top w:val="single" w:sz="4" w:space="0" w:color="auto"/>
              <w:left w:val="single" w:sz="4" w:space="0" w:color="auto"/>
              <w:bottom w:val="single" w:sz="4" w:space="0" w:color="auto"/>
              <w:right w:val="single" w:sz="4" w:space="0" w:color="auto"/>
            </w:tcBorders>
            <w:shd w:val="clear" w:color="auto" w:fill="FFFFFF"/>
          </w:tcPr>
          <w:p w14:paraId="26E3B878" w14:textId="77777777" w:rsidR="00A271B6" w:rsidRPr="00A271B6" w:rsidRDefault="00A271B6" w:rsidP="00E749B5">
            <w:pPr>
              <w:spacing w:after="0" w:line="240" w:lineRule="auto"/>
              <w:ind w:left="63" w:right="67"/>
              <w:jc w:val="both"/>
              <w:rPr>
                <w:rFonts w:ascii="Times New Roman" w:hAnsi="Times New Roman" w:cs="Times New Roman"/>
                <w:sz w:val="28"/>
                <w:szCs w:val="28"/>
              </w:rPr>
            </w:pPr>
            <w:r w:rsidRPr="00A271B6">
              <w:rPr>
                <w:rFonts w:ascii="Times New Roman" w:hAnsi="Times New Roman" w:cs="Times New Roman"/>
                <w:sz w:val="28"/>
                <w:szCs w:val="28"/>
              </w:rPr>
              <w:t>Листва увяла или отсутствует; час</w:t>
            </w:r>
            <w:r w:rsidRPr="00A271B6">
              <w:rPr>
                <w:rFonts w:ascii="Times New Roman" w:hAnsi="Times New Roman" w:cs="Times New Roman"/>
                <w:sz w:val="28"/>
                <w:szCs w:val="28"/>
              </w:rPr>
              <w:softHyphen/>
              <w:t>тичное опадение коры.</w:t>
            </w:r>
          </w:p>
        </w:tc>
      </w:tr>
      <w:tr w:rsidR="00A271B6" w:rsidRPr="00A271B6" w14:paraId="193E52C6" w14:textId="77777777" w:rsidTr="00407A0B">
        <w:trPr>
          <w:trHeight w:val="850"/>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020CFC5" w14:textId="77777777" w:rsidR="00E749B5" w:rsidRDefault="00A271B6" w:rsidP="00E749B5">
            <w:pPr>
              <w:spacing w:after="0" w:line="240" w:lineRule="auto"/>
              <w:jc w:val="center"/>
              <w:rPr>
                <w:rFonts w:ascii="Times New Roman" w:hAnsi="Times New Roman" w:cs="Times New Roman"/>
                <w:sz w:val="28"/>
                <w:szCs w:val="28"/>
              </w:rPr>
            </w:pPr>
            <w:r w:rsidRPr="00A271B6">
              <w:rPr>
                <w:rFonts w:ascii="Times New Roman" w:hAnsi="Times New Roman" w:cs="Times New Roman"/>
                <w:sz w:val="28"/>
                <w:szCs w:val="28"/>
              </w:rPr>
              <w:t xml:space="preserve">6 </w:t>
            </w:r>
          </w:p>
          <w:p w14:paraId="73E962AA" w14:textId="36C5DFA0" w:rsidR="00A271B6" w:rsidRPr="00A271B6" w:rsidRDefault="00A271B6" w:rsidP="00E749B5">
            <w:pPr>
              <w:spacing w:after="0" w:line="240" w:lineRule="auto"/>
              <w:jc w:val="center"/>
              <w:rPr>
                <w:rFonts w:ascii="Times New Roman" w:hAnsi="Times New Roman" w:cs="Times New Roman"/>
                <w:sz w:val="28"/>
                <w:szCs w:val="28"/>
              </w:rPr>
            </w:pPr>
            <w:r w:rsidRPr="00A271B6">
              <w:rPr>
                <w:rFonts w:ascii="Times New Roman" w:hAnsi="Times New Roman" w:cs="Times New Roman"/>
                <w:sz w:val="28"/>
                <w:szCs w:val="28"/>
              </w:rPr>
              <w:t xml:space="preserve"> старый сухостой</w:t>
            </w:r>
          </w:p>
        </w:tc>
        <w:tc>
          <w:tcPr>
            <w:tcW w:w="8222" w:type="dxa"/>
            <w:gridSpan w:val="2"/>
            <w:tcBorders>
              <w:top w:val="single" w:sz="4" w:space="0" w:color="auto"/>
              <w:left w:val="single" w:sz="4" w:space="0" w:color="auto"/>
              <w:bottom w:val="single" w:sz="4" w:space="0" w:color="auto"/>
              <w:right w:val="single" w:sz="4" w:space="0" w:color="auto"/>
            </w:tcBorders>
            <w:shd w:val="clear" w:color="auto" w:fill="FFFFFF"/>
          </w:tcPr>
          <w:p w14:paraId="5B7B0366" w14:textId="77777777" w:rsidR="00A271B6" w:rsidRPr="00A271B6" w:rsidRDefault="00A271B6" w:rsidP="00E749B5">
            <w:pPr>
              <w:spacing w:after="0" w:line="240" w:lineRule="auto"/>
              <w:ind w:left="61" w:right="67"/>
              <w:jc w:val="both"/>
              <w:rPr>
                <w:rFonts w:ascii="Times New Roman" w:hAnsi="Times New Roman" w:cs="Times New Roman"/>
                <w:sz w:val="28"/>
                <w:szCs w:val="28"/>
              </w:rPr>
            </w:pPr>
            <w:r w:rsidRPr="00A271B6">
              <w:rPr>
                <w:rFonts w:ascii="Times New Roman" w:hAnsi="Times New Roman" w:cs="Times New Roman"/>
                <w:sz w:val="28"/>
                <w:szCs w:val="28"/>
              </w:rPr>
              <w:t>Живая хвоя (листва) отсутствует; кора и мелкие веточки осыпались частично или полностью; стволовые вредители вылетели; на стволе грибница дереворазрушающих грибов</w:t>
            </w:r>
          </w:p>
        </w:tc>
      </w:tr>
    </w:tbl>
    <w:p w14:paraId="06FA2CEE" w14:textId="77777777" w:rsidR="00A271B6" w:rsidRPr="00A271B6" w:rsidRDefault="00A271B6" w:rsidP="00A271B6">
      <w:pPr>
        <w:spacing w:after="0" w:line="240" w:lineRule="auto"/>
        <w:ind w:firstLine="709"/>
        <w:jc w:val="both"/>
        <w:rPr>
          <w:rFonts w:ascii="Times New Roman" w:hAnsi="Times New Roman" w:cs="Times New Roman"/>
          <w:sz w:val="28"/>
          <w:szCs w:val="28"/>
        </w:rPr>
      </w:pPr>
    </w:p>
    <w:p w14:paraId="469A6660" w14:textId="77777777" w:rsidR="00A271B6" w:rsidRDefault="00A271B6" w:rsidP="00A271B6">
      <w:pPr>
        <w:spacing w:after="0" w:line="240" w:lineRule="auto"/>
        <w:ind w:firstLine="709"/>
        <w:jc w:val="both"/>
        <w:rPr>
          <w:rFonts w:ascii="Times New Roman" w:hAnsi="Times New Roman" w:cs="Times New Roman"/>
          <w:sz w:val="28"/>
          <w:szCs w:val="28"/>
        </w:rPr>
      </w:pPr>
      <w:r w:rsidRPr="00A271B6">
        <w:rPr>
          <w:rFonts w:ascii="Times New Roman" w:hAnsi="Times New Roman" w:cs="Times New Roman"/>
          <w:sz w:val="28"/>
          <w:szCs w:val="28"/>
        </w:rPr>
        <w:t xml:space="preserve">Данные о состоянии каждого дерева сосны заносились в </w:t>
      </w:r>
      <w:proofErr w:type="spellStart"/>
      <w:r w:rsidRPr="00A271B6">
        <w:rPr>
          <w:rFonts w:ascii="Times New Roman" w:hAnsi="Times New Roman" w:cs="Times New Roman"/>
          <w:sz w:val="28"/>
          <w:szCs w:val="28"/>
        </w:rPr>
        <w:t>перечетную</w:t>
      </w:r>
      <w:proofErr w:type="spellEnd"/>
      <w:r w:rsidRPr="00A271B6">
        <w:rPr>
          <w:rFonts w:ascii="Times New Roman" w:hAnsi="Times New Roman" w:cs="Times New Roman"/>
          <w:sz w:val="28"/>
          <w:szCs w:val="28"/>
        </w:rPr>
        <w:t xml:space="preserve"> ведомость</w:t>
      </w:r>
      <w:r>
        <w:rPr>
          <w:rFonts w:ascii="Times New Roman" w:hAnsi="Times New Roman" w:cs="Times New Roman"/>
          <w:sz w:val="28"/>
          <w:szCs w:val="28"/>
        </w:rPr>
        <w:t>.</w:t>
      </w:r>
    </w:p>
    <w:p w14:paraId="2C564865" w14:textId="77777777" w:rsidR="006F347D" w:rsidRDefault="006F347D" w:rsidP="00A271B6">
      <w:pPr>
        <w:spacing w:after="0" w:line="240" w:lineRule="auto"/>
        <w:ind w:firstLine="709"/>
        <w:jc w:val="both"/>
        <w:rPr>
          <w:rFonts w:ascii="Times New Roman" w:hAnsi="Times New Roman" w:cs="Times New Roman"/>
          <w:sz w:val="28"/>
          <w:szCs w:val="28"/>
        </w:rPr>
      </w:pPr>
      <w:r w:rsidRPr="006F347D">
        <w:rPr>
          <w:rFonts w:ascii="Times New Roman" w:hAnsi="Times New Roman" w:cs="Times New Roman"/>
          <w:sz w:val="28"/>
          <w:szCs w:val="28"/>
        </w:rPr>
        <w:t>Для оценки состояния насаждения на пробной площади использовалась методика, основанная на средневзвешенной величине оценок распределения деревьев по категориям состояния. Этот подход позволял точно определить уровень ослабления насаждения. Если значение средневзвешенной величины было менее 1,5, то насаждение считалось здоровым, при значении 2,5 – ослабленным, 3,5 – сильно ослабленным, 4,5 – усыхающим. Если показатель превышал 4,5, то насаждение относилось к погибшим.</w:t>
      </w:r>
    </w:p>
    <w:p w14:paraId="0524042A" w14:textId="77777777" w:rsidR="006F347D" w:rsidRPr="006F347D" w:rsidRDefault="006F347D" w:rsidP="006F347D">
      <w:pPr>
        <w:spacing w:after="0" w:line="240" w:lineRule="auto"/>
        <w:ind w:firstLine="709"/>
        <w:jc w:val="both"/>
        <w:rPr>
          <w:rFonts w:ascii="Times New Roman" w:hAnsi="Times New Roman" w:cs="Times New Roman"/>
          <w:sz w:val="28"/>
          <w:szCs w:val="28"/>
        </w:rPr>
      </w:pPr>
      <w:r w:rsidRPr="006F347D">
        <w:rPr>
          <w:rFonts w:ascii="Times New Roman" w:hAnsi="Times New Roman" w:cs="Times New Roman"/>
          <w:sz w:val="28"/>
          <w:szCs w:val="28"/>
        </w:rPr>
        <w:t xml:space="preserve">Помимо оценки санитарного состояния, также определялась степень нарушения биологической устойчивости сосновых насаждений по количеству текущего отпада, представленного деревьями из категорий «усыхающие», «свежий сухостой» и «старый сухостой», а также свежим ветровалом и буреломом. </w:t>
      </w:r>
    </w:p>
    <w:p w14:paraId="51C07EF2" w14:textId="116C2B3F" w:rsidR="006F347D" w:rsidRDefault="006F347D" w:rsidP="006F347D">
      <w:pPr>
        <w:spacing w:after="0" w:line="240" w:lineRule="auto"/>
        <w:ind w:firstLine="709"/>
        <w:jc w:val="both"/>
        <w:rPr>
          <w:rFonts w:ascii="Times New Roman" w:hAnsi="Times New Roman" w:cs="Times New Roman"/>
          <w:sz w:val="28"/>
          <w:szCs w:val="28"/>
        </w:rPr>
      </w:pPr>
      <w:r w:rsidRPr="006F347D">
        <w:rPr>
          <w:rFonts w:ascii="Times New Roman" w:hAnsi="Times New Roman" w:cs="Times New Roman"/>
          <w:sz w:val="28"/>
          <w:szCs w:val="28"/>
        </w:rPr>
        <w:t xml:space="preserve">Лесные насаждения были оценены по трем уровням нарушения </w:t>
      </w:r>
      <w:r w:rsidR="00E749B5" w:rsidRPr="006F347D">
        <w:rPr>
          <w:rFonts w:ascii="Times New Roman" w:hAnsi="Times New Roman" w:cs="Times New Roman"/>
          <w:sz w:val="28"/>
          <w:szCs w:val="28"/>
        </w:rPr>
        <w:t>биологической</w:t>
      </w:r>
      <w:r w:rsidRPr="006F347D">
        <w:rPr>
          <w:rFonts w:ascii="Times New Roman" w:hAnsi="Times New Roman" w:cs="Times New Roman"/>
          <w:sz w:val="28"/>
          <w:szCs w:val="28"/>
        </w:rPr>
        <w:t xml:space="preserve"> устойчивости. При низком уровне устойчивости древостой считается здоровым - текущий отпад не превышает 10% древесного запаса на 1 гектар. Уровень среднего нарушения устойчивости указывает на превышение нормального уровня отмирания деревьев (от 11% до 30% от запаса) для определенных возрастов и условий роста. При высоком уровне нарушения биологической устойчивости утрачена способность насаждения к самовосстановлению, значительная часть деревьев основного полога усыхает, образуя редину (более 30% от запаса).</w:t>
      </w:r>
    </w:p>
    <w:p w14:paraId="60D2F2E3" w14:textId="77777777" w:rsidR="00FE42E1" w:rsidRDefault="00FE42E1" w:rsidP="00CE4AE8">
      <w:pPr>
        <w:spacing w:after="0" w:line="240" w:lineRule="auto"/>
        <w:ind w:firstLine="709"/>
        <w:jc w:val="both"/>
        <w:rPr>
          <w:rFonts w:ascii="Times New Roman" w:hAnsi="Times New Roman" w:cs="Times New Roman"/>
          <w:sz w:val="28"/>
          <w:szCs w:val="28"/>
        </w:rPr>
      </w:pPr>
    </w:p>
    <w:p w14:paraId="17BCDAAA" w14:textId="77777777" w:rsidR="0078409B" w:rsidRPr="001B1D10" w:rsidRDefault="001B1D10" w:rsidP="001B1D10">
      <w:pPr>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 xml:space="preserve">     6. </w:t>
      </w:r>
      <w:r w:rsidR="0078409B" w:rsidRPr="001B1D10">
        <w:rPr>
          <w:rFonts w:ascii="Times New Roman" w:hAnsi="Times New Roman" w:cs="Times New Roman"/>
          <w:b/>
          <w:sz w:val="28"/>
          <w:szCs w:val="28"/>
        </w:rPr>
        <w:t>Результаты исследования.</w:t>
      </w:r>
    </w:p>
    <w:p w14:paraId="431D6A53" w14:textId="77777777" w:rsidR="0078409B" w:rsidRDefault="0078409B" w:rsidP="00E277C4">
      <w:pPr>
        <w:pStyle w:val="a3"/>
        <w:spacing w:after="0" w:line="240" w:lineRule="auto"/>
        <w:ind w:left="0" w:firstLine="709"/>
        <w:jc w:val="both"/>
        <w:rPr>
          <w:rFonts w:ascii="Times New Roman" w:hAnsi="Times New Roman" w:cs="Times New Roman"/>
          <w:b/>
          <w:sz w:val="28"/>
          <w:szCs w:val="28"/>
        </w:rPr>
      </w:pPr>
    </w:p>
    <w:p w14:paraId="5A84BF54" w14:textId="77777777" w:rsidR="006F347D" w:rsidRPr="006F347D" w:rsidRDefault="006F347D" w:rsidP="006F347D">
      <w:pPr>
        <w:spacing w:after="0" w:line="240" w:lineRule="auto"/>
        <w:ind w:firstLine="709"/>
        <w:jc w:val="both"/>
        <w:rPr>
          <w:rFonts w:ascii="Times New Roman" w:hAnsi="Times New Roman" w:cs="Times New Roman"/>
          <w:sz w:val="28"/>
          <w:szCs w:val="28"/>
        </w:rPr>
      </w:pPr>
      <w:r w:rsidRPr="006F347D">
        <w:rPr>
          <w:rFonts w:ascii="Times New Roman" w:hAnsi="Times New Roman" w:cs="Times New Roman"/>
          <w:sz w:val="28"/>
          <w:szCs w:val="28"/>
        </w:rPr>
        <w:t>В ходе лесопатологического обследования проводилась глазомерная оценка санитарного состояния насаждений.</w:t>
      </w:r>
    </w:p>
    <w:p w14:paraId="31ACD6CD" w14:textId="77777777" w:rsidR="001B101D" w:rsidRDefault="006F347D" w:rsidP="006F347D">
      <w:pPr>
        <w:spacing w:after="0" w:line="240" w:lineRule="auto"/>
        <w:ind w:firstLine="709"/>
        <w:jc w:val="both"/>
        <w:rPr>
          <w:rFonts w:ascii="Times New Roman" w:hAnsi="Times New Roman" w:cs="Times New Roman"/>
          <w:sz w:val="28"/>
          <w:szCs w:val="28"/>
        </w:rPr>
      </w:pPr>
      <w:r w:rsidRPr="006F347D">
        <w:rPr>
          <w:rFonts w:ascii="Times New Roman" w:hAnsi="Times New Roman" w:cs="Times New Roman"/>
          <w:sz w:val="28"/>
          <w:szCs w:val="28"/>
        </w:rPr>
        <w:t xml:space="preserve">Всего было обследовано </w:t>
      </w:r>
      <w:r w:rsidR="00C618A6">
        <w:rPr>
          <w:rFonts w:ascii="Times New Roman" w:hAnsi="Times New Roman" w:cs="Times New Roman"/>
          <w:sz w:val="28"/>
          <w:szCs w:val="28"/>
        </w:rPr>
        <w:t>238</w:t>
      </w:r>
      <w:r w:rsidRPr="006F347D">
        <w:rPr>
          <w:rFonts w:ascii="Times New Roman" w:hAnsi="Times New Roman" w:cs="Times New Roman"/>
          <w:sz w:val="28"/>
          <w:szCs w:val="28"/>
        </w:rPr>
        <w:t xml:space="preserve"> деревьев на </w:t>
      </w:r>
      <w:r w:rsidR="00C618A6">
        <w:rPr>
          <w:rFonts w:ascii="Times New Roman" w:hAnsi="Times New Roman" w:cs="Times New Roman"/>
          <w:sz w:val="28"/>
          <w:szCs w:val="28"/>
        </w:rPr>
        <w:t>3</w:t>
      </w:r>
      <w:r w:rsidRPr="006F347D">
        <w:rPr>
          <w:rFonts w:ascii="Times New Roman" w:hAnsi="Times New Roman" w:cs="Times New Roman"/>
          <w:sz w:val="28"/>
          <w:szCs w:val="28"/>
        </w:rPr>
        <w:t xml:space="preserve"> пробных площадях.</w:t>
      </w:r>
    </w:p>
    <w:p w14:paraId="4EB955C8" w14:textId="7DC3C6A8" w:rsidR="001B57C3" w:rsidRDefault="001B101D" w:rsidP="006F347D">
      <w:pPr>
        <w:spacing w:after="0" w:line="240" w:lineRule="auto"/>
        <w:ind w:firstLine="709"/>
        <w:jc w:val="both"/>
        <w:rPr>
          <w:rFonts w:ascii="Times New Roman" w:hAnsi="Times New Roman" w:cs="Times New Roman"/>
          <w:sz w:val="28"/>
          <w:szCs w:val="28"/>
        </w:rPr>
      </w:pPr>
      <w:r w:rsidRPr="001B101D">
        <w:t xml:space="preserve"> </w:t>
      </w:r>
      <w:r w:rsidRPr="001B101D">
        <w:rPr>
          <w:rFonts w:ascii="Times New Roman" w:hAnsi="Times New Roman" w:cs="Times New Roman"/>
          <w:sz w:val="28"/>
          <w:szCs w:val="28"/>
        </w:rPr>
        <w:t>Пробная площадь №</w:t>
      </w:r>
      <w:r w:rsidR="001B57C3">
        <w:rPr>
          <w:rFonts w:ascii="Times New Roman" w:hAnsi="Times New Roman" w:cs="Times New Roman"/>
          <w:sz w:val="28"/>
          <w:szCs w:val="28"/>
        </w:rPr>
        <w:t>1</w:t>
      </w:r>
      <w:r w:rsidRPr="001B101D">
        <w:rPr>
          <w:rFonts w:ascii="Times New Roman" w:hAnsi="Times New Roman" w:cs="Times New Roman"/>
          <w:sz w:val="28"/>
          <w:szCs w:val="28"/>
        </w:rPr>
        <w:t>. Возраст 93 года, искусственного происхождения, состав 1 яруса - 10С. Насаждение одновозрастное. Средняя высота-23 м, средний диаметр-23 см, полнота-0,7. Класс дигрессии - 1.</w:t>
      </w:r>
      <w:r w:rsidR="00B02491">
        <w:rPr>
          <w:rFonts w:ascii="Times New Roman" w:hAnsi="Times New Roman" w:cs="Times New Roman"/>
          <w:sz w:val="28"/>
          <w:szCs w:val="28"/>
        </w:rPr>
        <w:t xml:space="preserve"> </w:t>
      </w:r>
      <w:r w:rsidR="00B02491">
        <w:rPr>
          <w:rFonts w:ascii="Times New Roman" w:hAnsi="Times New Roman" w:cs="Times New Roman"/>
          <w:sz w:val="28"/>
          <w:szCs w:val="28"/>
        </w:rPr>
        <w:lastRenderedPageBreak/>
        <w:t>Напочвенный покров -</w:t>
      </w:r>
      <w:r w:rsidRPr="001B101D">
        <w:rPr>
          <w:rFonts w:ascii="Times New Roman" w:hAnsi="Times New Roman" w:cs="Times New Roman"/>
          <w:sz w:val="28"/>
          <w:szCs w:val="28"/>
        </w:rPr>
        <w:t xml:space="preserve"> </w:t>
      </w:r>
      <w:r w:rsidR="00B02491" w:rsidRPr="00B02491">
        <w:rPr>
          <w:rFonts w:ascii="Times New Roman" w:hAnsi="Times New Roman" w:cs="Times New Roman"/>
          <w:sz w:val="28"/>
          <w:szCs w:val="28"/>
        </w:rPr>
        <w:t>купена, ландыш, подмаренник, клевер</w:t>
      </w:r>
      <w:r w:rsidR="00B02491">
        <w:rPr>
          <w:rFonts w:ascii="Times New Roman" w:hAnsi="Times New Roman" w:cs="Times New Roman"/>
          <w:sz w:val="28"/>
          <w:szCs w:val="28"/>
        </w:rPr>
        <w:t>.</w:t>
      </w:r>
      <w:r w:rsidR="00B02491" w:rsidRPr="00B02491">
        <w:rPr>
          <w:rFonts w:ascii="Times New Roman" w:hAnsi="Times New Roman" w:cs="Times New Roman"/>
          <w:sz w:val="28"/>
          <w:szCs w:val="28"/>
        </w:rPr>
        <w:t xml:space="preserve"> </w:t>
      </w:r>
      <w:r w:rsidRPr="001B101D">
        <w:rPr>
          <w:rFonts w:ascii="Times New Roman" w:hAnsi="Times New Roman" w:cs="Times New Roman"/>
          <w:sz w:val="28"/>
          <w:szCs w:val="28"/>
        </w:rPr>
        <w:t xml:space="preserve">Подлесок -рябина. Тип лесорастительных условий- В2. </w:t>
      </w:r>
    </w:p>
    <w:p w14:paraId="371CB54B" w14:textId="5AA912C4" w:rsidR="001B57C3" w:rsidRDefault="001B57C3" w:rsidP="006F347D">
      <w:pPr>
        <w:spacing w:after="0" w:line="240" w:lineRule="auto"/>
        <w:ind w:firstLine="709"/>
        <w:jc w:val="both"/>
        <w:rPr>
          <w:rFonts w:ascii="Times New Roman" w:hAnsi="Times New Roman" w:cs="Times New Roman"/>
          <w:sz w:val="28"/>
          <w:szCs w:val="28"/>
        </w:rPr>
      </w:pPr>
      <w:r w:rsidRPr="001B57C3">
        <w:rPr>
          <w:rFonts w:ascii="Times New Roman" w:hAnsi="Times New Roman" w:cs="Times New Roman"/>
          <w:sz w:val="28"/>
          <w:szCs w:val="28"/>
        </w:rPr>
        <w:t>Пробная площадь №</w:t>
      </w:r>
      <w:r>
        <w:rPr>
          <w:rFonts w:ascii="Times New Roman" w:hAnsi="Times New Roman" w:cs="Times New Roman"/>
          <w:sz w:val="28"/>
          <w:szCs w:val="28"/>
        </w:rPr>
        <w:t>2</w:t>
      </w:r>
      <w:r w:rsidRPr="001B57C3">
        <w:rPr>
          <w:rFonts w:ascii="Times New Roman" w:hAnsi="Times New Roman" w:cs="Times New Roman"/>
          <w:sz w:val="28"/>
          <w:szCs w:val="28"/>
        </w:rPr>
        <w:t>. Возраст 148 лет, естественного происхождения, состав 1 яруса - 10С. Насаждение одновозрастное. Средняя высота-30 м, средний диаметр - 30 см, полнота - 0,5. Класс дигрессии - 2. Напочвенный покров - костяника, копытень, звездчатка, медуница, осока волосистая, папоротники, сныть. Подлесок - клен татарский. Тип лесорастительных условий- С2.</w:t>
      </w:r>
    </w:p>
    <w:p w14:paraId="6363DDB4" w14:textId="2341CD3C" w:rsidR="001B57C3" w:rsidRDefault="001B57C3" w:rsidP="006F347D">
      <w:pPr>
        <w:spacing w:after="0" w:line="240" w:lineRule="auto"/>
        <w:ind w:firstLine="709"/>
        <w:jc w:val="both"/>
        <w:rPr>
          <w:rFonts w:ascii="Times New Roman" w:hAnsi="Times New Roman" w:cs="Times New Roman"/>
          <w:sz w:val="28"/>
          <w:szCs w:val="28"/>
        </w:rPr>
      </w:pPr>
      <w:r w:rsidRPr="001B57C3">
        <w:rPr>
          <w:rFonts w:ascii="Times New Roman" w:hAnsi="Times New Roman" w:cs="Times New Roman"/>
          <w:sz w:val="28"/>
          <w:szCs w:val="28"/>
        </w:rPr>
        <w:t>Пробная площадь №3. Возраст 79 лет, лесные культуры 45г., состав 1 яруса - 8С. Насаждение одновозрастное. Средняя высота-26 м, средний диаметр-28 см, полнота-0,8. Класс дигрессии - 1. Напочвенный покров – папоротники, копытень. Подлесок - лещина. Тип лесорастительных условий- С3.</w:t>
      </w:r>
    </w:p>
    <w:p w14:paraId="093D2BF8" w14:textId="77777777" w:rsidR="005503A1" w:rsidRDefault="00B81240" w:rsidP="006F347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6F347D" w:rsidRPr="006F347D">
        <w:rPr>
          <w:rFonts w:ascii="Times New Roman" w:hAnsi="Times New Roman" w:cs="Times New Roman"/>
          <w:sz w:val="28"/>
          <w:szCs w:val="28"/>
        </w:rPr>
        <w:t>бследование проводилось с целью глазомерной оценки общего состояния насаждений ОКУ «Грязинское лесничество. Все данные</w:t>
      </w:r>
      <w:r>
        <w:rPr>
          <w:rFonts w:ascii="Times New Roman" w:hAnsi="Times New Roman" w:cs="Times New Roman"/>
          <w:sz w:val="28"/>
          <w:szCs w:val="28"/>
        </w:rPr>
        <w:t xml:space="preserve"> </w:t>
      </w:r>
      <w:r w:rsidR="006F347D" w:rsidRPr="006F347D">
        <w:rPr>
          <w:rFonts w:ascii="Times New Roman" w:hAnsi="Times New Roman" w:cs="Times New Roman"/>
          <w:sz w:val="28"/>
          <w:szCs w:val="28"/>
        </w:rPr>
        <w:t xml:space="preserve">обследования представлены на </w:t>
      </w:r>
      <w:r>
        <w:rPr>
          <w:rFonts w:ascii="Times New Roman" w:hAnsi="Times New Roman" w:cs="Times New Roman"/>
          <w:sz w:val="28"/>
          <w:szCs w:val="28"/>
        </w:rPr>
        <w:t>диаграмме</w:t>
      </w:r>
      <w:r w:rsidR="006F347D" w:rsidRPr="006F347D">
        <w:rPr>
          <w:rFonts w:ascii="Times New Roman" w:hAnsi="Times New Roman" w:cs="Times New Roman"/>
          <w:sz w:val="28"/>
          <w:szCs w:val="28"/>
        </w:rPr>
        <w:t>.</w:t>
      </w:r>
    </w:p>
    <w:p w14:paraId="0ACC79F3" w14:textId="77777777" w:rsidR="00B81240" w:rsidRDefault="00B81240" w:rsidP="006F347D">
      <w:pPr>
        <w:spacing w:after="0" w:line="240" w:lineRule="auto"/>
        <w:ind w:firstLine="709"/>
        <w:jc w:val="both"/>
        <w:rPr>
          <w:rFonts w:ascii="Times New Roman" w:hAnsi="Times New Roman" w:cs="Times New Roman"/>
          <w:sz w:val="28"/>
          <w:szCs w:val="28"/>
        </w:rPr>
      </w:pPr>
    </w:p>
    <w:p w14:paraId="616F233C" w14:textId="77777777" w:rsidR="00C618A6" w:rsidRDefault="00B81240" w:rsidP="006F347D">
      <w:pPr>
        <w:spacing w:after="0" w:line="240" w:lineRule="auto"/>
        <w:ind w:firstLine="709"/>
        <w:jc w:val="both"/>
        <w:rPr>
          <w:rFonts w:ascii="Times New Roman" w:hAnsi="Times New Roman" w:cs="Times New Roman"/>
          <w:sz w:val="28"/>
          <w:szCs w:val="28"/>
        </w:rPr>
      </w:pPr>
      <w:r w:rsidRPr="00B35F45">
        <w:rPr>
          <w:rFonts w:ascii="Times New Roman" w:hAnsi="Times New Roman"/>
          <w:noProof/>
          <w:sz w:val="28"/>
          <w:szCs w:val="28"/>
          <w:lang w:eastAsia="ru-RU"/>
        </w:rPr>
        <w:drawing>
          <wp:inline distT="0" distB="0" distL="0" distR="0" wp14:anchorId="675041B0" wp14:editId="0CF4EE4F">
            <wp:extent cx="5138442" cy="5697304"/>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FA7AB54" w14:textId="77777777" w:rsidR="00507F9C" w:rsidRDefault="00507F9C" w:rsidP="00E277C4">
      <w:pPr>
        <w:spacing w:after="0" w:line="240" w:lineRule="auto"/>
        <w:ind w:firstLine="709"/>
        <w:jc w:val="both"/>
        <w:rPr>
          <w:rFonts w:ascii="Times New Roman" w:hAnsi="Times New Roman" w:cs="Times New Roman"/>
          <w:sz w:val="28"/>
          <w:szCs w:val="28"/>
        </w:rPr>
      </w:pPr>
    </w:p>
    <w:p w14:paraId="5E64C35A" w14:textId="77777777" w:rsidR="001B101D" w:rsidRPr="00E9061B" w:rsidRDefault="002315E8" w:rsidP="002315E8">
      <w:pPr>
        <w:spacing w:after="0" w:line="240" w:lineRule="auto"/>
        <w:ind w:firstLine="709"/>
        <w:jc w:val="center"/>
        <w:rPr>
          <w:rFonts w:ascii="Times New Roman" w:hAnsi="Times New Roman" w:cs="Times New Roman"/>
          <w:b/>
          <w:bCs/>
          <w:sz w:val="28"/>
          <w:szCs w:val="28"/>
        </w:rPr>
      </w:pPr>
      <w:r w:rsidRPr="00E9061B">
        <w:rPr>
          <w:rFonts w:ascii="Times New Roman" w:hAnsi="Times New Roman" w:cs="Times New Roman"/>
          <w:b/>
          <w:bCs/>
          <w:sz w:val="28"/>
          <w:szCs w:val="28"/>
        </w:rPr>
        <w:t xml:space="preserve">Категории санитарного состояние сосновых насаждений по результатам  обследования.                 </w:t>
      </w:r>
      <w:r w:rsidR="00E9061B">
        <w:rPr>
          <w:rFonts w:ascii="Times New Roman" w:hAnsi="Times New Roman" w:cs="Times New Roman"/>
          <w:b/>
          <w:bCs/>
          <w:sz w:val="28"/>
          <w:szCs w:val="28"/>
        </w:rPr>
        <w:t xml:space="preserve">           </w:t>
      </w:r>
      <w:r w:rsidRPr="00E9061B">
        <w:rPr>
          <w:rFonts w:ascii="Times New Roman" w:hAnsi="Times New Roman" w:cs="Times New Roman"/>
          <w:b/>
          <w:bCs/>
          <w:sz w:val="28"/>
          <w:szCs w:val="28"/>
        </w:rPr>
        <w:t>Рисунок 1.</w:t>
      </w:r>
    </w:p>
    <w:p w14:paraId="5AA74E0D" w14:textId="77777777" w:rsidR="002315E8" w:rsidRDefault="002315E8" w:rsidP="00E277C4">
      <w:pPr>
        <w:spacing w:after="0" w:line="240" w:lineRule="auto"/>
        <w:ind w:firstLine="709"/>
        <w:jc w:val="both"/>
        <w:rPr>
          <w:rFonts w:ascii="Times New Roman" w:hAnsi="Times New Roman" w:cs="Times New Roman"/>
          <w:sz w:val="28"/>
          <w:szCs w:val="28"/>
        </w:rPr>
      </w:pPr>
    </w:p>
    <w:p w14:paraId="5F6A3A50" w14:textId="77777777" w:rsidR="00B81240" w:rsidRDefault="00B81240" w:rsidP="00B81240">
      <w:pPr>
        <w:spacing w:after="0" w:line="240" w:lineRule="auto"/>
        <w:ind w:firstLine="709"/>
        <w:jc w:val="both"/>
        <w:rPr>
          <w:rFonts w:ascii="Times New Roman" w:hAnsi="Times New Roman" w:cs="Times New Roman"/>
          <w:sz w:val="28"/>
          <w:szCs w:val="28"/>
        </w:rPr>
      </w:pPr>
      <w:r w:rsidRPr="00B81240">
        <w:rPr>
          <w:rFonts w:ascii="Times New Roman" w:hAnsi="Times New Roman" w:cs="Times New Roman"/>
          <w:sz w:val="28"/>
          <w:szCs w:val="28"/>
        </w:rPr>
        <w:t>По результатам обследования можно отметить, что в сосняках лесничества происходит сохранение и приумножение преобладающей породы - сосны. Об этом можно судить по количеству не ослабленных деревьев. Здоровые экземпляры составляют 34,25 % от общего количества обследованных деревьев. Лишь немногие деревья поражены тем или иным патогенном. Механические повреждения появляются в результате ряда причин: нерегулируемая пастьба скота, объедание дикими животными, в результате деятельности человека. особенно часто они встречаются в наиболее посещаемых местах, вблизи троп и дорог.</w:t>
      </w:r>
    </w:p>
    <w:p w14:paraId="094BF6FE" w14:textId="77777777" w:rsidR="00A77028" w:rsidRPr="00551782" w:rsidRDefault="00A77028" w:rsidP="00A77028">
      <w:pPr>
        <w:shd w:val="clear" w:color="auto" w:fill="FFFFFF"/>
        <w:spacing w:after="0" w:line="240" w:lineRule="auto"/>
        <w:rPr>
          <w:rFonts w:ascii="Times New Roman" w:eastAsia="Times New Roman" w:hAnsi="Times New Roman" w:cs="Times New Roman"/>
          <w:b/>
          <w:sz w:val="28"/>
          <w:szCs w:val="28"/>
          <w:lang w:eastAsia="ru-RU"/>
        </w:rPr>
      </w:pPr>
    </w:p>
    <w:p w14:paraId="424F1F47" w14:textId="77777777" w:rsidR="00E56460" w:rsidRDefault="001B1D10" w:rsidP="00E277C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7</w:t>
      </w:r>
      <w:r w:rsidR="00E56460" w:rsidRPr="008E7079">
        <w:rPr>
          <w:rFonts w:ascii="Times New Roman" w:hAnsi="Times New Roman" w:cs="Times New Roman"/>
          <w:b/>
          <w:sz w:val="28"/>
          <w:szCs w:val="28"/>
        </w:rPr>
        <w:t>. Выводы и рекомендации.</w:t>
      </w:r>
    </w:p>
    <w:p w14:paraId="706FB8B0" w14:textId="77777777" w:rsidR="00E3220F" w:rsidRPr="008E7079" w:rsidRDefault="00E3220F" w:rsidP="00E277C4">
      <w:pPr>
        <w:spacing w:after="0" w:line="240" w:lineRule="auto"/>
        <w:ind w:firstLine="709"/>
        <w:jc w:val="both"/>
        <w:rPr>
          <w:rFonts w:ascii="Times New Roman" w:hAnsi="Times New Roman" w:cs="Times New Roman"/>
          <w:b/>
          <w:sz w:val="28"/>
          <w:szCs w:val="28"/>
        </w:rPr>
      </w:pPr>
    </w:p>
    <w:p w14:paraId="090D263C" w14:textId="77777777" w:rsidR="00E3220F" w:rsidRPr="00E3220F" w:rsidRDefault="00E3220F" w:rsidP="00E3220F">
      <w:pPr>
        <w:spacing w:after="0" w:line="240" w:lineRule="auto"/>
        <w:ind w:firstLine="709"/>
        <w:jc w:val="both"/>
        <w:rPr>
          <w:rFonts w:ascii="Times New Roman" w:hAnsi="Times New Roman" w:cs="Times New Roman"/>
          <w:sz w:val="28"/>
          <w:szCs w:val="28"/>
        </w:rPr>
      </w:pPr>
      <w:r w:rsidRPr="00E3220F">
        <w:rPr>
          <w:rFonts w:ascii="Times New Roman" w:hAnsi="Times New Roman" w:cs="Times New Roman"/>
          <w:sz w:val="28"/>
          <w:szCs w:val="28"/>
        </w:rPr>
        <w:t>В результате проведенного исследования сосновых насаждений Грязинского лесничества Липецкой области можно сделать следующие выводы:</w:t>
      </w:r>
    </w:p>
    <w:p w14:paraId="58808DA8" w14:textId="77777777" w:rsidR="00E3220F" w:rsidRPr="00E3220F" w:rsidRDefault="00E3220F" w:rsidP="00E3220F">
      <w:pPr>
        <w:spacing w:after="0" w:line="240" w:lineRule="auto"/>
        <w:ind w:firstLine="709"/>
        <w:jc w:val="both"/>
        <w:rPr>
          <w:rFonts w:ascii="Times New Roman" w:hAnsi="Times New Roman" w:cs="Times New Roman"/>
          <w:sz w:val="28"/>
          <w:szCs w:val="28"/>
        </w:rPr>
      </w:pPr>
      <w:r w:rsidRPr="00E3220F">
        <w:rPr>
          <w:rFonts w:ascii="Times New Roman" w:hAnsi="Times New Roman" w:cs="Times New Roman"/>
          <w:sz w:val="28"/>
          <w:szCs w:val="28"/>
        </w:rPr>
        <w:t>1.</w:t>
      </w:r>
      <w:r w:rsidRPr="00E3220F">
        <w:rPr>
          <w:rFonts w:ascii="Times New Roman" w:hAnsi="Times New Roman" w:cs="Times New Roman"/>
          <w:sz w:val="28"/>
          <w:szCs w:val="28"/>
        </w:rPr>
        <w:tab/>
        <w:t>Сосновые насаждения характеризуются средней плотностью и здоровым состоянием древостоев, что свидетельствует о их устойчивости и возможности к долгосрочному развитию.</w:t>
      </w:r>
    </w:p>
    <w:p w14:paraId="56C75945" w14:textId="77777777" w:rsidR="00E3220F" w:rsidRPr="00E3220F" w:rsidRDefault="00E3220F" w:rsidP="00E3220F">
      <w:pPr>
        <w:spacing w:after="0" w:line="240" w:lineRule="auto"/>
        <w:ind w:firstLine="709"/>
        <w:jc w:val="both"/>
        <w:rPr>
          <w:rFonts w:ascii="Times New Roman" w:hAnsi="Times New Roman" w:cs="Times New Roman"/>
          <w:sz w:val="28"/>
          <w:szCs w:val="28"/>
        </w:rPr>
      </w:pPr>
      <w:r w:rsidRPr="00E3220F">
        <w:rPr>
          <w:rFonts w:ascii="Times New Roman" w:hAnsi="Times New Roman" w:cs="Times New Roman"/>
          <w:sz w:val="28"/>
          <w:szCs w:val="28"/>
        </w:rPr>
        <w:t>2.</w:t>
      </w:r>
      <w:r w:rsidRPr="00E3220F">
        <w:rPr>
          <w:rFonts w:ascii="Times New Roman" w:hAnsi="Times New Roman" w:cs="Times New Roman"/>
          <w:sz w:val="28"/>
          <w:szCs w:val="28"/>
        </w:rPr>
        <w:tab/>
        <w:t>Оценка природного фона показала, что сосновые насаждения Грязинского лесничества являются важным элементом биоразнообразия региона, способствующим сохранению природной среды и обитаемости для многих видов растений и животных.</w:t>
      </w:r>
    </w:p>
    <w:p w14:paraId="38B893D8" w14:textId="52D061DC" w:rsidR="00E3220F" w:rsidRDefault="00E3220F" w:rsidP="00E3220F">
      <w:pPr>
        <w:spacing w:after="0" w:line="240" w:lineRule="auto"/>
        <w:ind w:firstLine="709"/>
        <w:jc w:val="both"/>
        <w:rPr>
          <w:rFonts w:ascii="Times New Roman" w:hAnsi="Times New Roman" w:cs="Times New Roman"/>
          <w:sz w:val="28"/>
          <w:szCs w:val="28"/>
        </w:rPr>
      </w:pPr>
      <w:r w:rsidRPr="00E3220F">
        <w:rPr>
          <w:rFonts w:ascii="Times New Roman" w:hAnsi="Times New Roman" w:cs="Times New Roman"/>
          <w:sz w:val="28"/>
          <w:szCs w:val="28"/>
        </w:rPr>
        <w:t>3.</w:t>
      </w:r>
      <w:r w:rsidRPr="00E3220F">
        <w:rPr>
          <w:rFonts w:ascii="Times New Roman" w:hAnsi="Times New Roman" w:cs="Times New Roman"/>
          <w:sz w:val="28"/>
          <w:szCs w:val="28"/>
        </w:rPr>
        <w:tab/>
        <w:t>Влияние насаждений на природный фон оценивается как положительное, так как они выполняют ряд экологических функций, таких как защита населения от пыли производств, создание благоприятных условий для обитания различных видов, а также улучшение качества воздуха за счет процессов фотосинтеза.</w:t>
      </w:r>
    </w:p>
    <w:p w14:paraId="1C0C8EE7" w14:textId="77777777" w:rsidR="0003137D" w:rsidRPr="0003137D" w:rsidRDefault="0003137D" w:rsidP="0003137D">
      <w:pPr>
        <w:spacing w:after="0" w:line="240" w:lineRule="auto"/>
        <w:ind w:firstLine="709"/>
        <w:jc w:val="both"/>
        <w:rPr>
          <w:rFonts w:ascii="Times New Roman" w:hAnsi="Times New Roman" w:cs="Times New Roman"/>
          <w:sz w:val="28"/>
          <w:szCs w:val="28"/>
        </w:rPr>
      </w:pPr>
      <w:r w:rsidRPr="0003137D">
        <w:rPr>
          <w:rFonts w:ascii="Times New Roman" w:hAnsi="Times New Roman" w:cs="Times New Roman"/>
          <w:sz w:val="28"/>
          <w:szCs w:val="28"/>
        </w:rPr>
        <w:t>Рекомендации по улучшению сосновых насаждений</w:t>
      </w:r>
      <w:r>
        <w:rPr>
          <w:rFonts w:ascii="Times New Roman" w:hAnsi="Times New Roman" w:cs="Times New Roman"/>
          <w:sz w:val="28"/>
          <w:szCs w:val="28"/>
        </w:rPr>
        <w:t>:</w:t>
      </w:r>
      <w:r w:rsidRPr="0003137D">
        <w:rPr>
          <w:rFonts w:ascii="Times New Roman" w:hAnsi="Times New Roman" w:cs="Times New Roman"/>
          <w:sz w:val="28"/>
          <w:szCs w:val="28"/>
        </w:rPr>
        <w:t xml:space="preserve"> </w:t>
      </w:r>
    </w:p>
    <w:p w14:paraId="28D2E7B2" w14:textId="77777777" w:rsidR="0003137D" w:rsidRPr="0003137D" w:rsidRDefault="0003137D" w:rsidP="0003137D">
      <w:pPr>
        <w:spacing w:after="0" w:line="240" w:lineRule="auto"/>
        <w:ind w:firstLine="709"/>
        <w:jc w:val="both"/>
        <w:rPr>
          <w:rFonts w:ascii="Times New Roman" w:hAnsi="Times New Roman" w:cs="Times New Roman"/>
          <w:sz w:val="28"/>
          <w:szCs w:val="28"/>
        </w:rPr>
      </w:pPr>
      <w:r w:rsidRPr="0003137D">
        <w:rPr>
          <w:rFonts w:ascii="Times New Roman" w:hAnsi="Times New Roman" w:cs="Times New Roman"/>
          <w:sz w:val="28"/>
          <w:szCs w:val="28"/>
        </w:rPr>
        <w:t>Применение принципов устойчивого лесопользования, разработка лесных планов с учетом сохранения биоразнообразия, регенерации сосновых древостоев и охраны природных ценностей.</w:t>
      </w:r>
    </w:p>
    <w:p w14:paraId="3E0F5ED9" w14:textId="77777777" w:rsidR="0003137D" w:rsidRPr="0003137D" w:rsidRDefault="0003137D" w:rsidP="0003137D">
      <w:pPr>
        <w:spacing w:after="0" w:line="240" w:lineRule="auto"/>
        <w:ind w:firstLine="709"/>
        <w:jc w:val="both"/>
        <w:rPr>
          <w:rFonts w:ascii="Times New Roman" w:hAnsi="Times New Roman" w:cs="Times New Roman"/>
          <w:sz w:val="28"/>
          <w:szCs w:val="28"/>
        </w:rPr>
      </w:pPr>
      <w:r w:rsidRPr="0003137D">
        <w:rPr>
          <w:rFonts w:ascii="Times New Roman" w:hAnsi="Times New Roman" w:cs="Times New Roman"/>
          <w:sz w:val="28"/>
          <w:szCs w:val="28"/>
        </w:rPr>
        <w:t>Разработка и реализация мер по предотвращению пожаров, в том числе создание противопожарных полос, обучение персонала организаций и населения правилам противопожарной безопасности.</w:t>
      </w:r>
    </w:p>
    <w:p w14:paraId="6EB673BC" w14:textId="77777777" w:rsidR="0003137D" w:rsidRPr="0003137D" w:rsidRDefault="0003137D" w:rsidP="0003137D">
      <w:pPr>
        <w:spacing w:after="0" w:line="240" w:lineRule="auto"/>
        <w:ind w:firstLine="709"/>
        <w:jc w:val="both"/>
        <w:rPr>
          <w:rFonts w:ascii="Times New Roman" w:hAnsi="Times New Roman" w:cs="Times New Roman"/>
          <w:sz w:val="28"/>
          <w:szCs w:val="28"/>
        </w:rPr>
      </w:pPr>
      <w:r w:rsidRPr="0003137D">
        <w:rPr>
          <w:rFonts w:ascii="Times New Roman" w:hAnsi="Times New Roman" w:cs="Times New Roman"/>
          <w:sz w:val="28"/>
          <w:szCs w:val="28"/>
        </w:rPr>
        <w:t>Проведение регулярной обработки лесных массивов от вредителей, применение биологических и химических методов защиты от болезней и паразитов, мониторинг состояния лесов на предмет заболеваний.</w:t>
      </w:r>
    </w:p>
    <w:p w14:paraId="6882E962" w14:textId="0777F933" w:rsidR="0003137D" w:rsidRPr="0003137D" w:rsidRDefault="0003137D" w:rsidP="0003137D">
      <w:pPr>
        <w:spacing w:after="0" w:line="240" w:lineRule="auto"/>
        <w:ind w:firstLine="709"/>
        <w:jc w:val="both"/>
        <w:rPr>
          <w:rFonts w:ascii="Times New Roman" w:hAnsi="Times New Roman" w:cs="Times New Roman"/>
          <w:sz w:val="28"/>
          <w:szCs w:val="28"/>
        </w:rPr>
      </w:pPr>
      <w:r w:rsidRPr="0003137D">
        <w:rPr>
          <w:rFonts w:ascii="Times New Roman" w:hAnsi="Times New Roman" w:cs="Times New Roman"/>
          <w:sz w:val="28"/>
          <w:szCs w:val="28"/>
        </w:rPr>
        <w:t>Улучшение структуры лесных насаждений. Восстановление старых вырубок, создание смешанных лесов, формирование разноструктурных насаждений с учетом разнообразия возрастов и видов древостоев.</w:t>
      </w:r>
    </w:p>
    <w:p w14:paraId="014038A3" w14:textId="77777777" w:rsidR="0003137D" w:rsidRPr="0003137D" w:rsidRDefault="0003137D" w:rsidP="0003137D">
      <w:pPr>
        <w:spacing w:after="0" w:line="240" w:lineRule="auto"/>
        <w:ind w:firstLine="709"/>
        <w:jc w:val="both"/>
        <w:rPr>
          <w:rFonts w:ascii="Times New Roman" w:hAnsi="Times New Roman" w:cs="Times New Roman"/>
          <w:sz w:val="28"/>
          <w:szCs w:val="28"/>
        </w:rPr>
      </w:pPr>
      <w:r w:rsidRPr="0003137D">
        <w:rPr>
          <w:rFonts w:ascii="Times New Roman" w:hAnsi="Times New Roman" w:cs="Times New Roman"/>
          <w:sz w:val="28"/>
          <w:szCs w:val="28"/>
        </w:rPr>
        <w:lastRenderedPageBreak/>
        <w:t>Проведение мероприятий по предотвращению эрозии почвы, регулирование водного баланса лесных экосистем, ограничение вредного воздействия антропогенных факторов на лесные участки.</w:t>
      </w:r>
    </w:p>
    <w:p w14:paraId="17C96523" w14:textId="77777777" w:rsidR="0003137D" w:rsidRPr="0003137D" w:rsidRDefault="0003137D" w:rsidP="0003137D">
      <w:pPr>
        <w:spacing w:after="0" w:line="240" w:lineRule="auto"/>
        <w:ind w:firstLine="709"/>
        <w:jc w:val="both"/>
        <w:rPr>
          <w:rFonts w:ascii="Times New Roman" w:hAnsi="Times New Roman" w:cs="Times New Roman"/>
          <w:sz w:val="28"/>
          <w:szCs w:val="28"/>
        </w:rPr>
      </w:pPr>
      <w:r w:rsidRPr="0003137D">
        <w:rPr>
          <w:rFonts w:ascii="Times New Roman" w:hAnsi="Times New Roman" w:cs="Times New Roman"/>
          <w:sz w:val="28"/>
          <w:szCs w:val="28"/>
        </w:rPr>
        <w:t xml:space="preserve"> Систематическое выращивание и посадка сосновых сеянцев с учетом генетического разнообразия и особенностей местных условий для укрепления древостоев.</w:t>
      </w:r>
    </w:p>
    <w:p w14:paraId="2439B1BB" w14:textId="77777777" w:rsidR="00683F9E" w:rsidRPr="00FA6084" w:rsidRDefault="00683F9E" w:rsidP="00683F9E">
      <w:pPr>
        <w:spacing w:after="0" w:line="240" w:lineRule="auto"/>
        <w:ind w:firstLine="709"/>
        <w:jc w:val="both"/>
        <w:rPr>
          <w:rFonts w:ascii="Times New Roman" w:hAnsi="Times New Roman" w:cs="Times New Roman"/>
          <w:sz w:val="28"/>
          <w:szCs w:val="28"/>
        </w:rPr>
      </w:pPr>
    </w:p>
    <w:p w14:paraId="546412E2" w14:textId="77777777" w:rsidR="006D3B20" w:rsidRDefault="001B1D10" w:rsidP="001B1D10">
      <w:pPr>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 xml:space="preserve">   8. </w:t>
      </w:r>
      <w:r w:rsidR="006D3B20" w:rsidRPr="001B1D10">
        <w:rPr>
          <w:rFonts w:ascii="Times New Roman" w:hAnsi="Times New Roman" w:cs="Times New Roman"/>
          <w:b/>
          <w:sz w:val="28"/>
          <w:szCs w:val="28"/>
        </w:rPr>
        <w:t>Заключение.</w:t>
      </w:r>
    </w:p>
    <w:p w14:paraId="1E355649" w14:textId="77777777" w:rsidR="001B1D10" w:rsidRDefault="001B1D10" w:rsidP="001B1D10">
      <w:pPr>
        <w:pStyle w:val="a3"/>
        <w:spacing w:after="0" w:line="240" w:lineRule="auto"/>
        <w:ind w:left="709"/>
        <w:jc w:val="both"/>
        <w:rPr>
          <w:rFonts w:ascii="Times New Roman" w:hAnsi="Times New Roman" w:cs="Times New Roman"/>
          <w:b/>
          <w:sz w:val="28"/>
          <w:szCs w:val="28"/>
        </w:rPr>
      </w:pPr>
    </w:p>
    <w:p w14:paraId="7F3BF925" w14:textId="77777777" w:rsidR="00E3220F" w:rsidRDefault="00E3220F" w:rsidP="00E277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E3220F">
        <w:rPr>
          <w:rFonts w:ascii="Times New Roman" w:hAnsi="Times New Roman" w:cs="Times New Roman"/>
          <w:sz w:val="28"/>
          <w:szCs w:val="28"/>
        </w:rPr>
        <w:t>основые насаждения Грязинского лесничества играют важную роль в сохранении природного фона региона и заслуживают особого внимания и заботы со стороны органов управления лесным хозяйством и охраны природы.</w:t>
      </w:r>
    </w:p>
    <w:p w14:paraId="3AD1FD59" w14:textId="77777777" w:rsidR="00D57E9C" w:rsidRDefault="00D57E9C" w:rsidP="00E277C4">
      <w:pPr>
        <w:spacing w:after="0" w:line="240" w:lineRule="auto"/>
        <w:ind w:firstLine="709"/>
        <w:jc w:val="both"/>
        <w:rPr>
          <w:rFonts w:ascii="Times New Roman" w:hAnsi="Times New Roman" w:cs="Times New Roman"/>
          <w:sz w:val="28"/>
          <w:szCs w:val="28"/>
        </w:rPr>
      </w:pPr>
      <w:r w:rsidRPr="00D57E9C">
        <w:rPr>
          <w:rFonts w:ascii="Times New Roman" w:hAnsi="Times New Roman" w:cs="Times New Roman"/>
          <w:sz w:val="28"/>
          <w:szCs w:val="28"/>
        </w:rPr>
        <w:t>Результаты оценки сосновых насаждений позволяют оценить вклад лесов в поддержание экологического равновесия, влияние на охрану почвы, регулирование водных ресурсов, создание животных сред и другие аспекты важные для окружающей среды.</w:t>
      </w:r>
    </w:p>
    <w:p w14:paraId="24F11161" w14:textId="77777777" w:rsidR="00116B55" w:rsidRDefault="00116B55" w:rsidP="00E277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сборе материалов для данной исследовательской работы принимали участие члены школьного лесничества «Лесная смена» ГБУ ДО ЦДО «</w:t>
      </w:r>
      <w:proofErr w:type="spellStart"/>
      <w:r>
        <w:rPr>
          <w:rFonts w:ascii="Times New Roman" w:hAnsi="Times New Roman" w:cs="Times New Roman"/>
          <w:sz w:val="28"/>
          <w:szCs w:val="28"/>
        </w:rPr>
        <w:t>ЭкоМир</w:t>
      </w:r>
      <w:proofErr w:type="spellEnd"/>
      <w:r w:rsidR="004647C0">
        <w:rPr>
          <w:rFonts w:ascii="Times New Roman" w:hAnsi="Times New Roman" w:cs="Times New Roman"/>
          <w:sz w:val="28"/>
          <w:szCs w:val="28"/>
        </w:rPr>
        <w:t>»</w:t>
      </w:r>
      <w:r>
        <w:rPr>
          <w:rFonts w:ascii="Times New Roman" w:hAnsi="Times New Roman" w:cs="Times New Roman"/>
          <w:sz w:val="28"/>
          <w:szCs w:val="28"/>
        </w:rPr>
        <w:t xml:space="preserve">  ЛО. А также благодарим за помощь специалистов ОКУ «</w:t>
      </w:r>
      <w:r w:rsidR="00D57E9C">
        <w:rPr>
          <w:rFonts w:ascii="Times New Roman" w:hAnsi="Times New Roman" w:cs="Times New Roman"/>
          <w:sz w:val="28"/>
          <w:szCs w:val="28"/>
        </w:rPr>
        <w:t>Грязинское</w:t>
      </w:r>
      <w:r>
        <w:rPr>
          <w:rFonts w:ascii="Times New Roman" w:hAnsi="Times New Roman" w:cs="Times New Roman"/>
          <w:sz w:val="28"/>
          <w:szCs w:val="28"/>
        </w:rPr>
        <w:t xml:space="preserve"> лесничество»</w:t>
      </w:r>
      <w:r w:rsidR="00716265">
        <w:rPr>
          <w:rFonts w:ascii="Times New Roman" w:hAnsi="Times New Roman" w:cs="Times New Roman"/>
          <w:sz w:val="28"/>
          <w:szCs w:val="28"/>
        </w:rPr>
        <w:t>.</w:t>
      </w:r>
    </w:p>
    <w:p w14:paraId="4F348C1B" w14:textId="77777777" w:rsidR="00C8543B" w:rsidRDefault="00C8543B" w:rsidP="00E277C4">
      <w:pPr>
        <w:spacing w:after="0" w:line="240" w:lineRule="auto"/>
        <w:ind w:firstLine="709"/>
        <w:jc w:val="both"/>
        <w:rPr>
          <w:rFonts w:ascii="Times New Roman" w:hAnsi="Times New Roman" w:cs="Times New Roman"/>
          <w:b/>
          <w:sz w:val="28"/>
          <w:szCs w:val="28"/>
        </w:rPr>
      </w:pPr>
    </w:p>
    <w:p w14:paraId="2DEFC7CB" w14:textId="77777777" w:rsidR="00C8543B" w:rsidRDefault="00C8543B" w:rsidP="00E277C4">
      <w:pPr>
        <w:spacing w:after="0" w:line="240" w:lineRule="auto"/>
        <w:ind w:firstLine="709"/>
        <w:jc w:val="both"/>
        <w:rPr>
          <w:rFonts w:ascii="Times New Roman" w:hAnsi="Times New Roman" w:cs="Times New Roman"/>
          <w:b/>
          <w:sz w:val="28"/>
          <w:szCs w:val="28"/>
        </w:rPr>
      </w:pPr>
    </w:p>
    <w:p w14:paraId="62D0845F" w14:textId="77777777" w:rsidR="00C8543B" w:rsidRDefault="00C8543B" w:rsidP="00E277C4">
      <w:pPr>
        <w:spacing w:after="0" w:line="240" w:lineRule="auto"/>
        <w:ind w:firstLine="709"/>
        <w:jc w:val="both"/>
        <w:rPr>
          <w:rFonts w:ascii="Times New Roman" w:hAnsi="Times New Roman" w:cs="Times New Roman"/>
          <w:b/>
          <w:sz w:val="28"/>
          <w:szCs w:val="28"/>
        </w:rPr>
      </w:pPr>
    </w:p>
    <w:p w14:paraId="7473113E" w14:textId="77777777" w:rsidR="00C8543B" w:rsidRDefault="00C8543B" w:rsidP="00E277C4">
      <w:pPr>
        <w:spacing w:after="0" w:line="240" w:lineRule="auto"/>
        <w:ind w:firstLine="709"/>
        <w:jc w:val="both"/>
        <w:rPr>
          <w:rFonts w:ascii="Times New Roman" w:hAnsi="Times New Roman" w:cs="Times New Roman"/>
          <w:b/>
          <w:sz w:val="28"/>
          <w:szCs w:val="28"/>
        </w:rPr>
      </w:pPr>
    </w:p>
    <w:p w14:paraId="7D696477" w14:textId="77777777" w:rsidR="00C8543B" w:rsidRDefault="00C8543B" w:rsidP="00E277C4">
      <w:pPr>
        <w:spacing w:after="0" w:line="240" w:lineRule="auto"/>
        <w:ind w:firstLine="709"/>
        <w:jc w:val="both"/>
        <w:rPr>
          <w:rFonts w:ascii="Times New Roman" w:hAnsi="Times New Roman" w:cs="Times New Roman"/>
          <w:b/>
          <w:sz w:val="28"/>
          <w:szCs w:val="28"/>
        </w:rPr>
      </w:pPr>
    </w:p>
    <w:p w14:paraId="4F402DA1" w14:textId="77777777" w:rsidR="00C8543B" w:rsidRDefault="00C8543B" w:rsidP="00E277C4">
      <w:pPr>
        <w:spacing w:after="0" w:line="240" w:lineRule="auto"/>
        <w:ind w:firstLine="709"/>
        <w:jc w:val="both"/>
        <w:rPr>
          <w:rFonts w:ascii="Times New Roman" w:hAnsi="Times New Roman" w:cs="Times New Roman"/>
          <w:b/>
          <w:sz w:val="28"/>
          <w:szCs w:val="28"/>
        </w:rPr>
      </w:pPr>
    </w:p>
    <w:p w14:paraId="6C2351D4" w14:textId="77777777" w:rsidR="00C8543B" w:rsidRDefault="00C8543B" w:rsidP="00E277C4">
      <w:pPr>
        <w:spacing w:after="0" w:line="240" w:lineRule="auto"/>
        <w:ind w:firstLine="709"/>
        <w:jc w:val="both"/>
        <w:rPr>
          <w:rFonts w:ascii="Times New Roman" w:hAnsi="Times New Roman" w:cs="Times New Roman"/>
          <w:b/>
          <w:sz w:val="28"/>
          <w:szCs w:val="28"/>
        </w:rPr>
      </w:pPr>
    </w:p>
    <w:p w14:paraId="220711C7" w14:textId="77777777" w:rsidR="00C8543B" w:rsidRDefault="00C8543B" w:rsidP="00E277C4">
      <w:pPr>
        <w:spacing w:after="0" w:line="240" w:lineRule="auto"/>
        <w:ind w:firstLine="709"/>
        <w:jc w:val="both"/>
        <w:rPr>
          <w:rFonts w:ascii="Times New Roman" w:hAnsi="Times New Roman" w:cs="Times New Roman"/>
          <w:b/>
          <w:sz w:val="28"/>
          <w:szCs w:val="28"/>
        </w:rPr>
      </w:pPr>
    </w:p>
    <w:p w14:paraId="0441B82B" w14:textId="77777777" w:rsidR="00C8543B" w:rsidRDefault="00C8543B" w:rsidP="00E277C4">
      <w:pPr>
        <w:spacing w:after="0" w:line="240" w:lineRule="auto"/>
        <w:ind w:firstLine="709"/>
        <w:jc w:val="both"/>
        <w:rPr>
          <w:rFonts w:ascii="Times New Roman" w:hAnsi="Times New Roman" w:cs="Times New Roman"/>
          <w:b/>
          <w:sz w:val="28"/>
          <w:szCs w:val="28"/>
        </w:rPr>
      </w:pPr>
    </w:p>
    <w:p w14:paraId="6842F7ED" w14:textId="77777777" w:rsidR="00C8543B" w:rsidRDefault="00C8543B" w:rsidP="00E277C4">
      <w:pPr>
        <w:spacing w:after="0" w:line="240" w:lineRule="auto"/>
        <w:ind w:firstLine="709"/>
        <w:jc w:val="both"/>
        <w:rPr>
          <w:rFonts w:ascii="Times New Roman" w:hAnsi="Times New Roman" w:cs="Times New Roman"/>
          <w:b/>
          <w:sz w:val="28"/>
          <w:szCs w:val="28"/>
        </w:rPr>
      </w:pPr>
    </w:p>
    <w:p w14:paraId="6C2E22AD" w14:textId="77777777" w:rsidR="00C8543B" w:rsidRDefault="00C8543B" w:rsidP="00E277C4">
      <w:pPr>
        <w:spacing w:after="0" w:line="240" w:lineRule="auto"/>
        <w:ind w:firstLine="709"/>
        <w:jc w:val="both"/>
        <w:rPr>
          <w:rFonts w:ascii="Times New Roman" w:hAnsi="Times New Roman" w:cs="Times New Roman"/>
          <w:b/>
          <w:sz w:val="28"/>
          <w:szCs w:val="28"/>
        </w:rPr>
      </w:pPr>
    </w:p>
    <w:p w14:paraId="40F5300C" w14:textId="77777777" w:rsidR="00C8543B" w:rsidRDefault="00C8543B" w:rsidP="00E277C4">
      <w:pPr>
        <w:spacing w:after="0" w:line="240" w:lineRule="auto"/>
        <w:ind w:firstLine="709"/>
        <w:jc w:val="both"/>
        <w:rPr>
          <w:rFonts w:ascii="Times New Roman" w:hAnsi="Times New Roman" w:cs="Times New Roman"/>
          <w:b/>
          <w:sz w:val="28"/>
          <w:szCs w:val="28"/>
        </w:rPr>
      </w:pPr>
    </w:p>
    <w:p w14:paraId="1941171A" w14:textId="77777777" w:rsidR="00C8543B" w:rsidRDefault="00C8543B" w:rsidP="00E277C4">
      <w:pPr>
        <w:spacing w:after="0" w:line="240" w:lineRule="auto"/>
        <w:ind w:firstLine="709"/>
        <w:jc w:val="both"/>
        <w:rPr>
          <w:rFonts w:ascii="Times New Roman" w:hAnsi="Times New Roman" w:cs="Times New Roman"/>
          <w:b/>
          <w:sz w:val="28"/>
          <w:szCs w:val="28"/>
        </w:rPr>
      </w:pPr>
    </w:p>
    <w:p w14:paraId="711FF2A5" w14:textId="77777777" w:rsidR="00C8543B" w:rsidRDefault="00C8543B" w:rsidP="00E277C4">
      <w:pPr>
        <w:spacing w:after="0" w:line="240" w:lineRule="auto"/>
        <w:ind w:firstLine="709"/>
        <w:jc w:val="both"/>
        <w:rPr>
          <w:rFonts w:ascii="Times New Roman" w:hAnsi="Times New Roman" w:cs="Times New Roman"/>
          <w:b/>
          <w:sz w:val="28"/>
          <w:szCs w:val="28"/>
        </w:rPr>
      </w:pPr>
    </w:p>
    <w:p w14:paraId="71AC989A" w14:textId="77777777" w:rsidR="00C8543B" w:rsidRDefault="00C8543B" w:rsidP="00E277C4">
      <w:pPr>
        <w:spacing w:after="0" w:line="240" w:lineRule="auto"/>
        <w:ind w:firstLine="709"/>
        <w:jc w:val="both"/>
        <w:rPr>
          <w:rFonts w:ascii="Times New Roman" w:hAnsi="Times New Roman" w:cs="Times New Roman"/>
          <w:b/>
          <w:sz w:val="28"/>
          <w:szCs w:val="28"/>
        </w:rPr>
      </w:pPr>
    </w:p>
    <w:p w14:paraId="0567451C" w14:textId="77777777" w:rsidR="00C8543B" w:rsidRDefault="00C8543B" w:rsidP="00E277C4">
      <w:pPr>
        <w:spacing w:after="0" w:line="240" w:lineRule="auto"/>
        <w:ind w:firstLine="709"/>
        <w:jc w:val="both"/>
        <w:rPr>
          <w:rFonts w:ascii="Times New Roman" w:hAnsi="Times New Roman" w:cs="Times New Roman"/>
          <w:b/>
          <w:sz w:val="28"/>
          <w:szCs w:val="28"/>
        </w:rPr>
      </w:pPr>
    </w:p>
    <w:p w14:paraId="65D2EBB5" w14:textId="77777777" w:rsidR="00C8543B" w:rsidRDefault="00C8543B" w:rsidP="00E277C4">
      <w:pPr>
        <w:spacing w:after="0" w:line="240" w:lineRule="auto"/>
        <w:ind w:firstLine="709"/>
        <w:jc w:val="both"/>
        <w:rPr>
          <w:rFonts w:ascii="Times New Roman" w:hAnsi="Times New Roman" w:cs="Times New Roman"/>
          <w:b/>
          <w:sz w:val="28"/>
          <w:szCs w:val="28"/>
        </w:rPr>
      </w:pPr>
    </w:p>
    <w:p w14:paraId="67A962DB" w14:textId="77777777" w:rsidR="00D57E9C" w:rsidRDefault="00D57E9C" w:rsidP="00E277C4">
      <w:pPr>
        <w:spacing w:after="0" w:line="240" w:lineRule="auto"/>
        <w:ind w:firstLine="709"/>
        <w:jc w:val="both"/>
        <w:rPr>
          <w:rFonts w:ascii="Times New Roman" w:hAnsi="Times New Roman" w:cs="Times New Roman"/>
          <w:b/>
          <w:sz w:val="28"/>
          <w:szCs w:val="28"/>
        </w:rPr>
      </w:pPr>
    </w:p>
    <w:p w14:paraId="68425F2C" w14:textId="77777777" w:rsidR="00D57E9C" w:rsidRDefault="00D57E9C" w:rsidP="00E277C4">
      <w:pPr>
        <w:spacing w:after="0" w:line="240" w:lineRule="auto"/>
        <w:ind w:firstLine="709"/>
        <w:jc w:val="both"/>
        <w:rPr>
          <w:rFonts w:ascii="Times New Roman" w:hAnsi="Times New Roman" w:cs="Times New Roman"/>
          <w:b/>
          <w:sz w:val="28"/>
          <w:szCs w:val="28"/>
        </w:rPr>
      </w:pPr>
    </w:p>
    <w:p w14:paraId="5549FF3D" w14:textId="77777777" w:rsidR="00D57E9C" w:rsidRDefault="00D57E9C" w:rsidP="00E277C4">
      <w:pPr>
        <w:spacing w:after="0" w:line="240" w:lineRule="auto"/>
        <w:ind w:firstLine="709"/>
        <w:jc w:val="both"/>
        <w:rPr>
          <w:rFonts w:ascii="Times New Roman" w:hAnsi="Times New Roman" w:cs="Times New Roman"/>
          <w:b/>
          <w:sz w:val="28"/>
          <w:szCs w:val="28"/>
        </w:rPr>
      </w:pPr>
    </w:p>
    <w:p w14:paraId="12D1A25A" w14:textId="77777777" w:rsidR="00D57E9C" w:rsidRDefault="00D57E9C" w:rsidP="00E277C4">
      <w:pPr>
        <w:spacing w:after="0" w:line="240" w:lineRule="auto"/>
        <w:ind w:firstLine="709"/>
        <w:jc w:val="both"/>
        <w:rPr>
          <w:rFonts w:ascii="Times New Roman" w:hAnsi="Times New Roman" w:cs="Times New Roman"/>
          <w:b/>
          <w:sz w:val="28"/>
          <w:szCs w:val="28"/>
        </w:rPr>
      </w:pPr>
    </w:p>
    <w:p w14:paraId="0F4E0C59" w14:textId="77777777" w:rsidR="00D57E9C" w:rsidRDefault="00D57E9C" w:rsidP="00E277C4">
      <w:pPr>
        <w:spacing w:after="0" w:line="240" w:lineRule="auto"/>
        <w:ind w:firstLine="709"/>
        <w:jc w:val="both"/>
        <w:rPr>
          <w:rFonts w:ascii="Times New Roman" w:hAnsi="Times New Roman" w:cs="Times New Roman"/>
          <w:b/>
          <w:sz w:val="28"/>
          <w:szCs w:val="28"/>
        </w:rPr>
      </w:pPr>
    </w:p>
    <w:p w14:paraId="403C67E8" w14:textId="77777777" w:rsidR="00D57E9C" w:rsidRDefault="00D57E9C" w:rsidP="00E277C4">
      <w:pPr>
        <w:spacing w:after="0" w:line="240" w:lineRule="auto"/>
        <w:ind w:firstLine="709"/>
        <w:jc w:val="both"/>
        <w:rPr>
          <w:rFonts w:ascii="Times New Roman" w:hAnsi="Times New Roman" w:cs="Times New Roman"/>
          <w:b/>
          <w:sz w:val="28"/>
          <w:szCs w:val="28"/>
        </w:rPr>
      </w:pPr>
    </w:p>
    <w:p w14:paraId="686B043F" w14:textId="77777777" w:rsidR="003F7A20" w:rsidRDefault="001B1D10" w:rsidP="00E277C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9</w:t>
      </w:r>
      <w:r w:rsidR="003F7A20" w:rsidRPr="003F7A20">
        <w:rPr>
          <w:rFonts w:ascii="Times New Roman" w:hAnsi="Times New Roman" w:cs="Times New Roman"/>
          <w:b/>
          <w:sz w:val="28"/>
          <w:szCs w:val="28"/>
        </w:rPr>
        <w:t>. Список литературы.</w:t>
      </w:r>
    </w:p>
    <w:p w14:paraId="6C8EE456" w14:textId="77777777" w:rsidR="003F7A20" w:rsidRDefault="003F7A20" w:rsidP="00E277C4">
      <w:pPr>
        <w:spacing w:after="0" w:line="240" w:lineRule="auto"/>
        <w:ind w:firstLine="709"/>
        <w:jc w:val="both"/>
        <w:rPr>
          <w:rFonts w:ascii="Times New Roman" w:hAnsi="Times New Roman" w:cs="Times New Roman"/>
          <w:sz w:val="28"/>
          <w:szCs w:val="28"/>
        </w:rPr>
      </w:pPr>
    </w:p>
    <w:p w14:paraId="40DAB652" w14:textId="77777777" w:rsidR="002E7517" w:rsidRPr="0035669D" w:rsidRDefault="0035669D" w:rsidP="00902285">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35669D">
        <w:rPr>
          <w:rFonts w:ascii="Times New Roman" w:eastAsia="Times New Roman" w:hAnsi="Times New Roman" w:cs="Times New Roman"/>
          <w:sz w:val="28"/>
          <w:szCs w:val="28"/>
          <w:lang w:eastAsia="ru-RU"/>
        </w:rPr>
        <w:t xml:space="preserve">Алексеев, А. С. Мониторинг лесных экосистем / А. С. Алексеев. - СПб: Изд-во </w:t>
      </w:r>
      <w:proofErr w:type="spellStart"/>
      <w:r w:rsidRPr="0035669D">
        <w:rPr>
          <w:rFonts w:ascii="Times New Roman" w:eastAsia="Times New Roman" w:hAnsi="Times New Roman" w:cs="Times New Roman"/>
          <w:sz w:val="28"/>
          <w:szCs w:val="28"/>
          <w:lang w:eastAsia="ru-RU"/>
        </w:rPr>
        <w:t>СПбГЛТА</w:t>
      </w:r>
      <w:proofErr w:type="spellEnd"/>
      <w:r w:rsidRPr="0035669D">
        <w:rPr>
          <w:rFonts w:ascii="Times New Roman" w:eastAsia="Times New Roman" w:hAnsi="Times New Roman" w:cs="Times New Roman"/>
          <w:sz w:val="28"/>
          <w:szCs w:val="28"/>
          <w:lang w:eastAsia="ru-RU"/>
        </w:rPr>
        <w:t>, 2003. - 116 с.</w:t>
      </w:r>
    </w:p>
    <w:p w14:paraId="21914407" w14:textId="21279113" w:rsidR="0035669D" w:rsidRPr="0035669D" w:rsidRDefault="0035669D" w:rsidP="00902285">
      <w:pPr>
        <w:pStyle w:val="a3"/>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35669D">
        <w:rPr>
          <w:rFonts w:ascii="Times New Roman" w:hAnsi="Times New Roman" w:cs="Times New Roman"/>
          <w:sz w:val="28"/>
          <w:szCs w:val="28"/>
        </w:rPr>
        <w:t>Ахромейко, А. И. Разработка методов определения степени жизнеспособности древесных пород / А. И. Ахромейко, Н. М. Панкратов. - Пушкино: ВНИИЛХ, 1948. - 240 с.</w:t>
      </w:r>
    </w:p>
    <w:p w14:paraId="5CEB8B05" w14:textId="05F54718" w:rsidR="0035669D" w:rsidRPr="0035669D" w:rsidRDefault="0035669D" w:rsidP="00902285">
      <w:pPr>
        <w:pStyle w:val="a3"/>
        <w:numPr>
          <w:ilvl w:val="0"/>
          <w:numId w:val="13"/>
        </w:numPr>
        <w:jc w:val="both"/>
        <w:rPr>
          <w:rFonts w:ascii="Times New Roman" w:eastAsia="Times New Roman" w:hAnsi="Times New Roman" w:cs="Times New Roman"/>
          <w:sz w:val="28"/>
          <w:szCs w:val="28"/>
          <w:lang w:eastAsia="ru-RU"/>
        </w:rPr>
      </w:pPr>
      <w:proofErr w:type="spellStart"/>
      <w:r w:rsidRPr="0035669D">
        <w:rPr>
          <w:rFonts w:ascii="Times New Roman" w:eastAsia="Times New Roman" w:hAnsi="Times New Roman" w:cs="Times New Roman"/>
          <w:sz w:val="28"/>
          <w:szCs w:val="28"/>
          <w:lang w:eastAsia="ru-RU"/>
        </w:rPr>
        <w:t>Бебия</w:t>
      </w:r>
      <w:proofErr w:type="spellEnd"/>
      <w:r w:rsidRPr="0035669D">
        <w:rPr>
          <w:rFonts w:ascii="Times New Roman" w:eastAsia="Times New Roman" w:hAnsi="Times New Roman" w:cs="Times New Roman"/>
          <w:sz w:val="28"/>
          <w:szCs w:val="28"/>
          <w:lang w:eastAsia="ru-RU"/>
        </w:rPr>
        <w:t xml:space="preserve">, С. М. Дифференциация деревьев в лесу, их классификация и определение жизненного состояния древостоев / С. М. </w:t>
      </w:r>
      <w:proofErr w:type="spellStart"/>
      <w:r w:rsidRPr="0035669D">
        <w:rPr>
          <w:rFonts w:ascii="Times New Roman" w:eastAsia="Times New Roman" w:hAnsi="Times New Roman" w:cs="Times New Roman"/>
          <w:sz w:val="28"/>
          <w:szCs w:val="28"/>
          <w:lang w:eastAsia="ru-RU"/>
        </w:rPr>
        <w:t>Бебия</w:t>
      </w:r>
      <w:proofErr w:type="spellEnd"/>
      <w:r w:rsidRPr="0035669D">
        <w:rPr>
          <w:rFonts w:ascii="Times New Roman" w:eastAsia="Times New Roman" w:hAnsi="Times New Roman" w:cs="Times New Roman"/>
          <w:sz w:val="28"/>
          <w:szCs w:val="28"/>
          <w:lang w:eastAsia="ru-RU"/>
        </w:rPr>
        <w:t xml:space="preserve"> // Лесоведение. - 2000. - № 4. - С. 35-43.</w:t>
      </w:r>
    </w:p>
    <w:p w14:paraId="53412DC9" w14:textId="2DB5183F" w:rsidR="00A726D9" w:rsidRDefault="00A726D9" w:rsidP="00902285">
      <w:pPr>
        <w:pStyle w:val="a3"/>
        <w:numPr>
          <w:ilvl w:val="0"/>
          <w:numId w:val="13"/>
        </w:numPr>
        <w:jc w:val="both"/>
        <w:rPr>
          <w:rFonts w:ascii="Times New Roman" w:eastAsia="Times New Roman" w:hAnsi="Times New Roman" w:cs="Times New Roman"/>
          <w:sz w:val="28"/>
          <w:szCs w:val="28"/>
          <w:lang w:eastAsia="ru-RU"/>
        </w:rPr>
      </w:pPr>
      <w:proofErr w:type="spellStart"/>
      <w:r w:rsidRPr="00A726D9">
        <w:rPr>
          <w:rFonts w:ascii="Times New Roman" w:eastAsia="Times New Roman" w:hAnsi="Times New Roman" w:cs="Times New Roman"/>
          <w:sz w:val="28"/>
          <w:szCs w:val="28"/>
          <w:lang w:eastAsia="ru-RU"/>
        </w:rPr>
        <w:t>Ерешкин</w:t>
      </w:r>
      <w:proofErr w:type="spellEnd"/>
      <w:r w:rsidRPr="00A726D9">
        <w:rPr>
          <w:rFonts w:ascii="Times New Roman" w:eastAsia="Times New Roman" w:hAnsi="Times New Roman" w:cs="Times New Roman"/>
          <w:sz w:val="28"/>
          <w:szCs w:val="28"/>
          <w:lang w:eastAsia="ru-RU"/>
        </w:rPr>
        <w:t xml:space="preserve">, В. Н. Повышение экологических функций леса и эффективности ведения лесного хозяйства: на примере Воронежской области: </w:t>
      </w:r>
      <w:proofErr w:type="spellStart"/>
      <w:r w:rsidRPr="00A726D9">
        <w:rPr>
          <w:rFonts w:ascii="Times New Roman" w:eastAsia="Times New Roman" w:hAnsi="Times New Roman" w:cs="Times New Roman"/>
          <w:sz w:val="28"/>
          <w:szCs w:val="28"/>
          <w:lang w:eastAsia="ru-RU"/>
        </w:rPr>
        <w:t>дис</w:t>
      </w:r>
      <w:proofErr w:type="spellEnd"/>
      <w:r w:rsidRPr="00A726D9">
        <w:rPr>
          <w:rFonts w:ascii="Times New Roman" w:eastAsia="Times New Roman" w:hAnsi="Times New Roman" w:cs="Times New Roman"/>
          <w:sz w:val="28"/>
          <w:szCs w:val="28"/>
          <w:lang w:eastAsia="ru-RU"/>
        </w:rPr>
        <w:t xml:space="preserve">. ... канд. с.- х. наук: 03.00.16 / </w:t>
      </w:r>
      <w:proofErr w:type="spellStart"/>
      <w:r w:rsidRPr="00A726D9">
        <w:rPr>
          <w:rFonts w:ascii="Times New Roman" w:eastAsia="Times New Roman" w:hAnsi="Times New Roman" w:cs="Times New Roman"/>
          <w:sz w:val="28"/>
          <w:szCs w:val="28"/>
          <w:lang w:eastAsia="ru-RU"/>
        </w:rPr>
        <w:t>Ерешкин</w:t>
      </w:r>
      <w:proofErr w:type="spellEnd"/>
      <w:r w:rsidRPr="00A726D9">
        <w:rPr>
          <w:rFonts w:ascii="Times New Roman" w:eastAsia="Times New Roman" w:hAnsi="Times New Roman" w:cs="Times New Roman"/>
          <w:sz w:val="28"/>
          <w:szCs w:val="28"/>
          <w:lang w:eastAsia="ru-RU"/>
        </w:rPr>
        <w:t xml:space="preserve"> Владимир Николаевич. - Воронеж, 2003. - 170 с.</w:t>
      </w:r>
    </w:p>
    <w:p w14:paraId="0686523D" w14:textId="77777777" w:rsidR="00902285" w:rsidRPr="00A726D9" w:rsidRDefault="00902285" w:rsidP="00902285">
      <w:pPr>
        <w:pStyle w:val="a3"/>
        <w:numPr>
          <w:ilvl w:val="0"/>
          <w:numId w:val="13"/>
        </w:numPr>
        <w:jc w:val="both"/>
        <w:rPr>
          <w:rFonts w:ascii="Times New Roman" w:eastAsia="Times New Roman" w:hAnsi="Times New Roman" w:cs="Times New Roman"/>
          <w:sz w:val="28"/>
          <w:szCs w:val="28"/>
          <w:lang w:eastAsia="ru-RU"/>
        </w:rPr>
      </w:pPr>
      <w:r w:rsidRPr="00902285">
        <w:rPr>
          <w:rFonts w:ascii="Times New Roman" w:eastAsia="Times New Roman" w:hAnsi="Times New Roman" w:cs="Times New Roman"/>
          <w:sz w:val="28"/>
          <w:szCs w:val="28"/>
          <w:lang w:eastAsia="ru-RU"/>
        </w:rPr>
        <w:t>"Лесной кодекс Российской Федерации" от 04.12.2006 N 200-ФЗ          (ред. от 08.08.2024) (с изм. и доп., вступ. в силу с 01.09.2024)</w:t>
      </w:r>
    </w:p>
    <w:p w14:paraId="6A0D95F2" w14:textId="77777777" w:rsidR="0035669D" w:rsidRPr="0035669D" w:rsidRDefault="0035669D" w:rsidP="00A726D9">
      <w:pPr>
        <w:pStyle w:val="a3"/>
        <w:shd w:val="clear" w:color="auto" w:fill="FFFFFF"/>
        <w:spacing w:after="0" w:line="240" w:lineRule="auto"/>
        <w:jc w:val="both"/>
        <w:rPr>
          <w:rFonts w:ascii="Times New Roman" w:eastAsia="Times New Roman" w:hAnsi="Times New Roman" w:cs="Times New Roman"/>
          <w:sz w:val="28"/>
          <w:szCs w:val="28"/>
          <w:lang w:eastAsia="ru-RU"/>
        </w:rPr>
      </w:pPr>
    </w:p>
    <w:p w14:paraId="263E5010" w14:textId="77777777" w:rsidR="00717A12" w:rsidRPr="008E7079" w:rsidRDefault="0035669D" w:rsidP="0035669D">
      <w:pPr>
        <w:spacing w:after="0" w:line="240" w:lineRule="auto"/>
        <w:jc w:val="both"/>
        <w:rPr>
          <w:rFonts w:ascii="Times New Roman" w:hAnsi="Times New Roman" w:cs="Times New Roman"/>
          <w:sz w:val="28"/>
          <w:szCs w:val="28"/>
        </w:rPr>
      </w:pPr>
      <w:r w:rsidRPr="0035669D">
        <w:rPr>
          <w:rFonts w:ascii="Times New Roman" w:hAnsi="Times New Roman" w:cs="Times New Roman"/>
          <w:sz w:val="28"/>
          <w:szCs w:val="28"/>
        </w:rPr>
        <w:tab/>
      </w:r>
    </w:p>
    <w:p w14:paraId="3F9245E9" w14:textId="77777777" w:rsidR="00717A12" w:rsidRPr="008E7079" w:rsidRDefault="00717A12" w:rsidP="004530F2">
      <w:pPr>
        <w:spacing w:after="0" w:line="240" w:lineRule="auto"/>
        <w:jc w:val="both"/>
        <w:rPr>
          <w:rFonts w:ascii="Times New Roman" w:hAnsi="Times New Roman" w:cs="Times New Roman"/>
          <w:sz w:val="28"/>
          <w:szCs w:val="28"/>
        </w:rPr>
      </w:pPr>
    </w:p>
    <w:p w14:paraId="6990DC26" w14:textId="77777777" w:rsidR="00800553" w:rsidRPr="008E7079" w:rsidRDefault="00800553" w:rsidP="004530F2">
      <w:pPr>
        <w:spacing w:after="0" w:line="240" w:lineRule="auto"/>
        <w:jc w:val="both"/>
        <w:rPr>
          <w:rFonts w:ascii="Times New Roman" w:hAnsi="Times New Roman" w:cs="Times New Roman"/>
          <w:sz w:val="28"/>
          <w:szCs w:val="28"/>
        </w:rPr>
      </w:pPr>
    </w:p>
    <w:p w14:paraId="755A9C35" w14:textId="77777777" w:rsidR="00800553" w:rsidRPr="008E7079" w:rsidRDefault="00800553" w:rsidP="004530F2">
      <w:pPr>
        <w:spacing w:after="0" w:line="240" w:lineRule="auto"/>
        <w:jc w:val="both"/>
        <w:rPr>
          <w:rFonts w:ascii="Times New Roman" w:hAnsi="Times New Roman" w:cs="Times New Roman"/>
          <w:sz w:val="28"/>
          <w:szCs w:val="28"/>
        </w:rPr>
      </w:pPr>
    </w:p>
    <w:p w14:paraId="30278781" w14:textId="77777777" w:rsidR="00800553" w:rsidRPr="008E7079" w:rsidRDefault="00800553" w:rsidP="00A55947">
      <w:pPr>
        <w:spacing w:after="0" w:line="240" w:lineRule="auto"/>
        <w:jc w:val="both"/>
        <w:rPr>
          <w:rFonts w:ascii="Times New Roman" w:hAnsi="Times New Roman" w:cs="Times New Roman"/>
          <w:sz w:val="28"/>
          <w:szCs w:val="28"/>
        </w:rPr>
      </w:pPr>
    </w:p>
    <w:p w14:paraId="77862937" w14:textId="77777777" w:rsidR="00800553" w:rsidRPr="008E7079" w:rsidRDefault="00800553" w:rsidP="00A55947">
      <w:pPr>
        <w:spacing w:after="0" w:line="240" w:lineRule="auto"/>
        <w:jc w:val="both"/>
        <w:rPr>
          <w:rFonts w:ascii="Times New Roman" w:hAnsi="Times New Roman" w:cs="Times New Roman"/>
          <w:sz w:val="28"/>
          <w:szCs w:val="28"/>
        </w:rPr>
      </w:pPr>
    </w:p>
    <w:p w14:paraId="70E81C83" w14:textId="77777777" w:rsidR="00800553" w:rsidRPr="008E7079" w:rsidRDefault="00800553" w:rsidP="00A55947">
      <w:pPr>
        <w:spacing w:after="0" w:line="240" w:lineRule="auto"/>
        <w:jc w:val="both"/>
        <w:rPr>
          <w:rFonts w:ascii="Times New Roman" w:hAnsi="Times New Roman" w:cs="Times New Roman"/>
          <w:sz w:val="28"/>
          <w:szCs w:val="28"/>
        </w:rPr>
      </w:pPr>
    </w:p>
    <w:p w14:paraId="139ABF69" w14:textId="77777777" w:rsidR="00717A12" w:rsidRPr="008E7079" w:rsidRDefault="00717A12" w:rsidP="00A55947">
      <w:pPr>
        <w:spacing w:after="0" w:line="240" w:lineRule="auto"/>
        <w:jc w:val="both"/>
        <w:rPr>
          <w:rFonts w:ascii="Times New Roman" w:hAnsi="Times New Roman" w:cs="Times New Roman"/>
          <w:sz w:val="28"/>
          <w:szCs w:val="28"/>
        </w:rPr>
      </w:pPr>
    </w:p>
    <w:p w14:paraId="32ADCF53" w14:textId="77777777" w:rsidR="00800553" w:rsidRPr="008E7079" w:rsidRDefault="00800553" w:rsidP="00A55947">
      <w:pPr>
        <w:spacing w:after="0" w:line="240" w:lineRule="auto"/>
        <w:jc w:val="both"/>
        <w:rPr>
          <w:rFonts w:ascii="Times New Roman" w:hAnsi="Times New Roman" w:cs="Times New Roman"/>
          <w:sz w:val="28"/>
          <w:szCs w:val="28"/>
        </w:rPr>
      </w:pPr>
    </w:p>
    <w:p w14:paraId="50F77520" w14:textId="77777777" w:rsidR="00800553" w:rsidRPr="008E7079" w:rsidRDefault="00800553" w:rsidP="00A55947">
      <w:pPr>
        <w:spacing w:after="0" w:line="240" w:lineRule="auto"/>
        <w:jc w:val="both"/>
        <w:rPr>
          <w:rFonts w:ascii="Times New Roman" w:hAnsi="Times New Roman" w:cs="Times New Roman"/>
          <w:sz w:val="28"/>
          <w:szCs w:val="28"/>
        </w:rPr>
      </w:pPr>
    </w:p>
    <w:p w14:paraId="40551B86" w14:textId="77777777" w:rsidR="00800553" w:rsidRPr="008E7079" w:rsidRDefault="00800553" w:rsidP="00A55947">
      <w:pPr>
        <w:spacing w:after="0" w:line="240" w:lineRule="auto"/>
        <w:jc w:val="both"/>
        <w:rPr>
          <w:rFonts w:ascii="Times New Roman" w:hAnsi="Times New Roman" w:cs="Times New Roman"/>
          <w:sz w:val="28"/>
          <w:szCs w:val="28"/>
        </w:rPr>
      </w:pPr>
    </w:p>
    <w:p w14:paraId="1C0DC7C9" w14:textId="77777777" w:rsidR="00800553" w:rsidRPr="008E7079" w:rsidRDefault="00800553" w:rsidP="00A55947">
      <w:pPr>
        <w:spacing w:after="0" w:line="240" w:lineRule="auto"/>
        <w:jc w:val="both"/>
        <w:rPr>
          <w:rFonts w:ascii="Times New Roman" w:hAnsi="Times New Roman" w:cs="Times New Roman"/>
          <w:sz w:val="28"/>
          <w:szCs w:val="28"/>
        </w:rPr>
      </w:pPr>
    </w:p>
    <w:p w14:paraId="57B63745" w14:textId="77777777" w:rsidR="00800553" w:rsidRPr="008E7079" w:rsidRDefault="00800553" w:rsidP="00A55947">
      <w:pPr>
        <w:spacing w:after="0" w:line="240" w:lineRule="auto"/>
        <w:jc w:val="both"/>
        <w:rPr>
          <w:rFonts w:ascii="Times New Roman" w:hAnsi="Times New Roman" w:cs="Times New Roman"/>
          <w:sz w:val="28"/>
          <w:szCs w:val="28"/>
        </w:rPr>
      </w:pPr>
    </w:p>
    <w:p w14:paraId="04733653" w14:textId="77777777" w:rsidR="00800553" w:rsidRPr="008E7079" w:rsidRDefault="00800553" w:rsidP="00A55947">
      <w:pPr>
        <w:spacing w:after="0" w:line="240" w:lineRule="auto"/>
        <w:jc w:val="both"/>
        <w:rPr>
          <w:rFonts w:ascii="Times New Roman" w:hAnsi="Times New Roman" w:cs="Times New Roman"/>
          <w:sz w:val="28"/>
          <w:szCs w:val="28"/>
        </w:rPr>
      </w:pPr>
    </w:p>
    <w:p w14:paraId="52F7C2FA" w14:textId="77777777" w:rsidR="00800553" w:rsidRPr="008E7079" w:rsidRDefault="00800553" w:rsidP="00A55947">
      <w:pPr>
        <w:spacing w:after="0" w:line="240" w:lineRule="auto"/>
        <w:jc w:val="both"/>
        <w:rPr>
          <w:rFonts w:ascii="Times New Roman" w:hAnsi="Times New Roman" w:cs="Times New Roman"/>
          <w:sz w:val="28"/>
          <w:szCs w:val="28"/>
        </w:rPr>
      </w:pPr>
    </w:p>
    <w:p w14:paraId="05FFCCD6" w14:textId="77777777" w:rsidR="00800553" w:rsidRDefault="00800553" w:rsidP="00A55947">
      <w:pPr>
        <w:spacing w:after="0" w:line="240" w:lineRule="auto"/>
        <w:jc w:val="both"/>
        <w:rPr>
          <w:rFonts w:ascii="Times New Roman" w:hAnsi="Times New Roman" w:cs="Times New Roman"/>
          <w:sz w:val="28"/>
          <w:szCs w:val="28"/>
        </w:rPr>
      </w:pPr>
    </w:p>
    <w:p w14:paraId="4161E351" w14:textId="77777777" w:rsidR="00116B55" w:rsidRDefault="00116B55" w:rsidP="00A55947">
      <w:pPr>
        <w:spacing w:after="0" w:line="240" w:lineRule="auto"/>
        <w:jc w:val="both"/>
        <w:rPr>
          <w:rFonts w:ascii="Times New Roman" w:hAnsi="Times New Roman" w:cs="Times New Roman"/>
          <w:sz w:val="28"/>
          <w:szCs w:val="28"/>
        </w:rPr>
      </w:pPr>
    </w:p>
    <w:p w14:paraId="635A6F65" w14:textId="77777777" w:rsidR="00116B55" w:rsidRDefault="00116B55" w:rsidP="00A55947">
      <w:pPr>
        <w:spacing w:after="0" w:line="240" w:lineRule="auto"/>
        <w:jc w:val="both"/>
        <w:rPr>
          <w:rFonts w:ascii="Times New Roman" w:hAnsi="Times New Roman" w:cs="Times New Roman"/>
          <w:sz w:val="28"/>
          <w:szCs w:val="28"/>
        </w:rPr>
      </w:pPr>
    </w:p>
    <w:p w14:paraId="1F704EC9" w14:textId="77777777" w:rsidR="00116B55" w:rsidRDefault="00116B55" w:rsidP="00A55947">
      <w:pPr>
        <w:spacing w:after="0" w:line="240" w:lineRule="auto"/>
        <w:jc w:val="both"/>
        <w:rPr>
          <w:rFonts w:ascii="Times New Roman" w:hAnsi="Times New Roman" w:cs="Times New Roman"/>
          <w:sz w:val="28"/>
          <w:szCs w:val="28"/>
        </w:rPr>
      </w:pPr>
    </w:p>
    <w:p w14:paraId="328B275F" w14:textId="77777777" w:rsidR="00116B55" w:rsidRDefault="00116B55" w:rsidP="00A55947">
      <w:pPr>
        <w:spacing w:after="0" w:line="240" w:lineRule="auto"/>
        <w:jc w:val="both"/>
        <w:rPr>
          <w:rFonts w:ascii="Times New Roman" w:hAnsi="Times New Roman" w:cs="Times New Roman"/>
          <w:sz w:val="28"/>
          <w:szCs w:val="28"/>
        </w:rPr>
      </w:pPr>
    </w:p>
    <w:p w14:paraId="1F7243C0" w14:textId="77777777" w:rsidR="00116B55" w:rsidRDefault="00116B55" w:rsidP="00A55947">
      <w:pPr>
        <w:spacing w:after="0" w:line="240" w:lineRule="auto"/>
        <w:jc w:val="both"/>
        <w:rPr>
          <w:rFonts w:ascii="Times New Roman" w:hAnsi="Times New Roman" w:cs="Times New Roman"/>
          <w:sz w:val="28"/>
          <w:szCs w:val="28"/>
        </w:rPr>
      </w:pPr>
    </w:p>
    <w:p w14:paraId="7D9DE73A" w14:textId="77777777" w:rsidR="00116B55" w:rsidRDefault="00116B55" w:rsidP="00A55947">
      <w:pPr>
        <w:spacing w:after="0" w:line="240" w:lineRule="auto"/>
        <w:jc w:val="both"/>
        <w:rPr>
          <w:rFonts w:ascii="Times New Roman" w:hAnsi="Times New Roman" w:cs="Times New Roman"/>
          <w:sz w:val="28"/>
          <w:szCs w:val="28"/>
        </w:rPr>
      </w:pPr>
    </w:p>
    <w:p w14:paraId="2DBC8B0A" w14:textId="77777777" w:rsidR="00C66E28" w:rsidRDefault="00C66E28" w:rsidP="00A55947">
      <w:pPr>
        <w:spacing w:after="0" w:line="240" w:lineRule="auto"/>
        <w:jc w:val="both"/>
        <w:rPr>
          <w:rFonts w:ascii="Times New Roman" w:hAnsi="Times New Roman" w:cs="Times New Roman"/>
          <w:sz w:val="28"/>
          <w:szCs w:val="28"/>
        </w:rPr>
      </w:pPr>
    </w:p>
    <w:p w14:paraId="352ED8EC" w14:textId="77777777" w:rsidR="00C66E28" w:rsidRDefault="00C66E28" w:rsidP="00A55947">
      <w:pPr>
        <w:spacing w:after="0" w:line="240" w:lineRule="auto"/>
        <w:jc w:val="both"/>
        <w:rPr>
          <w:rFonts w:ascii="Times New Roman" w:hAnsi="Times New Roman" w:cs="Times New Roman"/>
          <w:sz w:val="28"/>
          <w:szCs w:val="28"/>
        </w:rPr>
      </w:pPr>
    </w:p>
    <w:p w14:paraId="6144AADA" w14:textId="77777777" w:rsidR="00C66E28" w:rsidRDefault="00C66E28" w:rsidP="00A55947">
      <w:pPr>
        <w:spacing w:after="0" w:line="240" w:lineRule="auto"/>
        <w:jc w:val="both"/>
        <w:rPr>
          <w:rFonts w:ascii="Times New Roman" w:hAnsi="Times New Roman" w:cs="Times New Roman"/>
          <w:sz w:val="28"/>
          <w:szCs w:val="28"/>
        </w:rPr>
      </w:pPr>
    </w:p>
    <w:p w14:paraId="225B5439" w14:textId="77777777" w:rsidR="00C66E28" w:rsidRDefault="00C66E28" w:rsidP="00A55947">
      <w:pPr>
        <w:spacing w:after="0" w:line="240" w:lineRule="auto"/>
        <w:jc w:val="both"/>
        <w:rPr>
          <w:rFonts w:ascii="Times New Roman" w:hAnsi="Times New Roman" w:cs="Times New Roman"/>
          <w:sz w:val="28"/>
          <w:szCs w:val="28"/>
        </w:rPr>
      </w:pPr>
    </w:p>
    <w:p w14:paraId="24BADF2F" w14:textId="77777777" w:rsidR="004530F2" w:rsidRDefault="005C4490" w:rsidP="004530F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A726D9">
        <w:rPr>
          <w:rFonts w:ascii="Times New Roman" w:hAnsi="Times New Roman" w:cs="Times New Roman"/>
          <w:sz w:val="28"/>
          <w:szCs w:val="28"/>
        </w:rPr>
        <w:t>1</w:t>
      </w:r>
    </w:p>
    <w:p w14:paraId="3010C4B3" w14:textId="77777777" w:rsidR="005C4490" w:rsidRDefault="005C4490" w:rsidP="004530F2">
      <w:pPr>
        <w:spacing w:after="0" w:line="240" w:lineRule="auto"/>
        <w:jc w:val="center"/>
        <w:rPr>
          <w:rFonts w:ascii="Times New Roman" w:hAnsi="Times New Roman" w:cs="Times New Roman"/>
          <w:sz w:val="28"/>
          <w:szCs w:val="28"/>
        </w:rPr>
      </w:pPr>
    </w:p>
    <w:p w14:paraId="0E56CA77" w14:textId="77777777" w:rsidR="004530F2" w:rsidRDefault="004530F2" w:rsidP="004530F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Фотографии</w:t>
      </w:r>
      <w:r w:rsidR="00F86BDC">
        <w:rPr>
          <w:rFonts w:ascii="Times New Roman" w:hAnsi="Times New Roman" w:cs="Times New Roman"/>
          <w:sz w:val="28"/>
          <w:szCs w:val="28"/>
        </w:rPr>
        <w:t xml:space="preserve"> сбора материалов</w:t>
      </w:r>
    </w:p>
    <w:p w14:paraId="32A1FCFD" w14:textId="77777777" w:rsidR="008A03F4" w:rsidRDefault="008A03F4" w:rsidP="004530F2">
      <w:pPr>
        <w:spacing w:after="0" w:line="240" w:lineRule="auto"/>
        <w:jc w:val="center"/>
        <w:rPr>
          <w:rFonts w:ascii="Times New Roman" w:hAnsi="Times New Roman" w:cs="Times New Roman"/>
          <w:sz w:val="28"/>
          <w:szCs w:val="28"/>
        </w:rPr>
      </w:pPr>
    </w:p>
    <w:p w14:paraId="0B7353E0" w14:textId="77777777" w:rsidR="005C4490" w:rsidRDefault="005C4490" w:rsidP="004530F2">
      <w:pPr>
        <w:spacing w:after="0" w:line="240" w:lineRule="auto"/>
        <w:jc w:val="center"/>
        <w:rPr>
          <w:rFonts w:ascii="Times New Roman" w:hAnsi="Times New Roman" w:cs="Times New Roman"/>
          <w:sz w:val="28"/>
          <w:szCs w:val="28"/>
        </w:rPr>
      </w:pPr>
    </w:p>
    <w:p w14:paraId="6265634F" w14:textId="77777777" w:rsidR="005C4490" w:rsidRDefault="005C4490" w:rsidP="004530F2">
      <w:pPr>
        <w:spacing w:after="0" w:line="240" w:lineRule="auto"/>
        <w:jc w:val="center"/>
        <w:rPr>
          <w:rFonts w:ascii="Times New Roman" w:hAnsi="Times New Roman" w:cs="Times New Roman"/>
          <w:sz w:val="28"/>
          <w:szCs w:val="28"/>
        </w:rPr>
      </w:pPr>
    </w:p>
    <w:p w14:paraId="669FAA9C" w14:textId="77777777" w:rsidR="005C4490" w:rsidRDefault="008A03F4" w:rsidP="005C4490">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800" behindDoc="0" locked="0" layoutInCell="1" allowOverlap="1" wp14:anchorId="2B66F95C" wp14:editId="2878FBCA">
            <wp:simplePos x="0" y="0"/>
            <wp:positionH relativeFrom="column">
              <wp:posOffset>3164926</wp:posOffset>
            </wp:positionH>
            <wp:positionV relativeFrom="paragraph">
              <wp:posOffset>-137</wp:posOffset>
            </wp:positionV>
            <wp:extent cx="2514085" cy="2817340"/>
            <wp:effectExtent l="19050" t="0" r="515" b="0"/>
            <wp:wrapNone/>
            <wp:docPr id="10" name="Рисунок 9" descr="20241011_14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011_145103.jpg"/>
                    <pic:cNvPicPr/>
                  </pic:nvPicPr>
                  <pic:blipFill>
                    <a:blip r:embed="rId9" cstate="print"/>
                    <a:stretch>
                      <a:fillRect/>
                    </a:stretch>
                  </pic:blipFill>
                  <pic:spPr>
                    <a:xfrm>
                      <a:off x="0" y="0"/>
                      <a:ext cx="2513657" cy="2816860"/>
                    </a:xfrm>
                    <a:prstGeom prst="rect">
                      <a:avLst/>
                    </a:prstGeom>
                  </pic:spPr>
                </pic:pic>
              </a:graphicData>
            </a:graphic>
          </wp:anchor>
        </w:drawing>
      </w:r>
      <w:r>
        <w:rPr>
          <w:rFonts w:ascii="Times New Roman" w:hAnsi="Times New Roman" w:cs="Times New Roman"/>
          <w:noProof/>
          <w:sz w:val="28"/>
          <w:szCs w:val="28"/>
          <w:lang w:eastAsia="ru-RU"/>
        </w:rPr>
        <w:drawing>
          <wp:inline distT="0" distB="0" distL="0" distR="0" wp14:anchorId="44604528" wp14:editId="3C49E207">
            <wp:extent cx="2489371" cy="2816541"/>
            <wp:effectExtent l="19050" t="0" r="6179" b="0"/>
            <wp:docPr id="5" name="Рисунок 0" descr="20251030_15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030_155145.jpg"/>
                    <pic:cNvPicPr/>
                  </pic:nvPicPr>
                  <pic:blipFill>
                    <a:blip r:embed="rId10" cstate="print"/>
                    <a:stretch>
                      <a:fillRect/>
                    </a:stretch>
                  </pic:blipFill>
                  <pic:spPr>
                    <a:xfrm>
                      <a:off x="0" y="0"/>
                      <a:ext cx="2494056" cy="2821841"/>
                    </a:xfrm>
                    <a:prstGeom prst="rect">
                      <a:avLst/>
                    </a:prstGeom>
                  </pic:spPr>
                </pic:pic>
              </a:graphicData>
            </a:graphic>
          </wp:inline>
        </w:drawing>
      </w:r>
      <w:r w:rsidR="005C4490">
        <w:rPr>
          <w:rFonts w:ascii="Times New Roman" w:hAnsi="Times New Roman" w:cs="Times New Roman"/>
          <w:sz w:val="28"/>
          <w:szCs w:val="28"/>
        </w:rPr>
        <w:t xml:space="preserve">    </w:t>
      </w:r>
    </w:p>
    <w:p w14:paraId="16610581" w14:textId="77777777" w:rsidR="004530F2" w:rsidRDefault="004530F2" w:rsidP="004530F2">
      <w:pPr>
        <w:spacing w:after="0" w:line="240" w:lineRule="auto"/>
        <w:jc w:val="center"/>
        <w:rPr>
          <w:rFonts w:ascii="Times New Roman" w:hAnsi="Times New Roman" w:cs="Times New Roman"/>
          <w:sz w:val="28"/>
          <w:szCs w:val="28"/>
        </w:rPr>
      </w:pPr>
    </w:p>
    <w:p w14:paraId="231CEFBF" w14:textId="77777777" w:rsidR="00534FEE" w:rsidRDefault="00534FEE" w:rsidP="004530F2">
      <w:pPr>
        <w:spacing w:after="0" w:line="240" w:lineRule="auto"/>
        <w:jc w:val="center"/>
        <w:rPr>
          <w:rFonts w:ascii="Times New Roman" w:hAnsi="Times New Roman" w:cs="Times New Roman"/>
          <w:sz w:val="28"/>
          <w:szCs w:val="28"/>
        </w:rPr>
      </w:pPr>
    </w:p>
    <w:p w14:paraId="2826299C" w14:textId="77777777" w:rsidR="004530F2" w:rsidRDefault="004530F2" w:rsidP="004530F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5B171A7D" w14:textId="77777777" w:rsidR="008A03F4" w:rsidRDefault="008A03F4" w:rsidP="004530F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14:paraId="20601EEE" w14:textId="77777777" w:rsidR="008A03F4" w:rsidRDefault="008A03F4" w:rsidP="004530F2">
      <w:pPr>
        <w:spacing w:after="0" w:line="240" w:lineRule="auto"/>
        <w:rPr>
          <w:rFonts w:ascii="Times New Roman" w:hAnsi="Times New Roman" w:cs="Times New Roman"/>
          <w:sz w:val="28"/>
          <w:szCs w:val="28"/>
        </w:rPr>
      </w:pPr>
    </w:p>
    <w:p w14:paraId="228F4B0F" w14:textId="77777777" w:rsidR="008A03F4" w:rsidRDefault="008A03F4" w:rsidP="004530F2">
      <w:pPr>
        <w:spacing w:after="0" w:line="240" w:lineRule="auto"/>
        <w:rPr>
          <w:rFonts w:ascii="Times New Roman" w:hAnsi="Times New Roman" w:cs="Times New Roman"/>
          <w:sz w:val="28"/>
          <w:szCs w:val="28"/>
        </w:rPr>
      </w:pPr>
    </w:p>
    <w:p w14:paraId="6E3F3392" w14:textId="77777777" w:rsidR="00534FEE" w:rsidRDefault="008A03F4" w:rsidP="004530F2">
      <w:pPr>
        <w:spacing w:after="0" w:line="240" w:lineRule="auto"/>
        <w:rPr>
          <w:rFonts w:ascii="Times New Roman" w:hAnsi="Times New Roman" w:cs="Times New Roman"/>
          <w:sz w:val="28"/>
          <w:szCs w:val="28"/>
        </w:rPr>
      </w:pPr>
      <w:r w:rsidRPr="00CF6D91">
        <w:rPr>
          <w:rFonts w:ascii="Times New Roman" w:hAnsi="Times New Roman" w:cs="Times New Roman"/>
          <w:noProof/>
          <w:sz w:val="28"/>
          <w:szCs w:val="28"/>
          <w:lang w:eastAsia="ru-RU"/>
        </w:rPr>
        <w:drawing>
          <wp:inline distT="0" distB="0" distL="0" distR="0" wp14:anchorId="7970FFDB" wp14:editId="7F14622D">
            <wp:extent cx="2625296" cy="3123978"/>
            <wp:effectExtent l="19050" t="0" r="3604" b="0"/>
            <wp:docPr id="6" name="Рисунок 10" descr="E:\Загрузки\20241011_14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Загрузки\20241011_144954.jpg"/>
                    <pic:cNvPicPr>
                      <a:picLocks noChangeAspect="1" noChangeArrowheads="1"/>
                    </pic:cNvPicPr>
                  </pic:nvPicPr>
                  <pic:blipFill>
                    <a:blip r:embed="rId11" cstate="print"/>
                    <a:srcRect/>
                    <a:stretch>
                      <a:fillRect/>
                    </a:stretch>
                  </pic:blipFill>
                  <pic:spPr bwMode="auto">
                    <a:xfrm>
                      <a:off x="0" y="0"/>
                      <a:ext cx="2635900" cy="313659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C074EA9" wp14:editId="4F617C0A">
            <wp:extent cx="2500450" cy="3126260"/>
            <wp:effectExtent l="19050" t="0" r="0" b="0"/>
            <wp:docPr id="2" name="Рисунок 1" descr="20251030_15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1030_155350.jpg"/>
                    <pic:cNvPicPr/>
                  </pic:nvPicPr>
                  <pic:blipFill>
                    <a:blip r:embed="rId12" cstate="print"/>
                    <a:stretch>
                      <a:fillRect/>
                    </a:stretch>
                  </pic:blipFill>
                  <pic:spPr>
                    <a:xfrm>
                      <a:off x="0" y="0"/>
                      <a:ext cx="2499900" cy="3125572"/>
                    </a:xfrm>
                    <a:prstGeom prst="rect">
                      <a:avLst/>
                    </a:prstGeom>
                  </pic:spPr>
                </pic:pic>
              </a:graphicData>
            </a:graphic>
          </wp:inline>
        </w:drawing>
      </w:r>
    </w:p>
    <w:p w14:paraId="09AA5FEE" w14:textId="77777777" w:rsidR="005A1A2F" w:rsidRDefault="005A1A2F" w:rsidP="005C4490">
      <w:pPr>
        <w:rPr>
          <w:rFonts w:ascii="Times New Roman" w:hAnsi="Times New Roman" w:cs="Times New Roman"/>
          <w:sz w:val="28"/>
          <w:szCs w:val="28"/>
        </w:rPr>
      </w:pPr>
    </w:p>
    <w:p w14:paraId="682ED28C" w14:textId="77777777" w:rsidR="005C4490" w:rsidRPr="005C4490" w:rsidRDefault="005C4490" w:rsidP="005C4490">
      <w:pPr>
        <w:rPr>
          <w:rFonts w:ascii="Times New Roman" w:hAnsi="Times New Roman" w:cs="Times New Roman"/>
          <w:sz w:val="28"/>
          <w:szCs w:val="28"/>
        </w:rPr>
      </w:pPr>
    </w:p>
    <w:sectPr w:rsidR="005C4490" w:rsidRPr="005C4490" w:rsidSect="007B3230">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C5A4E" w14:textId="77777777" w:rsidR="007F7104" w:rsidRDefault="007F7104" w:rsidP="0033143E">
      <w:pPr>
        <w:spacing w:after="0" w:line="240" w:lineRule="auto"/>
      </w:pPr>
      <w:r>
        <w:separator/>
      </w:r>
    </w:p>
  </w:endnote>
  <w:endnote w:type="continuationSeparator" w:id="0">
    <w:p w14:paraId="73B0AAB4" w14:textId="77777777" w:rsidR="007F7104" w:rsidRDefault="007F7104" w:rsidP="00331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020563"/>
      <w:docPartObj>
        <w:docPartGallery w:val="Page Numbers (Bottom of Page)"/>
        <w:docPartUnique/>
      </w:docPartObj>
    </w:sdtPr>
    <w:sdtEndPr/>
    <w:sdtContent>
      <w:p w14:paraId="50CE5B55" w14:textId="77777777" w:rsidR="005503A1" w:rsidRDefault="005853E6">
        <w:pPr>
          <w:pStyle w:val="ab"/>
          <w:jc w:val="center"/>
        </w:pPr>
        <w:r>
          <w:fldChar w:fldCharType="begin"/>
        </w:r>
        <w:r w:rsidR="005503A1">
          <w:instrText xml:space="preserve"> PAGE   \* MERGEFORMAT </w:instrText>
        </w:r>
        <w:r>
          <w:fldChar w:fldCharType="separate"/>
        </w:r>
        <w:r w:rsidR="008A03F4">
          <w:rPr>
            <w:noProof/>
          </w:rPr>
          <w:t>11</w:t>
        </w:r>
        <w:r>
          <w:rPr>
            <w:noProof/>
          </w:rPr>
          <w:fldChar w:fldCharType="end"/>
        </w:r>
      </w:p>
    </w:sdtContent>
  </w:sdt>
  <w:p w14:paraId="1792B1DC" w14:textId="77777777" w:rsidR="005503A1" w:rsidRDefault="005503A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7ED0D" w14:textId="77777777" w:rsidR="007F7104" w:rsidRDefault="007F7104" w:rsidP="0033143E">
      <w:pPr>
        <w:spacing w:after="0" w:line="240" w:lineRule="auto"/>
      </w:pPr>
      <w:r>
        <w:separator/>
      </w:r>
    </w:p>
  </w:footnote>
  <w:footnote w:type="continuationSeparator" w:id="0">
    <w:p w14:paraId="769DC9FA" w14:textId="77777777" w:rsidR="007F7104" w:rsidRDefault="007F7104" w:rsidP="003314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9798E"/>
    <w:multiLevelType w:val="hybridMultilevel"/>
    <w:tmpl w:val="10363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E0153C"/>
    <w:multiLevelType w:val="hybridMultilevel"/>
    <w:tmpl w:val="EE34C1AC"/>
    <w:lvl w:ilvl="0" w:tplc="C4E2CA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0EB04FA"/>
    <w:multiLevelType w:val="hybridMultilevel"/>
    <w:tmpl w:val="1884E3E8"/>
    <w:lvl w:ilvl="0" w:tplc="20D040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AF251E"/>
    <w:multiLevelType w:val="multilevel"/>
    <w:tmpl w:val="DDCEB0E2"/>
    <w:lvl w:ilvl="0">
      <w:start w:val="1"/>
      <w:numFmt w:val="decimal"/>
      <w:lvlText w:val="%1."/>
      <w:lvlJc w:val="left"/>
      <w:pPr>
        <w:tabs>
          <w:tab w:val="num" w:pos="720"/>
        </w:tabs>
        <w:ind w:left="720" w:hanging="360"/>
      </w:pPr>
      <w:rPr>
        <w:rFonts w:ascii="Times New Roman" w:eastAsia="Times New Roman" w:hAnsi="Times New Roman" w:cs="Times New Roman"/>
        <w:b w:val="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3C2244"/>
    <w:multiLevelType w:val="hybridMultilevel"/>
    <w:tmpl w:val="33B405AC"/>
    <w:lvl w:ilvl="0" w:tplc="74A694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BB5515C"/>
    <w:multiLevelType w:val="hybridMultilevel"/>
    <w:tmpl w:val="CB5C26E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B6C2DAF"/>
    <w:multiLevelType w:val="hybridMultilevel"/>
    <w:tmpl w:val="7F9E34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F286486"/>
    <w:multiLevelType w:val="multilevel"/>
    <w:tmpl w:val="7F26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BF5743"/>
    <w:multiLevelType w:val="hybridMultilevel"/>
    <w:tmpl w:val="6C989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42B3FC0"/>
    <w:multiLevelType w:val="hybridMultilevel"/>
    <w:tmpl w:val="F9C48E90"/>
    <w:lvl w:ilvl="0" w:tplc="20D040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5C46DAE"/>
    <w:multiLevelType w:val="hybridMultilevel"/>
    <w:tmpl w:val="848EA2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80D7B86"/>
    <w:multiLevelType w:val="multilevel"/>
    <w:tmpl w:val="086460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DE4E21"/>
    <w:multiLevelType w:val="multilevel"/>
    <w:tmpl w:val="237C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0431EB"/>
    <w:multiLevelType w:val="multilevel"/>
    <w:tmpl w:val="991E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644C5D"/>
    <w:multiLevelType w:val="hybridMultilevel"/>
    <w:tmpl w:val="DE701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FF976A4"/>
    <w:multiLevelType w:val="hybridMultilevel"/>
    <w:tmpl w:val="81ECB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4"/>
  </w:num>
  <w:num w:numId="3">
    <w:abstractNumId w:val="6"/>
  </w:num>
  <w:num w:numId="4">
    <w:abstractNumId w:val="15"/>
  </w:num>
  <w:num w:numId="5">
    <w:abstractNumId w:val="7"/>
  </w:num>
  <w:num w:numId="6">
    <w:abstractNumId w:val="12"/>
  </w:num>
  <w:num w:numId="7">
    <w:abstractNumId w:val="8"/>
  </w:num>
  <w:num w:numId="8">
    <w:abstractNumId w:val="5"/>
  </w:num>
  <w:num w:numId="9">
    <w:abstractNumId w:val="0"/>
  </w:num>
  <w:num w:numId="10">
    <w:abstractNumId w:val="3"/>
  </w:num>
  <w:num w:numId="11">
    <w:abstractNumId w:val="13"/>
  </w:num>
  <w:num w:numId="12">
    <w:abstractNumId w:val="2"/>
  </w:num>
  <w:num w:numId="13">
    <w:abstractNumId w:val="9"/>
  </w:num>
  <w:num w:numId="14">
    <w:abstractNumId w:val="4"/>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189C"/>
    <w:rsid w:val="00012A6C"/>
    <w:rsid w:val="00017A57"/>
    <w:rsid w:val="0003137D"/>
    <w:rsid w:val="000322EA"/>
    <w:rsid w:val="00035CF8"/>
    <w:rsid w:val="00046B49"/>
    <w:rsid w:val="00046C3F"/>
    <w:rsid w:val="00054155"/>
    <w:rsid w:val="000870F7"/>
    <w:rsid w:val="000871AE"/>
    <w:rsid w:val="000921DE"/>
    <w:rsid w:val="00096FAE"/>
    <w:rsid w:val="000B335C"/>
    <w:rsid w:val="000C22A3"/>
    <w:rsid w:val="000D192B"/>
    <w:rsid w:val="000D2509"/>
    <w:rsid w:val="000D45BD"/>
    <w:rsid w:val="000E7A6D"/>
    <w:rsid w:val="000F344C"/>
    <w:rsid w:val="001140E2"/>
    <w:rsid w:val="001158ED"/>
    <w:rsid w:val="00116874"/>
    <w:rsid w:val="00116B55"/>
    <w:rsid w:val="0013050E"/>
    <w:rsid w:val="00130652"/>
    <w:rsid w:val="0013631E"/>
    <w:rsid w:val="0016007E"/>
    <w:rsid w:val="001A306E"/>
    <w:rsid w:val="001B0198"/>
    <w:rsid w:val="001B101D"/>
    <w:rsid w:val="001B1D10"/>
    <w:rsid w:val="001B57C3"/>
    <w:rsid w:val="001C03F0"/>
    <w:rsid w:val="001C642C"/>
    <w:rsid w:val="001C6949"/>
    <w:rsid w:val="001E1844"/>
    <w:rsid w:val="001E189C"/>
    <w:rsid w:val="001F76DE"/>
    <w:rsid w:val="00201E68"/>
    <w:rsid w:val="00202C6F"/>
    <w:rsid w:val="00206050"/>
    <w:rsid w:val="00210238"/>
    <w:rsid w:val="00216F08"/>
    <w:rsid w:val="002315E8"/>
    <w:rsid w:val="00234836"/>
    <w:rsid w:val="002445F1"/>
    <w:rsid w:val="002474E9"/>
    <w:rsid w:val="00253097"/>
    <w:rsid w:val="00261DDE"/>
    <w:rsid w:val="002651F6"/>
    <w:rsid w:val="00266E80"/>
    <w:rsid w:val="002675D4"/>
    <w:rsid w:val="00274813"/>
    <w:rsid w:val="00281C28"/>
    <w:rsid w:val="002862B9"/>
    <w:rsid w:val="00291B04"/>
    <w:rsid w:val="00292253"/>
    <w:rsid w:val="002A359D"/>
    <w:rsid w:val="002A540F"/>
    <w:rsid w:val="002A7051"/>
    <w:rsid w:val="002B0FA0"/>
    <w:rsid w:val="002B2435"/>
    <w:rsid w:val="002C3848"/>
    <w:rsid w:val="002C5E2E"/>
    <w:rsid w:val="002C5F3F"/>
    <w:rsid w:val="002D397B"/>
    <w:rsid w:val="002E0638"/>
    <w:rsid w:val="002E2B07"/>
    <w:rsid w:val="002E4416"/>
    <w:rsid w:val="002E7517"/>
    <w:rsid w:val="00315242"/>
    <w:rsid w:val="003170D0"/>
    <w:rsid w:val="0033143E"/>
    <w:rsid w:val="00332490"/>
    <w:rsid w:val="00342AB8"/>
    <w:rsid w:val="00344646"/>
    <w:rsid w:val="0035669D"/>
    <w:rsid w:val="003670A3"/>
    <w:rsid w:val="003676D6"/>
    <w:rsid w:val="003722AE"/>
    <w:rsid w:val="003738EF"/>
    <w:rsid w:val="0037648B"/>
    <w:rsid w:val="00376CBE"/>
    <w:rsid w:val="00387C87"/>
    <w:rsid w:val="003B183A"/>
    <w:rsid w:val="003B602D"/>
    <w:rsid w:val="003C43EE"/>
    <w:rsid w:val="003D260D"/>
    <w:rsid w:val="003D7FC8"/>
    <w:rsid w:val="003E0FF7"/>
    <w:rsid w:val="003F1A30"/>
    <w:rsid w:val="003F7A20"/>
    <w:rsid w:val="00400BC7"/>
    <w:rsid w:val="00411CF9"/>
    <w:rsid w:val="004141E3"/>
    <w:rsid w:val="00423F48"/>
    <w:rsid w:val="00432AAE"/>
    <w:rsid w:val="00443560"/>
    <w:rsid w:val="004515F1"/>
    <w:rsid w:val="004530F2"/>
    <w:rsid w:val="004647C0"/>
    <w:rsid w:val="00465F9A"/>
    <w:rsid w:val="00477261"/>
    <w:rsid w:val="00487CD3"/>
    <w:rsid w:val="00491EA1"/>
    <w:rsid w:val="004966B7"/>
    <w:rsid w:val="004B7EA4"/>
    <w:rsid w:val="004B7FAF"/>
    <w:rsid w:val="004C6BEA"/>
    <w:rsid w:val="004C6C5B"/>
    <w:rsid w:val="004D7862"/>
    <w:rsid w:val="004E59AE"/>
    <w:rsid w:val="004E6198"/>
    <w:rsid w:val="004E6AF5"/>
    <w:rsid w:val="004F01F9"/>
    <w:rsid w:val="004F0CD9"/>
    <w:rsid w:val="004F5F4B"/>
    <w:rsid w:val="005065C5"/>
    <w:rsid w:val="00507F9C"/>
    <w:rsid w:val="0052760C"/>
    <w:rsid w:val="00531AD9"/>
    <w:rsid w:val="00534FEE"/>
    <w:rsid w:val="00536D2F"/>
    <w:rsid w:val="005412B3"/>
    <w:rsid w:val="00546C79"/>
    <w:rsid w:val="005503A1"/>
    <w:rsid w:val="00550C99"/>
    <w:rsid w:val="00573E90"/>
    <w:rsid w:val="005853E6"/>
    <w:rsid w:val="005857CC"/>
    <w:rsid w:val="005858E7"/>
    <w:rsid w:val="005A1A2F"/>
    <w:rsid w:val="005B4306"/>
    <w:rsid w:val="005C4490"/>
    <w:rsid w:val="005D70E4"/>
    <w:rsid w:val="005E1E6A"/>
    <w:rsid w:val="005F09B4"/>
    <w:rsid w:val="006025EA"/>
    <w:rsid w:val="00606F44"/>
    <w:rsid w:val="00632513"/>
    <w:rsid w:val="00637118"/>
    <w:rsid w:val="006430B4"/>
    <w:rsid w:val="006457D7"/>
    <w:rsid w:val="00650444"/>
    <w:rsid w:val="0065241B"/>
    <w:rsid w:val="00656A53"/>
    <w:rsid w:val="0066302B"/>
    <w:rsid w:val="006637C7"/>
    <w:rsid w:val="006725C7"/>
    <w:rsid w:val="0067486B"/>
    <w:rsid w:val="00675AE6"/>
    <w:rsid w:val="00681834"/>
    <w:rsid w:val="00683F9E"/>
    <w:rsid w:val="006877B4"/>
    <w:rsid w:val="00691CE9"/>
    <w:rsid w:val="00695924"/>
    <w:rsid w:val="006B15C9"/>
    <w:rsid w:val="006C3C19"/>
    <w:rsid w:val="006C455C"/>
    <w:rsid w:val="006D28BA"/>
    <w:rsid w:val="006D3B20"/>
    <w:rsid w:val="006D3E71"/>
    <w:rsid w:val="006D4C80"/>
    <w:rsid w:val="006D6B3A"/>
    <w:rsid w:val="006F2383"/>
    <w:rsid w:val="006F347D"/>
    <w:rsid w:val="0070424B"/>
    <w:rsid w:val="00712392"/>
    <w:rsid w:val="00716265"/>
    <w:rsid w:val="00717A12"/>
    <w:rsid w:val="00724CA5"/>
    <w:rsid w:val="00730C2C"/>
    <w:rsid w:val="00737273"/>
    <w:rsid w:val="00745DAC"/>
    <w:rsid w:val="00760771"/>
    <w:rsid w:val="00761675"/>
    <w:rsid w:val="0076456D"/>
    <w:rsid w:val="00783DB7"/>
    <w:rsid w:val="0078409B"/>
    <w:rsid w:val="00787144"/>
    <w:rsid w:val="00792CC7"/>
    <w:rsid w:val="0079574B"/>
    <w:rsid w:val="007B3230"/>
    <w:rsid w:val="007B339B"/>
    <w:rsid w:val="007B43A9"/>
    <w:rsid w:val="007C1DAD"/>
    <w:rsid w:val="007C2970"/>
    <w:rsid w:val="007D6293"/>
    <w:rsid w:val="007E62B9"/>
    <w:rsid w:val="007F28F2"/>
    <w:rsid w:val="007F7104"/>
    <w:rsid w:val="00800553"/>
    <w:rsid w:val="00816B8F"/>
    <w:rsid w:val="00834772"/>
    <w:rsid w:val="00836CE5"/>
    <w:rsid w:val="00850EC3"/>
    <w:rsid w:val="008555BA"/>
    <w:rsid w:val="00857779"/>
    <w:rsid w:val="00864267"/>
    <w:rsid w:val="008643E5"/>
    <w:rsid w:val="00864FED"/>
    <w:rsid w:val="00871AEA"/>
    <w:rsid w:val="008737DE"/>
    <w:rsid w:val="00876C57"/>
    <w:rsid w:val="00880AAD"/>
    <w:rsid w:val="00887C51"/>
    <w:rsid w:val="008902CE"/>
    <w:rsid w:val="00892D93"/>
    <w:rsid w:val="008A03F4"/>
    <w:rsid w:val="008B1F89"/>
    <w:rsid w:val="008B7EF4"/>
    <w:rsid w:val="008C01CC"/>
    <w:rsid w:val="008C19BE"/>
    <w:rsid w:val="008C2A5B"/>
    <w:rsid w:val="008C340F"/>
    <w:rsid w:val="008D1332"/>
    <w:rsid w:val="008D1583"/>
    <w:rsid w:val="008D506D"/>
    <w:rsid w:val="008E6657"/>
    <w:rsid w:val="008E7079"/>
    <w:rsid w:val="008E7DC8"/>
    <w:rsid w:val="008F7F06"/>
    <w:rsid w:val="00902285"/>
    <w:rsid w:val="0090617E"/>
    <w:rsid w:val="00926B51"/>
    <w:rsid w:val="00937D7A"/>
    <w:rsid w:val="009442AD"/>
    <w:rsid w:val="00945369"/>
    <w:rsid w:val="00946719"/>
    <w:rsid w:val="009505A8"/>
    <w:rsid w:val="009545C9"/>
    <w:rsid w:val="009574DA"/>
    <w:rsid w:val="00960F3C"/>
    <w:rsid w:val="0098076B"/>
    <w:rsid w:val="009956C5"/>
    <w:rsid w:val="009973B8"/>
    <w:rsid w:val="009A3FF9"/>
    <w:rsid w:val="009A4F8A"/>
    <w:rsid w:val="009B5DD3"/>
    <w:rsid w:val="009B7992"/>
    <w:rsid w:val="009C740F"/>
    <w:rsid w:val="009D24BA"/>
    <w:rsid w:val="009E44CF"/>
    <w:rsid w:val="009F5953"/>
    <w:rsid w:val="00A11287"/>
    <w:rsid w:val="00A1792C"/>
    <w:rsid w:val="00A271B6"/>
    <w:rsid w:val="00A338E9"/>
    <w:rsid w:val="00A45C47"/>
    <w:rsid w:val="00A4763F"/>
    <w:rsid w:val="00A557AD"/>
    <w:rsid w:val="00A55947"/>
    <w:rsid w:val="00A56A86"/>
    <w:rsid w:val="00A726D9"/>
    <w:rsid w:val="00A75BEF"/>
    <w:rsid w:val="00A77028"/>
    <w:rsid w:val="00A807EB"/>
    <w:rsid w:val="00A82DC0"/>
    <w:rsid w:val="00A94448"/>
    <w:rsid w:val="00AB22FD"/>
    <w:rsid w:val="00AB4F40"/>
    <w:rsid w:val="00AD52C9"/>
    <w:rsid w:val="00B02491"/>
    <w:rsid w:val="00B12634"/>
    <w:rsid w:val="00B23D3D"/>
    <w:rsid w:val="00B26B76"/>
    <w:rsid w:val="00B31069"/>
    <w:rsid w:val="00B351F7"/>
    <w:rsid w:val="00B35AAF"/>
    <w:rsid w:val="00B3756B"/>
    <w:rsid w:val="00B45504"/>
    <w:rsid w:val="00B45C8F"/>
    <w:rsid w:val="00B715BB"/>
    <w:rsid w:val="00B73B92"/>
    <w:rsid w:val="00B81240"/>
    <w:rsid w:val="00BA1722"/>
    <w:rsid w:val="00BB0083"/>
    <w:rsid w:val="00BC2DAF"/>
    <w:rsid w:val="00BC5703"/>
    <w:rsid w:val="00BD6D54"/>
    <w:rsid w:val="00BE4E85"/>
    <w:rsid w:val="00BE7E38"/>
    <w:rsid w:val="00C14220"/>
    <w:rsid w:val="00C176F0"/>
    <w:rsid w:val="00C20751"/>
    <w:rsid w:val="00C214DF"/>
    <w:rsid w:val="00C2417D"/>
    <w:rsid w:val="00C2591F"/>
    <w:rsid w:val="00C273A8"/>
    <w:rsid w:val="00C2769E"/>
    <w:rsid w:val="00C306D4"/>
    <w:rsid w:val="00C3575E"/>
    <w:rsid w:val="00C3666C"/>
    <w:rsid w:val="00C37C1E"/>
    <w:rsid w:val="00C403B4"/>
    <w:rsid w:val="00C4418C"/>
    <w:rsid w:val="00C45344"/>
    <w:rsid w:val="00C5331D"/>
    <w:rsid w:val="00C618A6"/>
    <w:rsid w:val="00C66480"/>
    <w:rsid w:val="00C66E28"/>
    <w:rsid w:val="00C676F0"/>
    <w:rsid w:val="00C70FB8"/>
    <w:rsid w:val="00C8543B"/>
    <w:rsid w:val="00C96F56"/>
    <w:rsid w:val="00CB0A10"/>
    <w:rsid w:val="00CB0AC4"/>
    <w:rsid w:val="00CB5762"/>
    <w:rsid w:val="00CC1EF1"/>
    <w:rsid w:val="00CC77FD"/>
    <w:rsid w:val="00CD3C42"/>
    <w:rsid w:val="00CD4929"/>
    <w:rsid w:val="00CD52FD"/>
    <w:rsid w:val="00CD5A75"/>
    <w:rsid w:val="00CE4AE8"/>
    <w:rsid w:val="00CF4561"/>
    <w:rsid w:val="00CF6D91"/>
    <w:rsid w:val="00D13A0B"/>
    <w:rsid w:val="00D43924"/>
    <w:rsid w:val="00D466B4"/>
    <w:rsid w:val="00D47061"/>
    <w:rsid w:val="00D47568"/>
    <w:rsid w:val="00D57E9C"/>
    <w:rsid w:val="00D61316"/>
    <w:rsid w:val="00D6330A"/>
    <w:rsid w:val="00D652CC"/>
    <w:rsid w:val="00D678ED"/>
    <w:rsid w:val="00D720C2"/>
    <w:rsid w:val="00D744E2"/>
    <w:rsid w:val="00D8357D"/>
    <w:rsid w:val="00D90FD4"/>
    <w:rsid w:val="00DB6150"/>
    <w:rsid w:val="00DC2F53"/>
    <w:rsid w:val="00DD0701"/>
    <w:rsid w:val="00DD278B"/>
    <w:rsid w:val="00DD3487"/>
    <w:rsid w:val="00DD3F8C"/>
    <w:rsid w:val="00DD4CB4"/>
    <w:rsid w:val="00DF150E"/>
    <w:rsid w:val="00DF20FA"/>
    <w:rsid w:val="00DF38EF"/>
    <w:rsid w:val="00DF582A"/>
    <w:rsid w:val="00E12E8B"/>
    <w:rsid w:val="00E17605"/>
    <w:rsid w:val="00E277C4"/>
    <w:rsid w:val="00E30680"/>
    <w:rsid w:val="00E3220F"/>
    <w:rsid w:val="00E50635"/>
    <w:rsid w:val="00E56460"/>
    <w:rsid w:val="00E6145E"/>
    <w:rsid w:val="00E61A63"/>
    <w:rsid w:val="00E7050E"/>
    <w:rsid w:val="00E710F4"/>
    <w:rsid w:val="00E74064"/>
    <w:rsid w:val="00E749B5"/>
    <w:rsid w:val="00E84BBB"/>
    <w:rsid w:val="00E9061B"/>
    <w:rsid w:val="00E93F8D"/>
    <w:rsid w:val="00E96E0A"/>
    <w:rsid w:val="00EA7065"/>
    <w:rsid w:val="00EA7C18"/>
    <w:rsid w:val="00EC6FD2"/>
    <w:rsid w:val="00ED0F02"/>
    <w:rsid w:val="00ED36F4"/>
    <w:rsid w:val="00ED6488"/>
    <w:rsid w:val="00EE47B0"/>
    <w:rsid w:val="00EE47F9"/>
    <w:rsid w:val="00EF4022"/>
    <w:rsid w:val="00EF6A8A"/>
    <w:rsid w:val="00F068CE"/>
    <w:rsid w:val="00F173C3"/>
    <w:rsid w:val="00F2342B"/>
    <w:rsid w:val="00F36D77"/>
    <w:rsid w:val="00F5019B"/>
    <w:rsid w:val="00F55DC1"/>
    <w:rsid w:val="00F56585"/>
    <w:rsid w:val="00F64BAF"/>
    <w:rsid w:val="00F8172B"/>
    <w:rsid w:val="00F86BDC"/>
    <w:rsid w:val="00FA34DC"/>
    <w:rsid w:val="00FA3E11"/>
    <w:rsid w:val="00FA6084"/>
    <w:rsid w:val="00FB3DC7"/>
    <w:rsid w:val="00FC0108"/>
    <w:rsid w:val="00FD515D"/>
    <w:rsid w:val="00FD7A50"/>
    <w:rsid w:val="00FE42E1"/>
    <w:rsid w:val="00FE4C44"/>
    <w:rsid w:val="00FE55DC"/>
    <w:rsid w:val="00FF77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5CB90"/>
  <w15:docId w15:val="{610539F1-EF6B-4CE6-8195-29D3769DD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1583"/>
  </w:style>
  <w:style w:type="paragraph" w:styleId="1">
    <w:name w:val="heading 1"/>
    <w:basedOn w:val="a"/>
    <w:next w:val="a"/>
    <w:link w:val="10"/>
    <w:uiPriority w:val="9"/>
    <w:qFormat/>
    <w:rsid w:val="007840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840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8409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8409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8409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2E8B"/>
    <w:pPr>
      <w:ind w:left="720"/>
      <w:contextualSpacing/>
    </w:pPr>
  </w:style>
  <w:style w:type="character" w:styleId="a4">
    <w:name w:val="Hyperlink"/>
    <w:basedOn w:val="a0"/>
    <w:uiPriority w:val="99"/>
    <w:unhideWhenUsed/>
    <w:rsid w:val="003F1A30"/>
    <w:rPr>
      <w:color w:val="0000FF" w:themeColor="hyperlink"/>
      <w:u w:val="single"/>
    </w:rPr>
  </w:style>
  <w:style w:type="table" w:styleId="a5">
    <w:name w:val="Table Grid"/>
    <w:basedOn w:val="a1"/>
    <w:uiPriority w:val="39"/>
    <w:rsid w:val="000D192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5">
    <w:name w:val="c5"/>
    <w:basedOn w:val="a"/>
    <w:rsid w:val="000D19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FollowedHyperlink"/>
    <w:basedOn w:val="a0"/>
    <w:uiPriority w:val="99"/>
    <w:semiHidden/>
    <w:unhideWhenUsed/>
    <w:rsid w:val="0090617E"/>
    <w:rPr>
      <w:color w:val="800080" w:themeColor="followedHyperlink"/>
      <w:u w:val="single"/>
    </w:rPr>
  </w:style>
  <w:style w:type="paragraph" w:styleId="a7">
    <w:name w:val="Balloon Text"/>
    <w:basedOn w:val="a"/>
    <w:link w:val="a8"/>
    <w:uiPriority w:val="99"/>
    <w:semiHidden/>
    <w:unhideWhenUsed/>
    <w:rsid w:val="008B7EF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7EF4"/>
    <w:rPr>
      <w:rFonts w:ascii="Tahoma" w:hAnsi="Tahoma" w:cs="Tahoma"/>
      <w:sz w:val="16"/>
      <w:szCs w:val="16"/>
    </w:rPr>
  </w:style>
  <w:style w:type="paragraph" w:styleId="a9">
    <w:name w:val="header"/>
    <w:basedOn w:val="a"/>
    <w:link w:val="aa"/>
    <w:uiPriority w:val="99"/>
    <w:semiHidden/>
    <w:unhideWhenUsed/>
    <w:rsid w:val="0033143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3143E"/>
  </w:style>
  <w:style w:type="paragraph" w:styleId="ab">
    <w:name w:val="footer"/>
    <w:basedOn w:val="a"/>
    <w:link w:val="ac"/>
    <w:uiPriority w:val="99"/>
    <w:unhideWhenUsed/>
    <w:rsid w:val="0033143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3143E"/>
  </w:style>
  <w:style w:type="paragraph" w:styleId="ad">
    <w:name w:val="Normal (Web)"/>
    <w:basedOn w:val="a"/>
    <w:uiPriority w:val="99"/>
    <w:unhideWhenUsed/>
    <w:rsid w:val="006D4C80"/>
    <w:rPr>
      <w:rFonts w:ascii="Times New Roman" w:hAnsi="Times New Roman" w:cs="Times New Roman"/>
      <w:sz w:val="24"/>
      <w:szCs w:val="24"/>
    </w:rPr>
  </w:style>
  <w:style w:type="paragraph" w:styleId="ae">
    <w:name w:val="No Spacing"/>
    <w:uiPriority w:val="1"/>
    <w:qFormat/>
    <w:rsid w:val="0078409B"/>
    <w:pPr>
      <w:spacing w:after="0" w:line="240" w:lineRule="auto"/>
    </w:pPr>
  </w:style>
  <w:style w:type="character" w:customStyle="1" w:styleId="10">
    <w:name w:val="Заголовок 1 Знак"/>
    <w:basedOn w:val="a0"/>
    <w:link w:val="1"/>
    <w:uiPriority w:val="9"/>
    <w:rsid w:val="0078409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8409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8409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8409B"/>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78409B"/>
    <w:rPr>
      <w:rFonts w:asciiTheme="majorHAnsi" w:eastAsiaTheme="majorEastAsia" w:hAnsiTheme="majorHAnsi" w:cstheme="majorBidi"/>
      <w:color w:val="243F60" w:themeColor="accent1" w:themeShade="7F"/>
    </w:rPr>
  </w:style>
  <w:style w:type="paragraph" w:customStyle="1" w:styleId="51">
    <w:name w:val="Стиль5"/>
    <w:basedOn w:val="a"/>
    <w:link w:val="52"/>
    <w:qFormat/>
    <w:rsid w:val="001B0198"/>
    <w:pPr>
      <w:spacing w:after="0" w:line="475" w:lineRule="exact"/>
      <w:ind w:left="20" w:right="40" w:firstLine="720"/>
      <w:jc w:val="both"/>
    </w:pPr>
    <w:rPr>
      <w:rFonts w:ascii="Times New Roman" w:eastAsia="Times New Roman" w:hAnsi="Times New Roman" w:cs="Times New Roman"/>
      <w:sz w:val="28"/>
      <w:szCs w:val="28"/>
      <w:lang w:eastAsia="ru-RU"/>
    </w:rPr>
  </w:style>
  <w:style w:type="character" w:customStyle="1" w:styleId="52">
    <w:name w:val="Стиль5 Знак"/>
    <w:basedOn w:val="a0"/>
    <w:link w:val="51"/>
    <w:rsid w:val="001B0198"/>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1167">
      <w:bodyDiv w:val="1"/>
      <w:marLeft w:val="0"/>
      <w:marRight w:val="0"/>
      <w:marTop w:val="0"/>
      <w:marBottom w:val="0"/>
      <w:divBdr>
        <w:top w:val="none" w:sz="0" w:space="0" w:color="auto"/>
        <w:left w:val="none" w:sz="0" w:space="0" w:color="auto"/>
        <w:bottom w:val="none" w:sz="0" w:space="0" w:color="auto"/>
        <w:right w:val="none" w:sz="0" w:space="0" w:color="auto"/>
      </w:divBdr>
    </w:div>
    <w:div w:id="62796183">
      <w:bodyDiv w:val="1"/>
      <w:marLeft w:val="0"/>
      <w:marRight w:val="0"/>
      <w:marTop w:val="0"/>
      <w:marBottom w:val="0"/>
      <w:divBdr>
        <w:top w:val="none" w:sz="0" w:space="0" w:color="auto"/>
        <w:left w:val="none" w:sz="0" w:space="0" w:color="auto"/>
        <w:bottom w:val="none" w:sz="0" w:space="0" w:color="auto"/>
        <w:right w:val="none" w:sz="0" w:space="0" w:color="auto"/>
      </w:divBdr>
    </w:div>
    <w:div w:id="72092826">
      <w:bodyDiv w:val="1"/>
      <w:marLeft w:val="0"/>
      <w:marRight w:val="0"/>
      <w:marTop w:val="0"/>
      <w:marBottom w:val="0"/>
      <w:divBdr>
        <w:top w:val="none" w:sz="0" w:space="0" w:color="auto"/>
        <w:left w:val="none" w:sz="0" w:space="0" w:color="auto"/>
        <w:bottom w:val="none" w:sz="0" w:space="0" w:color="auto"/>
        <w:right w:val="none" w:sz="0" w:space="0" w:color="auto"/>
      </w:divBdr>
    </w:div>
    <w:div w:id="78067136">
      <w:bodyDiv w:val="1"/>
      <w:marLeft w:val="0"/>
      <w:marRight w:val="0"/>
      <w:marTop w:val="0"/>
      <w:marBottom w:val="0"/>
      <w:divBdr>
        <w:top w:val="none" w:sz="0" w:space="0" w:color="auto"/>
        <w:left w:val="none" w:sz="0" w:space="0" w:color="auto"/>
        <w:bottom w:val="none" w:sz="0" w:space="0" w:color="auto"/>
        <w:right w:val="none" w:sz="0" w:space="0" w:color="auto"/>
      </w:divBdr>
    </w:div>
    <w:div w:id="79837174">
      <w:bodyDiv w:val="1"/>
      <w:marLeft w:val="0"/>
      <w:marRight w:val="0"/>
      <w:marTop w:val="0"/>
      <w:marBottom w:val="0"/>
      <w:divBdr>
        <w:top w:val="none" w:sz="0" w:space="0" w:color="auto"/>
        <w:left w:val="none" w:sz="0" w:space="0" w:color="auto"/>
        <w:bottom w:val="none" w:sz="0" w:space="0" w:color="auto"/>
        <w:right w:val="none" w:sz="0" w:space="0" w:color="auto"/>
      </w:divBdr>
    </w:div>
    <w:div w:id="164053304">
      <w:bodyDiv w:val="1"/>
      <w:marLeft w:val="0"/>
      <w:marRight w:val="0"/>
      <w:marTop w:val="0"/>
      <w:marBottom w:val="0"/>
      <w:divBdr>
        <w:top w:val="none" w:sz="0" w:space="0" w:color="auto"/>
        <w:left w:val="none" w:sz="0" w:space="0" w:color="auto"/>
        <w:bottom w:val="none" w:sz="0" w:space="0" w:color="auto"/>
        <w:right w:val="none" w:sz="0" w:space="0" w:color="auto"/>
      </w:divBdr>
    </w:div>
    <w:div w:id="221672693">
      <w:bodyDiv w:val="1"/>
      <w:marLeft w:val="0"/>
      <w:marRight w:val="0"/>
      <w:marTop w:val="0"/>
      <w:marBottom w:val="0"/>
      <w:divBdr>
        <w:top w:val="none" w:sz="0" w:space="0" w:color="auto"/>
        <w:left w:val="none" w:sz="0" w:space="0" w:color="auto"/>
        <w:bottom w:val="none" w:sz="0" w:space="0" w:color="auto"/>
        <w:right w:val="none" w:sz="0" w:space="0" w:color="auto"/>
      </w:divBdr>
    </w:div>
    <w:div w:id="227306073">
      <w:bodyDiv w:val="1"/>
      <w:marLeft w:val="0"/>
      <w:marRight w:val="0"/>
      <w:marTop w:val="0"/>
      <w:marBottom w:val="0"/>
      <w:divBdr>
        <w:top w:val="none" w:sz="0" w:space="0" w:color="auto"/>
        <w:left w:val="none" w:sz="0" w:space="0" w:color="auto"/>
        <w:bottom w:val="none" w:sz="0" w:space="0" w:color="auto"/>
        <w:right w:val="none" w:sz="0" w:space="0" w:color="auto"/>
      </w:divBdr>
    </w:div>
    <w:div w:id="266079967">
      <w:bodyDiv w:val="1"/>
      <w:marLeft w:val="0"/>
      <w:marRight w:val="0"/>
      <w:marTop w:val="0"/>
      <w:marBottom w:val="0"/>
      <w:divBdr>
        <w:top w:val="none" w:sz="0" w:space="0" w:color="auto"/>
        <w:left w:val="none" w:sz="0" w:space="0" w:color="auto"/>
        <w:bottom w:val="none" w:sz="0" w:space="0" w:color="auto"/>
        <w:right w:val="none" w:sz="0" w:space="0" w:color="auto"/>
      </w:divBdr>
    </w:div>
    <w:div w:id="290281279">
      <w:bodyDiv w:val="1"/>
      <w:marLeft w:val="0"/>
      <w:marRight w:val="0"/>
      <w:marTop w:val="0"/>
      <w:marBottom w:val="0"/>
      <w:divBdr>
        <w:top w:val="none" w:sz="0" w:space="0" w:color="auto"/>
        <w:left w:val="none" w:sz="0" w:space="0" w:color="auto"/>
        <w:bottom w:val="none" w:sz="0" w:space="0" w:color="auto"/>
        <w:right w:val="none" w:sz="0" w:space="0" w:color="auto"/>
      </w:divBdr>
    </w:div>
    <w:div w:id="292568015">
      <w:bodyDiv w:val="1"/>
      <w:marLeft w:val="0"/>
      <w:marRight w:val="0"/>
      <w:marTop w:val="0"/>
      <w:marBottom w:val="0"/>
      <w:divBdr>
        <w:top w:val="none" w:sz="0" w:space="0" w:color="auto"/>
        <w:left w:val="none" w:sz="0" w:space="0" w:color="auto"/>
        <w:bottom w:val="none" w:sz="0" w:space="0" w:color="auto"/>
        <w:right w:val="none" w:sz="0" w:space="0" w:color="auto"/>
      </w:divBdr>
    </w:div>
    <w:div w:id="329337821">
      <w:bodyDiv w:val="1"/>
      <w:marLeft w:val="0"/>
      <w:marRight w:val="0"/>
      <w:marTop w:val="0"/>
      <w:marBottom w:val="0"/>
      <w:divBdr>
        <w:top w:val="none" w:sz="0" w:space="0" w:color="auto"/>
        <w:left w:val="none" w:sz="0" w:space="0" w:color="auto"/>
        <w:bottom w:val="none" w:sz="0" w:space="0" w:color="auto"/>
        <w:right w:val="none" w:sz="0" w:space="0" w:color="auto"/>
      </w:divBdr>
    </w:div>
    <w:div w:id="342821137">
      <w:bodyDiv w:val="1"/>
      <w:marLeft w:val="0"/>
      <w:marRight w:val="0"/>
      <w:marTop w:val="0"/>
      <w:marBottom w:val="0"/>
      <w:divBdr>
        <w:top w:val="none" w:sz="0" w:space="0" w:color="auto"/>
        <w:left w:val="none" w:sz="0" w:space="0" w:color="auto"/>
        <w:bottom w:val="none" w:sz="0" w:space="0" w:color="auto"/>
        <w:right w:val="none" w:sz="0" w:space="0" w:color="auto"/>
      </w:divBdr>
    </w:div>
    <w:div w:id="344596654">
      <w:bodyDiv w:val="1"/>
      <w:marLeft w:val="0"/>
      <w:marRight w:val="0"/>
      <w:marTop w:val="0"/>
      <w:marBottom w:val="0"/>
      <w:divBdr>
        <w:top w:val="none" w:sz="0" w:space="0" w:color="auto"/>
        <w:left w:val="none" w:sz="0" w:space="0" w:color="auto"/>
        <w:bottom w:val="none" w:sz="0" w:space="0" w:color="auto"/>
        <w:right w:val="none" w:sz="0" w:space="0" w:color="auto"/>
      </w:divBdr>
    </w:div>
    <w:div w:id="385418697">
      <w:bodyDiv w:val="1"/>
      <w:marLeft w:val="0"/>
      <w:marRight w:val="0"/>
      <w:marTop w:val="0"/>
      <w:marBottom w:val="0"/>
      <w:divBdr>
        <w:top w:val="none" w:sz="0" w:space="0" w:color="auto"/>
        <w:left w:val="none" w:sz="0" w:space="0" w:color="auto"/>
        <w:bottom w:val="none" w:sz="0" w:space="0" w:color="auto"/>
        <w:right w:val="none" w:sz="0" w:space="0" w:color="auto"/>
      </w:divBdr>
    </w:div>
    <w:div w:id="395586673">
      <w:bodyDiv w:val="1"/>
      <w:marLeft w:val="0"/>
      <w:marRight w:val="0"/>
      <w:marTop w:val="0"/>
      <w:marBottom w:val="0"/>
      <w:divBdr>
        <w:top w:val="none" w:sz="0" w:space="0" w:color="auto"/>
        <w:left w:val="none" w:sz="0" w:space="0" w:color="auto"/>
        <w:bottom w:val="none" w:sz="0" w:space="0" w:color="auto"/>
        <w:right w:val="none" w:sz="0" w:space="0" w:color="auto"/>
      </w:divBdr>
    </w:div>
    <w:div w:id="425804519">
      <w:bodyDiv w:val="1"/>
      <w:marLeft w:val="0"/>
      <w:marRight w:val="0"/>
      <w:marTop w:val="0"/>
      <w:marBottom w:val="0"/>
      <w:divBdr>
        <w:top w:val="none" w:sz="0" w:space="0" w:color="auto"/>
        <w:left w:val="none" w:sz="0" w:space="0" w:color="auto"/>
        <w:bottom w:val="none" w:sz="0" w:space="0" w:color="auto"/>
        <w:right w:val="none" w:sz="0" w:space="0" w:color="auto"/>
      </w:divBdr>
    </w:div>
    <w:div w:id="458887329">
      <w:bodyDiv w:val="1"/>
      <w:marLeft w:val="0"/>
      <w:marRight w:val="0"/>
      <w:marTop w:val="0"/>
      <w:marBottom w:val="0"/>
      <w:divBdr>
        <w:top w:val="none" w:sz="0" w:space="0" w:color="auto"/>
        <w:left w:val="none" w:sz="0" w:space="0" w:color="auto"/>
        <w:bottom w:val="none" w:sz="0" w:space="0" w:color="auto"/>
        <w:right w:val="none" w:sz="0" w:space="0" w:color="auto"/>
      </w:divBdr>
    </w:div>
    <w:div w:id="501968427">
      <w:bodyDiv w:val="1"/>
      <w:marLeft w:val="0"/>
      <w:marRight w:val="0"/>
      <w:marTop w:val="0"/>
      <w:marBottom w:val="0"/>
      <w:divBdr>
        <w:top w:val="none" w:sz="0" w:space="0" w:color="auto"/>
        <w:left w:val="none" w:sz="0" w:space="0" w:color="auto"/>
        <w:bottom w:val="none" w:sz="0" w:space="0" w:color="auto"/>
        <w:right w:val="none" w:sz="0" w:space="0" w:color="auto"/>
      </w:divBdr>
    </w:div>
    <w:div w:id="547644848">
      <w:bodyDiv w:val="1"/>
      <w:marLeft w:val="0"/>
      <w:marRight w:val="0"/>
      <w:marTop w:val="0"/>
      <w:marBottom w:val="0"/>
      <w:divBdr>
        <w:top w:val="none" w:sz="0" w:space="0" w:color="auto"/>
        <w:left w:val="none" w:sz="0" w:space="0" w:color="auto"/>
        <w:bottom w:val="none" w:sz="0" w:space="0" w:color="auto"/>
        <w:right w:val="none" w:sz="0" w:space="0" w:color="auto"/>
      </w:divBdr>
    </w:div>
    <w:div w:id="551502039">
      <w:bodyDiv w:val="1"/>
      <w:marLeft w:val="0"/>
      <w:marRight w:val="0"/>
      <w:marTop w:val="0"/>
      <w:marBottom w:val="0"/>
      <w:divBdr>
        <w:top w:val="none" w:sz="0" w:space="0" w:color="auto"/>
        <w:left w:val="none" w:sz="0" w:space="0" w:color="auto"/>
        <w:bottom w:val="none" w:sz="0" w:space="0" w:color="auto"/>
        <w:right w:val="none" w:sz="0" w:space="0" w:color="auto"/>
      </w:divBdr>
      <w:divsChild>
        <w:div w:id="388502219">
          <w:marLeft w:val="0"/>
          <w:marRight w:val="0"/>
          <w:marTop w:val="0"/>
          <w:marBottom w:val="138"/>
          <w:divBdr>
            <w:top w:val="none" w:sz="0" w:space="0" w:color="auto"/>
            <w:left w:val="none" w:sz="0" w:space="0" w:color="auto"/>
            <w:bottom w:val="none" w:sz="0" w:space="0" w:color="auto"/>
            <w:right w:val="none" w:sz="0" w:space="0" w:color="auto"/>
          </w:divBdr>
          <w:divsChild>
            <w:div w:id="1853033922">
              <w:marLeft w:val="0"/>
              <w:marRight w:val="0"/>
              <w:marTop w:val="0"/>
              <w:marBottom w:val="0"/>
              <w:divBdr>
                <w:top w:val="none" w:sz="0" w:space="0" w:color="auto"/>
                <w:left w:val="none" w:sz="0" w:space="0" w:color="auto"/>
                <w:bottom w:val="none" w:sz="0" w:space="0" w:color="auto"/>
                <w:right w:val="none" w:sz="0" w:space="0" w:color="auto"/>
              </w:divBdr>
              <w:divsChild>
                <w:div w:id="1241259571">
                  <w:marLeft w:val="0"/>
                  <w:marRight w:val="115"/>
                  <w:marTop w:val="0"/>
                  <w:marBottom w:val="0"/>
                  <w:divBdr>
                    <w:top w:val="none" w:sz="0" w:space="0" w:color="auto"/>
                    <w:left w:val="none" w:sz="0" w:space="0" w:color="auto"/>
                    <w:bottom w:val="none" w:sz="0" w:space="0" w:color="auto"/>
                    <w:right w:val="none" w:sz="0" w:space="0" w:color="auto"/>
                  </w:divBdr>
                  <w:divsChild>
                    <w:div w:id="1608122917">
                      <w:marLeft w:val="0"/>
                      <w:marRight w:val="0"/>
                      <w:marTop w:val="0"/>
                      <w:marBottom w:val="0"/>
                      <w:divBdr>
                        <w:top w:val="none" w:sz="0" w:space="0" w:color="auto"/>
                        <w:left w:val="none" w:sz="0" w:space="0" w:color="auto"/>
                        <w:bottom w:val="none" w:sz="0" w:space="0" w:color="auto"/>
                        <w:right w:val="none" w:sz="0" w:space="0" w:color="auto"/>
                      </w:divBdr>
                    </w:div>
                  </w:divsChild>
                </w:div>
                <w:div w:id="1551721255">
                  <w:marLeft w:val="0"/>
                  <w:marRight w:val="115"/>
                  <w:marTop w:val="0"/>
                  <w:marBottom w:val="0"/>
                  <w:divBdr>
                    <w:top w:val="none" w:sz="0" w:space="0" w:color="auto"/>
                    <w:left w:val="none" w:sz="0" w:space="0" w:color="auto"/>
                    <w:bottom w:val="none" w:sz="0" w:space="0" w:color="auto"/>
                    <w:right w:val="none" w:sz="0" w:space="0" w:color="auto"/>
                  </w:divBdr>
                  <w:divsChild>
                    <w:div w:id="3320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737833">
              <w:marLeft w:val="0"/>
              <w:marRight w:val="0"/>
              <w:marTop w:val="0"/>
              <w:marBottom w:val="0"/>
              <w:divBdr>
                <w:top w:val="none" w:sz="0" w:space="0" w:color="auto"/>
                <w:left w:val="none" w:sz="0" w:space="0" w:color="auto"/>
                <w:bottom w:val="none" w:sz="0" w:space="0" w:color="auto"/>
                <w:right w:val="none" w:sz="0" w:space="0" w:color="auto"/>
              </w:divBdr>
            </w:div>
          </w:divsChild>
        </w:div>
        <w:div w:id="41489690">
          <w:marLeft w:val="0"/>
          <w:marRight w:val="0"/>
          <w:marTop w:val="0"/>
          <w:marBottom w:val="0"/>
          <w:divBdr>
            <w:top w:val="none" w:sz="0" w:space="0" w:color="auto"/>
            <w:left w:val="none" w:sz="0" w:space="0" w:color="auto"/>
            <w:bottom w:val="none" w:sz="0" w:space="0" w:color="auto"/>
            <w:right w:val="none" w:sz="0" w:space="0" w:color="auto"/>
          </w:divBdr>
        </w:div>
      </w:divsChild>
    </w:div>
    <w:div w:id="611547348">
      <w:bodyDiv w:val="1"/>
      <w:marLeft w:val="0"/>
      <w:marRight w:val="0"/>
      <w:marTop w:val="0"/>
      <w:marBottom w:val="0"/>
      <w:divBdr>
        <w:top w:val="none" w:sz="0" w:space="0" w:color="auto"/>
        <w:left w:val="none" w:sz="0" w:space="0" w:color="auto"/>
        <w:bottom w:val="none" w:sz="0" w:space="0" w:color="auto"/>
        <w:right w:val="none" w:sz="0" w:space="0" w:color="auto"/>
      </w:divBdr>
    </w:div>
    <w:div w:id="643310754">
      <w:bodyDiv w:val="1"/>
      <w:marLeft w:val="0"/>
      <w:marRight w:val="0"/>
      <w:marTop w:val="0"/>
      <w:marBottom w:val="0"/>
      <w:divBdr>
        <w:top w:val="none" w:sz="0" w:space="0" w:color="auto"/>
        <w:left w:val="none" w:sz="0" w:space="0" w:color="auto"/>
        <w:bottom w:val="none" w:sz="0" w:space="0" w:color="auto"/>
        <w:right w:val="none" w:sz="0" w:space="0" w:color="auto"/>
      </w:divBdr>
      <w:divsChild>
        <w:div w:id="2115437949">
          <w:marLeft w:val="0"/>
          <w:marRight w:val="0"/>
          <w:marTop w:val="0"/>
          <w:marBottom w:val="0"/>
          <w:divBdr>
            <w:top w:val="none" w:sz="0" w:space="0" w:color="auto"/>
            <w:left w:val="none" w:sz="0" w:space="0" w:color="auto"/>
            <w:bottom w:val="none" w:sz="0" w:space="0" w:color="auto"/>
            <w:right w:val="none" w:sz="0" w:space="0" w:color="auto"/>
          </w:divBdr>
        </w:div>
      </w:divsChild>
    </w:div>
    <w:div w:id="667438704">
      <w:bodyDiv w:val="1"/>
      <w:marLeft w:val="0"/>
      <w:marRight w:val="0"/>
      <w:marTop w:val="0"/>
      <w:marBottom w:val="0"/>
      <w:divBdr>
        <w:top w:val="none" w:sz="0" w:space="0" w:color="auto"/>
        <w:left w:val="none" w:sz="0" w:space="0" w:color="auto"/>
        <w:bottom w:val="none" w:sz="0" w:space="0" w:color="auto"/>
        <w:right w:val="none" w:sz="0" w:space="0" w:color="auto"/>
      </w:divBdr>
    </w:div>
    <w:div w:id="683093200">
      <w:bodyDiv w:val="1"/>
      <w:marLeft w:val="0"/>
      <w:marRight w:val="0"/>
      <w:marTop w:val="0"/>
      <w:marBottom w:val="0"/>
      <w:divBdr>
        <w:top w:val="none" w:sz="0" w:space="0" w:color="auto"/>
        <w:left w:val="none" w:sz="0" w:space="0" w:color="auto"/>
        <w:bottom w:val="none" w:sz="0" w:space="0" w:color="auto"/>
        <w:right w:val="none" w:sz="0" w:space="0" w:color="auto"/>
      </w:divBdr>
    </w:div>
    <w:div w:id="796027873">
      <w:bodyDiv w:val="1"/>
      <w:marLeft w:val="0"/>
      <w:marRight w:val="0"/>
      <w:marTop w:val="0"/>
      <w:marBottom w:val="0"/>
      <w:divBdr>
        <w:top w:val="none" w:sz="0" w:space="0" w:color="auto"/>
        <w:left w:val="none" w:sz="0" w:space="0" w:color="auto"/>
        <w:bottom w:val="none" w:sz="0" w:space="0" w:color="auto"/>
        <w:right w:val="none" w:sz="0" w:space="0" w:color="auto"/>
      </w:divBdr>
    </w:div>
    <w:div w:id="800464169">
      <w:bodyDiv w:val="1"/>
      <w:marLeft w:val="0"/>
      <w:marRight w:val="0"/>
      <w:marTop w:val="0"/>
      <w:marBottom w:val="0"/>
      <w:divBdr>
        <w:top w:val="none" w:sz="0" w:space="0" w:color="auto"/>
        <w:left w:val="none" w:sz="0" w:space="0" w:color="auto"/>
        <w:bottom w:val="none" w:sz="0" w:space="0" w:color="auto"/>
        <w:right w:val="none" w:sz="0" w:space="0" w:color="auto"/>
      </w:divBdr>
    </w:div>
    <w:div w:id="817040734">
      <w:bodyDiv w:val="1"/>
      <w:marLeft w:val="0"/>
      <w:marRight w:val="0"/>
      <w:marTop w:val="0"/>
      <w:marBottom w:val="0"/>
      <w:divBdr>
        <w:top w:val="none" w:sz="0" w:space="0" w:color="auto"/>
        <w:left w:val="none" w:sz="0" w:space="0" w:color="auto"/>
        <w:bottom w:val="none" w:sz="0" w:space="0" w:color="auto"/>
        <w:right w:val="none" w:sz="0" w:space="0" w:color="auto"/>
      </w:divBdr>
    </w:div>
    <w:div w:id="828905125">
      <w:bodyDiv w:val="1"/>
      <w:marLeft w:val="0"/>
      <w:marRight w:val="0"/>
      <w:marTop w:val="0"/>
      <w:marBottom w:val="0"/>
      <w:divBdr>
        <w:top w:val="none" w:sz="0" w:space="0" w:color="auto"/>
        <w:left w:val="none" w:sz="0" w:space="0" w:color="auto"/>
        <w:bottom w:val="none" w:sz="0" w:space="0" w:color="auto"/>
        <w:right w:val="none" w:sz="0" w:space="0" w:color="auto"/>
      </w:divBdr>
    </w:div>
    <w:div w:id="832721151">
      <w:bodyDiv w:val="1"/>
      <w:marLeft w:val="0"/>
      <w:marRight w:val="0"/>
      <w:marTop w:val="0"/>
      <w:marBottom w:val="0"/>
      <w:divBdr>
        <w:top w:val="none" w:sz="0" w:space="0" w:color="auto"/>
        <w:left w:val="none" w:sz="0" w:space="0" w:color="auto"/>
        <w:bottom w:val="none" w:sz="0" w:space="0" w:color="auto"/>
        <w:right w:val="none" w:sz="0" w:space="0" w:color="auto"/>
      </w:divBdr>
    </w:div>
    <w:div w:id="851144278">
      <w:bodyDiv w:val="1"/>
      <w:marLeft w:val="0"/>
      <w:marRight w:val="0"/>
      <w:marTop w:val="0"/>
      <w:marBottom w:val="0"/>
      <w:divBdr>
        <w:top w:val="none" w:sz="0" w:space="0" w:color="auto"/>
        <w:left w:val="none" w:sz="0" w:space="0" w:color="auto"/>
        <w:bottom w:val="none" w:sz="0" w:space="0" w:color="auto"/>
        <w:right w:val="none" w:sz="0" w:space="0" w:color="auto"/>
      </w:divBdr>
      <w:divsChild>
        <w:div w:id="387847084">
          <w:marLeft w:val="0"/>
          <w:marRight w:val="0"/>
          <w:marTop w:val="0"/>
          <w:marBottom w:val="0"/>
          <w:divBdr>
            <w:top w:val="none" w:sz="0" w:space="0" w:color="auto"/>
            <w:left w:val="none" w:sz="0" w:space="0" w:color="auto"/>
            <w:bottom w:val="none" w:sz="0" w:space="0" w:color="auto"/>
            <w:right w:val="none" w:sz="0" w:space="0" w:color="auto"/>
          </w:divBdr>
        </w:div>
        <w:div w:id="1139609065">
          <w:marLeft w:val="0"/>
          <w:marRight w:val="0"/>
          <w:marTop w:val="0"/>
          <w:marBottom w:val="0"/>
          <w:divBdr>
            <w:top w:val="none" w:sz="0" w:space="0" w:color="auto"/>
            <w:left w:val="none" w:sz="0" w:space="0" w:color="auto"/>
            <w:bottom w:val="none" w:sz="0" w:space="0" w:color="auto"/>
            <w:right w:val="none" w:sz="0" w:space="0" w:color="auto"/>
          </w:divBdr>
          <w:divsChild>
            <w:div w:id="126904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09271">
      <w:bodyDiv w:val="1"/>
      <w:marLeft w:val="0"/>
      <w:marRight w:val="0"/>
      <w:marTop w:val="0"/>
      <w:marBottom w:val="0"/>
      <w:divBdr>
        <w:top w:val="none" w:sz="0" w:space="0" w:color="auto"/>
        <w:left w:val="none" w:sz="0" w:space="0" w:color="auto"/>
        <w:bottom w:val="none" w:sz="0" w:space="0" w:color="auto"/>
        <w:right w:val="none" w:sz="0" w:space="0" w:color="auto"/>
      </w:divBdr>
    </w:div>
    <w:div w:id="871918315">
      <w:bodyDiv w:val="1"/>
      <w:marLeft w:val="0"/>
      <w:marRight w:val="0"/>
      <w:marTop w:val="0"/>
      <w:marBottom w:val="0"/>
      <w:divBdr>
        <w:top w:val="none" w:sz="0" w:space="0" w:color="auto"/>
        <w:left w:val="none" w:sz="0" w:space="0" w:color="auto"/>
        <w:bottom w:val="none" w:sz="0" w:space="0" w:color="auto"/>
        <w:right w:val="none" w:sz="0" w:space="0" w:color="auto"/>
      </w:divBdr>
    </w:div>
    <w:div w:id="902373200">
      <w:bodyDiv w:val="1"/>
      <w:marLeft w:val="0"/>
      <w:marRight w:val="0"/>
      <w:marTop w:val="0"/>
      <w:marBottom w:val="0"/>
      <w:divBdr>
        <w:top w:val="none" w:sz="0" w:space="0" w:color="auto"/>
        <w:left w:val="none" w:sz="0" w:space="0" w:color="auto"/>
        <w:bottom w:val="none" w:sz="0" w:space="0" w:color="auto"/>
        <w:right w:val="none" w:sz="0" w:space="0" w:color="auto"/>
      </w:divBdr>
    </w:div>
    <w:div w:id="940992479">
      <w:bodyDiv w:val="1"/>
      <w:marLeft w:val="0"/>
      <w:marRight w:val="0"/>
      <w:marTop w:val="0"/>
      <w:marBottom w:val="0"/>
      <w:divBdr>
        <w:top w:val="none" w:sz="0" w:space="0" w:color="auto"/>
        <w:left w:val="none" w:sz="0" w:space="0" w:color="auto"/>
        <w:bottom w:val="none" w:sz="0" w:space="0" w:color="auto"/>
        <w:right w:val="none" w:sz="0" w:space="0" w:color="auto"/>
      </w:divBdr>
    </w:div>
    <w:div w:id="947784668">
      <w:bodyDiv w:val="1"/>
      <w:marLeft w:val="0"/>
      <w:marRight w:val="0"/>
      <w:marTop w:val="0"/>
      <w:marBottom w:val="0"/>
      <w:divBdr>
        <w:top w:val="none" w:sz="0" w:space="0" w:color="auto"/>
        <w:left w:val="none" w:sz="0" w:space="0" w:color="auto"/>
        <w:bottom w:val="none" w:sz="0" w:space="0" w:color="auto"/>
        <w:right w:val="none" w:sz="0" w:space="0" w:color="auto"/>
      </w:divBdr>
    </w:div>
    <w:div w:id="963195165">
      <w:bodyDiv w:val="1"/>
      <w:marLeft w:val="0"/>
      <w:marRight w:val="0"/>
      <w:marTop w:val="0"/>
      <w:marBottom w:val="0"/>
      <w:divBdr>
        <w:top w:val="none" w:sz="0" w:space="0" w:color="auto"/>
        <w:left w:val="none" w:sz="0" w:space="0" w:color="auto"/>
        <w:bottom w:val="none" w:sz="0" w:space="0" w:color="auto"/>
        <w:right w:val="none" w:sz="0" w:space="0" w:color="auto"/>
      </w:divBdr>
    </w:div>
    <w:div w:id="998533509">
      <w:bodyDiv w:val="1"/>
      <w:marLeft w:val="0"/>
      <w:marRight w:val="0"/>
      <w:marTop w:val="0"/>
      <w:marBottom w:val="0"/>
      <w:divBdr>
        <w:top w:val="none" w:sz="0" w:space="0" w:color="auto"/>
        <w:left w:val="none" w:sz="0" w:space="0" w:color="auto"/>
        <w:bottom w:val="none" w:sz="0" w:space="0" w:color="auto"/>
        <w:right w:val="none" w:sz="0" w:space="0" w:color="auto"/>
      </w:divBdr>
    </w:div>
    <w:div w:id="1029260935">
      <w:bodyDiv w:val="1"/>
      <w:marLeft w:val="0"/>
      <w:marRight w:val="0"/>
      <w:marTop w:val="0"/>
      <w:marBottom w:val="0"/>
      <w:divBdr>
        <w:top w:val="none" w:sz="0" w:space="0" w:color="auto"/>
        <w:left w:val="none" w:sz="0" w:space="0" w:color="auto"/>
        <w:bottom w:val="none" w:sz="0" w:space="0" w:color="auto"/>
        <w:right w:val="none" w:sz="0" w:space="0" w:color="auto"/>
      </w:divBdr>
    </w:div>
    <w:div w:id="1146968133">
      <w:bodyDiv w:val="1"/>
      <w:marLeft w:val="0"/>
      <w:marRight w:val="0"/>
      <w:marTop w:val="0"/>
      <w:marBottom w:val="0"/>
      <w:divBdr>
        <w:top w:val="none" w:sz="0" w:space="0" w:color="auto"/>
        <w:left w:val="none" w:sz="0" w:space="0" w:color="auto"/>
        <w:bottom w:val="none" w:sz="0" w:space="0" w:color="auto"/>
        <w:right w:val="none" w:sz="0" w:space="0" w:color="auto"/>
      </w:divBdr>
    </w:div>
    <w:div w:id="1202942369">
      <w:bodyDiv w:val="1"/>
      <w:marLeft w:val="0"/>
      <w:marRight w:val="0"/>
      <w:marTop w:val="0"/>
      <w:marBottom w:val="0"/>
      <w:divBdr>
        <w:top w:val="none" w:sz="0" w:space="0" w:color="auto"/>
        <w:left w:val="none" w:sz="0" w:space="0" w:color="auto"/>
        <w:bottom w:val="none" w:sz="0" w:space="0" w:color="auto"/>
        <w:right w:val="none" w:sz="0" w:space="0" w:color="auto"/>
      </w:divBdr>
    </w:div>
    <w:div w:id="1205211147">
      <w:bodyDiv w:val="1"/>
      <w:marLeft w:val="0"/>
      <w:marRight w:val="0"/>
      <w:marTop w:val="0"/>
      <w:marBottom w:val="0"/>
      <w:divBdr>
        <w:top w:val="none" w:sz="0" w:space="0" w:color="auto"/>
        <w:left w:val="none" w:sz="0" w:space="0" w:color="auto"/>
        <w:bottom w:val="none" w:sz="0" w:space="0" w:color="auto"/>
        <w:right w:val="none" w:sz="0" w:space="0" w:color="auto"/>
      </w:divBdr>
    </w:div>
    <w:div w:id="1213539903">
      <w:bodyDiv w:val="1"/>
      <w:marLeft w:val="0"/>
      <w:marRight w:val="0"/>
      <w:marTop w:val="0"/>
      <w:marBottom w:val="0"/>
      <w:divBdr>
        <w:top w:val="none" w:sz="0" w:space="0" w:color="auto"/>
        <w:left w:val="none" w:sz="0" w:space="0" w:color="auto"/>
        <w:bottom w:val="none" w:sz="0" w:space="0" w:color="auto"/>
        <w:right w:val="none" w:sz="0" w:space="0" w:color="auto"/>
      </w:divBdr>
    </w:div>
    <w:div w:id="1216621521">
      <w:bodyDiv w:val="1"/>
      <w:marLeft w:val="0"/>
      <w:marRight w:val="0"/>
      <w:marTop w:val="0"/>
      <w:marBottom w:val="0"/>
      <w:divBdr>
        <w:top w:val="none" w:sz="0" w:space="0" w:color="auto"/>
        <w:left w:val="none" w:sz="0" w:space="0" w:color="auto"/>
        <w:bottom w:val="none" w:sz="0" w:space="0" w:color="auto"/>
        <w:right w:val="none" w:sz="0" w:space="0" w:color="auto"/>
      </w:divBdr>
    </w:div>
    <w:div w:id="1228764312">
      <w:bodyDiv w:val="1"/>
      <w:marLeft w:val="0"/>
      <w:marRight w:val="0"/>
      <w:marTop w:val="0"/>
      <w:marBottom w:val="0"/>
      <w:divBdr>
        <w:top w:val="none" w:sz="0" w:space="0" w:color="auto"/>
        <w:left w:val="none" w:sz="0" w:space="0" w:color="auto"/>
        <w:bottom w:val="none" w:sz="0" w:space="0" w:color="auto"/>
        <w:right w:val="none" w:sz="0" w:space="0" w:color="auto"/>
      </w:divBdr>
      <w:divsChild>
        <w:div w:id="723338469">
          <w:marLeft w:val="0"/>
          <w:marRight w:val="0"/>
          <w:marTop w:val="0"/>
          <w:marBottom w:val="107"/>
          <w:divBdr>
            <w:top w:val="none" w:sz="0" w:space="0" w:color="auto"/>
            <w:left w:val="none" w:sz="0" w:space="0" w:color="auto"/>
            <w:bottom w:val="none" w:sz="0" w:space="0" w:color="auto"/>
            <w:right w:val="none" w:sz="0" w:space="0" w:color="auto"/>
          </w:divBdr>
          <w:divsChild>
            <w:div w:id="177427947">
              <w:marLeft w:val="0"/>
              <w:marRight w:val="0"/>
              <w:marTop w:val="0"/>
              <w:marBottom w:val="0"/>
              <w:divBdr>
                <w:top w:val="none" w:sz="0" w:space="0" w:color="auto"/>
                <w:left w:val="none" w:sz="0" w:space="0" w:color="auto"/>
                <w:bottom w:val="none" w:sz="0" w:space="0" w:color="auto"/>
                <w:right w:val="none" w:sz="0" w:space="0" w:color="auto"/>
              </w:divBdr>
              <w:divsChild>
                <w:div w:id="11054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748331">
          <w:marLeft w:val="0"/>
          <w:marRight w:val="0"/>
          <w:marTop w:val="0"/>
          <w:marBottom w:val="107"/>
          <w:divBdr>
            <w:top w:val="none" w:sz="0" w:space="0" w:color="auto"/>
            <w:left w:val="none" w:sz="0" w:space="0" w:color="auto"/>
            <w:bottom w:val="none" w:sz="0" w:space="0" w:color="auto"/>
            <w:right w:val="none" w:sz="0" w:space="0" w:color="auto"/>
          </w:divBdr>
          <w:divsChild>
            <w:div w:id="1656563916">
              <w:marLeft w:val="0"/>
              <w:marRight w:val="0"/>
              <w:marTop w:val="0"/>
              <w:marBottom w:val="0"/>
              <w:divBdr>
                <w:top w:val="none" w:sz="0" w:space="0" w:color="auto"/>
                <w:left w:val="none" w:sz="0" w:space="0" w:color="auto"/>
                <w:bottom w:val="none" w:sz="0" w:space="0" w:color="auto"/>
                <w:right w:val="none" w:sz="0" w:space="0" w:color="auto"/>
              </w:divBdr>
              <w:divsChild>
                <w:div w:id="80893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260050">
      <w:bodyDiv w:val="1"/>
      <w:marLeft w:val="0"/>
      <w:marRight w:val="0"/>
      <w:marTop w:val="0"/>
      <w:marBottom w:val="0"/>
      <w:divBdr>
        <w:top w:val="none" w:sz="0" w:space="0" w:color="auto"/>
        <w:left w:val="none" w:sz="0" w:space="0" w:color="auto"/>
        <w:bottom w:val="none" w:sz="0" w:space="0" w:color="auto"/>
        <w:right w:val="none" w:sz="0" w:space="0" w:color="auto"/>
      </w:divBdr>
    </w:div>
    <w:div w:id="1306543586">
      <w:bodyDiv w:val="1"/>
      <w:marLeft w:val="0"/>
      <w:marRight w:val="0"/>
      <w:marTop w:val="0"/>
      <w:marBottom w:val="0"/>
      <w:divBdr>
        <w:top w:val="none" w:sz="0" w:space="0" w:color="auto"/>
        <w:left w:val="none" w:sz="0" w:space="0" w:color="auto"/>
        <w:bottom w:val="none" w:sz="0" w:space="0" w:color="auto"/>
        <w:right w:val="none" w:sz="0" w:space="0" w:color="auto"/>
      </w:divBdr>
    </w:div>
    <w:div w:id="1342508337">
      <w:bodyDiv w:val="1"/>
      <w:marLeft w:val="0"/>
      <w:marRight w:val="0"/>
      <w:marTop w:val="0"/>
      <w:marBottom w:val="0"/>
      <w:divBdr>
        <w:top w:val="none" w:sz="0" w:space="0" w:color="auto"/>
        <w:left w:val="none" w:sz="0" w:space="0" w:color="auto"/>
        <w:bottom w:val="none" w:sz="0" w:space="0" w:color="auto"/>
        <w:right w:val="none" w:sz="0" w:space="0" w:color="auto"/>
      </w:divBdr>
    </w:div>
    <w:div w:id="1353070038">
      <w:bodyDiv w:val="1"/>
      <w:marLeft w:val="0"/>
      <w:marRight w:val="0"/>
      <w:marTop w:val="0"/>
      <w:marBottom w:val="0"/>
      <w:divBdr>
        <w:top w:val="none" w:sz="0" w:space="0" w:color="auto"/>
        <w:left w:val="none" w:sz="0" w:space="0" w:color="auto"/>
        <w:bottom w:val="none" w:sz="0" w:space="0" w:color="auto"/>
        <w:right w:val="none" w:sz="0" w:space="0" w:color="auto"/>
      </w:divBdr>
    </w:div>
    <w:div w:id="1362197606">
      <w:bodyDiv w:val="1"/>
      <w:marLeft w:val="0"/>
      <w:marRight w:val="0"/>
      <w:marTop w:val="0"/>
      <w:marBottom w:val="0"/>
      <w:divBdr>
        <w:top w:val="none" w:sz="0" w:space="0" w:color="auto"/>
        <w:left w:val="none" w:sz="0" w:space="0" w:color="auto"/>
        <w:bottom w:val="none" w:sz="0" w:space="0" w:color="auto"/>
        <w:right w:val="none" w:sz="0" w:space="0" w:color="auto"/>
      </w:divBdr>
    </w:div>
    <w:div w:id="1393767692">
      <w:bodyDiv w:val="1"/>
      <w:marLeft w:val="0"/>
      <w:marRight w:val="0"/>
      <w:marTop w:val="0"/>
      <w:marBottom w:val="0"/>
      <w:divBdr>
        <w:top w:val="none" w:sz="0" w:space="0" w:color="auto"/>
        <w:left w:val="none" w:sz="0" w:space="0" w:color="auto"/>
        <w:bottom w:val="none" w:sz="0" w:space="0" w:color="auto"/>
        <w:right w:val="none" w:sz="0" w:space="0" w:color="auto"/>
      </w:divBdr>
    </w:div>
    <w:div w:id="1464272894">
      <w:bodyDiv w:val="1"/>
      <w:marLeft w:val="0"/>
      <w:marRight w:val="0"/>
      <w:marTop w:val="0"/>
      <w:marBottom w:val="0"/>
      <w:divBdr>
        <w:top w:val="none" w:sz="0" w:space="0" w:color="auto"/>
        <w:left w:val="none" w:sz="0" w:space="0" w:color="auto"/>
        <w:bottom w:val="none" w:sz="0" w:space="0" w:color="auto"/>
        <w:right w:val="none" w:sz="0" w:space="0" w:color="auto"/>
      </w:divBdr>
    </w:div>
    <w:div w:id="1491867349">
      <w:bodyDiv w:val="1"/>
      <w:marLeft w:val="0"/>
      <w:marRight w:val="0"/>
      <w:marTop w:val="0"/>
      <w:marBottom w:val="0"/>
      <w:divBdr>
        <w:top w:val="none" w:sz="0" w:space="0" w:color="auto"/>
        <w:left w:val="none" w:sz="0" w:space="0" w:color="auto"/>
        <w:bottom w:val="none" w:sz="0" w:space="0" w:color="auto"/>
        <w:right w:val="none" w:sz="0" w:space="0" w:color="auto"/>
      </w:divBdr>
    </w:div>
    <w:div w:id="1493987641">
      <w:bodyDiv w:val="1"/>
      <w:marLeft w:val="0"/>
      <w:marRight w:val="0"/>
      <w:marTop w:val="0"/>
      <w:marBottom w:val="0"/>
      <w:divBdr>
        <w:top w:val="none" w:sz="0" w:space="0" w:color="auto"/>
        <w:left w:val="none" w:sz="0" w:space="0" w:color="auto"/>
        <w:bottom w:val="none" w:sz="0" w:space="0" w:color="auto"/>
        <w:right w:val="none" w:sz="0" w:space="0" w:color="auto"/>
      </w:divBdr>
    </w:div>
    <w:div w:id="1558009652">
      <w:bodyDiv w:val="1"/>
      <w:marLeft w:val="0"/>
      <w:marRight w:val="0"/>
      <w:marTop w:val="0"/>
      <w:marBottom w:val="0"/>
      <w:divBdr>
        <w:top w:val="none" w:sz="0" w:space="0" w:color="auto"/>
        <w:left w:val="none" w:sz="0" w:space="0" w:color="auto"/>
        <w:bottom w:val="none" w:sz="0" w:space="0" w:color="auto"/>
        <w:right w:val="none" w:sz="0" w:space="0" w:color="auto"/>
      </w:divBdr>
    </w:div>
    <w:div w:id="1591112315">
      <w:bodyDiv w:val="1"/>
      <w:marLeft w:val="0"/>
      <w:marRight w:val="0"/>
      <w:marTop w:val="0"/>
      <w:marBottom w:val="0"/>
      <w:divBdr>
        <w:top w:val="none" w:sz="0" w:space="0" w:color="auto"/>
        <w:left w:val="none" w:sz="0" w:space="0" w:color="auto"/>
        <w:bottom w:val="none" w:sz="0" w:space="0" w:color="auto"/>
        <w:right w:val="none" w:sz="0" w:space="0" w:color="auto"/>
      </w:divBdr>
    </w:div>
    <w:div w:id="1603220823">
      <w:bodyDiv w:val="1"/>
      <w:marLeft w:val="0"/>
      <w:marRight w:val="0"/>
      <w:marTop w:val="0"/>
      <w:marBottom w:val="0"/>
      <w:divBdr>
        <w:top w:val="none" w:sz="0" w:space="0" w:color="auto"/>
        <w:left w:val="none" w:sz="0" w:space="0" w:color="auto"/>
        <w:bottom w:val="none" w:sz="0" w:space="0" w:color="auto"/>
        <w:right w:val="none" w:sz="0" w:space="0" w:color="auto"/>
      </w:divBdr>
    </w:div>
    <w:div w:id="1618179720">
      <w:bodyDiv w:val="1"/>
      <w:marLeft w:val="0"/>
      <w:marRight w:val="0"/>
      <w:marTop w:val="0"/>
      <w:marBottom w:val="0"/>
      <w:divBdr>
        <w:top w:val="none" w:sz="0" w:space="0" w:color="auto"/>
        <w:left w:val="none" w:sz="0" w:space="0" w:color="auto"/>
        <w:bottom w:val="none" w:sz="0" w:space="0" w:color="auto"/>
        <w:right w:val="none" w:sz="0" w:space="0" w:color="auto"/>
      </w:divBdr>
    </w:div>
    <w:div w:id="1628121999">
      <w:bodyDiv w:val="1"/>
      <w:marLeft w:val="0"/>
      <w:marRight w:val="0"/>
      <w:marTop w:val="0"/>
      <w:marBottom w:val="0"/>
      <w:divBdr>
        <w:top w:val="none" w:sz="0" w:space="0" w:color="auto"/>
        <w:left w:val="none" w:sz="0" w:space="0" w:color="auto"/>
        <w:bottom w:val="none" w:sz="0" w:space="0" w:color="auto"/>
        <w:right w:val="none" w:sz="0" w:space="0" w:color="auto"/>
      </w:divBdr>
    </w:div>
    <w:div w:id="1634216673">
      <w:bodyDiv w:val="1"/>
      <w:marLeft w:val="0"/>
      <w:marRight w:val="0"/>
      <w:marTop w:val="0"/>
      <w:marBottom w:val="0"/>
      <w:divBdr>
        <w:top w:val="none" w:sz="0" w:space="0" w:color="auto"/>
        <w:left w:val="none" w:sz="0" w:space="0" w:color="auto"/>
        <w:bottom w:val="none" w:sz="0" w:space="0" w:color="auto"/>
        <w:right w:val="none" w:sz="0" w:space="0" w:color="auto"/>
      </w:divBdr>
    </w:div>
    <w:div w:id="1639339257">
      <w:bodyDiv w:val="1"/>
      <w:marLeft w:val="0"/>
      <w:marRight w:val="0"/>
      <w:marTop w:val="0"/>
      <w:marBottom w:val="0"/>
      <w:divBdr>
        <w:top w:val="none" w:sz="0" w:space="0" w:color="auto"/>
        <w:left w:val="none" w:sz="0" w:space="0" w:color="auto"/>
        <w:bottom w:val="none" w:sz="0" w:space="0" w:color="auto"/>
        <w:right w:val="none" w:sz="0" w:space="0" w:color="auto"/>
      </w:divBdr>
    </w:div>
    <w:div w:id="1684169409">
      <w:bodyDiv w:val="1"/>
      <w:marLeft w:val="0"/>
      <w:marRight w:val="0"/>
      <w:marTop w:val="0"/>
      <w:marBottom w:val="0"/>
      <w:divBdr>
        <w:top w:val="none" w:sz="0" w:space="0" w:color="auto"/>
        <w:left w:val="none" w:sz="0" w:space="0" w:color="auto"/>
        <w:bottom w:val="none" w:sz="0" w:space="0" w:color="auto"/>
        <w:right w:val="none" w:sz="0" w:space="0" w:color="auto"/>
      </w:divBdr>
    </w:div>
    <w:div w:id="1687557809">
      <w:bodyDiv w:val="1"/>
      <w:marLeft w:val="0"/>
      <w:marRight w:val="0"/>
      <w:marTop w:val="0"/>
      <w:marBottom w:val="0"/>
      <w:divBdr>
        <w:top w:val="none" w:sz="0" w:space="0" w:color="auto"/>
        <w:left w:val="none" w:sz="0" w:space="0" w:color="auto"/>
        <w:bottom w:val="none" w:sz="0" w:space="0" w:color="auto"/>
        <w:right w:val="none" w:sz="0" w:space="0" w:color="auto"/>
      </w:divBdr>
    </w:div>
    <w:div w:id="1691297015">
      <w:bodyDiv w:val="1"/>
      <w:marLeft w:val="0"/>
      <w:marRight w:val="0"/>
      <w:marTop w:val="0"/>
      <w:marBottom w:val="0"/>
      <w:divBdr>
        <w:top w:val="none" w:sz="0" w:space="0" w:color="auto"/>
        <w:left w:val="none" w:sz="0" w:space="0" w:color="auto"/>
        <w:bottom w:val="none" w:sz="0" w:space="0" w:color="auto"/>
        <w:right w:val="none" w:sz="0" w:space="0" w:color="auto"/>
      </w:divBdr>
    </w:div>
    <w:div w:id="1750804996">
      <w:bodyDiv w:val="1"/>
      <w:marLeft w:val="0"/>
      <w:marRight w:val="0"/>
      <w:marTop w:val="0"/>
      <w:marBottom w:val="0"/>
      <w:divBdr>
        <w:top w:val="none" w:sz="0" w:space="0" w:color="auto"/>
        <w:left w:val="none" w:sz="0" w:space="0" w:color="auto"/>
        <w:bottom w:val="none" w:sz="0" w:space="0" w:color="auto"/>
        <w:right w:val="none" w:sz="0" w:space="0" w:color="auto"/>
      </w:divBdr>
    </w:div>
    <w:div w:id="1762289211">
      <w:bodyDiv w:val="1"/>
      <w:marLeft w:val="0"/>
      <w:marRight w:val="0"/>
      <w:marTop w:val="0"/>
      <w:marBottom w:val="0"/>
      <w:divBdr>
        <w:top w:val="none" w:sz="0" w:space="0" w:color="auto"/>
        <w:left w:val="none" w:sz="0" w:space="0" w:color="auto"/>
        <w:bottom w:val="none" w:sz="0" w:space="0" w:color="auto"/>
        <w:right w:val="none" w:sz="0" w:space="0" w:color="auto"/>
      </w:divBdr>
    </w:div>
    <w:div w:id="1791432384">
      <w:bodyDiv w:val="1"/>
      <w:marLeft w:val="0"/>
      <w:marRight w:val="0"/>
      <w:marTop w:val="0"/>
      <w:marBottom w:val="0"/>
      <w:divBdr>
        <w:top w:val="none" w:sz="0" w:space="0" w:color="auto"/>
        <w:left w:val="none" w:sz="0" w:space="0" w:color="auto"/>
        <w:bottom w:val="none" w:sz="0" w:space="0" w:color="auto"/>
        <w:right w:val="none" w:sz="0" w:space="0" w:color="auto"/>
      </w:divBdr>
    </w:div>
    <w:div w:id="1818951997">
      <w:bodyDiv w:val="1"/>
      <w:marLeft w:val="0"/>
      <w:marRight w:val="0"/>
      <w:marTop w:val="0"/>
      <w:marBottom w:val="0"/>
      <w:divBdr>
        <w:top w:val="none" w:sz="0" w:space="0" w:color="auto"/>
        <w:left w:val="none" w:sz="0" w:space="0" w:color="auto"/>
        <w:bottom w:val="none" w:sz="0" w:space="0" w:color="auto"/>
        <w:right w:val="none" w:sz="0" w:space="0" w:color="auto"/>
      </w:divBdr>
    </w:div>
    <w:div w:id="1835368372">
      <w:bodyDiv w:val="1"/>
      <w:marLeft w:val="0"/>
      <w:marRight w:val="0"/>
      <w:marTop w:val="0"/>
      <w:marBottom w:val="0"/>
      <w:divBdr>
        <w:top w:val="none" w:sz="0" w:space="0" w:color="auto"/>
        <w:left w:val="none" w:sz="0" w:space="0" w:color="auto"/>
        <w:bottom w:val="none" w:sz="0" w:space="0" w:color="auto"/>
        <w:right w:val="none" w:sz="0" w:space="0" w:color="auto"/>
      </w:divBdr>
    </w:div>
    <w:div w:id="1869029285">
      <w:bodyDiv w:val="1"/>
      <w:marLeft w:val="0"/>
      <w:marRight w:val="0"/>
      <w:marTop w:val="0"/>
      <w:marBottom w:val="0"/>
      <w:divBdr>
        <w:top w:val="none" w:sz="0" w:space="0" w:color="auto"/>
        <w:left w:val="none" w:sz="0" w:space="0" w:color="auto"/>
        <w:bottom w:val="none" w:sz="0" w:space="0" w:color="auto"/>
        <w:right w:val="none" w:sz="0" w:space="0" w:color="auto"/>
      </w:divBdr>
    </w:div>
    <w:div w:id="1876503030">
      <w:bodyDiv w:val="1"/>
      <w:marLeft w:val="0"/>
      <w:marRight w:val="0"/>
      <w:marTop w:val="0"/>
      <w:marBottom w:val="0"/>
      <w:divBdr>
        <w:top w:val="none" w:sz="0" w:space="0" w:color="auto"/>
        <w:left w:val="none" w:sz="0" w:space="0" w:color="auto"/>
        <w:bottom w:val="none" w:sz="0" w:space="0" w:color="auto"/>
        <w:right w:val="none" w:sz="0" w:space="0" w:color="auto"/>
      </w:divBdr>
    </w:div>
    <w:div w:id="1889608337">
      <w:bodyDiv w:val="1"/>
      <w:marLeft w:val="0"/>
      <w:marRight w:val="0"/>
      <w:marTop w:val="0"/>
      <w:marBottom w:val="0"/>
      <w:divBdr>
        <w:top w:val="none" w:sz="0" w:space="0" w:color="auto"/>
        <w:left w:val="none" w:sz="0" w:space="0" w:color="auto"/>
        <w:bottom w:val="none" w:sz="0" w:space="0" w:color="auto"/>
        <w:right w:val="none" w:sz="0" w:space="0" w:color="auto"/>
      </w:divBdr>
    </w:div>
    <w:div w:id="1903249390">
      <w:bodyDiv w:val="1"/>
      <w:marLeft w:val="0"/>
      <w:marRight w:val="0"/>
      <w:marTop w:val="0"/>
      <w:marBottom w:val="0"/>
      <w:divBdr>
        <w:top w:val="none" w:sz="0" w:space="0" w:color="auto"/>
        <w:left w:val="none" w:sz="0" w:space="0" w:color="auto"/>
        <w:bottom w:val="none" w:sz="0" w:space="0" w:color="auto"/>
        <w:right w:val="none" w:sz="0" w:space="0" w:color="auto"/>
      </w:divBdr>
    </w:div>
    <w:div w:id="1920559103">
      <w:bodyDiv w:val="1"/>
      <w:marLeft w:val="0"/>
      <w:marRight w:val="0"/>
      <w:marTop w:val="0"/>
      <w:marBottom w:val="0"/>
      <w:divBdr>
        <w:top w:val="none" w:sz="0" w:space="0" w:color="auto"/>
        <w:left w:val="none" w:sz="0" w:space="0" w:color="auto"/>
        <w:bottom w:val="none" w:sz="0" w:space="0" w:color="auto"/>
        <w:right w:val="none" w:sz="0" w:space="0" w:color="auto"/>
      </w:divBdr>
    </w:div>
    <w:div w:id="1930237882">
      <w:bodyDiv w:val="1"/>
      <w:marLeft w:val="0"/>
      <w:marRight w:val="0"/>
      <w:marTop w:val="0"/>
      <w:marBottom w:val="0"/>
      <w:divBdr>
        <w:top w:val="none" w:sz="0" w:space="0" w:color="auto"/>
        <w:left w:val="none" w:sz="0" w:space="0" w:color="auto"/>
        <w:bottom w:val="none" w:sz="0" w:space="0" w:color="auto"/>
        <w:right w:val="none" w:sz="0" w:space="0" w:color="auto"/>
      </w:divBdr>
    </w:div>
    <w:div w:id="2000378874">
      <w:bodyDiv w:val="1"/>
      <w:marLeft w:val="0"/>
      <w:marRight w:val="0"/>
      <w:marTop w:val="0"/>
      <w:marBottom w:val="0"/>
      <w:divBdr>
        <w:top w:val="none" w:sz="0" w:space="0" w:color="auto"/>
        <w:left w:val="none" w:sz="0" w:space="0" w:color="auto"/>
        <w:bottom w:val="none" w:sz="0" w:space="0" w:color="auto"/>
        <w:right w:val="none" w:sz="0" w:space="0" w:color="auto"/>
      </w:divBdr>
    </w:div>
    <w:div w:id="2004510263">
      <w:bodyDiv w:val="1"/>
      <w:marLeft w:val="0"/>
      <w:marRight w:val="0"/>
      <w:marTop w:val="0"/>
      <w:marBottom w:val="0"/>
      <w:divBdr>
        <w:top w:val="none" w:sz="0" w:space="0" w:color="auto"/>
        <w:left w:val="none" w:sz="0" w:space="0" w:color="auto"/>
        <w:bottom w:val="none" w:sz="0" w:space="0" w:color="auto"/>
        <w:right w:val="none" w:sz="0" w:space="0" w:color="auto"/>
      </w:divBdr>
    </w:div>
    <w:div w:id="2022201621">
      <w:bodyDiv w:val="1"/>
      <w:marLeft w:val="0"/>
      <w:marRight w:val="0"/>
      <w:marTop w:val="0"/>
      <w:marBottom w:val="0"/>
      <w:divBdr>
        <w:top w:val="none" w:sz="0" w:space="0" w:color="auto"/>
        <w:left w:val="none" w:sz="0" w:space="0" w:color="auto"/>
        <w:bottom w:val="none" w:sz="0" w:space="0" w:color="auto"/>
        <w:right w:val="none" w:sz="0" w:space="0" w:color="auto"/>
      </w:divBdr>
    </w:div>
    <w:div w:id="209258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45871559633039"/>
          <c:y val="4.4444444444444481E-2"/>
          <c:w val="0.80110450080292028"/>
          <c:h val="0.6341880341880346"/>
        </c:manualLayout>
      </c:layout>
      <c:barChart>
        <c:barDir val="col"/>
        <c:grouping val="stacked"/>
        <c:varyColors val="0"/>
        <c:ser>
          <c:idx val="0"/>
          <c:order val="0"/>
          <c:tx>
            <c:strRef>
              <c:f>Sheet1!$A$2</c:f>
              <c:strCache>
                <c:ptCount val="1"/>
                <c:pt idx="0">
                  <c:v>без признаков ослабления 34,25%</c:v>
                </c:pt>
              </c:strCache>
            </c:strRef>
          </c:tx>
          <c:spPr>
            <a:solidFill>
              <a:srgbClr val="9999FF"/>
            </a:solidFill>
            <a:ln w="12694">
              <a:solidFill>
                <a:srgbClr val="000000"/>
              </a:solidFill>
              <a:prstDash val="solid"/>
            </a:ln>
          </c:spPr>
          <c:invertIfNegative val="0"/>
          <c:cat>
            <c:numRef>
              <c:f>Sheet1!$B$1:$C$1</c:f>
              <c:numCache>
                <c:formatCode>General</c:formatCode>
                <c:ptCount val="2"/>
              </c:numCache>
            </c:numRef>
          </c:cat>
          <c:val>
            <c:numRef>
              <c:f>Sheet1!$B$2:$C$2</c:f>
              <c:numCache>
                <c:formatCode>General</c:formatCode>
                <c:ptCount val="2"/>
                <c:pt idx="0" formatCode="#,000%">
                  <c:v>0.34250000000000025</c:v>
                </c:pt>
              </c:numCache>
            </c:numRef>
          </c:val>
          <c:extLst>
            <c:ext xmlns:c16="http://schemas.microsoft.com/office/drawing/2014/chart" uri="{C3380CC4-5D6E-409C-BE32-E72D297353CC}">
              <c16:uniqueId val="{00000000-9883-4E3E-B146-300A263A80F4}"/>
            </c:ext>
          </c:extLst>
        </c:ser>
        <c:ser>
          <c:idx val="1"/>
          <c:order val="1"/>
          <c:tx>
            <c:strRef>
              <c:f>Sheet1!$A$3</c:f>
              <c:strCache>
                <c:ptCount val="1"/>
                <c:pt idx="0">
                  <c:v>ослабленные 48,25%</c:v>
                </c:pt>
              </c:strCache>
            </c:strRef>
          </c:tx>
          <c:spPr>
            <a:solidFill>
              <a:srgbClr val="993366"/>
            </a:solidFill>
            <a:ln w="12694">
              <a:solidFill>
                <a:srgbClr val="000000"/>
              </a:solidFill>
              <a:prstDash val="solid"/>
            </a:ln>
          </c:spPr>
          <c:invertIfNegative val="0"/>
          <c:cat>
            <c:numRef>
              <c:f>Sheet1!$B$1:$C$1</c:f>
              <c:numCache>
                <c:formatCode>General</c:formatCode>
                <c:ptCount val="2"/>
              </c:numCache>
            </c:numRef>
          </c:cat>
          <c:val>
            <c:numRef>
              <c:f>Sheet1!$B$3:$C$3</c:f>
              <c:numCache>
                <c:formatCode>General</c:formatCode>
                <c:ptCount val="2"/>
                <c:pt idx="0" formatCode="#,000%">
                  <c:v>0.4825000000000001</c:v>
                </c:pt>
              </c:numCache>
            </c:numRef>
          </c:val>
          <c:extLst>
            <c:ext xmlns:c16="http://schemas.microsoft.com/office/drawing/2014/chart" uri="{C3380CC4-5D6E-409C-BE32-E72D297353CC}">
              <c16:uniqueId val="{00000001-9883-4E3E-B146-300A263A80F4}"/>
            </c:ext>
          </c:extLst>
        </c:ser>
        <c:ser>
          <c:idx val="2"/>
          <c:order val="2"/>
          <c:tx>
            <c:strRef>
              <c:f>Sheet1!$A$4</c:f>
              <c:strCache>
                <c:ptCount val="1"/>
                <c:pt idx="0">
                  <c:v>сильно ослабленные 10,25%</c:v>
                </c:pt>
              </c:strCache>
            </c:strRef>
          </c:tx>
          <c:spPr>
            <a:solidFill>
              <a:srgbClr val="FFFFCC"/>
            </a:solidFill>
            <a:ln w="12694">
              <a:solidFill>
                <a:srgbClr val="000000"/>
              </a:solidFill>
              <a:prstDash val="solid"/>
            </a:ln>
          </c:spPr>
          <c:invertIfNegative val="0"/>
          <c:cat>
            <c:numRef>
              <c:f>Sheet1!$B$1:$C$1</c:f>
              <c:numCache>
                <c:formatCode>General</c:formatCode>
                <c:ptCount val="2"/>
              </c:numCache>
            </c:numRef>
          </c:cat>
          <c:val>
            <c:numRef>
              <c:f>Sheet1!$B$4:$C$4</c:f>
              <c:numCache>
                <c:formatCode>General</c:formatCode>
                <c:ptCount val="2"/>
                <c:pt idx="0" formatCode="#,000%">
                  <c:v>0.10249999999999998</c:v>
                </c:pt>
              </c:numCache>
            </c:numRef>
          </c:val>
          <c:extLst>
            <c:ext xmlns:c16="http://schemas.microsoft.com/office/drawing/2014/chart" uri="{C3380CC4-5D6E-409C-BE32-E72D297353CC}">
              <c16:uniqueId val="{00000002-9883-4E3E-B146-300A263A80F4}"/>
            </c:ext>
          </c:extLst>
        </c:ser>
        <c:ser>
          <c:idx val="3"/>
          <c:order val="3"/>
          <c:tx>
            <c:strRef>
              <c:f>Sheet1!$A$5</c:f>
              <c:strCache>
                <c:ptCount val="1"/>
                <c:pt idx="0">
                  <c:v>усыхающие 4,00%</c:v>
                </c:pt>
              </c:strCache>
            </c:strRef>
          </c:tx>
          <c:spPr>
            <a:solidFill>
              <a:srgbClr val="CCFFFF"/>
            </a:solidFill>
            <a:ln w="12694">
              <a:solidFill>
                <a:srgbClr val="000000"/>
              </a:solidFill>
              <a:prstDash val="solid"/>
            </a:ln>
          </c:spPr>
          <c:invertIfNegative val="0"/>
          <c:cat>
            <c:numRef>
              <c:f>Sheet1!$B$1:$C$1</c:f>
              <c:numCache>
                <c:formatCode>General</c:formatCode>
                <c:ptCount val="2"/>
              </c:numCache>
            </c:numRef>
          </c:cat>
          <c:val>
            <c:numRef>
              <c:f>Sheet1!$B$5:$C$5</c:f>
              <c:numCache>
                <c:formatCode>General</c:formatCode>
                <c:ptCount val="2"/>
                <c:pt idx="0" formatCode="#,000%">
                  <c:v>4.0000000000000015E-2</c:v>
                </c:pt>
              </c:numCache>
            </c:numRef>
          </c:val>
          <c:extLst>
            <c:ext xmlns:c16="http://schemas.microsoft.com/office/drawing/2014/chart" uri="{C3380CC4-5D6E-409C-BE32-E72D297353CC}">
              <c16:uniqueId val="{00000003-9883-4E3E-B146-300A263A80F4}"/>
            </c:ext>
          </c:extLst>
        </c:ser>
        <c:ser>
          <c:idx val="4"/>
          <c:order val="4"/>
          <c:tx>
            <c:strRef>
              <c:f>Sheet1!$A$6</c:f>
              <c:strCache>
                <c:ptCount val="1"/>
                <c:pt idx="0">
                  <c:v>свежий сухостой 2,25%</c:v>
                </c:pt>
              </c:strCache>
            </c:strRef>
          </c:tx>
          <c:spPr>
            <a:solidFill>
              <a:srgbClr val="660066"/>
            </a:solidFill>
            <a:ln w="12694">
              <a:solidFill>
                <a:srgbClr val="000000"/>
              </a:solidFill>
              <a:prstDash val="solid"/>
            </a:ln>
          </c:spPr>
          <c:invertIfNegative val="0"/>
          <c:cat>
            <c:numRef>
              <c:f>Sheet1!$B$1:$C$1</c:f>
              <c:numCache>
                <c:formatCode>General</c:formatCode>
                <c:ptCount val="2"/>
              </c:numCache>
            </c:numRef>
          </c:cat>
          <c:val>
            <c:numRef>
              <c:f>Sheet1!$B$6:$C$6</c:f>
              <c:numCache>
                <c:formatCode>General</c:formatCode>
                <c:ptCount val="2"/>
                <c:pt idx="0" formatCode="#,000%">
                  <c:v>2.250000000000001E-2</c:v>
                </c:pt>
              </c:numCache>
            </c:numRef>
          </c:val>
          <c:extLst>
            <c:ext xmlns:c16="http://schemas.microsoft.com/office/drawing/2014/chart" uri="{C3380CC4-5D6E-409C-BE32-E72D297353CC}">
              <c16:uniqueId val="{00000004-9883-4E3E-B146-300A263A80F4}"/>
            </c:ext>
          </c:extLst>
        </c:ser>
        <c:ser>
          <c:idx val="5"/>
          <c:order val="5"/>
          <c:tx>
            <c:strRef>
              <c:f>Sheet1!$A$7</c:f>
              <c:strCache>
                <c:ptCount val="1"/>
                <c:pt idx="0">
                  <c:v>старый сухостой 0,75%</c:v>
                </c:pt>
              </c:strCache>
            </c:strRef>
          </c:tx>
          <c:spPr>
            <a:solidFill>
              <a:srgbClr val="FF8080"/>
            </a:solidFill>
            <a:ln w="12694">
              <a:solidFill>
                <a:srgbClr val="000000"/>
              </a:solidFill>
              <a:prstDash val="solid"/>
            </a:ln>
          </c:spPr>
          <c:invertIfNegative val="0"/>
          <c:cat>
            <c:numRef>
              <c:f>Sheet1!$B$1:$C$1</c:f>
              <c:numCache>
                <c:formatCode>General</c:formatCode>
                <c:ptCount val="2"/>
              </c:numCache>
            </c:numRef>
          </c:cat>
          <c:val>
            <c:numRef>
              <c:f>Sheet1!$B$7:$C$7</c:f>
              <c:numCache>
                <c:formatCode>General</c:formatCode>
                <c:ptCount val="2"/>
                <c:pt idx="0" formatCode="#,000%">
                  <c:v>7.5000000000000032E-3</c:v>
                </c:pt>
              </c:numCache>
            </c:numRef>
          </c:val>
          <c:extLst>
            <c:ext xmlns:c16="http://schemas.microsoft.com/office/drawing/2014/chart" uri="{C3380CC4-5D6E-409C-BE32-E72D297353CC}">
              <c16:uniqueId val="{00000005-9883-4E3E-B146-300A263A80F4}"/>
            </c:ext>
          </c:extLst>
        </c:ser>
        <c:dLbls>
          <c:showLegendKey val="0"/>
          <c:showVal val="0"/>
          <c:showCatName val="0"/>
          <c:showSerName val="0"/>
          <c:showPercent val="0"/>
          <c:showBubbleSize val="0"/>
        </c:dLbls>
        <c:gapWidth val="100"/>
        <c:overlap val="100"/>
        <c:axId val="84032512"/>
        <c:axId val="84046592"/>
      </c:barChart>
      <c:catAx>
        <c:axId val="84032512"/>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1574" b="1" i="0" u="none" strike="noStrike" baseline="0">
                <a:solidFill>
                  <a:srgbClr val="000000"/>
                </a:solidFill>
                <a:latin typeface="Arial Cyr"/>
                <a:ea typeface="Arial Cyr"/>
                <a:cs typeface="Arial Cyr"/>
              </a:defRPr>
            </a:pPr>
            <a:endParaRPr lang="ru-RU"/>
          </a:p>
        </c:txPr>
        <c:crossAx val="84046592"/>
        <c:crosses val="autoZero"/>
        <c:auto val="1"/>
        <c:lblAlgn val="ctr"/>
        <c:lblOffset val="100"/>
        <c:tickLblSkip val="1"/>
        <c:tickMarkSkip val="1"/>
        <c:noMultiLvlLbl val="0"/>
      </c:catAx>
      <c:valAx>
        <c:axId val="84046592"/>
        <c:scaling>
          <c:orientation val="minMax"/>
        </c:scaling>
        <c:delete val="0"/>
        <c:axPos val="l"/>
        <c:majorGridlines>
          <c:spPr>
            <a:ln w="3173">
              <a:solidFill>
                <a:srgbClr val="000000"/>
              </a:solidFill>
              <a:prstDash val="solid"/>
            </a:ln>
          </c:spPr>
        </c:majorGridlines>
        <c:numFmt formatCode="#,000%" sourceLinked="1"/>
        <c:majorTickMark val="out"/>
        <c:minorTickMark val="none"/>
        <c:tickLblPos val="nextTo"/>
        <c:spPr>
          <a:ln w="3173">
            <a:solidFill>
              <a:srgbClr val="000000"/>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ru-RU"/>
          </a:p>
        </c:txPr>
        <c:crossAx val="84032512"/>
        <c:crosses val="autoZero"/>
        <c:crossBetween val="between"/>
      </c:valAx>
      <c:spPr>
        <a:noFill/>
        <a:ln w="12694">
          <a:solidFill>
            <a:srgbClr val="FFFFFF"/>
          </a:solidFill>
          <a:prstDash val="solid"/>
        </a:ln>
      </c:spPr>
    </c:plotArea>
    <c:legend>
      <c:legendPos val="b"/>
      <c:layout>
        <c:manualLayout>
          <c:xMode val="edge"/>
          <c:yMode val="edge"/>
          <c:x val="0"/>
          <c:y val="0.7709401709401712"/>
          <c:w val="0.96330275229357842"/>
          <c:h val="0.20170940170940177"/>
        </c:manualLayout>
      </c:layout>
      <c:overlay val="0"/>
      <c:spPr>
        <a:solidFill>
          <a:srgbClr val="FFFFFF"/>
        </a:solidFill>
        <a:ln w="25388">
          <a:noFill/>
        </a:ln>
      </c:spPr>
      <c:txPr>
        <a:bodyPr/>
        <a:lstStyle/>
        <a:p>
          <a:pPr>
            <a:defRPr sz="128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74"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6CD14D-92EC-487D-A0A5-AF1F686D7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2658</TotalTime>
  <Pages>11</Pages>
  <Words>2301</Words>
  <Characters>13116</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145</cp:revision>
  <cp:lastPrinted>2022-11-20T13:29:00Z</cp:lastPrinted>
  <dcterms:created xsi:type="dcterms:W3CDTF">2022-09-11T14:27:00Z</dcterms:created>
  <dcterms:modified xsi:type="dcterms:W3CDTF">2026-02-07T13:22:00Z</dcterms:modified>
</cp:coreProperties>
</file>