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10" w:rsidRPr="00EC1552" w:rsidRDefault="00AB2510" w:rsidP="00BC77FF">
      <w:pPr>
        <w:spacing w:line="360" w:lineRule="auto"/>
        <w:jc w:val="center"/>
        <w:rPr>
          <w:b/>
          <w:bCs/>
          <w:sz w:val="28"/>
          <w:szCs w:val="28"/>
        </w:rPr>
      </w:pPr>
    </w:p>
    <w:p w:rsidR="00EC1552" w:rsidRPr="00EC1552" w:rsidRDefault="00EC1552" w:rsidP="00EC1552">
      <w:pPr>
        <w:kinsoku w:val="0"/>
        <w:overflowPunct w:val="0"/>
        <w:spacing w:line="297" w:lineRule="exact"/>
        <w:ind w:left="148" w:right="461"/>
        <w:jc w:val="center"/>
        <w:rPr>
          <w:iCs/>
          <w:spacing w:val="32"/>
          <w:sz w:val="28"/>
          <w:szCs w:val="28"/>
        </w:rPr>
      </w:pPr>
      <w:r w:rsidRPr="00EC1552">
        <w:rPr>
          <w:iCs/>
          <w:sz w:val="28"/>
          <w:szCs w:val="28"/>
        </w:rPr>
        <w:t>Всероссийский юниорский лесной конкурс обучающихся</w:t>
      </w:r>
      <w:r w:rsidRPr="00EC1552">
        <w:rPr>
          <w:iCs/>
          <w:spacing w:val="32"/>
          <w:sz w:val="28"/>
          <w:szCs w:val="28"/>
        </w:rPr>
        <w:t xml:space="preserve"> </w:t>
      </w:r>
    </w:p>
    <w:p w:rsidR="00EC1552" w:rsidRPr="00EC1552" w:rsidRDefault="00EC1552" w:rsidP="00EC1552">
      <w:pPr>
        <w:kinsoku w:val="0"/>
        <w:overflowPunct w:val="0"/>
        <w:spacing w:line="297" w:lineRule="exact"/>
        <w:ind w:left="148" w:right="461"/>
        <w:jc w:val="center"/>
        <w:rPr>
          <w:sz w:val="28"/>
          <w:szCs w:val="28"/>
        </w:rPr>
      </w:pPr>
      <w:r w:rsidRPr="00EC1552">
        <w:rPr>
          <w:iCs/>
          <w:sz w:val="28"/>
          <w:szCs w:val="28"/>
        </w:rPr>
        <w:t>«Подрост»</w:t>
      </w:r>
    </w:p>
    <w:p w:rsidR="00EC1552" w:rsidRPr="00EC1552" w:rsidRDefault="00EC1552" w:rsidP="00EC1552">
      <w:pPr>
        <w:kinsoku w:val="0"/>
        <w:overflowPunct w:val="0"/>
        <w:spacing w:line="260" w:lineRule="exact"/>
        <w:ind w:right="461"/>
        <w:rPr>
          <w:sz w:val="28"/>
          <w:szCs w:val="28"/>
        </w:rPr>
      </w:pPr>
    </w:p>
    <w:p w:rsidR="00EC1552" w:rsidRPr="00EC1552" w:rsidRDefault="00EC1552" w:rsidP="00EC1552">
      <w:pPr>
        <w:kinsoku w:val="0"/>
        <w:overflowPunct w:val="0"/>
        <w:spacing w:line="260" w:lineRule="exact"/>
        <w:ind w:right="461"/>
        <w:rPr>
          <w:sz w:val="28"/>
          <w:szCs w:val="28"/>
        </w:rPr>
      </w:pPr>
    </w:p>
    <w:p w:rsidR="00EC1552" w:rsidRPr="00EC1552" w:rsidRDefault="00EC1552" w:rsidP="00EC1552">
      <w:pPr>
        <w:kinsoku w:val="0"/>
        <w:overflowPunct w:val="0"/>
        <w:spacing w:before="20" w:line="340" w:lineRule="exact"/>
        <w:ind w:right="461"/>
        <w:rPr>
          <w:sz w:val="28"/>
          <w:szCs w:val="28"/>
        </w:rPr>
      </w:pPr>
    </w:p>
    <w:p w:rsidR="00EC1552" w:rsidRPr="00EC1552" w:rsidRDefault="00EC1552" w:rsidP="00EC1552">
      <w:pPr>
        <w:kinsoku w:val="0"/>
        <w:overflowPunct w:val="0"/>
        <w:spacing w:before="20" w:line="340" w:lineRule="exact"/>
        <w:ind w:right="461"/>
        <w:rPr>
          <w:sz w:val="28"/>
          <w:szCs w:val="28"/>
        </w:rPr>
      </w:pPr>
    </w:p>
    <w:p w:rsidR="00EC1552" w:rsidRPr="00EC1552" w:rsidRDefault="00EC1552" w:rsidP="00EC1552">
      <w:pPr>
        <w:kinsoku w:val="0"/>
        <w:overflowPunct w:val="0"/>
        <w:spacing w:before="20" w:line="340" w:lineRule="exact"/>
        <w:ind w:right="461"/>
        <w:rPr>
          <w:sz w:val="28"/>
          <w:szCs w:val="28"/>
        </w:rPr>
      </w:pPr>
    </w:p>
    <w:p w:rsidR="00EC1552" w:rsidRPr="00EC1552" w:rsidRDefault="00EC1552" w:rsidP="00EC1552">
      <w:pPr>
        <w:kinsoku w:val="0"/>
        <w:overflowPunct w:val="0"/>
        <w:spacing w:before="20" w:line="340" w:lineRule="exact"/>
        <w:ind w:right="461"/>
        <w:rPr>
          <w:sz w:val="28"/>
          <w:szCs w:val="28"/>
        </w:rPr>
      </w:pPr>
    </w:p>
    <w:p w:rsidR="00EC1552" w:rsidRPr="00EC1552" w:rsidRDefault="00EC1552" w:rsidP="00EC1552">
      <w:pPr>
        <w:kinsoku w:val="0"/>
        <w:overflowPunct w:val="0"/>
        <w:spacing w:before="20" w:line="340" w:lineRule="exact"/>
        <w:ind w:right="461"/>
        <w:rPr>
          <w:sz w:val="28"/>
          <w:szCs w:val="28"/>
        </w:rPr>
      </w:pPr>
    </w:p>
    <w:p w:rsidR="00EC1552" w:rsidRPr="00EC1552" w:rsidRDefault="00EC1552" w:rsidP="00EC1552">
      <w:pPr>
        <w:kinsoku w:val="0"/>
        <w:overflowPunct w:val="0"/>
        <w:spacing w:before="20" w:line="340" w:lineRule="exact"/>
        <w:ind w:right="461"/>
        <w:rPr>
          <w:sz w:val="28"/>
          <w:szCs w:val="28"/>
        </w:rPr>
      </w:pPr>
    </w:p>
    <w:p w:rsidR="00EC1552" w:rsidRPr="00EC1552" w:rsidRDefault="00EC1552" w:rsidP="00EC1552">
      <w:pPr>
        <w:kinsoku w:val="0"/>
        <w:overflowPunct w:val="0"/>
        <w:spacing w:before="20" w:line="340" w:lineRule="exact"/>
        <w:ind w:right="461"/>
        <w:rPr>
          <w:sz w:val="28"/>
          <w:szCs w:val="28"/>
        </w:rPr>
      </w:pPr>
    </w:p>
    <w:p w:rsidR="00EC1552" w:rsidRPr="00EC1552" w:rsidRDefault="00EC1552" w:rsidP="00EC1552">
      <w:pPr>
        <w:kinsoku w:val="0"/>
        <w:overflowPunct w:val="0"/>
        <w:spacing w:before="20" w:line="340" w:lineRule="exact"/>
        <w:ind w:right="461"/>
        <w:rPr>
          <w:sz w:val="28"/>
          <w:szCs w:val="28"/>
        </w:rPr>
      </w:pPr>
    </w:p>
    <w:p w:rsidR="001659B9" w:rsidRDefault="00EC1552" w:rsidP="00EC1552">
      <w:pPr>
        <w:spacing w:after="195" w:line="360" w:lineRule="atLeas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«Экологический маршру</w:t>
      </w:r>
      <w:r w:rsidR="001659B9">
        <w:rPr>
          <w:b/>
          <w:bCs/>
          <w:sz w:val="28"/>
          <w:szCs w:val="28"/>
        </w:rPr>
        <w:t xml:space="preserve">т по рекреационным территориям </w:t>
      </w:r>
    </w:p>
    <w:p w:rsidR="00EC1552" w:rsidRPr="00EC1552" w:rsidRDefault="00EC1552" w:rsidP="00EC1552">
      <w:pPr>
        <w:spacing w:after="195" w:line="360" w:lineRule="atLeas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Керженского заповедника»</w:t>
      </w:r>
    </w:p>
    <w:p w:rsidR="00EC1552" w:rsidRPr="00EC1552" w:rsidRDefault="00EC1552" w:rsidP="00EC1552">
      <w:pPr>
        <w:kinsoku w:val="0"/>
        <w:overflowPunct w:val="0"/>
        <w:spacing w:before="20" w:line="340" w:lineRule="exact"/>
        <w:ind w:right="461"/>
        <w:rPr>
          <w:sz w:val="28"/>
          <w:szCs w:val="28"/>
        </w:rPr>
      </w:pPr>
    </w:p>
    <w:p w:rsidR="00EC1552" w:rsidRPr="00EC1552" w:rsidRDefault="00EC1552" w:rsidP="00EC1552">
      <w:pPr>
        <w:kinsoku w:val="0"/>
        <w:overflowPunct w:val="0"/>
        <w:spacing w:before="20" w:line="340" w:lineRule="exact"/>
        <w:ind w:right="461"/>
        <w:rPr>
          <w:sz w:val="28"/>
          <w:szCs w:val="28"/>
        </w:rPr>
      </w:pPr>
    </w:p>
    <w:p w:rsidR="00EC1552" w:rsidRPr="00EC1552" w:rsidRDefault="00EC1552" w:rsidP="00EC1552">
      <w:pPr>
        <w:kinsoku w:val="0"/>
        <w:overflowPunct w:val="0"/>
        <w:spacing w:before="20" w:line="340" w:lineRule="exact"/>
        <w:ind w:right="461"/>
        <w:rPr>
          <w:sz w:val="28"/>
          <w:szCs w:val="28"/>
        </w:rPr>
      </w:pPr>
    </w:p>
    <w:p w:rsidR="00EC1552" w:rsidRPr="00EC1552" w:rsidRDefault="00EC1552" w:rsidP="00EC1552">
      <w:pPr>
        <w:tabs>
          <w:tab w:val="left" w:pos="9102"/>
        </w:tabs>
        <w:kinsoku w:val="0"/>
        <w:overflowPunct w:val="0"/>
        <w:ind w:left="4040" w:right="461"/>
        <w:jc w:val="right"/>
        <w:rPr>
          <w:b/>
          <w:sz w:val="28"/>
          <w:szCs w:val="28"/>
        </w:rPr>
      </w:pPr>
      <w:r w:rsidRPr="00EC1552">
        <w:rPr>
          <w:b/>
          <w:iCs/>
          <w:spacing w:val="-1"/>
          <w:sz w:val="28"/>
          <w:szCs w:val="28"/>
        </w:rPr>
        <w:t>Номинация</w:t>
      </w:r>
      <w:r w:rsidRPr="00EC1552">
        <w:rPr>
          <w:b/>
          <w:iCs/>
          <w:spacing w:val="23"/>
          <w:sz w:val="28"/>
          <w:szCs w:val="28"/>
        </w:rPr>
        <w:t xml:space="preserve"> </w:t>
      </w:r>
      <w:r w:rsidRPr="00EC1552">
        <w:rPr>
          <w:b/>
          <w:iCs/>
          <w:sz w:val="28"/>
          <w:szCs w:val="28"/>
        </w:rPr>
        <w:t>«</w:t>
      </w:r>
      <w:r w:rsidRPr="00EC1552">
        <w:rPr>
          <w:b/>
          <w:iCs/>
          <w:sz w:val="28"/>
          <w:szCs w:val="28"/>
          <w:u w:val="single"/>
        </w:rPr>
        <w:t>Проектная природоохранная деятельность</w:t>
      </w:r>
      <w:r w:rsidRPr="00EC1552">
        <w:rPr>
          <w:b/>
          <w:iCs/>
          <w:sz w:val="28"/>
          <w:szCs w:val="28"/>
        </w:rPr>
        <w:t>»</w:t>
      </w:r>
    </w:p>
    <w:p w:rsidR="00707764" w:rsidRDefault="00707764" w:rsidP="00EC1552">
      <w:pPr>
        <w:pStyle w:val="1"/>
        <w:tabs>
          <w:tab w:val="left" w:pos="8503"/>
        </w:tabs>
        <w:kinsoku w:val="0"/>
        <w:overflowPunct w:val="0"/>
        <w:ind w:left="3402" w:right="1707"/>
        <w:rPr>
          <w:spacing w:val="5"/>
          <w:sz w:val="28"/>
          <w:szCs w:val="28"/>
        </w:rPr>
      </w:pPr>
    </w:p>
    <w:p w:rsidR="00EC1552" w:rsidRPr="00EC1552" w:rsidRDefault="00EC1552" w:rsidP="00EC1552">
      <w:pPr>
        <w:pStyle w:val="1"/>
        <w:tabs>
          <w:tab w:val="left" w:pos="8503"/>
        </w:tabs>
        <w:kinsoku w:val="0"/>
        <w:overflowPunct w:val="0"/>
        <w:ind w:left="3402" w:right="1707"/>
        <w:rPr>
          <w:spacing w:val="5"/>
          <w:sz w:val="28"/>
          <w:szCs w:val="28"/>
        </w:rPr>
      </w:pPr>
      <w:r w:rsidRPr="00EC1552">
        <w:rPr>
          <w:spacing w:val="5"/>
          <w:sz w:val="28"/>
          <w:szCs w:val="28"/>
        </w:rPr>
        <w:t xml:space="preserve">Подготовила:                          </w:t>
      </w:r>
    </w:p>
    <w:p w:rsidR="00EC1552" w:rsidRPr="00EC1552" w:rsidRDefault="00EC1552" w:rsidP="00EC1552">
      <w:pPr>
        <w:pStyle w:val="1"/>
        <w:tabs>
          <w:tab w:val="left" w:pos="8503"/>
        </w:tabs>
        <w:kinsoku w:val="0"/>
        <w:overflowPunct w:val="0"/>
        <w:ind w:left="3402" w:right="36"/>
        <w:rPr>
          <w:b w:val="0"/>
          <w:spacing w:val="5"/>
          <w:sz w:val="28"/>
          <w:szCs w:val="28"/>
        </w:rPr>
      </w:pPr>
      <w:r w:rsidRPr="00EC1552">
        <w:rPr>
          <w:b w:val="0"/>
          <w:spacing w:val="5"/>
          <w:sz w:val="28"/>
          <w:szCs w:val="28"/>
        </w:rPr>
        <w:t>Молянова Полина Александровна</w:t>
      </w:r>
    </w:p>
    <w:p w:rsidR="00EC1552" w:rsidRPr="00EC1552" w:rsidRDefault="00EC1552" w:rsidP="00EC1552">
      <w:pPr>
        <w:pStyle w:val="1"/>
        <w:tabs>
          <w:tab w:val="left" w:pos="8503"/>
        </w:tabs>
        <w:kinsoku w:val="0"/>
        <w:overflowPunct w:val="0"/>
        <w:ind w:left="3402" w:right="36"/>
        <w:rPr>
          <w:b w:val="0"/>
          <w:bCs w:val="0"/>
          <w:sz w:val="28"/>
          <w:szCs w:val="28"/>
        </w:rPr>
      </w:pPr>
      <w:r w:rsidRPr="00EC1552">
        <w:rPr>
          <w:b w:val="0"/>
          <w:bCs w:val="0"/>
          <w:sz w:val="28"/>
          <w:szCs w:val="28"/>
        </w:rPr>
        <w:t xml:space="preserve">04.02.2005 </w:t>
      </w:r>
    </w:p>
    <w:p w:rsidR="00EC1552" w:rsidRPr="00EC1552" w:rsidRDefault="00EC1552" w:rsidP="00EC1552">
      <w:pPr>
        <w:pStyle w:val="a5"/>
        <w:tabs>
          <w:tab w:val="left" w:pos="4757"/>
          <w:tab w:val="left" w:pos="8503"/>
        </w:tabs>
        <w:kinsoku w:val="0"/>
        <w:overflowPunct w:val="0"/>
        <w:ind w:left="3402" w:right="36"/>
        <w:rPr>
          <w:spacing w:val="1"/>
          <w:w w:val="95"/>
          <w:sz w:val="28"/>
          <w:szCs w:val="28"/>
        </w:rPr>
      </w:pPr>
      <w:r w:rsidRPr="00EC1552">
        <w:rPr>
          <w:spacing w:val="4"/>
          <w:sz w:val="28"/>
          <w:szCs w:val="28"/>
        </w:rPr>
        <w:t>Обучающаяся</w:t>
      </w:r>
      <w:r w:rsidRPr="00EC1552">
        <w:rPr>
          <w:spacing w:val="5"/>
          <w:sz w:val="28"/>
          <w:szCs w:val="28"/>
        </w:rPr>
        <w:t xml:space="preserve"> </w:t>
      </w:r>
      <w:r w:rsidRPr="00EC1552">
        <w:rPr>
          <w:spacing w:val="5"/>
          <w:sz w:val="28"/>
          <w:szCs w:val="28"/>
          <w:u w:val="single"/>
        </w:rPr>
        <w:t>9</w:t>
      </w:r>
      <w:r w:rsidRPr="00EC1552">
        <w:rPr>
          <w:spacing w:val="5"/>
          <w:sz w:val="28"/>
          <w:szCs w:val="28"/>
        </w:rPr>
        <w:t xml:space="preserve"> </w:t>
      </w:r>
      <w:r w:rsidRPr="00EC1552">
        <w:rPr>
          <w:spacing w:val="1"/>
          <w:w w:val="95"/>
          <w:sz w:val="28"/>
          <w:szCs w:val="28"/>
        </w:rPr>
        <w:t>класса</w:t>
      </w:r>
    </w:p>
    <w:p w:rsidR="00EC1552" w:rsidRPr="00EC1552" w:rsidRDefault="00EC1552" w:rsidP="00EC1552">
      <w:pPr>
        <w:pStyle w:val="a5"/>
        <w:tabs>
          <w:tab w:val="left" w:pos="4757"/>
          <w:tab w:val="left" w:pos="8503"/>
        </w:tabs>
        <w:kinsoku w:val="0"/>
        <w:overflowPunct w:val="0"/>
        <w:ind w:left="3402" w:right="36"/>
        <w:rPr>
          <w:spacing w:val="1"/>
          <w:w w:val="95"/>
          <w:sz w:val="28"/>
          <w:szCs w:val="28"/>
        </w:rPr>
      </w:pPr>
      <w:r w:rsidRPr="00EC1552">
        <w:rPr>
          <w:spacing w:val="1"/>
          <w:w w:val="95"/>
          <w:sz w:val="28"/>
          <w:szCs w:val="28"/>
        </w:rPr>
        <w:t xml:space="preserve">Домашний адрес: </w:t>
      </w:r>
      <w:r w:rsidRPr="00EC1552">
        <w:rPr>
          <w:rFonts w:eastAsia="MS Mincho"/>
          <w:sz w:val="28"/>
          <w:szCs w:val="28"/>
        </w:rPr>
        <w:t xml:space="preserve">125284 </w:t>
      </w:r>
      <w:r w:rsidRPr="00EC1552">
        <w:rPr>
          <w:sz w:val="28"/>
          <w:szCs w:val="28"/>
        </w:rPr>
        <w:t xml:space="preserve">ФГКОУ «МКК Пансион  воспитанниц МО РФ»  </w:t>
      </w:r>
    </w:p>
    <w:p w:rsidR="00EC1552" w:rsidRPr="00EC1552" w:rsidRDefault="00EC1552" w:rsidP="00EC1552">
      <w:pPr>
        <w:pStyle w:val="a5"/>
        <w:tabs>
          <w:tab w:val="left" w:pos="4757"/>
          <w:tab w:val="left" w:pos="8503"/>
        </w:tabs>
        <w:kinsoku w:val="0"/>
        <w:overflowPunct w:val="0"/>
        <w:ind w:left="3402" w:right="36"/>
        <w:rPr>
          <w:spacing w:val="1"/>
          <w:w w:val="95"/>
          <w:sz w:val="28"/>
          <w:szCs w:val="28"/>
        </w:rPr>
      </w:pPr>
      <w:r w:rsidRPr="00EC1552">
        <w:rPr>
          <w:sz w:val="28"/>
          <w:szCs w:val="28"/>
        </w:rPr>
        <w:t xml:space="preserve">ФГКОУ «МКК Пансион  воспитанниц МО РФ»  </w:t>
      </w:r>
    </w:p>
    <w:p w:rsidR="00EC1552" w:rsidRPr="00EC1552" w:rsidRDefault="00EC1552" w:rsidP="00EC1552">
      <w:pPr>
        <w:pStyle w:val="a5"/>
        <w:tabs>
          <w:tab w:val="left" w:pos="8503"/>
        </w:tabs>
        <w:kinsoku w:val="0"/>
        <w:overflowPunct w:val="0"/>
        <w:ind w:left="3402" w:right="36"/>
        <w:rPr>
          <w:rFonts w:eastAsia="MS Mincho"/>
          <w:sz w:val="28"/>
          <w:szCs w:val="28"/>
        </w:rPr>
      </w:pPr>
      <w:r w:rsidRPr="00EC1552">
        <w:rPr>
          <w:spacing w:val="1"/>
          <w:w w:val="95"/>
          <w:sz w:val="28"/>
          <w:szCs w:val="28"/>
        </w:rPr>
        <w:t>Адрес:</w:t>
      </w:r>
      <w:r w:rsidRPr="00EC1552">
        <w:rPr>
          <w:rFonts w:eastAsia="MS Mincho"/>
          <w:sz w:val="28"/>
          <w:szCs w:val="28"/>
        </w:rPr>
        <w:t>125284</w:t>
      </w:r>
      <w:r w:rsidRPr="00EC1552">
        <w:rPr>
          <w:spacing w:val="1"/>
          <w:w w:val="95"/>
          <w:sz w:val="28"/>
          <w:szCs w:val="28"/>
        </w:rPr>
        <w:t xml:space="preserve"> </w:t>
      </w:r>
      <w:r w:rsidRPr="00EC1552">
        <w:rPr>
          <w:rFonts w:eastAsia="MS Mincho"/>
          <w:sz w:val="28"/>
          <w:szCs w:val="28"/>
        </w:rPr>
        <w:t>г. Москва, ул. Поликарпова д. 21</w:t>
      </w:r>
    </w:p>
    <w:p w:rsidR="00EC1552" w:rsidRPr="00EC1552" w:rsidRDefault="00EC1552" w:rsidP="00EC1552">
      <w:pPr>
        <w:pStyle w:val="a5"/>
        <w:tabs>
          <w:tab w:val="left" w:pos="8503"/>
        </w:tabs>
        <w:kinsoku w:val="0"/>
        <w:overflowPunct w:val="0"/>
        <w:ind w:left="3402" w:right="36"/>
        <w:rPr>
          <w:sz w:val="28"/>
          <w:szCs w:val="28"/>
        </w:rPr>
      </w:pPr>
    </w:p>
    <w:p w:rsidR="00EC1552" w:rsidRPr="00EC1552" w:rsidRDefault="00EC1552" w:rsidP="00EC1552">
      <w:pPr>
        <w:pStyle w:val="1"/>
        <w:tabs>
          <w:tab w:val="left" w:pos="8503"/>
        </w:tabs>
        <w:kinsoku w:val="0"/>
        <w:overflowPunct w:val="0"/>
        <w:ind w:left="3402" w:right="36"/>
        <w:rPr>
          <w:spacing w:val="4"/>
          <w:sz w:val="28"/>
          <w:szCs w:val="28"/>
        </w:rPr>
      </w:pPr>
      <w:r w:rsidRPr="00EC1552">
        <w:rPr>
          <w:spacing w:val="4"/>
          <w:sz w:val="28"/>
          <w:szCs w:val="28"/>
        </w:rPr>
        <w:t xml:space="preserve">Руководители:                         </w:t>
      </w:r>
    </w:p>
    <w:p w:rsidR="00EC1552" w:rsidRPr="00EC1552" w:rsidRDefault="00EC1552" w:rsidP="00EC1552">
      <w:pPr>
        <w:pStyle w:val="1"/>
        <w:tabs>
          <w:tab w:val="left" w:pos="8503"/>
        </w:tabs>
        <w:kinsoku w:val="0"/>
        <w:overflowPunct w:val="0"/>
        <w:ind w:left="3402" w:right="36"/>
        <w:rPr>
          <w:b w:val="0"/>
          <w:spacing w:val="4"/>
          <w:sz w:val="28"/>
          <w:szCs w:val="28"/>
        </w:rPr>
      </w:pPr>
      <w:r w:rsidRPr="00EC1552">
        <w:rPr>
          <w:b w:val="0"/>
          <w:spacing w:val="4"/>
          <w:sz w:val="28"/>
          <w:szCs w:val="28"/>
        </w:rPr>
        <w:t xml:space="preserve">Ахметшина Гульнара Муллануровна, </w:t>
      </w:r>
    </w:p>
    <w:p w:rsidR="00EC1552" w:rsidRPr="00EC1552" w:rsidRDefault="00EC1552" w:rsidP="00EC1552">
      <w:pPr>
        <w:pStyle w:val="1"/>
        <w:tabs>
          <w:tab w:val="left" w:pos="8503"/>
        </w:tabs>
        <w:kinsoku w:val="0"/>
        <w:overflowPunct w:val="0"/>
        <w:ind w:left="3402" w:right="36"/>
        <w:rPr>
          <w:b w:val="0"/>
          <w:bCs w:val="0"/>
          <w:sz w:val="28"/>
          <w:szCs w:val="28"/>
        </w:rPr>
      </w:pPr>
      <w:r w:rsidRPr="00EC1552">
        <w:rPr>
          <w:b w:val="0"/>
          <w:spacing w:val="4"/>
          <w:sz w:val="28"/>
          <w:szCs w:val="28"/>
        </w:rPr>
        <w:t>педагог дополнительного образования</w:t>
      </w:r>
    </w:p>
    <w:p w:rsidR="00EC1552" w:rsidRPr="00EC1552" w:rsidRDefault="00EC1552" w:rsidP="00EC1552">
      <w:pPr>
        <w:pStyle w:val="a5"/>
        <w:tabs>
          <w:tab w:val="left" w:pos="8503"/>
        </w:tabs>
        <w:kinsoku w:val="0"/>
        <w:overflowPunct w:val="0"/>
        <w:ind w:left="3402" w:right="36"/>
        <w:rPr>
          <w:sz w:val="28"/>
          <w:szCs w:val="28"/>
        </w:rPr>
      </w:pPr>
      <w:r w:rsidRPr="00EC1552">
        <w:rPr>
          <w:sz w:val="28"/>
          <w:szCs w:val="28"/>
        </w:rPr>
        <w:t xml:space="preserve">ГБОУДО МДЮЦ ЭКТ </w:t>
      </w:r>
    </w:p>
    <w:p w:rsidR="00EC1552" w:rsidRPr="00EC1552" w:rsidRDefault="00EC1552" w:rsidP="00EC1552">
      <w:pPr>
        <w:pStyle w:val="31"/>
        <w:shd w:val="clear" w:color="auto" w:fill="auto"/>
        <w:ind w:left="3122" w:right="499" w:firstLine="280"/>
        <w:rPr>
          <w:lang w:val="ru-RU"/>
        </w:rPr>
      </w:pPr>
      <w:r w:rsidRPr="00EC1552">
        <w:rPr>
          <w:color w:val="auto"/>
          <w:spacing w:val="5"/>
        </w:rPr>
        <w:t>Адрес</w:t>
      </w:r>
      <w:r w:rsidRPr="00EC1552">
        <w:rPr>
          <w:color w:val="auto"/>
          <w:spacing w:val="5"/>
          <w:lang w:val="ru-RU"/>
        </w:rPr>
        <w:t>:</w:t>
      </w:r>
      <w:r w:rsidRPr="00EC1552">
        <w:rPr>
          <w:lang w:val="ru-RU"/>
        </w:rPr>
        <w:t xml:space="preserve">117303 ул. </w:t>
      </w:r>
      <w:proofErr w:type="gramStart"/>
      <w:r w:rsidRPr="00EC1552">
        <w:rPr>
          <w:lang w:val="ru-RU"/>
        </w:rPr>
        <w:t>Одесская</w:t>
      </w:r>
      <w:proofErr w:type="gramEnd"/>
      <w:r w:rsidRPr="00EC1552">
        <w:rPr>
          <w:lang w:val="ru-RU"/>
        </w:rPr>
        <w:t xml:space="preserve">, 12А, </w:t>
      </w:r>
    </w:p>
    <w:p w:rsidR="00EC1552" w:rsidRPr="00EC1552" w:rsidRDefault="00EC1552" w:rsidP="00EC1552">
      <w:pPr>
        <w:pStyle w:val="31"/>
        <w:shd w:val="clear" w:color="auto" w:fill="auto"/>
        <w:ind w:left="2842" w:right="499" w:firstLine="560"/>
        <w:rPr>
          <w:lang w:val="ru-RU"/>
        </w:rPr>
      </w:pPr>
      <w:r w:rsidRPr="00EC1552">
        <w:t xml:space="preserve">ГБОУДО МДЮЦ </w:t>
      </w:r>
      <w:r w:rsidRPr="00EC1552">
        <w:rPr>
          <w:lang w:val="ru-RU"/>
        </w:rPr>
        <w:t xml:space="preserve">  Э</w:t>
      </w:r>
      <w:r w:rsidRPr="00EC1552">
        <w:t>КТ</w:t>
      </w:r>
    </w:p>
    <w:p w:rsidR="00EC1552" w:rsidRPr="00EC1552" w:rsidRDefault="00EC1552" w:rsidP="00EC1552">
      <w:pPr>
        <w:pStyle w:val="1"/>
        <w:tabs>
          <w:tab w:val="left" w:pos="8503"/>
        </w:tabs>
        <w:kinsoku w:val="0"/>
        <w:overflowPunct w:val="0"/>
        <w:ind w:left="3402" w:right="36"/>
        <w:rPr>
          <w:b w:val="0"/>
          <w:bCs w:val="0"/>
          <w:sz w:val="28"/>
          <w:szCs w:val="28"/>
        </w:rPr>
      </w:pPr>
      <w:r w:rsidRPr="00EC1552">
        <w:rPr>
          <w:b w:val="0"/>
          <w:spacing w:val="4"/>
          <w:sz w:val="28"/>
          <w:szCs w:val="28"/>
        </w:rPr>
        <w:t xml:space="preserve">Лиджиева Наталья Бамбаевна, </w:t>
      </w:r>
    </w:p>
    <w:p w:rsidR="00EC1552" w:rsidRPr="00EC1552" w:rsidRDefault="00EC1552" w:rsidP="00EC1552">
      <w:pPr>
        <w:pStyle w:val="a5"/>
        <w:tabs>
          <w:tab w:val="left" w:pos="8503"/>
        </w:tabs>
        <w:kinsoku w:val="0"/>
        <w:overflowPunct w:val="0"/>
        <w:ind w:left="3402" w:right="36"/>
        <w:rPr>
          <w:sz w:val="28"/>
          <w:szCs w:val="28"/>
        </w:rPr>
      </w:pPr>
      <w:r w:rsidRPr="00EC1552">
        <w:rPr>
          <w:sz w:val="28"/>
          <w:szCs w:val="28"/>
        </w:rPr>
        <w:t>учитель биологии</w:t>
      </w:r>
    </w:p>
    <w:p w:rsidR="00EC1552" w:rsidRPr="00EC1552" w:rsidRDefault="00EC1552" w:rsidP="00EC1552">
      <w:pPr>
        <w:pStyle w:val="a7"/>
        <w:ind w:left="2694" w:firstLine="708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EC1552">
        <w:rPr>
          <w:rFonts w:ascii="Times New Roman" w:eastAsia="MS Mincho" w:hAnsi="Times New Roman"/>
          <w:sz w:val="28"/>
          <w:szCs w:val="28"/>
          <w:lang w:val="ru-RU"/>
        </w:rPr>
        <w:t xml:space="preserve">125284, г. Москва, ул. Поликарпова д. 21 </w:t>
      </w:r>
    </w:p>
    <w:p w:rsidR="00707764" w:rsidRDefault="00707764" w:rsidP="00EC1552">
      <w:pPr>
        <w:pStyle w:val="a5"/>
        <w:kinsoku w:val="0"/>
        <w:overflowPunct w:val="0"/>
        <w:ind w:left="0"/>
        <w:jc w:val="center"/>
        <w:rPr>
          <w:b/>
          <w:sz w:val="28"/>
          <w:szCs w:val="28"/>
        </w:rPr>
      </w:pPr>
    </w:p>
    <w:p w:rsidR="00EC1552" w:rsidRPr="00EC1552" w:rsidRDefault="00EC1552" w:rsidP="00EC1552">
      <w:pPr>
        <w:pStyle w:val="a5"/>
        <w:kinsoku w:val="0"/>
        <w:overflowPunct w:val="0"/>
        <w:ind w:left="0"/>
        <w:jc w:val="center"/>
        <w:rPr>
          <w:b/>
          <w:sz w:val="28"/>
          <w:szCs w:val="28"/>
        </w:rPr>
      </w:pPr>
      <w:r w:rsidRPr="00EC1552">
        <w:rPr>
          <w:b/>
          <w:sz w:val="28"/>
          <w:szCs w:val="28"/>
        </w:rPr>
        <w:t>Москва</w:t>
      </w:r>
    </w:p>
    <w:p w:rsidR="00E064FF" w:rsidRDefault="00EC1552" w:rsidP="00A63B5B">
      <w:pPr>
        <w:pStyle w:val="a5"/>
        <w:kinsoku w:val="0"/>
        <w:overflowPunct w:val="0"/>
        <w:ind w:left="0"/>
        <w:jc w:val="center"/>
        <w:rPr>
          <w:b/>
          <w:sz w:val="28"/>
          <w:szCs w:val="28"/>
        </w:rPr>
      </w:pPr>
      <w:r w:rsidRPr="00EC1552">
        <w:rPr>
          <w:b/>
          <w:sz w:val="28"/>
          <w:szCs w:val="28"/>
        </w:rPr>
        <w:t>2021</w:t>
      </w:r>
    </w:p>
    <w:p w:rsidR="006D6441" w:rsidRDefault="006D6441" w:rsidP="006D6441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6D6441" w:rsidRDefault="006D6441" w:rsidP="00EC1552">
      <w:pPr>
        <w:spacing w:line="360" w:lineRule="auto"/>
        <w:rPr>
          <w:sz w:val="28"/>
          <w:szCs w:val="28"/>
        </w:rPr>
      </w:pPr>
    </w:p>
    <w:p w:rsidR="00EC1552" w:rsidRPr="00072B6A" w:rsidRDefault="00EC1552" w:rsidP="00EC1552">
      <w:pPr>
        <w:spacing w:line="360" w:lineRule="auto"/>
        <w:rPr>
          <w:sz w:val="28"/>
          <w:szCs w:val="28"/>
        </w:rPr>
      </w:pPr>
      <w:r w:rsidRPr="00072B6A">
        <w:rPr>
          <w:sz w:val="28"/>
          <w:szCs w:val="28"/>
        </w:rPr>
        <w:t>Введение ……</w:t>
      </w:r>
      <w:r w:rsidR="00072B6A" w:rsidRPr="00072B6A">
        <w:rPr>
          <w:sz w:val="28"/>
          <w:szCs w:val="28"/>
        </w:rPr>
        <w:t>…</w:t>
      </w:r>
      <w:r w:rsidRPr="00072B6A">
        <w:rPr>
          <w:sz w:val="28"/>
          <w:szCs w:val="28"/>
        </w:rPr>
        <w:t>…………</w:t>
      </w:r>
      <w:r w:rsidR="009E7E9F">
        <w:rPr>
          <w:sz w:val="28"/>
          <w:szCs w:val="28"/>
        </w:rPr>
        <w:t>…</w:t>
      </w:r>
      <w:r w:rsidRPr="00072B6A">
        <w:rPr>
          <w:sz w:val="28"/>
          <w:szCs w:val="28"/>
        </w:rPr>
        <w:t>………………………………………</w:t>
      </w:r>
      <w:r w:rsidR="00072B6A">
        <w:rPr>
          <w:sz w:val="28"/>
          <w:szCs w:val="28"/>
        </w:rPr>
        <w:t>…………</w:t>
      </w:r>
      <w:r w:rsidR="006B2AD1">
        <w:rPr>
          <w:sz w:val="28"/>
          <w:szCs w:val="28"/>
        </w:rPr>
        <w:t>….</w:t>
      </w:r>
      <w:r w:rsidR="00FC5E37">
        <w:rPr>
          <w:sz w:val="28"/>
          <w:szCs w:val="28"/>
        </w:rPr>
        <w:t>.</w:t>
      </w:r>
      <w:r w:rsidR="005F1D14">
        <w:rPr>
          <w:sz w:val="28"/>
          <w:szCs w:val="28"/>
        </w:rPr>
        <w:t>2</w:t>
      </w:r>
    </w:p>
    <w:p w:rsidR="00EC1552" w:rsidRPr="00072B6A" w:rsidRDefault="00EC1552" w:rsidP="00EC1552">
      <w:pPr>
        <w:spacing w:line="360" w:lineRule="auto"/>
        <w:rPr>
          <w:sz w:val="28"/>
          <w:szCs w:val="28"/>
        </w:rPr>
      </w:pPr>
      <w:r w:rsidRPr="00072B6A">
        <w:rPr>
          <w:sz w:val="28"/>
          <w:szCs w:val="28"/>
        </w:rPr>
        <w:t>Обзор литературы</w:t>
      </w:r>
      <w:r w:rsidR="005F1D14">
        <w:rPr>
          <w:sz w:val="28"/>
          <w:szCs w:val="28"/>
        </w:rPr>
        <w:t>..</w:t>
      </w:r>
      <w:r w:rsidR="009E7E9F">
        <w:rPr>
          <w:sz w:val="28"/>
          <w:szCs w:val="28"/>
        </w:rPr>
        <w:t>…</w:t>
      </w:r>
      <w:r w:rsidRPr="00072B6A">
        <w:rPr>
          <w:sz w:val="28"/>
          <w:szCs w:val="28"/>
        </w:rPr>
        <w:t>………………………………………………</w:t>
      </w:r>
      <w:r w:rsidR="00072B6A">
        <w:rPr>
          <w:sz w:val="28"/>
          <w:szCs w:val="28"/>
        </w:rPr>
        <w:t>…………</w:t>
      </w:r>
      <w:r w:rsidR="006B2AD1">
        <w:rPr>
          <w:sz w:val="28"/>
          <w:szCs w:val="28"/>
        </w:rPr>
        <w:t>….</w:t>
      </w:r>
      <w:r w:rsidR="00FC5E37">
        <w:rPr>
          <w:sz w:val="28"/>
          <w:szCs w:val="28"/>
        </w:rPr>
        <w:t>.</w:t>
      </w:r>
      <w:r w:rsidRPr="00072B6A">
        <w:rPr>
          <w:sz w:val="28"/>
          <w:szCs w:val="28"/>
        </w:rPr>
        <w:t>2</w:t>
      </w:r>
    </w:p>
    <w:p w:rsidR="00F1071F" w:rsidRDefault="009E7E9F" w:rsidP="00F107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Цели и задачи……</w:t>
      </w:r>
      <w:r w:rsidR="00EC1552" w:rsidRPr="00072B6A">
        <w:rPr>
          <w:sz w:val="28"/>
          <w:szCs w:val="28"/>
        </w:rPr>
        <w:t>……………………</w:t>
      </w:r>
      <w:r w:rsidR="00072B6A" w:rsidRPr="00072B6A">
        <w:rPr>
          <w:sz w:val="28"/>
          <w:szCs w:val="28"/>
        </w:rPr>
        <w:t>.</w:t>
      </w:r>
      <w:r w:rsidR="00EC1552" w:rsidRPr="00072B6A">
        <w:rPr>
          <w:sz w:val="28"/>
          <w:szCs w:val="28"/>
        </w:rPr>
        <w:t>………………………..…</w:t>
      </w:r>
      <w:r w:rsidR="00072B6A">
        <w:rPr>
          <w:sz w:val="28"/>
          <w:szCs w:val="28"/>
        </w:rPr>
        <w:t>…………</w:t>
      </w:r>
      <w:r w:rsidR="00EC1552" w:rsidRPr="00072B6A">
        <w:rPr>
          <w:sz w:val="28"/>
          <w:szCs w:val="28"/>
        </w:rPr>
        <w:t>…</w:t>
      </w:r>
      <w:r w:rsidR="006B2AD1">
        <w:rPr>
          <w:sz w:val="28"/>
          <w:szCs w:val="28"/>
        </w:rPr>
        <w:t>…</w:t>
      </w:r>
      <w:r w:rsidR="00EC1552" w:rsidRPr="00072B6A">
        <w:rPr>
          <w:sz w:val="28"/>
          <w:szCs w:val="28"/>
        </w:rPr>
        <w:t>3</w:t>
      </w:r>
    </w:p>
    <w:p w:rsidR="00EC1552" w:rsidRPr="00072B6A" w:rsidRDefault="00F1071F" w:rsidP="00EC1552">
      <w:pPr>
        <w:spacing w:line="360" w:lineRule="auto"/>
        <w:rPr>
          <w:sz w:val="28"/>
          <w:szCs w:val="28"/>
        </w:rPr>
      </w:pPr>
      <w:r w:rsidRPr="00F1071F">
        <w:rPr>
          <w:sz w:val="28"/>
          <w:szCs w:val="28"/>
        </w:rPr>
        <w:t>Место проведения. Характеристика природных условий заповедника</w:t>
      </w:r>
      <w:r>
        <w:rPr>
          <w:sz w:val="28"/>
          <w:szCs w:val="28"/>
        </w:rPr>
        <w:t>…..</w:t>
      </w:r>
      <w:r w:rsidR="00072B6A">
        <w:rPr>
          <w:sz w:val="28"/>
          <w:szCs w:val="28"/>
        </w:rPr>
        <w:t>….</w:t>
      </w:r>
      <w:r>
        <w:rPr>
          <w:sz w:val="28"/>
          <w:szCs w:val="28"/>
        </w:rPr>
        <w:t>.</w:t>
      </w:r>
      <w:r w:rsidR="006B2AD1">
        <w:rPr>
          <w:sz w:val="28"/>
          <w:szCs w:val="28"/>
        </w:rPr>
        <w:t>.</w:t>
      </w:r>
      <w:r>
        <w:rPr>
          <w:sz w:val="28"/>
          <w:szCs w:val="28"/>
        </w:rPr>
        <w:t>6</w:t>
      </w:r>
    </w:p>
    <w:p w:rsidR="00EC1552" w:rsidRPr="00072B6A" w:rsidRDefault="00EC1552" w:rsidP="00EC1552">
      <w:pPr>
        <w:spacing w:line="360" w:lineRule="auto"/>
        <w:rPr>
          <w:sz w:val="28"/>
          <w:szCs w:val="28"/>
        </w:rPr>
      </w:pPr>
      <w:r w:rsidRPr="00072B6A">
        <w:rPr>
          <w:sz w:val="28"/>
          <w:szCs w:val="28"/>
        </w:rPr>
        <w:t>Материа</w:t>
      </w:r>
      <w:r w:rsidR="009E7E9F">
        <w:rPr>
          <w:sz w:val="28"/>
          <w:szCs w:val="28"/>
        </w:rPr>
        <w:t>л и методики……………………………………….………</w:t>
      </w:r>
      <w:r w:rsidR="00072B6A">
        <w:rPr>
          <w:sz w:val="28"/>
          <w:szCs w:val="28"/>
        </w:rPr>
        <w:t>…………</w:t>
      </w:r>
      <w:r w:rsidR="006B2AD1">
        <w:rPr>
          <w:sz w:val="28"/>
          <w:szCs w:val="28"/>
        </w:rPr>
        <w:t>…</w:t>
      </w:r>
      <w:r w:rsidR="009E7E9F">
        <w:rPr>
          <w:sz w:val="28"/>
          <w:szCs w:val="28"/>
        </w:rPr>
        <w:t>.6</w:t>
      </w:r>
    </w:p>
    <w:p w:rsidR="00EC1552" w:rsidRPr="00072B6A" w:rsidRDefault="00EC1552" w:rsidP="00EC1552">
      <w:pPr>
        <w:spacing w:line="360" w:lineRule="auto"/>
        <w:rPr>
          <w:sz w:val="28"/>
          <w:szCs w:val="28"/>
        </w:rPr>
      </w:pPr>
      <w:r w:rsidRPr="00072B6A">
        <w:rPr>
          <w:sz w:val="28"/>
          <w:szCs w:val="28"/>
        </w:rPr>
        <w:t xml:space="preserve">Результаты </w:t>
      </w:r>
      <w:r w:rsidR="002534F1">
        <w:rPr>
          <w:sz w:val="28"/>
          <w:szCs w:val="28"/>
        </w:rPr>
        <w:t>…………………………</w:t>
      </w:r>
      <w:r w:rsidR="005F1D14">
        <w:rPr>
          <w:sz w:val="28"/>
          <w:szCs w:val="28"/>
        </w:rPr>
        <w:t>…</w:t>
      </w:r>
      <w:r w:rsidRPr="00072B6A">
        <w:rPr>
          <w:sz w:val="28"/>
          <w:szCs w:val="28"/>
        </w:rPr>
        <w:t>………………………..…</w:t>
      </w:r>
      <w:r w:rsidR="00072B6A">
        <w:rPr>
          <w:sz w:val="28"/>
          <w:szCs w:val="28"/>
        </w:rPr>
        <w:t>……………</w:t>
      </w:r>
      <w:r w:rsidR="002534F1">
        <w:rPr>
          <w:sz w:val="28"/>
          <w:szCs w:val="28"/>
        </w:rPr>
        <w:t>…7</w:t>
      </w:r>
    </w:p>
    <w:p w:rsidR="00EC1552" w:rsidRPr="00072B6A" w:rsidRDefault="00EC1552" w:rsidP="00EC1552">
      <w:pPr>
        <w:spacing w:line="360" w:lineRule="auto"/>
        <w:rPr>
          <w:sz w:val="28"/>
          <w:szCs w:val="28"/>
        </w:rPr>
      </w:pPr>
      <w:r w:rsidRPr="00072B6A">
        <w:rPr>
          <w:sz w:val="28"/>
          <w:szCs w:val="28"/>
        </w:rPr>
        <w:t xml:space="preserve">Выводы </w:t>
      </w:r>
      <w:r w:rsidR="00C84D32">
        <w:rPr>
          <w:sz w:val="28"/>
          <w:szCs w:val="28"/>
        </w:rPr>
        <w:t>…………………</w:t>
      </w:r>
      <w:r w:rsidR="005F1D14">
        <w:rPr>
          <w:sz w:val="28"/>
          <w:szCs w:val="28"/>
        </w:rPr>
        <w:t>…</w:t>
      </w:r>
      <w:r w:rsidRPr="00072B6A">
        <w:rPr>
          <w:sz w:val="28"/>
          <w:szCs w:val="28"/>
        </w:rPr>
        <w:t>………………………………….….…</w:t>
      </w:r>
      <w:r w:rsidR="00072B6A">
        <w:rPr>
          <w:sz w:val="28"/>
          <w:szCs w:val="28"/>
        </w:rPr>
        <w:t>…………</w:t>
      </w:r>
      <w:r w:rsidR="002534F1">
        <w:rPr>
          <w:sz w:val="28"/>
          <w:szCs w:val="28"/>
        </w:rPr>
        <w:t>…12</w:t>
      </w:r>
    </w:p>
    <w:p w:rsidR="00EC1552" w:rsidRPr="00072B6A" w:rsidRDefault="00EC1552" w:rsidP="00EC1552">
      <w:pPr>
        <w:spacing w:line="360" w:lineRule="auto"/>
        <w:rPr>
          <w:sz w:val="28"/>
          <w:szCs w:val="28"/>
        </w:rPr>
      </w:pPr>
      <w:r w:rsidRPr="00072B6A">
        <w:rPr>
          <w:sz w:val="28"/>
          <w:szCs w:val="28"/>
        </w:rPr>
        <w:t>Литература</w:t>
      </w:r>
      <w:r w:rsidR="00072B6A" w:rsidRPr="00072B6A">
        <w:rPr>
          <w:sz w:val="28"/>
          <w:szCs w:val="28"/>
        </w:rPr>
        <w:t>…</w:t>
      </w:r>
      <w:r w:rsidRPr="00072B6A">
        <w:rPr>
          <w:sz w:val="28"/>
          <w:szCs w:val="28"/>
        </w:rPr>
        <w:t>……………………………………</w:t>
      </w:r>
      <w:r w:rsidR="00072B6A" w:rsidRPr="00072B6A">
        <w:rPr>
          <w:sz w:val="28"/>
          <w:szCs w:val="28"/>
        </w:rPr>
        <w:t>..</w:t>
      </w:r>
      <w:r w:rsidRPr="00072B6A">
        <w:rPr>
          <w:sz w:val="28"/>
          <w:szCs w:val="28"/>
        </w:rPr>
        <w:t>………………………...…</w:t>
      </w:r>
      <w:r w:rsidR="00E354D1">
        <w:rPr>
          <w:sz w:val="28"/>
          <w:szCs w:val="28"/>
        </w:rPr>
        <w:t>...</w:t>
      </w:r>
      <w:r w:rsidR="005F1D14">
        <w:rPr>
          <w:sz w:val="28"/>
          <w:szCs w:val="28"/>
        </w:rPr>
        <w:t>.</w:t>
      </w:r>
      <w:r w:rsidR="00E354D1">
        <w:rPr>
          <w:sz w:val="28"/>
          <w:szCs w:val="28"/>
        </w:rPr>
        <w:t>13</w:t>
      </w:r>
    </w:p>
    <w:p w:rsidR="00EC1552" w:rsidRPr="00072B6A" w:rsidRDefault="00072B6A" w:rsidP="00EC1552">
      <w:pPr>
        <w:spacing w:line="360" w:lineRule="auto"/>
        <w:rPr>
          <w:sz w:val="28"/>
          <w:szCs w:val="28"/>
        </w:rPr>
      </w:pPr>
      <w:r w:rsidRPr="00072B6A">
        <w:rPr>
          <w:sz w:val="28"/>
          <w:szCs w:val="28"/>
        </w:rPr>
        <w:t>Приложение…...</w:t>
      </w:r>
      <w:r w:rsidR="00EC1552" w:rsidRPr="00072B6A">
        <w:rPr>
          <w:sz w:val="28"/>
          <w:szCs w:val="28"/>
        </w:rPr>
        <w:t>………………………………………</w:t>
      </w:r>
      <w:r w:rsidRPr="00072B6A">
        <w:rPr>
          <w:sz w:val="28"/>
          <w:szCs w:val="28"/>
        </w:rPr>
        <w:t>..</w:t>
      </w:r>
      <w:r w:rsidR="00EC1552" w:rsidRPr="00072B6A">
        <w:rPr>
          <w:sz w:val="28"/>
          <w:szCs w:val="28"/>
        </w:rPr>
        <w:t>…………..………</w:t>
      </w:r>
      <w:r w:rsidR="00E354D1">
        <w:rPr>
          <w:sz w:val="28"/>
          <w:szCs w:val="28"/>
        </w:rPr>
        <w:t>..</w:t>
      </w:r>
      <w:r w:rsidR="005F1D14">
        <w:rPr>
          <w:sz w:val="28"/>
          <w:szCs w:val="28"/>
        </w:rPr>
        <w:t>…..</w:t>
      </w:r>
      <w:r w:rsidR="00A63AD9">
        <w:rPr>
          <w:sz w:val="28"/>
          <w:szCs w:val="28"/>
        </w:rPr>
        <w:t>15</w:t>
      </w:r>
    </w:p>
    <w:p w:rsidR="00EC1552" w:rsidRDefault="00EC1552" w:rsidP="00EC1552">
      <w:pPr>
        <w:spacing w:line="360" w:lineRule="auto"/>
        <w:ind w:firstLine="708"/>
        <w:rPr>
          <w:sz w:val="28"/>
          <w:szCs w:val="28"/>
        </w:rPr>
      </w:pPr>
    </w:p>
    <w:p w:rsidR="006D6441" w:rsidRDefault="006D6441" w:rsidP="00EC1552">
      <w:pPr>
        <w:spacing w:line="360" w:lineRule="auto"/>
        <w:ind w:firstLine="708"/>
        <w:rPr>
          <w:sz w:val="28"/>
          <w:szCs w:val="28"/>
        </w:rPr>
      </w:pPr>
    </w:p>
    <w:p w:rsidR="006D6441" w:rsidRDefault="006D6441" w:rsidP="00EC1552">
      <w:pPr>
        <w:spacing w:line="360" w:lineRule="auto"/>
        <w:ind w:firstLine="708"/>
        <w:rPr>
          <w:sz w:val="28"/>
          <w:szCs w:val="28"/>
        </w:rPr>
      </w:pPr>
    </w:p>
    <w:p w:rsidR="006D6441" w:rsidRDefault="006D6441" w:rsidP="00EC1552">
      <w:pPr>
        <w:spacing w:line="360" w:lineRule="auto"/>
        <w:ind w:firstLine="708"/>
        <w:rPr>
          <w:sz w:val="28"/>
          <w:szCs w:val="28"/>
        </w:rPr>
      </w:pPr>
    </w:p>
    <w:p w:rsidR="006D6441" w:rsidRDefault="006D6441" w:rsidP="00EC1552">
      <w:pPr>
        <w:spacing w:line="360" w:lineRule="auto"/>
        <w:ind w:firstLine="708"/>
        <w:rPr>
          <w:sz w:val="28"/>
          <w:szCs w:val="28"/>
        </w:rPr>
      </w:pPr>
    </w:p>
    <w:p w:rsidR="006D6441" w:rsidRDefault="006D6441" w:rsidP="00EC1552">
      <w:pPr>
        <w:spacing w:line="360" w:lineRule="auto"/>
        <w:ind w:firstLine="708"/>
        <w:rPr>
          <w:sz w:val="28"/>
          <w:szCs w:val="28"/>
        </w:rPr>
      </w:pPr>
    </w:p>
    <w:p w:rsidR="006D6441" w:rsidRDefault="006D6441" w:rsidP="00EC1552">
      <w:pPr>
        <w:spacing w:line="360" w:lineRule="auto"/>
        <w:ind w:firstLine="708"/>
        <w:rPr>
          <w:sz w:val="28"/>
          <w:szCs w:val="28"/>
        </w:rPr>
      </w:pPr>
    </w:p>
    <w:p w:rsidR="006D6441" w:rsidRDefault="006D6441" w:rsidP="00EC1552">
      <w:pPr>
        <w:spacing w:line="360" w:lineRule="auto"/>
        <w:ind w:firstLine="708"/>
        <w:rPr>
          <w:sz w:val="28"/>
          <w:szCs w:val="28"/>
        </w:rPr>
      </w:pPr>
    </w:p>
    <w:p w:rsidR="006D6441" w:rsidRDefault="006D6441" w:rsidP="00EC1552">
      <w:pPr>
        <w:spacing w:line="360" w:lineRule="auto"/>
        <w:ind w:firstLine="708"/>
        <w:rPr>
          <w:sz w:val="28"/>
          <w:szCs w:val="28"/>
        </w:rPr>
      </w:pPr>
    </w:p>
    <w:p w:rsidR="006D6441" w:rsidRDefault="006D6441" w:rsidP="00EC1552">
      <w:pPr>
        <w:spacing w:line="360" w:lineRule="auto"/>
        <w:ind w:firstLine="708"/>
        <w:rPr>
          <w:sz w:val="28"/>
          <w:szCs w:val="28"/>
        </w:rPr>
      </w:pPr>
    </w:p>
    <w:p w:rsidR="006D6441" w:rsidRDefault="006D6441" w:rsidP="00EC1552">
      <w:pPr>
        <w:spacing w:line="360" w:lineRule="auto"/>
        <w:ind w:firstLine="708"/>
        <w:rPr>
          <w:sz w:val="28"/>
          <w:szCs w:val="28"/>
        </w:rPr>
      </w:pPr>
    </w:p>
    <w:p w:rsidR="006D6441" w:rsidRDefault="006D6441" w:rsidP="00EC1552">
      <w:pPr>
        <w:spacing w:line="360" w:lineRule="auto"/>
        <w:ind w:firstLine="708"/>
        <w:rPr>
          <w:sz w:val="28"/>
          <w:szCs w:val="28"/>
        </w:rPr>
      </w:pPr>
    </w:p>
    <w:p w:rsidR="006D6441" w:rsidRDefault="006D6441" w:rsidP="00EC1552">
      <w:pPr>
        <w:spacing w:line="360" w:lineRule="auto"/>
        <w:ind w:firstLine="708"/>
        <w:rPr>
          <w:sz w:val="28"/>
          <w:szCs w:val="28"/>
        </w:rPr>
      </w:pPr>
    </w:p>
    <w:p w:rsidR="006D6441" w:rsidRDefault="006D6441" w:rsidP="00EC1552">
      <w:pPr>
        <w:spacing w:line="360" w:lineRule="auto"/>
        <w:ind w:firstLine="708"/>
        <w:rPr>
          <w:sz w:val="28"/>
          <w:szCs w:val="28"/>
        </w:rPr>
      </w:pPr>
    </w:p>
    <w:p w:rsidR="006D6441" w:rsidRDefault="006D6441" w:rsidP="00EC1552">
      <w:pPr>
        <w:spacing w:line="360" w:lineRule="auto"/>
        <w:ind w:firstLine="708"/>
        <w:rPr>
          <w:sz w:val="28"/>
          <w:szCs w:val="28"/>
        </w:rPr>
      </w:pPr>
    </w:p>
    <w:p w:rsidR="006D6441" w:rsidRDefault="006D6441" w:rsidP="00EC1552">
      <w:pPr>
        <w:spacing w:line="360" w:lineRule="auto"/>
        <w:ind w:firstLine="708"/>
        <w:rPr>
          <w:sz w:val="28"/>
          <w:szCs w:val="28"/>
        </w:rPr>
      </w:pPr>
    </w:p>
    <w:p w:rsidR="00974C1C" w:rsidRDefault="00974C1C" w:rsidP="00EC1552">
      <w:pPr>
        <w:spacing w:line="360" w:lineRule="auto"/>
        <w:ind w:firstLine="708"/>
        <w:rPr>
          <w:sz w:val="28"/>
          <w:szCs w:val="28"/>
        </w:rPr>
      </w:pPr>
    </w:p>
    <w:p w:rsidR="00A63B5B" w:rsidRDefault="00A63B5B" w:rsidP="00EC1552">
      <w:pPr>
        <w:spacing w:line="360" w:lineRule="auto"/>
        <w:ind w:firstLine="708"/>
        <w:rPr>
          <w:b/>
          <w:sz w:val="28"/>
          <w:szCs w:val="28"/>
        </w:rPr>
      </w:pPr>
    </w:p>
    <w:p w:rsidR="00A63B5B" w:rsidRDefault="00A63B5B" w:rsidP="00EC1552">
      <w:pPr>
        <w:spacing w:line="360" w:lineRule="auto"/>
        <w:ind w:firstLine="708"/>
        <w:rPr>
          <w:b/>
          <w:sz w:val="28"/>
          <w:szCs w:val="28"/>
        </w:rPr>
      </w:pPr>
    </w:p>
    <w:p w:rsidR="00EC1552" w:rsidRPr="00534177" w:rsidRDefault="00EC1552" w:rsidP="00EC1552">
      <w:pPr>
        <w:spacing w:line="360" w:lineRule="auto"/>
        <w:ind w:firstLine="708"/>
        <w:rPr>
          <w:b/>
          <w:sz w:val="28"/>
          <w:szCs w:val="28"/>
        </w:rPr>
      </w:pPr>
      <w:r w:rsidRPr="00534177">
        <w:rPr>
          <w:b/>
          <w:sz w:val="28"/>
          <w:szCs w:val="28"/>
        </w:rPr>
        <w:lastRenderedPageBreak/>
        <w:t>1. Введение.</w:t>
      </w:r>
    </w:p>
    <w:p w:rsidR="00D41241" w:rsidRDefault="00D41241" w:rsidP="00D41241">
      <w:pPr>
        <w:spacing w:line="360" w:lineRule="auto"/>
        <w:ind w:firstLine="708"/>
        <w:jc w:val="both"/>
        <w:rPr>
          <w:sz w:val="28"/>
          <w:szCs w:val="28"/>
        </w:rPr>
      </w:pPr>
      <w:r w:rsidRPr="00F3122A">
        <w:rPr>
          <w:b/>
          <w:bCs/>
          <w:sz w:val="28"/>
          <w:szCs w:val="28"/>
        </w:rPr>
        <w:t>Актуальность проекта</w:t>
      </w:r>
      <w:r w:rsidRPr="00F3122A">
        <w:rPr>
          <w:bCs/>
          <w:sz w:val="28"/>
          <w:szCs w:val="28"/>
        </w:rPr>
        <w:t xml:space="preserve"> заключается в том, что </w:t>
      </w:r>
      <w:r>
        <w:rPr>
          <w:bCs/>
          <w:sz w:val="28"/>
          <w:szCs w:val="28"/>
        </w:rPr>
        <w:t>рекреационные о</w:t>
      </w:r>
      <w:r w:rsidRPr="00182B39">
        <w:rPr>
          <w:sz w:val="28"/>
          <w:szCs w:val="28"/>
        </w:rPr>
        <w:t xml:space="preserve">собо охраняемые природные территории имеют большое практическое значение для </w:t>
      </w:r>
      <w:r>
        <w:rPr>
          <w:sz w:val="28"/>
          <w:szCs w:val="28"/>
        </w:rPr>
        <w:t xml:space="preserve">экологического просвещения и </w:t>
      </w:r>
      <w:r w:rsidRPr="00182B39">
        <w:rPr>
          <w:sz w:val="28"/>
          <w:szCs w:val="28"/>
        </w:rPr>
        <w:t xml:space="preserve">повышения экологической грамотности </w:t>
      </w:r>
      <w:r>
        <w:rPr>
          <w:sz w:val="28"/>
          <w:szCs w:val="28"/>
        </w:rPr>
        <w:t>населения</w:t>
      </w:r>
      <w:r w:rsidRPr="00182B39">
        <w:rPr>
          <w:sz w:val="28"/>
          <w:szCs w:val="28"/>
        </w:rPr>
        <w:t xml:space="preserve"> в области </w:t>
      </w:r>
      <w:r>
        <w:rPr>
          <w:sz w:val="28"/>
          <w:szCs w:val="28"/>
        </w:rPr>
        <w:t>изучения и сохранения как редких</w:t>
      </w:r>
      <w:r w:rsidRPr="00182B39">
        <w:rPr>
          <w:sz w:val="28"/>
          <w:szCs w:val="28"/>
        </w:rPr>
        <w:t xml:space="preserve"> и исчезающих вид</w:t>
      </w:r>
      <w:r>
        <w:rPr>
          <w:sz w:val="28"/>
          <w:szCs w:val="28"/>
        </w:rPr>
        <w:t>ов растений, так и уникальных заповедных территорий.</w:t>
      </w:r>
    </w:p>
    <w:p w:rsidR="00902454" w:rsidRDefault="00902454" w:rsidP="00902454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F3122A">
        <w:rPr>
          <w:bCs/>
          <w:sz w:val="28"/>
          <w:szCs w:val="28"/>
        </w:rPr>
        <w:t xml:space="preserve">нтерес к </w:t>
      </w:r>
      <w:r>
        <w:rPr>
          <w:bCs/>
          <w:sz w:val="28"/>
          <w:szCs w:val="28"/>
        </w:rPr>
        <w:t xml:space="preserve">уникальным местам, редким и исчезающим видам растений, произрастающих в </w:t>
      </w:r>
      <w:proofErr w:type="gramStart"/>
      <w:r>
        <w:rPr>
          <w:bCs/>
          <w:sz w:val="28"/>
          <w:szCs w:val="28"/>
        </w:rPr>
        <w:t>Керженском</w:t>
      </w:r>
      <w:proofErr w:type="gramEnd"/>
      <w:r>
        <w:rPr>
          <w:bCs/>
          <w:sz w:val="28"/>
          <w:szCs w:val="28"/>
        </w:rPr>
        <w:t xml:space="preserve"> заповедника постоянно растет</w:t>
      </w:r>
      <w:r w:rsidRPr="00F3122A">
        <w:rPr>
          <w:bCs/>
          <w:sz w:val="28"/>
          <w:szCs w:val="28"/>
        </w:rPr>
        <w:t>. В условиях глобал</w:t>
      </w:r>
      <w:r>
        <w:rPr>
          <w:bCs/>
          <w:sz w:val="28"/>
          <w:szCs w:val="28"/>
        </w:rPr>
        <w:t xml:space="preserve">ьных экологических проблем, постоянного вмешательства человека, список редких и исчезающих видов растений увеличивается. </w:t>
      </w:r>
    </w:p>
    <w:p w:rsidR="00902454" w:rsidRPr="00D54B9E" w:rsidRDefault="00902454" w:rsidP="00902454">
      <w:pPr>
        <w:spacing w:line="360" w:lineRule="auto"/>
        <w:ind w:firstLine="708"/>
        <w:jc w:val="both"/>
        <w:rPr>
          <w:sz w:val="28"/>
          <w:szCs w:val="28"/>
        </w:rPr>
      </w:pPr>
      <w:r w:rsidRPr="00D54B9E">
        <w:rPr>
          <w:color w:val="000000"/>
          <w:sz w:val="28"/>
          <w:szCs w:val="28"/>
        </w:rPr>
        <w:t xml:space="preserve">До 1972 г. на территории, относящейся ныне к заповеднику, производились сплошные рубки, он неоднократно подвергался влиянию пожаров. Самый крупный пожар прошел по территории в 1972 г. Во время него выгорело более 80% лесов нынешней территории заповедника. </w:t>
      </w:r>
      <w:r>
        <w:rPr>
          <w:color w:val="000000"/>
          <w:sz w:val="28"/>
          <w:szCs w:val="28"/>
        </w:rPr>
        <w:t>Все</w:t>
      </w:r>
      <w:r w:rsidRPr="00D54B9E">
        <w:rPr>
          <w:color w:val="000000"/>
          <w:sz w:val="28"/>
          <w:szCs w:val="28"/>
        </w:rPr>
        <w:t xml:space="preserve"> пожары на территории заповедника происходили по вине человека. С момента организации заповедника (1993) на его территории частота пожаров и площадь гарей резко сократились</w:t>
      </w:r>
      <w:r>
        <w:rPr>
          <w:color w:val="000000"/>
          <w:sz w:val="28"/>
          <w:szCs w:val="28"/>
        </w:rPr>
        <w:t>.</w:t>
      </w:r>
    </w:p>
    <w:p w:rsidR="00D41241" w:rsidRDefault="00D41241" w:rsidP="00D412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видового разнообразия растительных сообществ, особенностей уникальных мест их произрастания </w:t>
      </w:r>
      <w:r w:rsidRPr="00F94067">
        <w:rPr>
          <w:sz w:val="28"/>
          <w:szCs w:val="28"/>
        </w:rPr>
        <w:t>связано с рельефом</w:t>
      </w:r>
      <w:r>
        <w:rPr>
          <w:sz w:val="28"/>
          <w:szCs w:val="28"/>
        </w:rPr>
        <w:t xml:space="preserve"> местности и наличием географических обьектов: реки Керженец, водно – болотных угодий, участков смешанного широколиственного и хвойного леса, что и определило выбор места и учетных площадок для проведения геоботанических исследований на особо охраняемой территории Керженский заповедник. </w:t>
      </w:r>
    </w:p>
    <w:p w:rsidR="00D41241" w:rsidRDefault="00D41241" w:rsidP="00D4124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Составленный</w:t>
      </w:r>
      <w:r w:rsidRPr="00B53AE6">
        <w:rPr>
          <w:color w:val="000000"/>
          <w:sz w:val="28"/>
          <w:szCs w:val="28"/>
        </w:rPr>
        <w:t xml:space="preserve"> на основе исследования </w:t>
      </w:r>
      <w:r>
        <w:rPr>
          <w:color w:val="000000"/>
          <w:sz w:val="28"/>
          <w:szCs w:val="28"/>
        </w:rPr>
        <w:t>список</w:t>
      </w:r>
      <w:r w:rsidRPr="00B53AE6">
        <w:rPr>
          <w:color w:val="000000"/>
          <w:sz w:val="28"/>
          <w:szCs w:val="28"/>
        </w:rPr>
        <w:t xml:space="preserve"> раст</w:t>
      </w:r>
      <w:r>
        <w:rPr>
          <w:color w:val="000000"/>
          <w:sz w:val="28"/>
          <w:szCs w:val="28"/>
        </w:rPr>
        <w:t>ений</w:t>
      </w:r>
      <w:r w:rsidRPr="00B53A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крайне необходим</w:t>
      </w:r>
      <w:r w:rsidRPr="00B53AE6">
        <w:rPr>
          <w:color w:val="000000"/>
          <w:sz w:val="28"/>
          <w:szCs w:val="28"/>
        </w:rPr>
        <w:t xml:space="preserve"> в целях планирования деятельности различных подразделений заповедника по сохранению и восстановлению природного биоразнообразия.</w:t>
      </w:r>
    </w:p>
    <w:p w:rsidR="00D41241" w:rsidRPr="007A348C" w:rsidRDefault="00D41241" w:rsidP="00D41241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Список видового разнообразия растений, п</w:t>
      </w:r>
      <w:r w:rsidRPr="007A348C">
        <w:rPr>
          <w:color w:val="000000"/>
          <w:sz w:val="28"/>
          <w:szCs w:val="28"/>
        </w:rPr>
        <w:t>олученн</w:t>
      </w:r>
      <w:r>
        <w:rPr>
          <w:color w:val="000000"/>
          <w:sz w:val="28"/>
          <w:szCs w:val="28"/>
        </w:rPr>
        <w:t>ый</w:t>
      </w:r>
      <w:r w:rsidRPr="007A348C">
        <w:rPr>
          <w:color w:val="000000"/>
          <w:sz w:val="28"/>
          <w:szCs w:val="28"/>
        </w:rPr>
        <w:t xml:space="preserve"> в результате проведенных исследований</w:t>
      </w:r>
      <w:r>
        <w:rPr>
          <w:color w:val="000000"/>
          <w:sz w:val="28"/>
          <w:szCs w:val="28"/>
        </w:rPr>
        <w:t>,</w:t>
      </w:r>
      <w:r w:rsidRPr="007A34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Pr="007A348C">
        <w:rPr>
          <w:color w:val="000000"/>
          <w:sz w:val="28"/>
          <w:szCs w:val="28"/>
        </w:rPr>
        <w:t xml:space="preserve"> «временным срезом» растительности данной территории, что крайне важно в целях долговременного мониторинга</w:t>
      </w:r>
      <w:r>
        <w:rPr>
          <w:color w:val="000000"/>
          <w:sz w:val="28"/>
          <w:szCs w:val="28"/>
        </w:rPr>
        <w:t>.</w:t>
      </w:r>
    </w:p>
    <w:p w:rsidR="00D41241" w:rsidRPr="007A348C" w:rsidRDefault="00D41241" w:rsidP="00D41241">
      <w:pPr>
        <w:spacing w:line="360" w:lineRule="auto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и изучения состояния </w:t>
      </w:r>
      <w:r w:rsidRPr="007A348C">
        <w:rPr>
          <w:color w:val="000000"/>
          <w:sz w:val="28"/>
          <w:szCs w:val="28"/>
        </w:rPr>
        <w:t>растительного покрова Керженского заповедника</w:t>
      </w:r>
      <w:r>
        <w:rPr>
          <w:color w:val="000000"/>
          <w:sz w:val="28"/>
          <w:szCs w:val="28"/>
        </w:rPr>
        <w:t xml:space="preserve"> </w:t>
      </w:r>
      <w:r w:rsidRPr="007A348C">
        <w:rPr>
          <w:color w:val="000000"/>
          <w:sz w:val="28"/>
          <w:szCs w:val="28"/>
        </w:rPr>
        <w:t>(ареалов редких и охраняемых видов растений, и представителей других царств и пр.)</w:t>
      </w:r>
      <w:r>
        <w:rPr>
          <w:color w:val="000000"/>
          <w:sz w:val="28"/>
          <w:szCs w:val="28"/>
        </w:rPr>
        <w:t>.</w:t>
      </w:r>
      <w:r w:rsidRPr="007A348C">
        <w:rPr>
          <w:color w:val="000000"/>
          <w:sz w:val="28"/>
          <w:szCs w:val="28"/>
        </w:rPr>
        <w:t xml:space="preserve"> </w:t>
      </w:r>
    </w:p>
    <w:p w:rsidR="00696039" w:rsidRDefault="00696039" w:rsidP="00D4124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:rsidR="00D41241" w:rsidRPr="0069307C" w:rsidRDefault="00D41241" w:rsidP="00D4124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69307C">
        <w:rPr>
          <w:b/>
          <w:bCs/>
          <w:sz w:val="28"/>
          <w:szCs w:val="28"/>
        </w:rPr>
        <w:t xml:space="preserve">Идея проекта: </w:t>
      </w:r>
    </w:p>
    <w:p w:rsidR="00D41241" w:rsidRPr="0072064D" w:rsidRDefault="00D41241" w:rsidP="00D41241">
      <w:pPr>
        <w:spacing w:line="360" w:lineRule="auto"/>
        <w:ind w:firstLine="708"/>
        <w:jc w:val="both"/>
        <w:rPr>
          <w:sz w:val="28"/>
          <w:szCs w:val="28"/>
        </w:rPr>
      </w:pPr>
      <w:r w:rsidRPr="0072064D">
        <w:rPr>
          <w:bCs/>
          <w:sz w:val="28"/>
          <w:szCs w:val="28"/>
        </w:rPr>
        <w:t>Проведение эколого</w:t>
      </w:r>
      <w:r>
        <w:rPr>
          <w:bCs/>
          <w:sz w:val="28"/>
          <w:szCs w:val="28"/>
        </w:rPr>
        <w:t xml:space="preserve"> </w:t>
      </w:r>
      <w:r w:rsidRPr="0072064D">
        <w:rPr>
          <w:bCs/>
          <w:sz w:val="28"/>
          <w:szCs w:val="28"/>
        </w:rPr>
        <w:t xml:space="preserve">- познавательных экскурсий в современном мире является одним из наиболее востребованных методов в экологическом </w:t>
      </w:r>
      <w:r>
        <w:rPr>
          <w:bCs/>
          <w:sz w:val="28"/>
          <w:szCs w:val="28"/>
        </w:rPr>
        <w:t xml:space="preserve">образовании и </w:t>
      </w:r>
      <w:r w:rsidRPr="0072064D">
        <w:rPr>
          <w:bCs/>
          <w:sz w:val="28"/>
          <w:szCs w:val="28"/>
        </w:rPr>
        <w:t xml:space="preserve">экологическом просвещении обучающихся. </w:t>
      </w:r>
    </w:p>
    <w:p w:rsidR="00D41241" w:rsidRDefault="00D41241" w:rsidP="00D4124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2064D">
        <w:rPr>
          <w:bCs/>
          <w:sz w:val="28"/>
          <w:szCs w:val="28"/>
        </w:rPr>
        <w:t xml:space="preserve">Организация и проведение познавательных экскурсий на </w:t>
      </w:r>
      <w:r>
        <w:rPr>
          <w:bCs/>
          <w:sz w:val="28"/>
          <w:szCs w:val="28"/>
        </w:rPr>
        <w:t xml:space="preserve">рекреационных </w:t>
      </w:r>
      <w:r w:rsidRPr="0072064D">
        <w:rPr>
          <w:bCs/>
          <w:sz w:val="28"/>
          <w:szCs w:val="28"/>
        </w:rPr>
        <w:t>территори</w:t>
      </w:r>
      <w:r>
        <w:rPr>
          <w:bCs/>
          <w:sz w:val="28"/>
          <w:szCs w:val="28"/>
        </w:rPr>
        <w:t>ях</w:t>
      </w:r>
      <w:r w:rsidRPr="0072064D">
        <w:rPr>
          <w:bCs/>
          <w:sz w:val="28"/>
          <w:szCs w:val="28"/>
        </w:rPr>
        <w:t xml:space="preserve"> особо о</w:t>
      </w:r>
      <w:r>
        <w:rPr>
          <w:bCs/>
          <w:sz w:val="28"/>
          <w:szCs w:val="28"/>
        </w:rPr>
        <w:t xml:space="preserve">храняемых природных территорий </w:t>
      </w:r>
      <w:r w:rsidRPr="0072064D">
        <w:rPr>
          <w:bCs/>
          <w:sz w:val="28"/>
          <w:szCs w:val="28"/>
        </w:rPr>
        <w:t xml:space="preserve">позволяет изучать редкие и исчезающие виды, занесенные в Красную книгу, </w:t>
      </w:r>
    </w:p>
    <w:p w:rsidR="00D41241" w:rsidRDefault="00D41241" w:rsidP="00D41241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Работа над данным проектом </w:t>
      </w:r>
      <w:r w:rsidRPr="00F3122A">
        <w:rPr>
          <w:bCs/>
          <w:sz w:val="28"/>
          <w:szCs w:val="28"/>
        </w:rPr>
        <w:t xml:space="preserve">способствует формированию </w:t>
      </w:r>
      <w:r>
        <w:rPr>
          <w:bCs/>
          <w:sz w:val="28"/>
          <w:szCs w:val="28"/>
        </w:rPr>
        <w:t xml:space="preserve">экологической </w:t>
      </w:r>
      <w:r w:rsidRPr="00F312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грамотности и правильному поведению в природе. </w:t>
      </w:r>
    </w:p>
    <w:p w:rsidR="00D41241" w:rsidRDefault="00902454" w:rsidP="00D41241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D41241" w:rsidRPr="00F3122A">
        <w:rPr>
          <w:b/>
          <w:bCs/>
          <w:sz w:val="28"/>
          <w:szCs w:val="28"/>
        </w:rPr>
        <w:t>роект способствует</w:t>
      </w:r>
      <w:r w:rsidR="00D41241" w:rsidRPr="00F3122A">
        <w:rPr>
          <w:bCs/>
          <w:sz w:val="28"/>
          <w:szCs w:val="28"/>
        </w:rPr>
        <w:t xml:space="preserve"> расширению </w:t>
      </w:r>
      <w:r w:rsidR="00D41241">
        <w:rPr>
          <w:bCs/>
          <w:sz w:val="28"/>
          <w:szCs w:val="28"/>
        </w:rPr>
        <w:t xml:space="preserve">знаний учащихся </w:t>
      </w:r>
      <w:r w:rsidR="00D41241" w:rsidRPr="00F3122A">
        <w:rPr>
          <w:bCs/>
          <w:sz w:val="28"/>
          <w:szCs w:val="28"/>
        </w:rPr>
        <w:t>в</w:t>
      </w:r>
      <w:r w:rsidR="00D41241">
        <w:rPr>
          <w:bCs/>
          <w:sz w:val="28"/>
          <w:szCs w:val="28"/>
        </w:rPr>
        <w:t xml:space="preserve"> области экологии, охраны природы, биологии редких и исчезающих видов растений и уникальных мест Керженского заповедника, </w:t>
      </w:r>
      <w:r w:rsidR="00D41241" w:rsidRPr="00F3122A">
        <w:rPr>
          <w:bCs/>
          <w:sz w:val="28"/>
          <w:szCs w:val="28"/>
        </w:rPr>
        <w:t>что является условием развити</w:t>
      </w:r>
      <w:r w:rsidR="00D41241">
        <w:rPr>
          <w:bCs/>
          <w:sz w:val="28"/>
          <w:szCs w:val="28"/>
        </w:rPr>
        <w:t>я</w:t>
      </w:r>
      <w:r w:rsidR="00D41241" w:rsidRPr="00F3122A">
        <w:rPr>
          <w:bCs/>
          <w:sz w:val="28"/>
          <w:szCs w:val="28"/>
        </w:rPr>
        <w:t xml:space="preserve"> </w:t>
      </w:r>
      <w:r w:rsidR="00D41241">
        <w:rPr>
          <w:bCs/>
          <w:sz w:val="28"/>
          <w:szCs w:val="28"/>
        </w:rPr>
        <w:t xml:space="preserve">экологической грамотности </w:t>
      </w:r>
      <w:r w:rsidR="00D41241" w:rsidRPr="00F3122A">
        <w:rPr>
          <w:bCs/>
          <w:sz w:val="28"/>
          <w:szCs w:val="28"/>
        </w:rPr>
        <w:t>учащихся, их креативности, фор</w:t>
      </w:r>
      <w:r w:rsidR="00D41241">
        <w:rPr>
          <w:bCs/>
          <w:sz w:val="28"/>
          <w:szCs w:val="28"/>
        </w:rPr>
        <w:t>мирования учебной компетенции</w:t>
      </w:r>
      <w:r w:rsidR="00D41241" w:rsidRPr="00F3122A">
        <w:rPr>
          <w:bCs/>
          <w:sz w:val="28"/>
          <w:szCs w:val="28"/>
        </w:rPr>
        <w:t xml:space="preserve"> </w:t>
      </w:r>
      <w:r w:rsidR="00D41241">
        <w:rPr>
          <w:bCs/>
          <w:sz w:val="28"/>
          <w:szCs w:val="28"/>
        </w:rPr>
        <w:t xml:space="preserve">и </w:t>
      </w:r>
      <w:r w:rsidR="00D41241" w:rsidRPr="00F3122A">
        <w:rPr>
          <w:bCs/>
          <w:sz w:val="28"/>
          <w:szCs w:val="28"/>
        </w:rPr>
        <w:t>продуктивной учебной и образовательной деятельности.</w:t>
      </w:r>
    </w:p>
    <w:p w:rsidR="00D41241" w:rsidRDefault="00D41241" w:rsidP="00D41241">
      <w:pPr>
        <w:spacing w:line="360" w:lineRule="auto"/>
        <w:ind w:firstLine="709"/>
        <w:jc w:val="both"/>
        <w:rPr>
          <w:sz w:val="28"/>
          <w:szCs w:val="28"/>
        </w:rPr>
      </w:pPr>
      <w:r w:rsidRPr="00F3122A">
        <w:rPr>
          <w:b/>
          <w:bCs/>
          <w:sz w:val="28"/>
          <w:szCs w:val="28"/>
        </w:rPr>
        <w:t xml:space="preserve">Предполагаемые продукты проекта: </w:t>
      </w:r>
      <w:r w:rsidRPr="00F3122A">
        <w:rPr>
          <w:bCs/>
          <w:sz w:val="28"/>
          <w:szCs w:val="28"/>
        </w:rPr>
        <w:t xml:space="preserve">справочные материалы </w:t>
      </w:r>
      <w:r>
        <w:rPr>
          <w:bCs/>
          <w:sz w:val="28"/>
          <w:szCs w:val="28"/>
        </w:rPr>
        <w:t>из литературных источников, фотографии</w:t>
      </w:r>
      <w:r w:rsidRPr="00F312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редких и исчезающих видов растений, схема эколого - познавательного маршрута по рекреационным и уникальным уголкам Керженского заповедника</w:t>
      </w:r>
      <w:r>
        <w:rPr>
          <w:sz w:val="28"/>
          <w:szCs w:val="28"/>
        </w:rPr>
        <w:t>.</w:t>
      </w:r>
    </w:p>
    <w:p w:rsidR="00EC1552" w:rsidRPr="00EC1552" w:rsidRDefault="00EC1552" w:rsidP="00CF20B0">
      <w:pPr>
        <w:spacing w:after="270" w:line="360" w:lineRule="auto"/>
        <w:ind w:firstLine="708"/>
        <w:jc w:val="both"/>
        <w:rPr>
          <w:color w:val="000000"/>
          <w:sz w:val="28"/>
          <w:szCs w:val="28"/>
        </w:rPr>
      </w:pPr>
      <w:r w:rsidRPr="00EC1552">
        <w:rPr>
          <w:color w:val="000000"/>
          <w:sz w:val="28"/>
          <w:szCs w:val="28"/>
        </w:rPr>
        <w:t>Наибольший интерес представляют исследования заповедных территорий, которые можно рассматривать как эталонные объекты, где с момента заповедания антропогенные воздействия сведены к минимуму и динамические процессы определяются преимущественно эндогенными факторами. В связи с этим исследования структуры и динамики растительности Керженского заповедника представляются весьма актуальными</w:t>
      </w:r>
    </w:p>
    <w:p w:rsidR="00EC1552" w:rsidRPr="006F3B33" w:rsidRDefault="00EC1552" w:rsidP="006F3B33">
      <w:pPr>
        <w:spacing w:after="27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534177">
        <w:rPr>
          <w:b/>
          <w:color w:val="000000"/>
          <w:sz w:val="28"/>
          <w:szCs w:val="28"/>
        </w:rPr>
        <w:lastRenderedPageBreak/>
        <w:t>Новизна</w:t>
      </w:r>
      <w:r w:rsidR="006F3B33">
        <w:rPr>
          <w:b/>
          <w:color w:val="000000"/>
          <w:sz w:val="28"/>
          <w:szCs w:val="28"/>
        </w:rPr>
        <w:t xml:space="preserve">: </w:t>
      </w:r>
      <w:r w:rsidR="006F3B33">
        <w:rPr>
          <w:color w:val="000000"/>
          <w:sz w:val="28"/>
          <w:szCs w:val="28"/>
        </w:rPr>
        <w:t>п</w:t>
      </w:r>
      <w:r w:rsidRPr="00EC1552">
        <w:rPr>
          <w:color w:val="000000"/>
          <w:sz w:val="28"/>
          <w:szCs w:val="28"/>
        </w:rPr>
        <w:t>роанализировано современное состояние растительности Керженского заповедника и составлен экскурсионный маршрут с целью экологического просвещения населения и изучения уникальных растительных сообществ (при условии соблюдения правил поведения и посещения участков заповедника).</w:t>
      </w:r>
    </w:p>
    <w:p w:rsidR="00215CEE" w:rsidRPr="0072064D" w:rsidRDefault="00215CEE" w:rsidP="00215CEE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15CEE">
        <w:rPr>
          <w:b/>
          <w:sz w:val="28"/>
          <w:szCs w:val="28"/>
        </w:rPr>
        <w:t>Гипотеза:</w:t>
      </w:r>
      <w:r w:rsidRPr="00215CEE">
        <w:rPr>
          <w:sz w:val="28"/>
          <w:szCs w:val="28"/>
        </w:rPr>
        <w:t xml:space="preserve"> </w:t>
      </w:r>
      <w:r w:rsidR="00FB42FE">
        <w:rPr>
          <w:sz w:val="28"/>
          <w:szCs w:val="28"/>
        </w:rPr>
        <w:t>при о</w:t>
      </w:r>
      <w:r w:rsidR="00FB42FE">
        <w:rPr>
          <w:bCs/>
          <w:sz w:val="28"/>
          <w:szCs w:val="28"/>
        </w:rPr>
        <w:t xml:space="preserve">рганизации и проведении </w:t>
      </w:r>
      <w:r w:rsidR="00FB42FE" w:rsidRPr="0072064D">
        <w:rPr>
          <w:bCs/>
          <w:sz w:val="28"/>
          <w:szCs w:val="28"/>
        </w:rPr>
        <w:t>познавательных экскурсий на территории особо охраняемых природных территорий</w:t>
      </w:r>
      <w:r w:rsidR="00FB42FE" w:rsidRPr="00215CEE">
        <w:rPr>
          <w:sz w:val="28"/>
          <w:szCs w:val="28"/>
        </w:rPr>
        <w:t xml:space="preserve"> </w:t>
      </w:r>
      <w:r w:rsidRPr="00215CEE">
        <w:rPr>
          <w:sz w:val="28"/>
          <w:szCs w:val="28"/>
        </w:rPr>
        <w:t>экологическая грамотность и компетентность обучающихся повышаются</w:t>
      </w:r>
      <w:r w:rsidR="00172F7D">
        <w:rPr>
          <w:bCs/>
          <w:sz w:val="28"/>
          <w:szCs w:val="28"/>
        </w:rPr>
        <w:t xml:space="preserve">, что способствует </w:t>
      </w:r>
      <w:r w:rsidR="00FB42FE">
        <w:rPr>
          <w:bCs/>
          <w:sz w:val="28"/>
          <w:szCs w:val="28"/>
        </w:rPr>
        <w:t>формированию</w:t>
      </w:r>
      <w:r w:rsidRPr="0072064D">
        <w:rPr>
          <w:bCs/>
          <w:sz w:val="28"/>
          <w:szCs w:val="28"/>
        </w:rPr>
        <w:t xml:space="preserve"> экологическ</w:t>
      </w:r>
      <w:r w:rsidR="00FB42FE">
        <w:rPr>
          <w:bCs/>
          <w:sz w:val="28"/>
          <w:szCs w:val="28"/>
        </w:rPr>
        <w:t>ой</w:t>
      </w:r>
      <w:r w:rsidRPr="0072064D">
        <w:rPr>
          <w:bCs/>
          <w:sz w:val="28"/>
          <w:szCs w:val="28"/>
        </w:rPr>
        <w:t xml:space="preserve"> грамотн</w:t>
      </w:r>
      <w:r w:rsidR="00FB42FE">
        <w:rPr>
          <w:bCs/>
          <w:sz w:val="28"/>
          <w:szCs w:val="28"/>
        </w:rPr>
        <w:t>ости и культуре поведения в природе</w:t>
      </w:r>
      <w:r w:rsidRPr="0072064D">
        <w:rPr>
          <w:bCs/>
          <w:sz w:val="28"/>
          <w:szCs w:val="28"/>
        </w:rPr>
        <w:t xml:space="preserve">. </w:t>
      </w:r>
    </w:p>
    <w:p w:rsidR="006F3B33" w:rsidRDefault="00E86267" w:rsidP="006F3B33">
      <w:pPr>
        <w:spacing w:line="360" w:lineRule="auto"/>
        <w:ind w:firstLine="708"/>
        <w:rPr>
          <w:b/>
          <w:bCs/>
          <w:sz w:val="28"/>
          <w:szCs w:val="28"/>
        </w:rPr>
      </w:pPr>
      <w:r w:rsidRPr="00712A94">
        <w:rPr>
          <w:b/>
          <w:bCs/>
          <w:sz w:val="28"/>
          <w:szCs w:val="28"/>
        </w:rPr>
        <w:t>Цели:</w:t>
      </w:r>
      <w:r w:rsidR="006F3B33">
        <w:rPr>
          <w:b/>
          <w:bCs/>
          <w:sz w:val="28"/>
          <w:szCs w:val="28"/>
        </w:rPr>
        <w:t xml:space="preserve"> </w:t>
      </w:r>
    </w:p>
    <w:p w:rsidR="00E86267" w:rsidRPr="00712A94" w:rsidRDefault="00D422BE" w:rsidP="006F3B33">
      <w:pPr>
        <w:spacing w:line="360" w:lineRule="auto"/>
        <w:ind w:firstLine="708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</w:t>
      </w:r>
      <w:r w:rsidR="00E86267" w:rsidRPr="00712A94">
        <w:rPr>
          <w:b/>
          <w:sz w:val="28"/>
          <w:szCs w:val="28"/>
        </w:rPr>
        <w:t xml:space="preserve">идактические - </w:t>
      </w:r>
      <w:r w:rsidR="00E86267" w:rsidRPr="00712A94">
        <w:rPr>
          <w:sz w:val="28"/>
          <w:szCs w:val="28"/>
        </w:rPr>
        <w:t>теоретическое обоснование, разработка и реализация на практике экологического маршрута</w:t>
      </w:r>
      <w:r w:rsidR="00E33854">
        <w:rPr>
          <w:sz w:val="28"/>
          <w:szCs w:val="28"/>
        </w:rPr>
        <w:t xml:space="preserve"> на рекреационном участке </w:t>
      </w:r>
      <w:r w:rsidR="00E86267" w:rsidRPr="00712A94">
        <w:rPr>
          <w:sz w:val="28"/>
          <w:szCs w:val="28"/>
        </w:rPr>
        <w:t>в рамках просветительской деятельности для изучения редких и исчезающих</w:t>
      </w:r>
      <w:r w:rsidR="00D459BE">
        <w:rPr>
          <w:sz w:val="28"/>
          <w:szCs w:val="28"/>
        </w:rPr>
        <w:t xml:space="preserve"> видов растений и уникальных </w:t>
      </w:r>
      <w:r w:rsidR="00AB2510">
        <w:rPr>
          <w:sz w:val="28"/>
          <w:szCs w:val="28"/>
        </w:rPr>
        <w:t>мест Керженского заповедника;</w:t>
      </w:r>
    </w:p>
    <w:p w:rsidR="00E86267" w:rsidRPr="00712A94" w:rsidRDefault="00D459BE" w:rsidP="00D459BE">
      <w:pPr>
        <w:spacing w:line="360" w:lineRule="auto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практические </w:t>
      </w:r>
      <w:r>
        <w:rPr>
          <w:bCs/>
          <w:sz w:val="28"/>
          <w:szCs w:val="28"/>
        </w:rPr>
        <w:t>повышение</w:t>
      </w:r>
      <w:r w:rsidR="00E86267" w:rsidRPr="00712A94">
        <w:rPr>
          <w:bCs/>
          <w:sz w:val="28"/>
          <w:szCs w:val="28"/>
        </w:rPr>
        <w:t xml:space="preserve"> экологической грамотности и эрудиции </w:t>
      </w:r>
      <w:r w:rsidR="00E86267" w:rsidRPr="00712A94">
        <w:rPr>
          <w:sz w:val="28"/>
          <w:szCs w:val="28"/>
        </w:rPr>
        <w:t xml:space="preserve">для формирования у </w:t>
      </w:r>
      <w:r w:rsidR="008149F7">
        <w:rPr>
          <w:sz w:val="28"/>
          <w:szCs w:val="28"/>
        </w:rPr>
        <w:t>обу</w:t>
      </w:r>
      <w:r w:rsidR="00E86267" w:rsidRPr="00712A94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E86267" w:rsidRPr="00712A94">
        <w:rPr>
          <w:sz w:val="28"/>
          <w:szCs w:val="28"/>
        </w:rPr>
        <w:t>щихся компетенций, составляющих основу устойчивого экологического развития общества</w:t>
      </w:r>
      <w:r w:rsidR="00E52CED">
        <w:rPr>
          <w:sz w:val="28"/>
          <w:szCs w:val="28"/>
        </w:rPr>
        <w:t>.</w:t>
      </w:r>
    </w:p>
    <w:p w:rsidR="00E86267" w:rsidRPr="00712A94" w:rsidRDefault="00E86267" w:rsidP="00534177">
      <w:pPr>
        <w:spacing w:after="200" w:line="360" w:lineRule="auto"/>
        <w:ind w:firstLine="708"/>
        <w:rPr>
          <w:sz w:val="28"/>
          <w:szCs w:val="28"/>
        </w:rPr>
      </w:pPr>
      <w:r w:rsidRPr="00712A94">
        <w:rPr>
          <w:b/>
          <w:bCs/>
          <w:sz w:val="28"/>
          <w:szCs w:val="28"/>
        </w:rPr>
        <w:t>Задачи проекта:</w:t>
      </w:r>
      <w:r w:rsidRPr="00712A94">
        <w:rPr>
          <w:sz w:val="28"/>
          <w:szCs w:val="28"/>
        </w:rPr>
        <w:t xml:space="preserve"> </w:t>
      </w:r>
    </w:p>
    <w:p w:rsidR="00E86267" w:rsidRPr="00B913FB" w:rsidRDefault="00E86267" w:rsidP="00C60785">
      <w:pPr>
        <w:spacing w:line="360" w:lineRule="auto"/>
        <w:rPr>
          <w:sz w:val="28"/>
          <w:szCs w:val="28"/>
        </w:rPr>
      </w:pPr>
      <w:r w:rsidRPr="00B913FB">
        <w:rPr>
          <w:sz w:val="28"/>
          <w:szCs w:val="28"/>
        </w:rPr>
        <w:t>1)</w:t>
      </w:r>
      <w:r w:rsidR="00D459BE">
        <w:rPr>
          <w:sz w:val="28"/>
          <w:szCs w:val="28"/>
        </w:rPr>
        <w:t>.</w:t>
      </w:r>
      <w:r w:rsidRPr="00B913FB">
        <w:rPr>
          <w:sz w:val="28"/>
          <w:szCs w:val="28"/>
        </w:rPr>
        <w:t xml:space="preserve"> </w:t>
      </w:r>
      <w:r w:rsidR="00D459BE">
        <w:rPr>
          <w:sz w:val="28"/>
          <w:szCs w:val="28"/>
        </w:rPr>
        <w:t>Изучить</w:t>
      </w:r>
      <w:r w:rsidRPr="00B913FB">
        <w:rPr>
          <w:sz w:val="28"/>
          <w:szCs w:val="28"/>
        </w:rPr>
        <w:t xml:space="preserve"> видовой состав растений, пр</w:t>
      </w:r>
      <w:r w:rsidR="00D459BE">
        <w:rPr>
          <w:sz w:val="28"/>
          <w:szCs w:val="28"/>
        </w:rPr>
        <w:t xml:space="preserve">оизрастающих </w:t>
      </w:r>
      <w:r w:rsidRPr="00B913FB">
        <w:rPr>
          <w:sz w:val="28"/>
          <w:szCs w:val="28"/>
        </w:rPr>
        <w:t xml:space="preserve">на </w:t>
      </w:r>
      <w:r w:rsidR="00D459BE">
        <w:rPr>
          <w:sz w:val="28"/>
          <w:szCs w:val="28"/>
        </w:rPr>
        <w:t xml:space="preserve">территории </w:t>
      </w:r>
      <w:r w:rsidR="00712A94" w:rsidRPr="00B913FB">
        <w:rPr>
          <w:sz w:val="28"/>
          <w:szCs w:val="28"/>
        </w:rPr>
        <w:t>Керженского  заповедника</w:t>
      </w:r>
      <w:r w:rsidR="00F62BD4">
        <w:rPr>
          <w:sz w:val="28"/>
          <w:szCs w:val="28"/>
        </w:rPr>
        <w:t>;</w:t>
      </w:r>
    </w:p>
    <w:p w:rsidR="00E86267" w:rsidRPr="00B913FB" w:rsidRDefault="00E86267" w:rsidP="00C60785">
      <w:pPr>
        <w:spacing w:line="360" w:lineRule="auto"/>
        <w:rPr>
          <w:sz w:val="28"/>
          <w:szCs w:val="28"/>
        </w:rPr>
      </w:pPr>
      <w:r w:rsidRPr="00B913FB">
        <w:rPr>
          <w:sz w:val="28"/>
          <w:szCs w:val="28"/>
        </w:rPr>
        <w:t>2)</w:t>
      </w:r>
      <w:r w:rsidR="00D459BE">
        <w:rPr>
          <w:sz w:val="28"/>
          <w:szCs w:val="28"/>
        </w:rPr>
        <w:t>.</w:t>
      </w:r>
      <w:r w:rsidRPr="00B913FB">
        <w:rPr>
          <w:sz w:val="28"/>
          <w:szCs w:val="28"/>
        </w:rPr>
        <w:t xml:space="preserve"> </w:t>
      </w:r>
      <w:r w:rsidR="00D459BE">
        <w:rPr>
          <w:sz w:val="28"/>
          <w:szCs w:val="28"/>
        </w:rPr>
        <w:t>И</w:t>
      </w:r>
      <w:r w:rsidRPr="00B913FB">
        <w:rPr>
          <w:sz w:val="28"/>
          <w:szCs w:val="28"/>
        </w:rPr>
        <w:t xml:space="preserve">сследовать </w:t>
      </w:r>
      <w:r w:rsidR="00712A94" w:rsidRPr="00B913FB">
        <w:rPr>
          <w:sz w:val="28"/>
          <w:szCs w:val="28"/>
        </w:rPr>
        <w:t xml:space="preserve">ареал </w:t>
      </w:r>
      <w:r w:rsidRPr="00B913FB">
        <w:rPr>
          <w:sz w:val="28"/>
          <w:szCs w:val="28"/>
        </w:rPr>
        <w:t>произрастания редких и исчезающих видов растений</w:t>
      </w:r>
      <w:r w:rsidR="00712A94" w:rsidRPr="00B913FB">
        <w:rPr>
          <w:sz w:val="28"/>
          <w:szCs w:val="28"/>
        </w:rPr>
        <w:t xml:space="preserve"> на учетных площадках </w:t>
      </w:r>
      <w:r w:rsidR="00745ED9">
        <w:rPr>
          <w:sz w:val="28"/>
          <w:szCs w:val="28"/>
        </w:rPr>
        <w:t>экологического маршрута</w:t>
      </w:r>
      <w:r w:rsidR="00D459BE">
        <w:rPr>
          <w:sz w:val="28"/>
          <w:szCs w:val="28"/>
        </w:rPr>
        <w:t>;</w:t>
      </w:r>
    </w:p>
    <w:p w:rsidR="00E86267" w:rsidRPr="00B913FB" w:rsidRDefault="00E86267" w:rsidP="00C60785">
      <w:pPr>
        <w:spacing w:line="360" w:lineRule="auto"/>
        <w:rPr>
          <w:sz w:val="28"/>
          <w:szCs w:val="28"/>
        </w:rPr>
      </w:pPr>
      <w:r w:rsidRPr="00B913FB">
        <w:rPr>
          <w:sz w:val="28"/>
          <w:szCs w:val="28"/>
        </w:rPr>
        <w:t xml:space="preserve">3) </w:t>
      </w:r>
      <w:r w:rsidR="00B77B99">
        <w:rPr>
          <w:sz w:val="28"/>
          <w:szCs w:val="28"/>
        </w:rPr>
        <w:t>Проанализировать и дать прогноз возможных сукцессионных процессов на территории Керженского заповедника;</w:t>
      </w:r>
    </w:p>
    <w:p w:rsidR="000E3875" w:rsidRDefault="00D459BE" w:rsidP="000E38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4) Р</w:t>
      </w:r>
      <w:r w:rsidR="00E86267" w:rsidRPr="00B913FB">
        <w:rPr>
          <w:sz w:val="28"/>
          <w:szCs w:val="28"/>
        </w:rPr>
        <w:t xml:space="preserve">азработать </w:t>
      </w:r>
      <w:r w:rsidR="00D71348" w:rsidRPr="00B913FB">
        <w:rPr>
          <w:sz w:val="28"/>
          <w:szCs w:val="28"/>
        </w:rPr>
        <w:t>буклет</w:t>
      </w:r>
      <w:r w:rsidR="00F62BD4">
        <w:rPr>
          <w:sz w:val="28"/>
          <w:szCs w:val="28"/>
        </w:rPr>
        <w:t xml:space="preserve"> с описанием уникальных мест </w:t>
      </w:r>
      <w:r>
        <w:rPr>
          <w:sz w:val="28"/>
          <w:szCs w:val="28"/>
        </w:rPr>
        <w:t>Керженского заповедника</w:t>
      </w:r>
      <w:r w:rsidR="00F1732C">
        <w:rPr>
          <w:sz w:val="28"/>
          <w:szCs w:val="28"/>
        </w:rPr>
        <w:t>.</w:t>
      </w:r>
    </w:p>
    <w:p w:rsidR="007D23A4" w:rsidRDefault="007D23A4" w:rsidP="00782874">
      <w:pPr>
        <w:spacing w:after="270" w:line="360" w:lineRule="auto"/>
        <w:ind w:firstLine="708"/>
        <w:jc w:val="both"/>
        <w:rPr>
          <w:b/>
          <w:sz w:val="28"/>
          <w:szCs w:val="28"/>
        </w:rPr>
      </w:pPr>
    </w:p>
    <w:p w:rsidR="00782874" w:rsidRPr="00782874" w:rsidRDefault="00782874" w:rsidP="00782874">
      <w:pPr>
        <w:spacing w:after="270" w:line="360" w:lineRule="auto"/>
        <w:ind w:firstLine="708"/>
        <w:jc w:val="both"/>
        <w:rPr>
          <w:b/>
          <w:sz w:val="28"/>
          <w:szCs w:val="28"/>
        </w:rPr>
      </w:pPr>
      <w:r w:rsidRPr="00782874">
        <w:rPr>
          <w:b/>
          <w:sz w:val="28"/>
          <w:szCs w:val="28"/>
        </w:rPr>
        <w:lastRenderedPageBreak/>
        <w:t>Место проведения. Характеристика природных условий заповедника</w:t>
      </w:r>
    </w:p>
    <w:p w:rsidR="00782874" w:rsidRPr="00782874" w:rsidRDefault="00782874" w:rsidP="00782874">
      <w:pPr>
        <w:spacing w:after="270" w:line="360" w:lineRule="auto"/>
        <w:ind w:firstLine="708"/>
        <w:jc w:val="both"/>
        <w:rPr>
          <w:color w:val="000000"/>
          <w:sz w:val="28"/>
          <w:szCs w:val="28"/>
        </w:rPr>
      </w:pPr>
      <w:r w:rsidRPr="00782874">
        <w:rPr>
          <w:color w:val="000000"/>
          <w:sz w:val="28"/>
          <w:szCs w:val="28"/>
        </w:rPr>
        <w:t>Керженский заповедник находится в заволжской части Нижегородской области Ею географические координаты 56" 30' с ш и 44° 50' вд</w:t>
      </w:r>
      <w:r w:rsidR="0075560B">
        <w:rPr>
          <w:color w:val="000000"/>
          <w:sz w:val="28"/>
          <w:szCs w:val="28"/>
        </w:rPr>
        <w:t>.</w:t>
      </w:r>
      <w:r w:rsidRPr="00782874">
        <w:rPr>
          <w:color w:val="000000"/>
          <w:sz w:val="28"/>
          <w:szCs w:val="28"/>
        </w:rPr>
        <w:t xml:space="preserve"> По ботанико-географическому районированию он располагается в пределах подзоны хвойно-широколиственных (подтаежных) лесов (Растительность, 1980)</w:t>
      </w:r>
      <w:r w:rsidR="0075560B">
        <w:rPr>
          <w:color w:val="000000"/>
          <w:sz w:val="28"/>
          <w:szCs w:val="28"/>
        </w:rPr>
        <w:t>.</w:t>
      </w:r>
      <w:r w:rsidRPr="00782874">
        <w:rPr>
          <w:color w:val="000000"/>
          <w:sz w:val="28"/>
          <w:szCs w:val="28"/>
        </w:rPr>
        <w:t xml:space="preserve"> Преобладающими почвообразующими породами являются флювиогляциальные пески и древнеаллювиальные пески долины р</w:t>
      </w:r>
      <w:r w:rsidR="0075560B">
        <w:rPr>
          <w:color w:val="000000"/>
          <w:sz w:val="28"/>
          <w:szCs w:val="28"/>
        </w:rPr>
        <w:t>.</w:t>
      </w:r>
      <w:r w:rsidRPr="00782874">
        <w:rPr>
          <w:color w:val="000000"/>
          <w:sz w:val="28"/>
          <w:szCs w:val="28"/>
        </w:rPr>
        <w:t xml:space="preserve"> Волги</w:t>
      </w:r>
      <w:r w:rsidR="0075560B">
        <w:rPr>
          <w:color w:val="000000"/>
          <w:sz w:val="28"/>
          <w:szCs w:val="28"/>
        </w:rPr>
        <w:t>.</w:t>
      </w:r>
      <w:r w:rsidRPr="00782874">
        <w:rPr>
          <w:color w:val="000000"/>
          <w:sz w:val="28"/>
          <w:szCs w:val="28"/>
        </w:rPr>
        <w:t xml:space="preserve"> В связи с этим на водораздельных пространствах здесь</w:t>
      </w:r>
      <w:r w:rsidR="0075560B">
        <w:rPr>
          <w:color w:val="000000"/>
          <w:sz w:val="28"/>
          <w:szCs w:val="28"/>
        </w:rPr>
        <w:t xml:space="preserve"> господствует рельеф мещерского</w:t>
      </w:r>
      <w:r w:rsidR="00DB6CB2">
        <w:rPr>
          <w:color w:val="000000"/>
          <w:sz w:val="28"/>
          <w:szCs w:val="28"/>
        </w:rPr>
        <w:t xml:space="preserve"> </w:t>
      </w:r>
      <w:r w:rsidRPr="00782874">
        <w:rPr>
          <w:color w:val="000000"/>
          <w:sz w:val="28"/>
          <w:szCs w:val="28"/>
        </w:rPr>
        <w:t>(полесского) типа - сухие песчаные дюны, занятые сосняками лишайниковыми и зеленомошными, чередуются с междюнными понижениями, занятыми сфагновыми болотами. По западной границе заповедника протекает река Керженец, левый приток Волги.</w:t>
      </w:r>
    </w:p>
    <w:p w:rsidR="00782874" w:rsidRPr="00782874" w:rsidRDefault="00782874" w:rsidP="002A6F3E">
      <w:pPr>
        <w:spacing w:after="270" w:line="360" w:lineRule="auto"/>
        <w:ind w:firstLine="708"/>
        <w:jc w:val="both"/>
        <w:rPr>
          <w:color w:val="000000"/>
          <w:sz w:val="28"/>
          <w:szCs w:val="28"/>
        </w:rPr>
      </w:pPr>
      <w:r w:rsidRPr="00782874">
        <w:rPr>
          <w:color w:val="000000"/>
          <w:sz w:val="28"/>
          <w:szCs w:val="28"/>
        </w:rPr>
        <w:t>Рельеф заповедника равнинный. Поверхность его густо изрезана эрозионной сетью малых рек Большой и Малой Черной, Зишни, Пугая с притоками. Мак</w:t>
      </w:r>
      <w:r w:rsidR="00F17E70">
        <w:rPr>
          <w:color w:val="000000"/>
          <w:sz w:val="28"/>
          <w:szCs w:val="28"/>
        </w:rPr>
        <w:t xml:space="preserve">симальная отметка - 142 м над у. </w:t>
      </w:r>
      <w:r w:rsidRPr="00782874">
        <w:rPr>
          <w:color w:val="000000"/>
          <w:sz w:val="28"/>
          <w:szCs w:val="28"/>
        </w:rPr>
        <w:t xml:space="preserve">м. находится на водоразделе рек Керженца и Люнды, минимальная - 77 м </w:t>
      </w:r>
      <w:proofErr w:type="gramStart"/>
      <w:r w:rsidRPr="00782874">
        <w:rPr>
          <w:color w:val="000000"/>
          <w:sz w:val="28"/>
          <w:szCs w:val="28"/>
        </w:rPr>
        <w:t>над</w:t>
      </w:r>
      <w:proofErr w:type="gramEnd"/>
      <w:r w:rsidRPr="00782874">
        <w:rPr>
          <w:color w:val="000000"/>
          <w:sz w:val="28"/>
          <w:szCs w:val="28"/>
        </w:rPr>
        <w:t xml:space="preserve"> у.</w:t>
      </w:r>
      <w:r w:rsidR="00F17E70">
        <w:rPr>
          <w:color w:val="000000"/>
          <w:sz w:val="28"/>
          <w:szCs w:val="28"/>
        </w:rPr>
        <w:t xml:space="preserve"> </w:t>
      </w:r>
      <w:r w:rsidRPr="00782874">
        <w:rPr>
          <w:color w:val="000000"/>
          <w:sz w:val="28"/>
          <w:szCs w:val="28"/>
        </w:rPr>
        <w:t>м. соответствует меженному уровню Керженца.</w:t>
      </w:r>
    </w:p>
    <w:p w:rsidR="006516B7" w:rsidRDefault="006516B7" w:rsidP="00534177">
      <w:pPr>
        <w:spacing w:line="360" w:lineRule="auto"/>
        <w:jc w:val="center"/>
        <w:rPr>
          <w:b/>
          <w:sz w:val="28"/>
          <w:szCs w:val="28"/>
        </w:rPr>
      </w:pPr>
    </w:p>
    <w:p w:rsidR="00534177" w:rsidRPr="00F6280B" w:rsidRDefault="00534177" w:rsidP="00534177">
      <w:pPr>
        <w:spacing w:line="360" w:lineRule="auto"/>
        <w:jc w:val="center"/>
        <w:rPr>
          <w:b/>
          <w:sz w:val="28"/>
          <w:szCs w:val="28"/>
        </w:rPr>
      </w:pPr>
      <w:r w:rsidRPr="00F6280B">
        <w:rPr>
          <w:b/>
          <w:sz w:val="28"/>
          <w:szCs w:val="28"/>
        </w:rPr>
        <w:t>Материал и м</w:t>
      </w:r>
      <w:r>
        <w:rPr>
          <w:b/>
          <w:sz w:val="28"/>
          <w:szCs w:val="28"/>
        </w:rPr>
        <w:t>етодики</w:t>
      </w:r>
      <w:r w:rsidR="00F274C5">
        <w:rPr>
          <w:b/>
          <w:sz w:val="28"/>
          <w:szCs w:val="28"/>
        </w:rPr>
        <w:t>.</w:t>
      </w:r>
    </w:p>
    <w:p w:rsidR="00534177" w:rsidRPr="00544035" w:rsidRDefault="00534177" w:rsidP="00534177">
      <w:pPr>
        <w:pStyle w:val="a3"/>
        <w:tabs>
          <w:tab w:val="left" w:pos="709"/>
        </w:tabs>
        <w:spacing w:line="360" w:lineRule="auto"/>
        <w:ind w:left="0" w:firstLine="567"/>
        <w:rPr>
          <w:sz w:val="28"/>
          <w:szCs w:val="28"/>
        </w:rPr>
      </w:pPr>
      <w:r w:rsidRPr="00544035">
        <w:rPr>
          <w:sz w:val="28"/>
          <w:szCs w:val="28"/>
        </w:rPr>
        <w:t xml:space="preserve">При обработке материала определение видов растений проводилось с помощью флористических пособий и определителей: Рубцов Н.И. (1972), Антипов В.Г., Выверева Э.В. (1978), Грау Ю. и др.(2002), Кремер Б.П. (2002), Новиков В.С., Губанов И.А. (2008), Шанцер И.А. (2009), </w:t>
      </w:r>
      <w:r w:rsidRPr="00544035">
        <w:rPr>
          <w:sz w:val="28"/>
          <w:szCs w:val="28"/>
          <w:lang w:val="en-US"/>
        </w:rPr>
        <w:t>http</w:t>
      </w:r>
      <w:r w:rsidRPr="00544035">
        <w:rPr>
          <w:sz w:val="28"/>
          <w:szCs w:val="28"/>
        </w:rPr>
        <w:t xml:space="preserve">: // </w:t>
      </w:r>
      <w:r w:rsidRPr="00544035">
        <w:rPr>
          <w:sz w:val="28"/>
          <w:szCs w:val="28"/>
          <w:lang w:val="en-US"/>
        </w:rPr>
        <w:t>flora</w:t>
      </w:r>
      <w:r w:rsidRPr="00544035">
        <w:rPr>
          <w:sz w:val="28"/>
          <w:szCs w:val="28"/>
        </w:rPr>
        <w:t>.</w:t>
      </w:r>
      <w:r w:rsidRPr="00544035">
        <w:rPr>
          <w:sz w:val="28"/>
          <w:szCs w:val="28"/>
          <w:lang w:val="en-US"/>
        </w:rPr>
        <w:t>n</w:t>
      </w:r>
      <w:r w:rsidRPr="00544035">
        <w:rPr>
          <w:sz w:val="28"/>
          <w:szCs w:val="28"/>
        </w:rPr>
        <w:t>-</w:t>
      </w:r>
      <w:r w:rsidRPr="00544035">
        <w:rPr>
          <w:sz w:val="28"/>
          <w:szCs w:val="28"/>
          <w:lang w:val="en-US"/>
        </w:rPr>
        <w:t>portal</w:t>
      </w:r>
      <w:r w:rsidRPr="00544035">
        <w:rPr>
          <w:sz w:val="28"/>
          <w:szCs w:val="28"/>
        </w:rPr>
        <w:t>.</w:t>
      </w:r>
      <w:r w:rsidRPr="00544035">
        <w:rPr>
          <w:sz w:val="28"/>
          <w:szCs w:val="28"/>
          <w:lang w:val="en-US"/>
        </w:rPr>
        <w:t>ru</w:t>
      </w:r>
      <w:r w:rsidRPr="00544035">
        <w:rPr>
          <w:sz w:val="28"/>
          <w:szCs w:val="28"/>
        </w:rPr>
        <w:t>/.</w:t>
      </w:r>
    </w:p>
    <w:p w:rsidR="00EC1EEC" w:rsidRDefault="00EC1EEC" w:rsidP="00F5643B">
      <w:pPr>
        <w:spacing w:line="360" w:lineRule="auto"/>
        <w:ind w:firstLine="708"/>
        <w:rPr>
          <w:b/>
          <w:bCs/>
          <w:sz w:val="28"/>
          <w:szCs w:val="28"/>
        </w:rPr>
      </w:pPr>
    </w:p>
    <w:p w:rsidR="0056477C" w:rsidRDefault="0056477C" w:rsidP="002A6F3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6477C" w:rsidRDefault="0056477C" w:rsidP="009C452B">
      <w:pPr>
        <w:spacing w:line="360" w:lineRule="auto"/>
        <w:rPr>
          <w:b/>
          <w:sz w:val="28"/>
          <w:szCs w:val="28"/>
        </w:rPr>
      </w:pPr>
    </w:p>
    <w:p w:rsidR="00826B1C" w:rsidRDefault="00692BDC" w:rsidP="002A6F3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Результаты</w:t>
      </w:r>
      <w:r w:rsidR="00826B1C">
        <w:rPr>
          <w:b/>
          <w:sz w:val="28"/>
          <w:szCs w:val="28"/>
        </w:rPr>
        <w:t xml:space="preserve">. </w:t>
      </w:r>
    </w:p>
    <w:p w:rsidR="00F5643B" w:rsidRPr="00F94067" w:rsidRDefault="009D38AD" w:rsidP="00826B1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26B1C">
        <w:rPr>
          <w:b/>
          <w:sz w:val="28"/>
          <w:szCs w:val="28"/>
        </w:rPr>
        <w:t>Описание</w:t>
      </w:r>
      <w:r w:rsidR="003E3156">
        <w:rPr>
          <w:b/>
          <w:sz w:val="28"/>
          <w:szCs w:val="28"/>
        </w:rPr>
        <w:t xml:space="preserve"> остановок </w:t>
      </w:r>
      <w:r>
        <w:rPr>
          <w:b/>
          <w:sz w:val="28"/>
          <w:szCs w:val="28"/>
        </w:rPr>
        <w:t xml:space="preserve">и </w:t>
      </w:r>
      <w:r w:rsidR="00826B1C">
        <w:rPr>
          <w:b/>
          <w:sz w:val="28"/>
          <w:szCs w:val="28"/>
        </w:rPr>
        <w:t xml:space="preserve">видового разнообразия </w:t>
      </w:r>
      <w:r w:rsidR="00EE2992">
        <w:rPr>
          <w:b/>
          <w:sz w:val="28"/>
          <w:szCs w:val="28"/>
        </w:rPr>
        <w:t>растительности</w:t>
      </w:r>
      <w:r w:rsidR="002A6F3E">
        <w:rPr>
          <w:b/>
          <w:sz w:val="28"/>
          <w:szCs w:val="28"/>
        </w:rPr>
        <w:t xml:space="preserve">, произрастающих </w:t>
      </w:r>
      <w:proofErr w:type="gramStart"/>
      <w:r w:rsidR="002A6F3E">
        <w:rPr>
          <w:b/>
          <w:sz w:val="28"/>
          <w:szCs w:val="28"/>
        </w:rPr>
        <w:t>на</w:t>
      </w:r>
      <w:proofErr w:type="gramEnd"/>
      <w:r w:rsidR="002A6F3E">
        <w:rPr>
          <w:b/>
          <w:sz w:val="28"/>
          <w:szCs w:val="28"/>
        </w:rPr>
        <w:t xml:space="preserve"> </w:t>
      </w:r>
      <w:r w:rsidR="00F13CD8">
        <w:rPr>
          <w:b/>
          <w:sz w:val="28"/>
          <w:szCs w:val="28"/>
        </w:rPr>
        <w:t xml:space="preserve">рекреационных </w:t>
      </w:r>
      <w:r w:rsidR="00EE2992">
        <w:rPr>
          <w:b/>
          <w:sz w:val="28"/>
          <w:szCs w:val="28"/>
        </w:rPr>
        <w:t xml:space="preserve">территорий </w:t>
      </w:r>
      <w:r w:rsidR="00DA0C01">
        <w:rPr>
          <w:b/>
          <w:sz w:val="28"/>
          <w:szCs w:val="28"/>
        </w:rPr>
        <w:t>Керженского заповедника.</w:t>
      </w:r>
    </w:p>
    <w:p w:rsidR="00EC1EEC" w:rsidRDefault="00EC1EEC" w:rsidP="009C2FFE">
      <w:pPr>
        <w:spacing w:line="360" w:lineRule="auto"/>
        <w:ind w:firstLine="709"/>
        <w:jc w:val="both"/>
        <w:rPr>
          <w:sz w:val="28"/>
          <w:szCs w:val="28"/>
        </w:rPr>
      </w:pPr>
      <w:r w:rsidRPr="00E33854">
        <w:rPr>
          <w:sz w:val="28"/>
          <w:szCs w:val="28"/>
        </w:rPr>
        <w:t>Государственный природный биосферный заповедник «Керженский» – первый и пока единственный заповедник на территории Нижегородской области – создан 23 апреля 1993 года с целью сохранения природных комплексов Заволжья. Площадь заповедника – 469 кв. км</w:t>
      </w:r>
      <w:proofErr w:type="gramStart"/>
      <w:r w:rsidRPr="00E33854">
        <w:rPr>
          <w:sz w:val="28"/>
          <w:szCs w:val="28"/>
        </w:rPr>
        <w:t xml:space="preserve"> В</w:t>
      </w:r>
      <w:proofErr w:type="gramEnd"/>
      <w:r w:rsidRPr="00E33854">
        <w:rPr>
          <w:sz w:val="28"/>
          <w:szCs w:val="28"/>
        </w:rPr>
        <w:t xml:space="preserve"> 2002 году в рамках программы ЮНЕСКО «Человек и биосфера» решением международного координационного совета Керженский заповедник получил статус биосферного, став ядром биосферной территории «Нижегородское Заволжье». Территория заповедника входит в состав водно-болотного угодья международного значения – Камско</w:t>
      </w:r>
      <w:r w:rsidR="005874E4">
        <w:rPr>
          <w:sz w:val="28"/>
          <w:szCs w:val="28"/>
        </w:rPr>
        <w:t xml:space="preserve"> </w:t>
      </w:r>
      <w:r w:rsidRPr="00E33854">
        <w:rPr>
          <w:sz w:val="28"/>
          <w:szCs w:val="28"/>
        </w:rPr>
        <w:t>-</w:t>
      </w:r>
      <w:r w:rsidR="005874E4">
        <w:rPr>
          <w:sz w:val="28"/>
          <w:szCs w:val="28"/>
        </w:rPr>
        <w:t xml:space="preserve"> </w:t>
      </w:r>
      <w:r w:rsidRPr="00E33854">
        <w:rPr>
          <w:sz w:val="28"/>
          <w:szCs w:val="28"/>
        </w:rPr>
        <w:t xml:space="preserve">Бакалдинской группы болот. Это крупнейший болотно-торфяной массив в Европе южнее северной тайги и ключевая орнитологическая территория всемирного значения. С древнейших времен болота для человека были чуждой, опасной средой и неразгаданной тайной. Болотный мир удивительно красив и интересен, надо только взглянуть на него любопытным взором. </w:t>
      </w:r>
    </w:p>
    <w:p w:rsidR="002E1261" w:rsidRDefault="002E1261" w:rsidP="002E1261">
      <w:pPr>
        <w:spacing w:line="360" w:lineRule="auto"/>
        <w:ind w:firstLine="708"/>
        <w:rPr>
          <w:sz w:val="28"/>
          <w:szCs w:val="28"/>
        </w:rPr>
      </w:pPr>
      <w:r w:rsidRPr="00E33854">
        <w:rPr>
          <w:sz w:val="28"/>
          <w:szCs w:val="28"/>
        </w:rPr>
        <w:t>Экскурсионн</w:t>
      </w:r>
      <w:r>
        <w:rPr>
          <w:sz w:val="28"/>
          <w:szCs w:val="28"/>
        </w:rPr>
        <w:t xml:space="preserve">ый маршрут проходит по </w:t>
      </w:r>
      <w:r w:rsidRPr="00E33854">
        <w:rPr>
          <w:sz w:val="28"/>
          <w:szCs w:val="28"/>
        </w:rPr>
        <w:t>экскурсионно</w:t>
      </w:r>
      <w:r w:rsidR="00230C8B">
        <w:rPr>
          <w:sz w:val="28"/>
          <w:szCs w:val="28"/>
        </w:rPr>
        <w:t xml:space="preserve"> </w:t>
      </w:r>
      <w:r w:rsidRPr="00E33854">
        <w:rPr>
          <w:sz w:val="28"/>
          <w:szCs w:val="28"/>
        </w:rPr>
        <w:t>-</w:t>
      </w:r>
      <w:r w:rsidR="00230C8B">
        <w:rPr>
          <w:sz w:val="28"/>
          <w:szCs w:val="28"/>
        </w:rPr>
        <w:t xml:space="preserve"> </w:t>
      </w:r>
      <w:r w:rsidRPr="00E33854">
        <w:rPr>
          <w:sz w:val="28"/>
          <w:szCs w:val="28"/>
        </w:rPr>
        <w:t>рекреационн</w:t>
      </w:r>
      <w:r w:rsidR="00230C8B">
        <w:rPr>
          <w:sz w:val="28"/>
          <w:szCs w:val="28"/>
        </w:rPr>
        <w:t>ым</w:t>
      </w:r>
      <w:r w:rsidRPr="00E33854">
        <w:rPr>
          <w:sz w:val="28"/>
          <w:szCs w:val="28"/>
        </w:rPr>
        <w:t xml:space="preserve"> участк</w:t>
      </w:r>
      <w:r w:rsidR="00230C8B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E33854">
        <w:rPr>
          <w:sz w:val="28"/>
          <w:szCs w:val="28"/>
        </w:rPr>
        <w:t xml:space="preserve">Керженского заповедника. </w:t>
      </w:r>
    </w:p>
    <w:p w:rsidR="006D27E1" w:rsidRDefault="006D27E1" w:rsidP="006D27E1">
      <w:pPr>
        <w:spacing w:line="360" w:lineRule="auto"/>
        <w:ind w:firstLine="540"/>
        <w:jc w:val="both"/>
        <w:rPr>
          <w:sz w:val="28"/>
          <w:szCs w:val="28"/>
        </w:rPr>
      </w:pPr>
      <w:r w:rsidRPr="00E33854">
        <w:rPr>
          <w:sz w:val="28"/>
          <w:szCs w:val="28"/>
        </w:rPr>
        <w:t xml:space="preserve">Во время экскурсии посетители знакомятся с </w:t>
      </w:r>
      <w:r>
        <w:rPr>
          <w:sz w:val="28"/>
          <w:szCs w:val="28"/>
        </w:rPr>
        <w:t xml:space="preserve">интересными фактами о </w:t>
      </w:r>
      <w:r w:rsidRPr="00E33854">
        <w:rPr>
          <w:sz w:val="28"/>
          <w:szCs w:val="28"/>
        </w:rPr>
        <w:t>растительном и животном мире</w:t>
      </w:r>
      <w:r>
        <w:rPr>
          <w:sz w:val="28"/>
          <w:szCs w:val="28"/>
        </w:rPr>
        <w:t xml:space="preserve">, </w:t>
      </w:r>
      <w:r w:rsidRPr="00E33854">
        <w:rPr>
          <w:sz w:val="28"/>
          <w:szCs w:val="28"/>
        </w:rPr>
        <w:t>видами болот и их ролью в</w:t>
      </w:r>
      <w:r>
        <w:rPr>
          <w:sz w:val="28"/>
          <w:szCs w:val="28"/>
        </w:rPr>
        <w:t xml:space="preserve"> природе, </w:t>
      </w:r>
      <w:r w:rsidRPr="00E33854">
        <w:rPr>
          <w:sz w:val="28"/>
          <w:szCs w:val="28"/>
        </w:rPr>
        <w:t xml:space="preserve">узнают о научных исследованиях, которые проводятся на заповедных </w:t>
      </w:r>
      <w:r>
        <w:rPr>
          <w:sz w:val="28"/>
          <w:szCs w:val="28"/>
        </w:rPr>
        <w:t>территориях</w:t>
      </w:r>
      <w:r w:rsidRPr="00E33854">
        <w:rPr>
          <w:sz w:val="28"/>
          <w:szCs w:val="28"/>
        </w:rPr>
        <w:t xml:space="preserve"> Маршрут кольцевой, его протяжённость 1,5 км, доступен для пеших прогулок в бесснежный период. Тропа частично оборудована деревянным настилом, на остановках установлены информационные стенды. </w:t>
      </w:r>
    </w:p>
    <w:p w:rsidR="0056477C" w:rsidRPr="00430989" w:rsidRDefault="006D27E1" w:rsidP="0043098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E33854">
        <w:rPr>
          <w:sz w:val="28"/>
          <w:szCs w:val="28"/>
        </w:rPr>
        <w:t xml:space="preserve"> маршруте имеется обустроенное место отдыха. При посещении тропы желательно надеть удобную обувь на плоской подошве. В период с мая по август необходима одежда, закрывающая открыты</w:t>
      </w:r>
      <w:r>
        <w:rPr>
          <w:sz w:val="28"/>
          <w:szCs w:val="28"/>
        </w:rPr>
        <w:t xml:space="preserve">е участки тела, и головной убор </w:t>
      </w:r>
      <w:r w:rsidRPr="00E33854">
        <w:rPr>
          <w:sz w:val="28"/>
          <w:szCs w:val="28"/>
        </w:rPr>
        <w:t>– для защиты от комаров и клещей.</w:t>
      </w:r>
    </w:p>
    <w:p w:rsidR="0074011C" w:rsidRDefault="0026571A" w:rsidP="0056477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Начало экскурсионного маршрута. </w:t>
      </w:r>
    </w:p>
    <w:p w:rsidR="00B166D3" w:rsidRDefault="0056477C" w:rsidP="005911BC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B46D3E" wp14:editId="78CFC24E">
            <wp:simplePos x="0" y="0"/>
            <wp:positionH relativeFrom="column">
              <wp:posOffset>71771</wp:posOffset>
            </wp:positionH>
            <wp:positionV relativeFrom="paragraph">
              <wp:posOffset>136987</wp:posOffset>
            </wp:positionV>
            <wp:extent cx="5640780" cy="3173454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sh_20210303_21464777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785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6D3" w:rsidRDefault="00B166D3" w:rsidP="005911BC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B166D3" w:rsidRDefault="00B166D3" w:rsidP="005911BC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B166D3" w:rsidRDefault="00B166D3" w:rsidP="005911BC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B166D3" w:rsidRDefault="00B166D3" w:rsidP="005911BC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B166D3" w:rsidRDefault="00B166D3" w:rsidP="005911BC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B166D3" w:rsidRDefault="00B166D3" w:rsidP="005911BC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B166D3" w:rsidRDefault="00B166D3" w:rsidP="005911BC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B166D3" w:rsidRDefault="00B166D3" w:rsidP="005911BC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B166D3" w:rsidRDefault="00B166D3" w:rsidP="005911BC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B166D3" w:rsidRDefault="00B166D3" w:rsidP="005911BC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74011C" w:rsidRDefault="00230C8B" w:rsidP="00B166D3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Остановка</w:t>
      </w:r>
      <w:r w:rsidR="0026571A">
        <w:rPr>
          <w:b/>
          <w:sz w:val="28"/>
          <w:szCs w:val="28"/>
        </w:rPr>
        <w:t xml:space="preserve"> 1. «</w:t>
      </w:r>
      <w:r w:rsidR="00FB01F0">
        <w:rPr>
          <w:b/>
          <w:sz w:val="28"/>
          <w:szCs w:val="28"/>
        </w:rPr>
        <w:t>Березовая роща</w:t>
      </w:r>
      <w:r w:rsidR="0026571A">
        <w:rPr>
          <w:b/>
          <w:sz w:val="28"/>
          <w:szCs w:val="28"/>
        </w:rPr>
        <w:t>»</w:t>
      </w:r>
      <w:r w:rsidR="00B166D3">
        <w:rPr>
          <w:b/>
          <w:sz w:val="28"/>
          <w:szCs w:val="28"/>
        </w:rPr>
        <w:t>.</w:t>
      </w:r>
    </w:p>
    <w:p w:rsidR="00AB03EC" w:rsidRDefault="00C97D3C" w:rsidP="00AB03EC">
      <w:pPr>
        <w:spacing w:line="360" w:lineRule="auto"/>
        <w:ind w:firstLine="708"/>
        <w:jc w:val="both"/>
        <w:rPr>
          <w:sz w:val="28"/>
          <w:szCs w:val="28"/>
        </w:rPr>
      </w:pPr>
      <w:r w:rsidRPr="002C766F">
        <w:rPr>
          <w:sz w:val="28"/>
        </w:rPr>
        <w:t>Леса, в прошлом преобразованные интенсивной хозяйственной деятельностью человека (например, леса, возникшие на месте сплошных вырубок или сельскохозяйственных расчисток) и за прошедшее после нарушения время еще не успевшие восстановить естественный характер структурно-динамической организации, получили название вторичных лесов. Берёзовый лес, березняк — лес, в котором главной лесообразующей породой является берёза. Берёзовые леса — это мелколиственные листопадные леса. По сравнению с другими лесами берёзовые более ветроустойчивы, не столь требовательны к плодородию почв и низовые пожары им причиняют меньший ущерб. Очевидное хозяйственное значение берёзовых лесов — они являются источником высококачественной древесины — сырья для деревообрабатывающей, химической, топливной и пищевой промышленности, запас древесины может составлять до 250 м3/га. Они являются местообитанием разнообразной фауны, в том числе и охотничьей, местом сбора грибов и ягод, получения берёзового сока.</w:t>
      </w:r>
      <w:r w:rsidR="00520D17">
        <w:rPr>
          <w:sz w:val="28"/>
        </w:rPr>
        <w:t xml:space="preserve"> </w:t>
      </w:r>
      <w:r w:rsidR="00AB03EC">
        <w:rPr>
          <w:sz w:val="28"/>
          <w:szCs w:val="28"/>
        </w:rPr>
        <w:t xml:space="preserve">Экологический маршрут проходит через </w:t>
      </w:r>
      <w:r w:rsidR="00AB03EC" w:rsidRPr="00AB03EC">
        <w:rPr>
          <w:sz w:val="28"/>
          <w:szCs w:val="28"/>
        </w:rPr>
        <w:t>березов</w:t>
      </w:r>
      <w:r w:rsidR="00AB03EC">
        <w:rPr>
          <w:sz w:val="28"/>
          <w:szCs w:val="28"/>
        </w:rPr>
        <w:t>ую</w:t>
      </w:r>
      <w:r w:rsidR="00AB03EC" w:rsidRPr="00AB03EC">
        <w:rPr>
          <w:sz w:val="28"/>
          <w:szCs w:val="28"/>
        </w:rPr>
        <w:t xml:space="preserve"> алле</w:t>
      </w:r>
      <w:r w:rsidR="00AB03EC">
        <w:rPr>
          <w:sz w:val="28"/>
          <w:szCs w:val="28"/>
        </w:rPr>
        <w:t>ю</w:t>
      </w:r>
      <w:r w:rsidR="00AB03EC" w:rsidRPr="00AB03EC">
        <w:rPr>
          <w:sz w:val="28"/>
          <w:szCs w:val="28"/>
        </w:rPr>
        <w:t>, посыпанн</w:t>
      </w:r>
      <w:r w:rsidR="00AB03EC">
        <w:rPr>
          <w:sz w:val="28"/>
          <w:szCs w:val="28"/>
        </w:rPr>
        <w:t>ую</w:t>
      </w:r>
      <w:r w:rsidR="00AB03EC" w:rsidRPr="00AB03EC">
        <w:rPr>
          <w:sz w:val="28"/>
          <w:szCs w:val="28"/>
        </w:rPr>
        <w:t xml:space="preserve"> белым песком. Песок привозной, насыпали его </w:t>
      </w:r>
      <w:proofErr w:type="gramStart"/>
      <w:r w:rsidR="00AB03EC" w:rsidRPr="00AB03EC">
        <w:rPr>
          <w:sz w:val="28"/>
          <w:szCs w:val="28"/>
        </w:rPr>
        <w:t>годах</w:t>
      </w:r>
      <w:proofErr w:type="gramEnd"/>
      <w:r w:rsidR="00AB03EC" w:rsidRPr="00AB03EC">
        <w:rPr>
          <w:sz w:val="28"/>
          <w:szCs w:val="28"/>
        </w:rPr>
        <w:t xml:space="preserve"> в 70, когда </w:t>
      </w:r>
      <w:r w:rsidR="00E64D52">
        <w:rPr>
          <w:sz w:val="28"/>
          <w:szCs w:val="28"/>
        </w:rPr>
        <w:t xml:space="preserve">в этих местах </w:t>
      </w:r>
      <w:r w:rsidR="00D73C17">
        <w:rPr>
          <w:sz w:val="28"/>
          <w:szCs w:val="28"/>
        </w:rPr>
        <w:t xml:space="preserve">недалеко от </w:t>
      </w:r>
      <w:r w:rsidR="00D73C17">
        <w:rPr>
          <w:sz w:val="28"/>
          <w:szCs w:val="28"/>
        </w:rPr>
        <w:lastRenderedPageBreak/>
        <w:t xml:space="preserve">озера </w:t>
      </w:r>
      <w:r w:rsidR="00A74D2B">
        <w:rPr>
          <w:sz w:val="28"/>
          <w:szCs w:val="28"/>
        </w:rPr>
        <w:t>«</w:t>
      </w:r>
      <w:r w:rsidR="00D73C17">
        <w:rPr>
          <w:sz w:val="28"/>
          <w:szCs w:val="28"/>
        </w:rPr>
        <w:t>Светлояр</w:t>
      </w:r>
      <w:r w:rsidR="00A74D2B">
        <w:rPr>
          <w:sz w:val="28"/>
          <w:szCs w:val="28"/>
        </w:rPr>
        <w:t>»</w:t>
      </w:r>
      <w:r w:rsidR="00D73C17">
        <w:rPr>
          <w:sz w:val="28"/>
          <w:szCs w:val="28"/>
        </w:rPr>
        <w:t xml:space="preserve"> </w:t>
      </w:r>
      <w:r w:rsidR="00AB03EC" w:rsidRPr="00AB03EC">
        <w:rPr>
          <w:sz w:val="28"/>
          <w:szCs w:val="28"/>
        </w:rPr>
        <w:t xml:space="preserve">был </w:t>
      </w:r>
      <w:r w:rsidR="00773D6D">
        <w:rPr>
          <w:sz w:val="28"/>
          <w:szCs w:val="28"/>
        </w:rPr>
        <w:t>пионерский лагерь. Н</w:t>
      </w:r>
      <w:r w:rsidR="00AB03EC" w:rsidRPr="00AB03EC">
        <w:rPr>
          <w:sz w:val="28"/>
          <w:szCs w:val="28"/>
        </w:rPr>
        <w:t>ату</w:t>
      </w:r>
      <w:r w:rsidR="00E64D52">
        <w:rPr>
          <w:sz w:val="28"/>
          <w:szCs w:val="28"/>
        </w:rPr>
        <w:t>р</w:t>
      </w:r>
      <w:r w:rsidR="00AB03EC" w:rsidRPr="00AB03EC">
        <w:rPr>
          <w:sz w:val="28"/>
          <w:szCs w:val="28"/>
        </w:rPr>
        <w:t xml:space="preserve">альные почвы вокруг озера глинистые и ходить по ним после дождя бывает сложно. Тропинка поднимается в горку. В последние годы, </w:t>
      </w:r>
      <w:r w:rsidR="00245551" w:rsidRPr="00AB03EC">
        <w:rPr>
          <w:sz w:val="28"/>
          <w:szCs w:val="28"/>
        </w:rPr>
        <w:t>тропинку,</w:t>
      </w:r>
      <w:r w:rsidR="00AB03EC" w:rsidRPr="00AB03EC">
        <w:rPr>
          <w:sz w:val="28"/>
          <w:szCs w:val="28"/>
        </w:rPr>
        <w:t xml:space="preserve"> ведущую к озеру через березовую аллею, стали называть "Батыевой Тропой“. На аллее всегда можно встретить прогуливающихся людей. </w:t>
      </w:r>
      <w:r w:rsidR="00AD4E06">
        <w:rPr>
          <w:sz w:val="28"/>
          <w:szCs w:val="28"/>
        </w:rPr>
        <w:t>О</w:t>
      </w:r>
      <w:r w:rsidR="00AD4E06" w:rsidRPr="00AB03EC">
        <w:rPr>
          <w:sz w:val="28"/>
          <w:szCs w:val="28"/>
        </w:rPr>
        <w:t>зеро</w:t>
      </w:r>
      <w:r w:rsidR="00AD4E06">
        <w:rPr>
          <w:sz w:val="28"/>
          <w:szCs w:val="28"/>
        </w:rPr>
        <w:t xml:space="preserve"> «</w:t>
      </w:r>
      <w:r w:rsidR="00AD4E06" w:rsidRPr="00AB03EC">
        <w:rPr>
          <w:sz w:val="28"/>
          <w:szCs w:val="28"/>
        </w:rPr>
        <w:t>Светлояр</w:t>
      </w:r>
      <w:r w:rsidR="00AD4E06">
        <w:rPr>
          <w:sz w:val="28"/>
          <w:szCs w:val="28"/>
        </w:rPr>
        <w:t>»</w:t>
      </w:r>
      <w:r w:rsidR="00AD4E06" w:rsidRPr="00AB03EC">
        <w:rPr>
          <w:sz w:val="28"/>
          <w:szCs w:val="28"/>
        </w:rPr>
        <w:t xml:space="preserve"> открывается неожиданно</w:t>
      </w:r>
      <w:r w:rsidR="00AD4E06">
        <w:rPr>
          <w:sz w:val="28"/>
          <w:szCs w:val="28"/>
        </w:rPr>
        <w:t xml:space="preserve"> - на самой высокой точке аллеи.</w:t>
      </w:r>
      <w:r w:rsidR="00AD4E06" w:rsidRPr="00AB03EC">
        <w:rPr>
          <w:sz w:val="28"/>
          <w:szCs w:val="28"/>
        </w:rPr>
        <w:t xml:space="preserve"> </w:t>
      </w:r>
    </w:p>
    <w:p w:rsidR="00F518B0" w:rsidRDefault="00230C8B" w:rsidP="00FE3A2B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Остановка </w:t>
      </w:r>
      <w:r w:rsidR="00F518B0" w:rsidRPr="00F518B0">
        <w:rPr>
          <w:b/>
          <w:sz w:val="28"/>
          <w:szCs w:val="28"/>
        </w:rPr>
        <w:t>№2</w:t>
      </w:r>
      <w:r w:rsidR="00565BFC">
        <w:rPr>
          <w:b/>
          <w:sz w:val="28"/>
          <w:szCs w:val="28"/>
        </w:rPr>
        <w:t>.</w:t>
      </w:r>
      <w:r w:rsidR="00F518B0" w:rsidRPr="00F518B0">
        <w:rPr>
          <w:b/>
          <w:sz w:val="28"/>
          <w:szCs w:val="28"/>
        </w:rPr>
        <w:t xml:space="preserve"> </w:t>
      </w:r>
      <w:r w:rsidR="00F373C5">
        <w:rPr>
          <w:b/>
          <w:sz w:val="28"/>
          <w:szCs w:val="28"/>
        </w:rPr>
        <w:t>«</w:t>
      </w:r>
      <w:r w:rsidR="00F518B0" w:rsidRPr="00F518B0">
        <w:rPr>
          <w:b/>
          <w:sz w:val="28"/>
          <w:szCs w:val="28"/>
        </w:rPr>
        <w:t>Река Керженец</w:t>
      </w:r>
      <w:r w:rsidR="00F373C5">
        <w:rPr>
          <w:b/>
          <w:sz w:val="28"/>
          <w:szCs w:val="28"/>
        </w:rPr>
        <w:t>»</w:t>
      </w:r>
      <w:r w:rsidR="00F518B0" w:rsidRPr="00F518B0">
        <w:rPr>
          <w:b/>
          <w:sz w:val="28"/>
          <w:szCs w:val="28"/>
        </w:rPr>
        <w:t xml:space="preserve"> </w:t>
      </w:r>
    </w:p>
    <w:p w:rsidR="009923A3" w:rsidRDefault="002C766F" w:rsidP="000673DC">
      <w:pPr>
        <w:spacing w:line="360" w:lineRule="auto"/>
        <w:ind w:firstLine="539"/>
        <w:jc w:val="both"/>
        <w:rPr>
          <w:sz w:val="28"/>
        </w:rPr>
      </w:pPr>
      <w:r w:rsidRPr="002B6173">
        <w:rPr>
          <w:sz w:val="28"/>
        </w:rPr>
        <w:t>Река</w:t>
      </w:r>
      <w:r>
        <w:rPr>
          <w:sz w:val="28"/>
        </w:rPr>
        <w:t xml:space="preserve"> Керженец</w:t>
      </w:r>
      <w:r w:rsidRPr="002B6173">
        <w:rPr>
          <w:sz w:val="28"/>
        </w:rPr>
        <w:t xml:space="preserve"> в Нижегородской области России, левый приток Волги. Берёт своё начало в Ковернинском районе близ нежило</w:t>
      </w:r>
      <w:r>
        <w:rPr>
          <w:sz w:val="28"/>
        </w:rPr>
        <w:t xml:space="preserve">й деревни Невейки, протекает по </w:t>
      </w:r>
      <w:r w:rsidRPr="002B6173">
        <w:rPr>
          <w:sz w:val="28"/>
        </w:rPr>
        <w:t>территории городских округов Семёновский и город Бор и Лысковского района и впадает в Волгу близ посёлка Макарьево.</w:t>
      </w:r>
      <w:r>
        <w:rPr>
          <w:sz w:val="28"/>
        </w:rPr>
        <w:t xml:space="preserve"> </w:t>
      </w:r>
      <w:r w:rsidR="00C97D3C" w:rsidRPr="002C766F">
        <w:rPr>
          <w:sz w:val="28"/>
        </w:rPr>
        <w:t>Один маршрут по Керженскому заповеднику просто ведет вас вдоль этого замечательного водоема. По жемчужине Керженецко-Ветлужского междуречья. Река является для запретника бассейнообразующей (все остальные водные потоки это ее рукава). Причем они и сами еще густо ветвятся – на речушки третьего порядка и ручьи. На этой земле очень влажно. Водотоки имеют сообщение со всеми областями болот. Полная длина Керженца – 290 километров. Однако указанной здесь резервации принадлежит лишь один из нижних фрагментов русла реки. К тому же лишь ее левобережье. А площадь речного бассейна – 6 140 квадратных километров. Эта «водная дорога» принадлежит системе Волги. Расход воды – 19,6 кубометров в секунду. Речь идет о типично равнинной «артерии». Ее ширина на представленных участках – от</w:t>
      </w:r>
      <w:r w:rsidR="005B6CD9">
        <w:rPr>
          <w:sz w:val="28"/>
        </w:rPr>
        <w:t xml:space="preserve"> 25 до 35 мет. </w:t>
      </w:r>
    </w:p>
    <w:p w:rsidR="00230C8B" w:rsidRPr="002C766F" w:rsidRDefault="005B6CD9" w:rsidP="000673DC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Лес у самой воды</w:t>
      </w:r>
      <w:r w:rsidR="00D852D4">
        <w:rPr>
          <w:sz w:val="28"/>
        </w:rPr>
        <w:t xml:space="preserve">. </w:t>
      </w:r>
      <w:r w:rsidR="009923A3">
        <w:rPr>
          <w:sz w:val="28"/>
        </w:rPr>
        <w:t>Здесь</w:t>
      </w:r>
      <w:r w:rsidR="000903C8">
        <w:rPr>
          <w:sz w:val="28"/>
        </w:rPr>
        <w:t xml:space="preserve"> произрастаю</w:t>
      </w:r>
      <w:r w:rsidR="009923A3">
        <w:rPr>
          <w:sz w:val="28"/>
        </w:rPr>
        <w:t xml:space="preserve">т </w:t>
      </w:r>
      <w:r w:rsidR="000903C8">
        <w:rPr>
          <w:sz w:val="28"/>
        </w:rPr>
        <w:t>ивы, ольха, камыш озерный; н</w:t>
      </w:r>
      <w:r w:rsidR="009923A3">
        <w:rPr>
          <w:sz w:val="28"/>
        </w:rPr>
        <w:t xml:space="preserve">а </w:t>
      </w:r>
      <w:r w:rsidR="000903C8">
        <w:rPr>
          <w:sz w:val="28"/>
        </w:rPr>
        <w:t xml:space="preserve">поверхности воды </w:t>
      </w:r>
      <w:r w:rsidR="00D539DD">
        <w:rPr>
          <w:sz w:val="28"/>
        </w:rPr>
        <w:t xml:space="preserve">видны </w:t>
      </w:r>
      <w:r w:rsidR="000903C8">
        <w:rPr>
          <w:sz w:val="28"/>
        </w:rPr>
        <w:t>рдест</w:t>
      </w:r>
      <w:r w:rsidR="00D539DD">
        <w:rPr>
          <w:sz w:val="28"/>
        </w:rPr>
        <w:t xml:space="preserve"> плавающий</w:t>
      </w:r>
      <w:r w:rsidR="00D84976">
        <w:rPr>
          <w:sz w:val="28"/>
        </w:rPr>
        <w:t xml:space="preserve"> и </w:t>
      </w:r>
      <w:r w:rsidR="00D539DD">
        <w:rPr>
          <w:sz w:val="28"/>
        </w:rPr>
        <w:t>пронзеннолистный</w:t>
      </w:r>
      <w:r w:rsidR="00D84976">
        <w:rPr>
          <w:sz w:val="28"/>
        </w:rPr>
        <w:t>.</w:t>
      </w:r>
      <w:r w:rsidR="000903C8">
        <w:rPr>
          <w:sz w:val="28"/>
        </w:rPr>
        <w:t xml:space="preserve"> </w:t>
      </w:r>
    </w:p>
    <w:p w:rsidR="00371BE9" w:rsidRPr="00371BE9" w:rsidRDefault="006653B3" w:rsidP="006653B3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Остановка </w:t>
      </w:r>
      <w:r w:rsidR="00371BE9">
        <w:rPr>
          <w:b/>
          <w:sz w:val="28"/>
          <w:szCs w:val="28"/>
        </w:rPr>
        <w:t>№3</w:t>
      </w:r>
      <w:r w:rsidR="006D27E1">
        <w:rPr>
          <w:b/>
          <w:sz w:val="28"/>
          <w:szCs w:val="28"/>
        </w:rPr>
        <w:t>.</w:t>
      </w:r>
      <w:r w:rsidR="00371BE9" w:rsidRPr="00F94067">
        <w:rPr>
          <w:b/>
          <w:sz w:val="28"/>
          <w:szCs w:val="28"/>
        </w:rPr>
        <w:t xml:space="preserve"> </w:t>
      </w:r>
      <w:r w:rsidR="00371BE9">
        <w:rPr>
          <w:b/>
          <w:sz w:val="28"/>
          <w:szCs w:val="28"/>
        </w:rPr>
        <w:t>«</w:t>
      </w:r>
      <w:r w:rsidR="002A55B2">
        <w:rPr>
          <w:b/>
          <w:sz w:val="28"/>
          <w:szCs w:val="28"/>
        </w:rPr>
        <w:t>Вишенское б</w:t>
      </w:r>
      <w:r w:rsidR="00371BE9">
        <w:rPr>
          <w:b/>
          <w:sz w:val="28"/>
          <w:szCs w:val="28"/>
        </w:rPr>
        <w:t xml:space="preserve">олото» </w:t>
      </w:r>
    </w:p>
    <w:p w:rsidR="006D27E1" w:rsidRDefault="006D27E1" w:rsidP="00F373C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Вишенского болота 28,3 кв.км. В </w:t>
      </w:r>
      <w:r w:rsidRPr="00F46B84">
        <w:rPr>
          <w:sz w:val="28"/>
          <w:szCs w:val="28"/>
        </w:rPr>
        <w:t>1978 году оно было объявлено памятником природы регионального значения, а с 1993 года входит в состав территории Керженского заповедника.</w:t>
      </w:r>
    </w:p>
    <w:p w:rsidR="006D27E1" w:rsidRDefault="006D27E1" w:rsidP="006D27E1">
      <w:pPr>
        <w:spacing w:line="360" w:lineRule="auto"/>
        <w:ind w:firstLine="540"/>
        <w:jc w:val="both"/>
        <w:rPr>
          <w:sz w:val="28"/>
          <w:szCs w:val="28"/>
        </w:rPr>
      </w:pPr>
      <w:r w:rsidRPr="00EC1EEC">
        <w:rPr>
          <w:sz w:val="28"/>
          <w:szCs w:val="28"/>
        </w:rPr>
        <w:lastRenderedPageBreak/>
        <w:t>Благодаря распространению песчаных почв и равнинному ландшафту основными типами растительности в заповеднике являются сосновые леса и сфагновые болота. Болото может образоваться путём заболачивания суши или при зарастании водоёмов. Большинство заволжских болот, в том числе и болота заповедника, возникли на местах прежних лесов, на что указывает отсутствие озёрных отложений и наличие пней и остатков деревьев в торфяных залежах</w:t>
      </w:r>
      <w:r>
        <w:rPr>
          <w:sz w:val="28"/>
          <w:szCs w:val="28"/>
        </w:rPr>
        <w:t>.</w:t>
      </w:r>
    </w:p>
    <w:p w:rsidR="00823CB9" w:rsidRDefault="006B79B9" w:rsidP="00D54B9E">
      <w:pPr>
        <w:spacing w:line="360" w:lineRule="auto"/>
        <w:ind w:left="180" w:firstLine="360"/>
        <w:jc w:val="both"/>
        <w:rPr>
          <w:sz w:val="28"/>
          <w:szCs w:val="28"/>
        </w:rPr>
      </w:pPr>
      <w:r w:rsidRPr="006B79B9">
        <w:rPr>
          <w:sz w:val="28"/>
          <w:szCs w:val="28"/>
        </w:rPr>
        <w:t>Весной и осенью, после обильных дож</w:t>
      </w:r>
      <w:r w:rsidR="00823CB9">
        <w:rPr>
          <w:sz w:val="28"/>
          <w:szCs w:val="28"/>
        </w:rPr>
        <w:t>дей, этот участок болота бывает</w:t>
      </w:r>
    </w:p>
    <w:p w:rsidR="00EC1EEC" w:rsidRDefault="006B79B9" w:rsidP="00823CB9">
      <w:pPr>
        <w:spacing w:line="360" w:lineRule="auto"/>
        <w:jc w:val="both"/>
        <w:rPr>
          <w:sz w:val="28"/>
          <w:szCs w:val="28"/>
        </w:rPr>
      </w:pPr>
      <w:r w:rsidRPr="006B79B9">
        <w:rPr>
          <w:sz w:val="28"/>
          <w:szCs w:val="28"/>
        </w:rPr>
        <w:t>полностью покрыт водой Брусника – вечнозелёный кустарничек, при низкой освещённости почти не плодоносит</w:t>
      </w:r>
      <w:r w:rsidR="00B7104E">
        <w:rPr>
          <w:sz w:val="28"/>
          <w:szCs w:val="28"/>
        </w:rPr>
        <w:t>.</w:t>
      </w:r>
      <w:r w:rsidRPr="006B79B9">
        <w:rPr>
          <w:sz w:val="28"/>
          <w:szCs w:val="28"/>
        </w:rPr>
        <w:t xml:space="preserve"> </w:t>
      </w:r>
      <w:r w:rsidR="00530294" w:rsidRPr="006B79B9">
        <w:rPr>
          <w:sz w:val="28"/>
          <w:szCs w:val="28"/>
        </w:rPr>
        <w:t>Издалека,</w:t>
      </w:r>
      <w:r w:rsidRPr="006B79B9">
        <w:rPr>
          <w:sz w:val="28"/>
          <w:szCs w:val="28"/>
        </w:rPr>
        <w:t xml:space="preserve"> кажется, что это поляна или луг среди леса, но при ближайшем рассмотрении видно, что почва здесь покрыта сплошным ковром из сфагновых мхов, а это непременный атрибут болота. </w:t>
      </w:r>
      <w:r w:rsidR="00B34A78">
        <w:rPr>
          <w:sz w:val="28"/>
          <w:szCs w:val="28"/>
        </w:rPr>
        <w:t>«</w:t>
      </w:r>
      <w:r w:rsidRPr="006B79B9">
        <w:rPr>
          <w:sz w:val="28"/>
          <w:szCs w:val="28"/>
        </w:rPr>
        <w:t>Вишенское болото</w:t>
      </w:r>
      <w:r w:rsidR="00B34A78">
        <w:rPr>
          <w:sz w:val="28"/>
          <w:szCs w:val="28"/>
        </w:rPr>
        <w:t>»</w:t>
      </w:r>
      <w:r w:rsidRPr="006B79B9">
        <w:rPr>
          <w:sz w:val="28"/>
          <w:szCs w:val="28"/>
        </w:rPr>
        <w:t xml:space="preserve"> большое по площади, но оно делится возвышенными элементами рельефа (гривами) на различающиеся между собой участки Сфагнум</w:t>
      </w:r>
      <w:r w:rsidR="00B7104E">
        <w:rPr>
          <w:sz w:val="28"/>
          <w:szCs w:val="28"/>
        </w:rPr>
        <w:t>, о</w:t>
      </w:r>
      <w:r w:rsidRPr="006B79B9">
        <w:rPr>
          <w:sz w:val="28"/>
          <w:szCs w:val="28"/>
        </w:rPr>
        <w:t>сока волосистоплодная на болотах часто образует заросли</w:t>
      </w:r>
      <w:r w:rsidR="00B7104E">
        <w:rPr>
          <w:sz w:val="28"/>
          <w:szCs w:val="28"/>
        </w:rPr>
        <w:t>.</w:t>
      </w:r>
      <w:r w:rsidRPr="006B79B9">
        <w:rPr>
          <w:sz w:val="28"/>
          <w:szCs w:val="28"/>
        </w:rPr>
        <w:t xml:space="preserve"> Стрекоза зеленотелка арктическая откладывает яйца в водоёмы с повышенной кислотностью</w:t>
      </w:r>
      <w:r w:rsidR="00245551">
        <w:rPr>
          <w:sz w:val="28"/>
          <w:szCs w:val="28"/>
        </w:rPr>
        <w:t>.</w:t>
      </w:r>
      <w:r w:rsidRPr="006B79B9">
        <w:rPr>
          <w:sz w:val="28"/>
          <w:szCs w:val="28"/>
        </w:rPr>
        <w:t xml:space="preserve"> Ситник скученный растёт по окраинам переходных болот</w:t>
      </w:r>
      <w:r w:rsidR="004379B2">
        <w:rPr>
          <w:sz w:val="28"/>
          <w:szCs w:val="28"/>
        </w:rPr>
        <w:t>.</w:t>
      </w:r>
    </w:p>
    <w:p w:rsidR="000554EA" w:rsidRPr="00EB353B" w:rsidRDefault="00056923" w:rsidP="00EB353B">
      <w:pPr>
        <w:spacing w:after="200" w:line="360" w:lineRule="auto"/>
        <w:ind w:firstLine="708"/>
        <w:jc w:val="both"/>
        <w:rPr>
          <w:sz w:val="28"/>
          <w:szCs w:val="28"/>
        </w:rPr>
      </w:pPr>
      <w:r w:rsidRPr="00B44A0C">
        <w:rPr>
          <w:sz w:val="28"/>
          <w:szCs w:val="28"/>
        </w:rPr>
        <w:t>Своеобразие экологических условий на болоте отражается на растительном покрове. Наиболее типичный представитель деревьев на болотах</w:t>
      </w:r>
      <w:r>
        <w:rPr>
          <w:sz w:val="28"/>
          <w:szCs w:val="28"/>
        </w:rPr>
        <w:t xml:space="preserve"> </w:t>
      </w:r>
      <w:r w:rsidRPr="00B44A0C">
        <w:rPr>
          <w:sz w:val="28"/>
          <w:szCs w:val="28"/>
        </w:rPr>
        <w:t>– сосна обыкновенная. На болоте её рост подавлен из-за избытка воды и недостатка минерального питания, она имеет угнетённый вид: извилистый ствол, короткая хвоя, мелкие шишки, узкие годичные кольца; взамен отмирающего стержневого корня развиваются боковые корни. Годовой прирост незначительный, поэтому толщина ствола у деревьев, возраст которых несколько десятков лет, может быть лишь 10 см. Для верховых болот характерны особые экологические формы сосны. Они различаются по высоте, характеру кроны и размеру шишек. По периферии болот, где есть грунтовое питание, преобладают наиболее быстрорастущие деревья сосны болотной ф</w:t>
      </w:r>
      <w:r w:rsidR="007C44F5">
        <w:rPr>
          <w:sz w:val="28"/>
          <w:szCs w:val="28"/>
        </w:rPr>
        <w:t>ормы. Высота их достигает 10–15</w:t>
      </w:r>
      <w:r w:rsidRPr="00B44A0C">
        <w:rPr>
          <w:sz w:val="28"/>
          <w:szCs w:val="28"/>
        </w:rPr>
        <w:t xml:space="preserve">м, крона округлая </w:t>
      </w:r>
      <w:r w:rsidRPr="00B44A0C">
        <w:rPr>
          <w:sz w:val="28"/>
          <w:szCs w:val="28"/>
        </w:rPr>
        <w:lastRenderedPageBreak/>
        <w:t>и сосредото</w:t>
      </w:r>
      <w:r w:rsidR="007C44F5">
        <w:rPr>
          <w:sz w:val="28"/>
          <w:szCs w:val="28"/>
        </w:rPr>
        <w:t>чена в верхней части ствола. На</w:t>
      </w:r>
      <w:r w:rsidRPr="00B44A0C">
        <w:rPr>
          <w:sz w:val="28"/>
          <w:szCs w:val="28"/>
        </w:rPr>
        <w:t xml:space="preserve"> склонах болот чаще встречаются сосны формы Литвинова. Это невысокие деревья, достигающие к моменту зрелости (60–</w:t>
      </w:r>
      <w:r w:rsidR="007C44F5">
        <w:rPr>
          <w:sz w:val="28"/>
          <w:szCs w:val="28"/>
        </w:rPr>
        <w:t>80 лет) высоты 3–5</w:t>
      </w:r>
      <w:r w:rsidRPr="00B44A0C">
        <w:rPr>
          <w:sz w:val="28"/>
          <w:szCs w:val="28"/>
        </w:rPr>
        <w:t xml:space="preserve"> м. Крона у них узкая, овальная или продолговатая. В центральной части болота распространена сосна формы </w:t>
      </w:r>
      <w:proofErr w:type="spellStart"/>
      <w:r w:rsidRPr="00B44A0C">
        <w:rPr>
          <w:sz w:val="28"/>
          <w:szCs w:val="28"/>
        </w:rPr>
        <w:t>Вилькома</w:t>
      </w:r>
      <w:proofErr w:type="spellEnd"/>
      <w:r w:rsidRPr="00B44A0C">
        <w:rPr>
          <w:sz w:val="28"/>
          <w:szCs w:val="28"/>
        </w:rPr>
        <w:t xml:space="preserve">. Высота её может быть меньше метра в центре и до 3 м ближе к окраине болота. На болотах Керженского заповедника встречаются все </w:t>
      </w:r>
      <w:r w:rsidR="00EB353B">
        <w:rPr>
          <w:sz w:val="28"/>
          <w:szCs w:val="28"/>
        </w:rPr>
        <w:t xml:space="preserve">три экологические формы сосны. </w:t>
      </w:r>
    </w:p>
    <w:p w:rsidR="00F3061E" w:rsidRDefault="0037225E" w:rsidP="006B460D">
      <w:pPr>
        <w:spacing w:after="200"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Остановка </w:t>
      </w:r>
      <w:r w:rsidR="00565BFC">
        <w:rPr>
          <w:b/>
          <w:sz w:val="28"/>
          <w:szCs w:val="28"/>
        </w:rPr>
        <w:t>№4.</w:t>
      </w:r>
      <w:r w:rsidR="00D878AD">
        <w:rPr>
          <w:b/>
          <w:sz w:val="28"/>
          <w:szCs w:val="28"/>
        </w:rPr>
        <w:t xml:space="preserve"> Молодой сосняк</w:t>
      </w:r>
      <w:r w:rsidR="007728E0">
        <w:rPr>
          <w:b/>
          <w:sz w:val="28"/>
          <w:szCs w:val="28"/>
        </w:rPr>
        <w:br/>
      </w:r>
      <w:r w:rsidR="007728E0">
        <w:rPr>
          <w:b/>
          <w:sz w:val="28"/>
          <w:szCs w:val="28"/>
        </w:rPr>
        <w:tab/>
      </w:r>
      <w:r w:rsidR="00D02DD9" w:rsidRPr="00AE664E">
        <w:rPr>
          <w:sz w:val="28"/>
        </w:rPr>
        <w:t>Сосновый лес, сосняк — лес, в древостое которого главной лесообразующей породой является сосна. Это вечнозелёный светлохвойный лес, который произрастает в основном в умеренной лесной и лесостепной зоне Северного полушария, также встречается в тропиках и субтропиках. Ажурность крон позволяет проникать под полог леса большому количеству тепла, влаги и света, благодаря этому здесь развит подлесок, много как собственного подроста, так и подроста других пород (например, ели)</w:t>
      </w:r>
      <w:r w:rsidR="00D02DD9">
        <w:rPr>
          <w:rFonts w:ascii="Arial" w:hAnsi="Arial" w:cs="Arial"/>
          <w:color w:val="1C0951"/>
          <w:shd w:val="clear" w:color="auto" w:fill="FFFFFF"/>
        </w:rPr>
        <w:t>.</w:t>
      </w:r>
      <w:r w:rsidR="00AE664E">
        <w:rPr>
          <w:rFonts w:ascii="Arial" w:hAnsi="Arial" w:cs="Arial"/>
          <w:color w:val="1C0951"/>
          <w:shd w:val="clear" w:color="auto" w:fill="FFFFFF"/>
        </w:rPr>
        <w:t xml:space="preserve"> </w:t>
      </w:r>
      <w:r w:rsidR="00B44A0C" w:rsidRPr="00B44A0C">
        <w:rPr>
          <w:color w:val="000000"/>
          <w:sz w:val="28"/>
          <w:szCs w:val="28"/>
        </w:rPr>
        <w:t>Анализ возрастной структуры древесных насаждений показывает, что в настоящее время в заповеднике в целом преобладают молодняки (возрастная группа до 30 лет)</w:t>
      </w:r>
      <w:r w:rsidR="0074011C">
        <w:rPr>
          <w:color w:val="000000"/>
          <w:sz w:val="28"/>
          <w:szCs w:val="28"/>
        </w:rPr>
        <w:t>.</w:t>
      </w:r>
      <w:r w:rsidR="00B44A0C" w:rsidRPr="00B44A0C">
        <w:rPr>
          <w:color w:val="000000"/>
          <w:sz w:val="28"/>
          <w:szCs w:val="28"/>
        </w:rPr>
        <w:t xml:space="preserve"> Значительная их доля приходится на сосновые леса Основные массивы средневозрастных (возрастная группа 31-60 лет) лесов представлены сосняками и березняками</w:t>
      </w:r>
      <w:r w:rsidR="0074011C">
        <w:rPr>
          <w:color w:val="000000"/>
          <w:sz w:val="28"/>
          <w:szCs w:val="28"/>
        </w:rPr>
        <w:t>.</w:t>
      </w:r>
      <w:r w:rsidR="00B44A0C" w:rsidRPr="00B44A0C">
        <w:rPr>
          <w:color w:val="000000"/>
          <w:sz w:val="28"/>
          <w:szCs w:val="28"/>
        </w:rPr>
        <w:t xml:space="preserve"> Массивы лесов, относящихся к возрастным группам 61-90 и более 90 лет, также представлены </w:t>
      </w:r>
      <w:proofErr w:type="gramStart"/>
      <w:r w:rsidR="00B44A0C" w:rsidRPr="00B44A0C">
        <w:rPr>
          <w:color w:val="000000"/>
          <w:sz w:val="28"/>
          <w:szCs w:val="28"/>
        </w:rPr>
        <w:t>сосняками</w:t>
      </w:r>
      <w:proofErr w:type="gramEnd"/>
      <w:r w:rsidR="00B44A0C" w:rsidRPr="00B44A0C">
        <w:rPr>
          <w:color w:val="000000"/>
          <w:sz w:val="28"/>
          <w:szCs w:val="28"/>
        </w:rPr>
        <w:t xml:space="preserve"> Таким образом, леса из светолюбивых видов деревьев (сосняки и мелколиственные) представлены всеми или почти всеми возрастными группами, что связано с отсутствием вырубок</w:t>
      </w:r>
      <w:r w:rsidR="00087B95">
        <w:rPr>
          <w:color w:val="000000"/>
          <w:sz w:val="28"/>
          <w:szCs w:val="28"/>
        </w:rPr>
        <w:t>.</w:t>
      </w:r>
    </w:p>
    <w:p w:rsidR="00F5643B" w:rsidRDefault="00570B40" w:rsidP="00570B40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Остановка</w:t>
      </w:r>
      <w:r w:rsidR="00F5643B" w:rsidRPr="00F940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№5.</w:t>
      </w:r>
      <w:r w:rsidR="00655D3D">
        <w:rPr>
          <w:b/>
          <w:sz w:val="28"/>
          <w:szCs w:val="28"/>
        </w:rPr>
        <w:t>«</w:t>
      </w:r>
      <w:r w:rsidR="00945F76">
        <w:rPr>
          <w:b/>
          <w:sz w:val="28"/>
          <w:szCs w:val="28"/>
        </w:rPr>
        <w:t>Заповедный</w:t>
      </w:r>
      <w:r w:rsidR="00342A35">
        <w:rPr>
          <w:b/>
          <w:sz w:val="28"/>
          <w:szCs w:val="28"/>
        </w:rPr>
        <w:t xml:space="preserve"> лес»</w:t>
      </w:r>
      <w:r w:rsidR="00523C23">
        <w:rPr>
          <w:b/>
          <w:sz w:val="28"/>
          <w:szCs w:val="28"/>
        </w:rPr>
        <w:t>.</w:t>
      </w:r>
      <w:r w:rsidR="005D6741">
        <w:rPr>
          <w:b/>
          <w:sz w:val="28"/>
          <w:szCs w:val="28"/>
        </w:rPr>
        <w:t xml:space="preserve"> </w:t>
      </w:r>
    </w:p>
    <w:p w:rsidR="00165B97" w:rsidRDefault="00165B97" w:rsidP="00165B97">
      <w:pPr>
        <w:spacing w:after="270" w:line="360" w:lineRule="auto"/>
        <w:ind w:firstLine="708"/>
        <w:jc w:val="both"/>
        <w:rPr>
          <w:color w:val="000000"/>
          <w:sz w:val="28"/>
          <w:szCs w:val="28"/>
        </w:rPr>
      </w:pPr>
      <w:r w:rsidRPr="005D6741">
        <w:rPr>
          <w:color w:val="000000"/>
          <w:sz w:val="28"/>
          <w:szCs w:val="28"/>
        </w:rPr>
        <w:t>В заповеднике распространены как эндогенные, так и экзогенные смены, что легко обнаруживается, если параллельно со сменой растительности отслеживать и смену почв</w:t>
      </w:r>
      <w:r>
        <w:rPr>
          <w:color w:val="000000"/>
          <w:sz w:val="28"/>
          <w:szCs w:val="28"/>
        </w:rPr>
        <w:t>.</w:t>
      </w:r>
      <w:r w:rsidRPr="005D6741">
        <w:rPr>
          <w:color w:val="000000"/>
          <w:sz w:val="28"/>
          <w:szCs w:val="28"/>
        </w:rPr>
        <w:t xml:space="preserve"> Согласно представлениям об эволюции почв в ходе сукцессии, при нормальном ее ходе (при отсутствии </w:t>
      </w:r>
      <w:r w:rsidRPr="005D6741">
        <w:rPr>
          <w:color w:val="000000"/>
          <w:sz w:val="28"/>
          <w:szCs w:val="28"/>
        </w:rPr>
        <w:lastRenderedPageBreak/>
        <w:t xml:space="preserve">нарушений) подзолистые почвы трансформируются </w:t>
      </w:r>
      <w:proofErr w:type="gramStart"/>
      <w:r w:rsidRPr="005D6741">
        <w:rPr>
          <w:color w:val="000000"/>
          <w:sz w:val="28"/>
          <w:szCs w:val="28"/>
        </w:rPr>
        <w:t>в</w:t>
      </w:r>
      <w:proofErr w:type="gramEnd"/>
      <w:r w:rsidRPr="005D6741">
        <w:rPr>
          <w:color w:val="000000"/>
          <w:sz w:val="28"/>
          <w:szCs w:val="28"/>
        </w:rPr>
        <w:t xml:space="preserve"> дерново-подзолистые одновременно со сменой сосновых и мелколиственных лесов на еловые и широколиственные</w:t>
      </w:r>
      <w:r>
        <w:rPr>
          <w:color w:val="000000"/>
          <w:sz w:val="28"/>
          <w:szCs w:val="28"/>
        </w:rPr>
        <w:t>.</w:t>
      </w:r>
      <w:r w:rsidRPr="005D6741">
        <w:rPr>
          <w:color w:val="000000"/>
          <w:sz w:val="28"/>
          <w:szCs w:val="28"/>
        </w:rPr>
        <w:t xml:space="preserve"> После пожаров, наоборот, происходит оподзоливание почвы</w:t>
      </w:r>
      <w:r>
        <w:rPr>
          <w:color w:val="000000"/>
          <w:sz w:val="28"/>
          <w:szCs w:val="28"/>
        </w:rPr>
        <w:t>,</w:t>
      </w:r>
      <w:r w:rsidRPr="005D6741">
        <w:rPr>
          <w:color w:val="000000"/>
          <w:sz w:val="28"/>
          <w:szCs w:val="28"/>
        </w:rPr>
        <w:t xml:space="preserve"> а при уменьшении дренажа - оглеение и накопление оторфованной подстилки, сопровождающееся сменой ельника черничного на </w:t>
      </w:r>
      <w:proofErr w:type="gramStart"/>
      <w:r w:rsidRPr="005D6741">
        <w:rPr>
          <w:color w:val="000000"/>
          <w:sz w:val="28"/>
          <w:szCs w:val="28"/>
        </w:rPr>
        <w:t>чернично-сфагновый</w:t>
      </w:r>
      <w:proofErr w:type="gramEnd"/>
      <w:r w:rsidRPr="005D6741">
        <w:rPr>
          <w:color w:val="000000"/>
          <w:sz w:val="28"/>
          <w:szCs w:val="28"/>
        </w:rPr>
        <w:t xml:space="preserve"> и т п</w:t>
      </w:r>
      <w:r>
        <w:rPr>
          <w:color w:val="000000"/>
          <w:sz w:val="28"/>
          <w:szCs w:val="28"/>
        </w:rPr>
        <w:t>.</w:t>
      </w:r>
      <w:r w:rsidRPr="005D6741">
        <w:rPr>
          <w:color w:val="000000"/>
          <w:sz w:val="28"/>
          <w:szCs w:val="28"/>
        </w:rPr>
        <w:t xml:space="preserve"> Зная все эти закономерности, можно составить ряды по растительности, и оценить правильность экстраполяции пространственных закономерностей во временные</w:t>
      </w:r>
      <w:r>
        <w:rPr>
          <w:color w:val="000000"/>
          <w:sz w:val="28"/>
          <w:szCs w:val="28"/>
        </w:rPr>
        <w:t>.</w:t>
      </w:r>
    </w:p>
    <w:p w:rsidR="00165B97" w:rsidRPr="005D6741" w:rsidRDefault="00165B97" w:rsidP="00165B97">
      <w:pPr>
        <w:spacing w:after="270" w:line="360" w:lineRule="auto"/>
        <w:ind w:firstLine="708"/>
        <w:jc w:val="both"/>
        <w:rPr>
          <w:color w:val="000000"/>
          <w:sz w:val="28"/>
          <w:szCs w:val="28"/>
        </w:rPr>
      </w:pPr>
      <w:r w:rsidRPr="005D6741">
        <w:rPr>
          <w:color w:val="000000"/>
          <w:sz w:val="28"/>
          <w:szCs w:val="28"/>
        </w:rPr>
        <w:t>Большинство рядов на территории заповедника представляет собой восстановительные сукцессии после пожара, некоторые - после рубок</w:t>
      </w:r>
      <w:proofErr w:type="gramStart"/>
      <w:r w:rsidRPr="005D6741">
        <w:rPr>
          <w:color w:val="000000"/>
          <w:sz w:val="28"/>
          <w:szCs w:val="28"/>
        </w:rPr>
        <w:t xml:space="preserve"> В</w:t>
      </w:r>
      <w:proofErr w:type="gramEnd"/>
      <w:r w:rsidRPr="005D6741">
        <w:rPr>
          <w:color w:val="000000"/>
          <w:sz w:val="28"/>
          <w:szCs w:val="28"/>
        </w:rPr>
        <w:t xml:space="preserve"> настоящее время воздействие этих факторов на всей территории практически снято, а актуальными нарушающими факторами являются следующие деятельность бобров, лосей, сенокос, стихийные атмосферные явления в виде сильных ветров</w:t>
      </w:r>
      <w:r>
        <w:rPr>
          <w:color w:val="000000"/>
          <w:sz w:val="28"/>
          <w:szCs w:val="28"/>
        </w:rPr>
        <w:t>.</w:t>
      </w:r>
    </w:p>
    <w:p w:rsidR="00165B97" w:rsidRDefault="00165B97" w:rsidP="00165B97">
      <w:pPr>
        <w:spacing w:after="27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826B1C">
        <w:rPr>
          <w:color w:val="000000"/>
          <w:sz w:val="28"/>
          <w:szCs w:val="28"/>
        </w:rPr>
        <w:t>рупные пожары повторяются в сосняках каждые 30-40 лет Согласно нашим исследованиям, пирогенный ряд на сильно дренированных песках выглядит следующи</w:t>
      </w:r>
      <w:r>
        <w:rPr>
          <w:color w:val="000000"/>
          <w:sz w:val="28"/>
          <w:szCs w:val="28"/>
        </w:rPr>
        <w:t xml:space="preserve">м образом: сосняк лишайниковый </w:t>
      </w:r>
      <w:proofErr w:type="gramStart"/>
      <w:r>
        <w:rPr>
          <w:color w:val="000000"/>
          <w:sz w:val="28"/>
          <w:szCs w:val="28"/>
        </w:rPr>
        <w:t>-с</w:t>
      </w:r>
      <w:proofErr w:type="gramEnd"/>
      <w:r>
        <w:rPr>
          <w:color w:val="000000"/>
          <w:sz w:val="28"/>
          <w:szCs w:val="28"/>
        </w:rPr>
        <w:t>осняк зеленомошный с</w:t>
      </w:r>
      <w:r w:rsidRPr="00826B1C">
        <w:rPr>
          <w:color w:val="000000"/>
          <w:sz w:val="28"/>
          <w:szCs w:val="28"/>
        </w:rPr>
        <w:t>осняк с елью зеленомошный</w:t>
      </w:r>
      <w:r w:rsidR="00175838">
        <w:rPr>
          <w:color w:val="000000"/>
          <w:sz w:val="28"/>
          <w:szCs w:val="28"/>
        </w:rPr>
        <w:t>.</w:t>
      </w:r>
      <w:r w:rsidRPr="00826B1C">
        <w:rPr>
          <w:color w:val="000000"/>
          <w:sz w:val="28"/>
          <w:szCs w:val="28"/>
        </w:rPr>
        <w:t xml:space="preserve"> При отсутствии пожаров последняя ассоциация этого ряда сменяется на ельник зеленомошный</w:t>
      </w:r>
      <w:r>
        <w:rPr>
          <w:color w:val="000000"/>
          <w:sz w:val="28"/>
          <w:szCs w:val="28"/>
        </w:rPr>
        <w:t>.</w:t>
      </w:r>
      <w:r w:rsidRPr="00826B1C">
        <w:rPr>
          <w:color w:val="000000"/>
          <w:sz w:val="28"/>
          <w:szCs w:val="28"/>
        </w:rPr>
        <w:t xml:space="preserve"> Однако после пожара, ельник зеленомошный или сосняк с елью зеленомошный сменяется на сосняк лишайниковый, и ряд начинается снова</w:t>
      </w:r>
      <w:r>
        <w:rPr>
          <w:color w:val="000000"/>
          <w:sz w:val="28"/>
          <w:szCs w:val="28"/>
        </w:rPr>
        <w:t>.</w:t>
      </w:r>
      <w:r w:rsidRPr="00826B1C">
        <w:rPr>
          <w:color w:val="000000"/>
          <w:sz w:val="28"/>
          <w:szCs w:val="28"/>
        </w:rPr>
        <w:t xml:space="preserve"> </w:t>
      </w:r>
    </w:p>
    <w:p w:rsidR="00F5643B" w:rsidRPr="00A00064" w:rsidRDefault="00F5643B" w:rsidP="00655D3D">
      <w:pPr>
        <w:pStyle w:val="a3"/>
        <w:spacing w:after="200" w:line="360" w:lineRule="auto"/>
        <w:jc w:val="both"/>
        <w:rPr>
          <w:b/>
          <w:sz w:val="28"/>
          <w:szCs w:val="28"/>
        </w:rPr>
      </w:pPr>
      <w:r w:rsidRPr="00A00064">
        <w:rPr>
          <w:b/>
          <w:sz w:val="28"/>
          <w:szCs w:val="28"/>
        </w:rPr>
        <w:t xml:space="preserve">Выводы: </w:t>
      </w:r>
    </w:p>
    <w:p w:rsidR="00655D3D" w:rsidRPr="00655D3D" w:rsidRDefault="00655D3D" w:rsidP="00655D3D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424CE1">
        <w:rPr>
          <w:b/>
          <w:sz w:val="28"/>
          <w:szCs w:val="28"/>
        </w:rPr>
        <w:t>1</w:t>
      </w:r>
      <w:r w:rsidR="008001FD">
        <w:rPr>
          <w:b/>
          <w:sz w:val="28"/>
          <w:szCs w:val="28"/>
        </w:rPr>
        <w:t>.</w:t>
      </w:r>
      <w:r w:rsidR="00F5643B" w:rsidRPr="00A00064">
        <w:rPr>
          <w:sz w:val="28"/>
          <w:szCs w:val="28"/>
        </w:rPr>
        <w:t xml:space="preserve"> </w:t>
      </w:r>
      <w:r w:rsidR="009556B3">
        <w:rPr>
          <w:sz w:val="28"/>
          <w:szCs w:val="28"/>
        </w:rPr>
        <w:t xml:space="preserve">Изучены </w:t>
      </w:r>
      <w:r w:rsidRPr="00655D3D">
        <w:rPr>
          <w:sz w:val="28"/>
          <w:szCs w:val="28"/>
        </w:rPr>
        <w:t>популяци</w:t>
      </w:r>
      <w:r w:rsidR="009556B3">
        <w:rPr>
          <w:sz w:val="28"/>
          <w:szCs w:val="28"/>
        </w:rPr>
        <w:t>и</w:t>
      </w:r>
      <w:r w:rsidRPr="00655D3D">
        <w:rPr>
          <w:sz w:val="28"/>
          <w:szCs w:val="28"/>
        </w:rPr>
        <w:t xml:space="preserve"> видов растений</w:t>
      </w:r>
      <w:r w:rsidR="00394F6D">
        <w:rPr>
          <w:sz w:val="28"/>
          <w:szCs w:val="28"/>
        </w:rPr>
        <w:t>, произрастающих на экологическом маршруте</w:t>
      </w:r>
      <w:r w:rsidR="008001FD" w:rsidRPr="008001FD">
        <w:rPr>
          <w:sz w:val="28"/>
          <w:szCs w:val="28"/>
        </w:rPr>
        <w:t xml:space="preserve"> </w:t>
      </w:r>
      <w:r w:rsidR="008001FD">
        <w:rPr>
          <w:sz w:val="28"/>
          <w:szCs w:val="28"/>
        </w:rPr>
        <w:t>Керженского заповедника.</w:t>
      </w:r>
      <w:r w:rsidR="00394F6D">
        <w:rPr>
          <w:sz w:val="28"/>
          <w:szCs w:val="28"/>
        </w:rPr>
        <w:t xml:space="preserve"> </w:t>
      </w:r>
      <w:r w:rsidR="008001FD">
        <w:rPr>
          <w:sz w:val="28"/>
          <w:szCs w:val="28"/>
        </w:rPr>
        <w:t xml:space="preserve">На рекреационных территориях </w:t>
      </w:r>
      <w:r w:rsidR="00394F6D">
        <w:rPr>
          <w:sz w:val="28"/>
          <w:szCs w:val="28"/>
        </w:rPr>
        <w:t>водно</w:t>
      </w:r>
      <w:r w:rsidR="008001FD">
        <w:rPr>
          <w:sz w:val="28"/>
          <w:szCs w:val="28"/>
        </w:rPr>
        <w:t xml:space="preserve"> </w:t>
      </w:r>
      <w:r w:rsidR="00394F6D">
        <w:rPr>
          <w:sz w:val="28"/>
          <w:szCs w:val="28"/>
        </w:rPr>
        <w:t>- болотных угодий, лесных массив</w:t>
      </w:r>
      <w:r w:rsidR="008001FD">
        <w:rPr>
          <w:sz w:val="28"/>
          <w:szCs w:val="28"/>
        </w:rPr>
        <w:t>ов</w:t>
      </w:r>
      <w:r w:rsidR="00394F6D">
        <w:rPr>
          <w:sz w:val="28"/>
          <w:szCs w:val="28"/>
        </w:rPr>
        <w:t>, береговой зоны реки Керженец</w:t>
      </w:r>
      <w:r w:rsidR="008001FD">
        <w:rPr>
          <w:sz w:val="28"/>
          <w:szCs w:val="28"/>
        </w:rPr>
        <w:t xml:space="preserve"> и </w:t>
      </w:r>
      <w:proofErr w:type="spellStart"/>
      <w:r w:rsidR="00394F6D">
        <w:rPr>
          <w:sz w:val="28"/>
          <w:szCs w:val="28"/>
        </w:rPr>
        <w:t>горельника</w:t>
      </w:r>
      <w:proofErr w:type="spellEnd"/>
      <w:r w:rsidR="008001FD">
        <w:rPr>
          <w:sz w:val="28"/>
          <w:szCs w:val="28"/>
        </w:rPr>
        <w:t xml:space="preserve"> произрастает более 80 видов растений.</w:t>
      </w:r>
    </w:p>
    <w:p w:rsidR="00655D3D" w:rsidRDefault="00A34C12" w:rsidP="003A7AC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A72110" w:rsidRPr="00424CE1">
        <w:rPr>
          <w:b/>
          <w:sz w:val="28"/>
          <w:szCs w:val="28"/>
        </w:rPr>
        <w:t>.</w:t>
      </w:r>
      <w:r w:rsidR="00655D3D">
        <w:rPr>
          <w:sz w:val="28"/>
          <w:szCs w:val="28"/>
        </w:rPr>
        <w:t xml:space="preserve"> </w:t>
      </w:r>
      <w:r w:rsidR="003A7ACB" w:rsidRPr="00A8584C">
        <w:rPr>
          <w:color w:val="000000"/>
          <w:sz w:val="28"/>
          <w:szCs w:val="28"/>
        </w:rPr>
        <w:t xml:space="preserve">В настоящее время в растительном покрове заповедника преобладают сосновые и мелколиственные леса и болота, растительность же </w:t>
      </w:r>
      <w:r w:rsidR="003A7ACB" w:rsidRPr="00A8584C">
        <w:rPr>
          <w:color w:val="000000"/>
          <w:sz w:val="28"/>
          <w:szCs w:val="28"/>
        </w:rPr>
        <w:lastRenderedPageBreak/>
        <w:t>еловых, широколиственных и хвойно-широколиственных лесов занимает меньшие площади, что связано с высокой интенсивностью нарушений в прошлом</w:t>
      </w:r>
      <w:r w:rsidR="009556B3">
        <w:rPr>
          <w:color w:val="000000"/>
          <w:sz w:val="28"/>
          <w:szCs w:val="28"/>
        </w:rPr>
        <w:t>.</w:t>
      </w:r>
    </w:p>
    <w:p w:rsidR="00A34C12" w:rsidRPr="00A8584C" w:rsidRDefault="00A34C12" w:rsidP="00A34C12">
      <w:pPr>
        <w:spacing w:after="27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3</w:t>
      </w:r>
      <w:r w:rsidR="00A72110" w:rsidRPr="00424CE1">
        <w:rPr>
          <w:b/>
          <w:sz w:val="28"/>
          <w:szCs w:val="28"/>
        </w:rPr>
        <w:t>.</w:t>
      </w:r>
      <w:r w:rsidR="003A7ACB" w:rsidRPr="003A7ACB">
        <w:rPr>
          <w:color w:val="000000"/>
          <w:sz w:val="28"/>
          <w:szCs w:val="28"/>
        </w:rPr>
        <w:t xml:space="preserve"> </w:t>
      </w:r>
      <w:r w:rsidR="003A7ACB" w:rsidRPr="00A8584C">
        <w:rPr>
          <w:color w:val="000000"/>
          <w:sz w:val="28"/>
          <w:szCs w:val="28"/>
        </w:rPr>
        <w:t xml:space="preserve">Прогноз динамики растительности </w:t>
      </w:r>
      <w:r w:rsidR="000C2314">
        <w:rPr>
          <w:color w:val="000000"/>
          <w:sz w:val="28"/>
          <w:szCs w:val="28"/>
        </w:rPr>
        <w:t xml:space="preserve">на ближайшее время </w:t>
      </w:r>
      <w:r w:rsidR="003A7ACB" w:rsidRPr="00A8584C">
        <w:rPr>
          <w:color w:val="000000"/>
          <w:sz w:val="28"/>
          <w:szCs w:val="28"/>
        </w:rPr>
        <w:t xml:space="preserve">показывает, что </w:t>
      </w:r>
      <w:r w:rsidRPr="00A8584C">
        <w:rPr>
          <w:color w:val="000000"/>
          <w:sz w:val="28"/>
          <w:szCs w:val="28"/>
        </w:rPr>
        <w:t>при отсутствии нарушений, в условиях заповедного режима, уже через 100 лет могут естественным образом восстановиться позднесукцессионные стадии лесной растительности</w:t>
      </w:r>
      <w:r>
        <w:rPr>
          <w:color w:val="000000"/>
          <w:sz w:val="28"/>
          <w:szCs w:val="28"/>
        </w:rPr>
        <w:t>.</w:t>
      </w:r>
      <w:r w:rsidR="00B33BD0">
        <w:rPr>
          <w:color w:val="000000"/>
          <w:sz w:val="28"/>
          <w:szCs w:val="28"/>
        </w:rPr>
        <w:t xml:space="preserve"> С</w:t>
      </w:r>
      <w:r w:rsidR="00B33BD0" w:rsidRPr="00A8584C">
        <w:rPr>
          <w:color w:val="000000"/>
          <w:sz w:val="28"/>
          <w:szCs w:val="28"/>
        </w:rPr>
        <w:t>осняки и мелколиственные леса - сменяться ельниками, а доля площади, занимаемая широколиственными и хвойно-широколиственными лесами, возрастет вдвое</w:t>
      </w:r>
      <w:r w:rsidR="00B33BD0">
        <w:rPr>
          <w:color w:val="000000"/>
          <w:sz w:val="28"/>
          <w:szCs w:val="28"/>
        </w:rPr>
        <w:t>.</w:t>
      </w:r>
    </w:p>
    <w:p w:rsidR="00A72110" w:rsidRDefault="00B33BD0" w:rsidP="004F00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3A7ACB">
        <w:rPr>
          <w:b/>
          <w:sz w:val="28"/>
          <w:szCs w:val="28"/>
        </w:rPr>
        <w:t>.</w:t>
      </w:r>
      <w:r w:rsidR="00A72110">
        <w:rPr>
          <w:sz w:val="28"/>
          <w:szCs w:val="28"/>
        </w:rPr>
        <w:t xml:space="preserve"> Разработан</w:t>
      </w:r>
      <w:r w:rsidR="00CD15C9">
        <w:rPr>
          <w:sz w:val="28"/>
          <w:szCs w:val="28"/>
        </w:rPr>
        <w:t>н</w:t>
      </w:r>
      <w:r w:rsidR="006D3353">
        <w:rPr>
          <w:sz w:val="28"/>
          <w:szCs w:val="28"/>
        </w:rPr>
        <w:t>ый</w:t>
      </w:r>
      <w:r w:rsidR="00A72110">
        <w:rPr>
          <w:sz w:val="28"/>
          <w:szCs w:val="28"/>
        </w:rPr>
        <w:t xml:space="preserve"> буклет </w:t>
      </w:r>
      <w:r w:rsidR="002F7C14">
        <w:rPr>
          <w:sz w:val="28"/>
          <w:szCs w:val="28"/>
        </w:rPr>
        <w:t>«Экологический маршрут по рекреационным территориям Керженского заповедника»</w:t>
      </w:r>
      <w:r w:rsidR="006D3353">
        <w:rPr>
          <w:sz w:val="28"/>
          <w:szCs w:val="28"/>
        </w:rPr>
        <w:t xml:space="preserve"> содержит</w:t>
      </w:r>
      <w:r w:rsidR="00B405F4">
        <w:rPr>
          <w:sz w:val="28"/>
          <w:szCs w:val="28"/>
        </w:rPr>
        <w:t xml:space="preserve"> краткую информацию о </w:t>
      </w:r>
      <w:proofErr w:type="gramStart"/>
      <w:r w:rsidR="00B405F4">
        <w:rPr>
          <w:sz w:val="28"/>
          <w:szCs w:val="28"/>
        </w:rPr>
        <w:t>растениях,</w:t>
      </w:r>
      <w:r w:rsidR="006D3353">
        <w:rPr>
          <w:sz w:val="28"/>
          <w:szCs w:val="28"/>
        </w:rPr>
        <w:t xml:space="preserve"> произрастающих на рекреационных территориях и способствует</w:t>
      </w:r>
      <w:proofErr w:type="gramEnd"/>
      <w:r w:rsidR="006D3353">
        <w:rPr>
          <w:sz w:val="28"/>
          <w:szCs w:val="28"/>
        </w:rPr>
        <w:t xml:space="preserve"> </w:t>
      </w:r>
      <w:r w:rsidR="00CD15C9">
        <w:rPr>
          <w:sz w:val="28"/>
          <w:szCs w:val="28"/>
        </w:rPr>
        <w:t xml:space="preserve">повышению экологической грамотности культуры поведения в природе. </w:t>
      </w:r>
    </w:p>
    <w:p w:rsidR="006306C0" w:rsidRDefault="006306C0" w:rsidP="005D2BEB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B25274" w:rsidRDefault="00B25274" w:rsidP="00B25274">
      <w:pPr>
        <w:spacing w:line="360" w:lineRule="auto"/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B25274" w:rsidRDefault="00B25274" w:rsidP="005D2BEB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B25274" w:rsidRPr="00B25274" w:rsidRDefault="00B25274" w:rsidP="00B25274">
      <w:pPr>
        <w:spacing w:after="270" w:line="360" w:lineRule="auto"/>
        <w:jc w:val="both"/>
        <w:rPr>
          <w:color w:val="000000"/>
          <w:sz w:val="28"/>
          <w:szCs w:val="28"/>
        </w:rPr>
      </w:pPr>
      <w:r w:rsidRPr="00B25274">
        <w:rPr>
          <w:color w:val="000000"/>
          <w:sz w:val="28"/>
          <w:szCs w:val="28"/>
        </w:rPr>
        <w:t>1. Аверина И.А. Пожары на территории Керженского заповедника// Труды Государственного природного заповедника «Керженский». Т. 1, 2001, с. 404-414.</w:t>
      </w:r>
    </w:p>
    <w:p w:rsidR="00B25274" w:rsidRPr="00B25274" w:rsidRDefault="00B25274" w:rsidP="00B25274">
      <w:pPr>
        <w:spacing w:after="27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B25274">
        <w:rPr>
          <w:color w:val="000000"/>
          <w:sz w:val="28"/>
          <w:szCs w:val="28"/>
        </w:rPr>
        <w:t>. Бакка С.В., Бакка А.И. Камско-Бакалдинская группа болот // Водно-болотные угодья России. Т. 1 / под общ</w:t>
      </w:r>
      <w:proofErr w:type="gramStart"/>
      <w:r w:rsidRPr="00B25274">
        <w:rPr>
          <w:color w:val="000000"/>
          <w:sz w:val="28"/>
          <w:szCs w:val="28"/>
        </w:rPr>
        <w:t>.</w:t>
      </w:r>
      <w:proofErr w:type="gramEnd"/>
      <w:r w:rsidRPr="00B25274">
        <w:rPr>
          <w:color w:val="000000"/>
          <w:sz w:val="28"/>
          <w:szCs w:val="28"/>
        </w:rPr>
        <w:t xml:space="preserve"> </w:t>
      </w:r>
      <w:proofErr w:type="gramStart"/>
      <w:r w:rsidRPr="00B25274">
        <w:rPr>
          <w:color w:val="000000"/>
          <w:sz w:val="28"/>
          <w:szCs w:val="28"/>
        </w:rPr>
        <w:t>р</w:t>
      </w:r>
      <w:proofErr w:type="gramEnd"/>
      <w:r w:rsidRPr="00B25274">
        <w:rPr>
          <w:color w:val="000000"/>
          <w:sz w:val="28"/>
          <w:szCs w:val="28"/>
        </w:rPr>
        <w:t>ед. В.Г. Кривенко, М., 1998, с. 65-69.</w:t>
      </w:r>
    </w:p>
    <w:p w:rsidR="00B25274" w:rsidRPr="00B25274" w:rsidRDefault="0076073E" w:rsidP="00B25274">
      <w:pPr>
        <w:spacing w:after="27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25274" w:rsidRPr="00B25274">
        <w:rPr>
          <w:color w:val="000000"/>
          <w:sz w:val="28"/>
          <w:szCs w:val="28"/>
        </w:rPr>
        <w:t>. Бобровский М.В. Лесные почвы: биотические и антропогенные факторы формирования // Восточно-европейские леса: история в голоцене и современность. Кн.1. / Отв. ред. О.В. Смирнов</w:t>
      </w:r>
      <w:proofErr w:type="gramStart"/>
      <w:r w:rsidR="00B25274" w:rsidRPr="00B25274">
        <w:rPr>
          <w:color w:val="000000"/>
          <w:sz w:val="28"/>
          <w:szCs w:val="28"/>
        </w:rPr>
        <w:t>а-</w:t>
      </w:r>
      <w:proofErr w:type="gramEnd"/>
      <w:r w:rsidR="00B25274" w:rsidRPr="00B25274">
        <w:rPr>
          <w:color w:val="000000"/>
          <w:sz w:val="28"/>
          <w:szCs w:val="28"/>
        </w:rPr>
        <w:t xml:space="preserve"> М.: Наука, 2004. с. 381^27</w:t>
      </w:r>
    </w:p>
    <w:p w:rsidR="00B25274" w:rsidRPr="00B25274" w:rsidRDefault="0076073E" w:rsidP="00B25274">
      <w:pPr>
        <w:spacing w:after="27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25274" w:rsidRPr="00B25274">
        <w:rPr>
          <w:color w:val="000000"/>
          <w:sz w:val="28"/>
          <w:szCs w:val="28"/>
        </w:rPr>
        <w:t xml:space="preserve">. Василевич В. П. Современное состояние проблемы классификации растительности // Актуальные проблемы геоботаники. III Всероссийская </w:t>
      </w:r>
      <w:r w:rsidR="00B25274" w:rsidRPr="00B25274">
        <w:rPr>
          <w:color w:val="000000"/>
          <w:sz w:val="28"/>
          <w:szCs w:val="28"/>
        </w:rPr>
        <w:lastRenderedPageBreak/>
        <w:t>школа-конференция. Лекции. Петрозаводск: Карельский научный центр РАНЮ 2007, с. 266-240</w:t>
      </w:r>
    </w:p>
    <w:p w:rsidR="00B25274" w:rsidRPr="00B25274" w:rsidRDefault="0076073E" w:rsidP="00B25274">
      <w:pPr>
        <w:spacing w:after="27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25274" w:rsidRPr="00B25274">
        <w:rPr>
          <w:color w:val="000000"/>
          <w:sz w:val="28"/>
          <w:szCs w:val="28"/>
        </w:rPr>
        <w:t>. Воротников В.П. Очерк растительности заповедника «Керженский» // Наземные и водные экосистемы: сборник научных трудов. Н.Новгород: изд-во ННГУ, 1999, 158 с.</w:t>
      </w:r>
    </w:p>
    <w:p w:rsidR="0076073E" w:rsidRDefault="0076073E" w:rsidP="00B25274">
      <w:pPr>
        <w:spacing w:after="27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25274" w:rsidRPr="00B25274">
        <w:rPr>
          <w:color w:val="000000"/>
          <w:sz w:val="28"/>
          <w:szCs w:val="28"/>
        </w:rPr>
        <w:t xml:space="preserve"> </w:t>
      </w:r>
      <w:r w:rsidRPr="00B25274">
        <w:rPr>
          <w:color w:val="000000"/>
          <w:sz w:val="28"/>
          <w:szCs w:val="28"/>
        </w:rPr>
        <w:t>Горшков В.В., Ставрова Н.И., Баккал И.Ю. Динамика восстановления лесной подстилки в бореальных сосновых лесах после пожаров // Лесоведение,; 3, 2005, с. 37-45</w:t>
      </w:r>
    </w:p>
    <w:p w:rsidR="005D3050" w:rsidRPr="008A0744" w:rsidRDefault="008A0744" w:rsidP="0076073E">
      <w:pPr>
        <w:pStyle w:val="a3"/>
        <w:tabs>
          <w:tab w:val="left" w:pos="709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7</w:t>
      </w:r>
      <w:r w:rsidR="0076073E">
        <w:rPr>
          <w:sz w:val="28"/>
          <w:szCs w:val="28"/>
        </w:rPr>
        <w:t>.</w:t>
      </w:r>
      <w:r w:rsidR="005D3050">
        <w:rPr>
          <w:sz w:val="28"/>
          <w:szCs w:val="28"/>
        </w:rPr>
        <w:t xml:space="preserve"> </w:t>
      </w:r>
      <w:r w:rsidR="0076073E">
        <w:rPr>
          <w:sz w:val="28"/>
          <w:szCs w:val="28"/>
        </w:rPr>
        <w:t>Новиков В.С., Губанов И.А</w:t>
      </w:r>
      <w:r w:rsidR="0076073E" w:rsidRPr="008A0744">
        <w:rPr>
          <w:sz w:val="28"/>
          <w:szCs w:val="28"/>
        </w:rPr>
        <w:t>.</w:t>
      </w:r>
      <w:r w:rsidR="00161102" w:rsidRPr="008A0744">
        <w:rPr>
          <w:color w:val="222222"/>
          <w:sz w:val="28"/>
          <w:szCs w:val="28"/>
          <w:shd w:val="clear" w:color="auto" w:fill="FFFFFF"/>
        </w:rPr>
        <w:t xml:space="preserve"> </w:t>
      </w:r>
      <w:r w:rsidRPr="008A0744">
        <w:rPr>
          <w:color w:val="222222"/>
          <w:sz w:val="28"/>
          <w:szCs w:val="28"/>
          <w:shd w:val="clear" w:color="auto" w:fill="FFFFFF"/>
        </w:rPr>
        <w:t xml:space="preserve"> П</w:t>
      </w:r>
      <w:r>
        <w:rPr>
          <w:color w:val="222222"/>
          <w:sz w:val="28"/>
          <w:szCs w:val="28"/>
          <w:shd w:val="clear" w:color="auto" w:fill="FFFFFF"/>
        </w:rPr>
        <w:t>опулярный атлас - определитель</w:t>
      </w:r>
      <w:proofErr w:type="gramStart"/>
      <w:r>
        <w:rPr>
          <w:color w:val="222222"/>
          <w:sz w:val="28"/>
          <w:szCs w:val="28"/>
          <w:shd w:val="clear" w:color="auto" w:fill="FFFFFF"/>
        </w:rPr>
        <w:t xml:space="preserve"> .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 Дикорастущие  растения. </w:t>
      </w:r>
      <w:r w:rsidR="00A04747">
        <w:rPr>
          <w:color w:val="222222"/>
          <w:sz w:val="28"/>
          <w:szCs w:val="28"/>
          <w:shd w:val="clear" w:color="auto" w:fill="FFFFFF"/>
        </w:rPr>
        <w:t xml:space="preserve">- </w:t>
      </w:r>
      <w:r>
        <w:rPr>
          <w:color w:val="222222"/>
          <w:sz w:val="28"/>
          <w:szCs w:val="28"/>
          <w:shd w:val="clear" w:color="auto" w:fill="FFFFFF"/>
        </w:rPr>
        <w:t>М.: Дрофа, 2006.-</w:t>
      </w:r>
      <w:r w:rsidR="00A04747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 xml:space="preserve">415 с ил. </w:t>
      </w:r>
    </w:p>
    <w:p w:rsidR="008A0744" w:rsidRPr="00A04747" w:rsidRDefault="008A0744" w:rsidP="008A0744">
      <w:pPr>
        <w:pStyle w:val="a3"/>
        <w:tabs>
          <w:tab w:val="left" w:pos="709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44035">
        <w:rPr>
          <w:sz w:val="28"/>
          <w:szCs w:val="28"/>
        </w:rPr>
        <w:t xml:space="preserve">Рубцов Н.И. (1972), Антипов В.Г., Выверева Э.В. </w:t>
      </w:r>
      <w:r w:rsidRPr="00161102">
        <w:rPr>
          <w:color w:val="222222"/>
          <w:sz w:val="28"/>
          <w:szCs w:val="28"/>
          <w:shd w:val="clear" w:color="auto" w:fill="FFFFFF"/>
        </w:rPr>
        <w:t>Школьны</w:t>
      </w:r>
      <w:r w:rsidR="00A04747">
        <w:rPr>
          <w:color w:val="222222"/>
          <w:sz w:val="28"/>
          <w:szCs w:val="28"/>
          <w:shd w:val="clear" w:color="auto" w:fill="FFFFFF"/>
        </w:rPr>
        <w:t>й</w:t>
      </w:r>
      <w:r w:rsidRPr="00161102">
        <w:rPr>
          <w:color w:val="222222"/>
          <w:sz w:val="28"/>
          <w:szCs w:val="28"/>
          <w:shd w:val="clear" w:color="auto" w:fill="FFFFFF"/>
        </w:rPr>
        <w:t xml:space="preserve"> атл</w:t>
      </w:r>
      <w:r>
        <w:rPr>
          <w:color w:val="222222"/>
          <w:sz w:val="28"/>
          <w:szCs w:val="28"/>
          <w:shd w:val="clear" w:color="auto" w:fill="FFFFFF"/>
        </w:rPr>
        <w:t>ас-определитель высших растений</w:t>
      </w:r>
      <w:r w:rsidRPr="00161102">
        <w:rPr>
          <w:color w:val="222222"/>
          <w:sz w:val="28"/>
          <w:szCs w:val="28"/>
          <w:shd w:val="clear" w:color="auto" w:fill="FFFFFF"/>
        </w:rPr>
        <w:t xml:space="preserve">: Кн. для учащихся </w:t>
      </w:r>
      <w:r w:rsidRPr="00161102">
        <w:rPr>
          <w:rFonts w:ascii="Helvetica" w:hAnsi="Helvetica"/>
          <w:color w:val="222222"/>
          <w:sz w:val="28"/>
          <w:szCs w:val="28"/>
          <w:shd w:val="clear" w:color="auto" w:fill="FFFFFF"/>
        </w:rPr>
        <w:t xml:space="preserve">- </w:t>
      </w:r>
      <w:r w:rsidRPr="00A04747">
        <w:rPr>
          <w:color w:val="222222"/>
          <w:sz w:val="28"/>
          <w:szCs w:val="28"/>
          <w:shd w:val="clear" w:color="auto" w:fill="FFFFFF"/>
        </w:rPr>
        <w:t>Москва</w:t>
      </w:r>
      <w:proofErr w:type="gramStart"/>
      <w:r w:rsidRPr="00A04747">
        <w:rPr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A04747">
        <w:rPr>
          <w:color w:val="222222"/>
          <w:sz w:val="28"/>
          <w:szCs w:val="28"/>
          <w:shd w:val="clear" w:color="auto" w:fill="FFFFFF"/>
        </w:rPr>
        <w:t xml:space="preserve"> Просвещение, 1985. - 238, с. : ил</w:t>
      </w:r>
      <w:proofErr w:type="gramStart"/>
      <w:r w:rsidRPr="00A04747">
        <w:rPr>
          <w:color w:val="222222"/>
          <w:sz w:val="28"/>
          <w:szCs w:val="28"/>
          <w:shd w:val="clear" w:color="auto" w:fill="FFFFFF"/>
        </w:rPr>
        <w:t xml:space="preserve">.; </w:t>
      </w:r>
      <w:proofErr w:type="gramEnd"/>
      <w:r w:rsidRPr="00A04747">
        <w:rPr>
          <w:color w:val="222222"/>
          <w:sz w:val="28"/>
          <w:szCs w:val="28"/>
          <w:shd w:val="clear" w:color="auto" w:fill="FFFFFF"/>
        </w:rPr>
        <w:t>22 см.</w:t>
      </w:r>
      <w:r w:rsidRPr="00A04747">
        <w:rPr>
          <w:sz w:val="28"/>
          <w:szCs w:val="28"/>
        </w:rPr>
        <w:t>.</w:t>
      </w:r>
    </w:p>
    <w:p w:rsidR="0076073E" w:rsidRPr="004B2B9F" w:rsidRDefault="0076073E" w:rsidP="0076073E">
      <w:pPr>
        <w:pStyle w:val="a3"/>
        <w:tabs>
          <w:tab w:val="left" w:pos="709"/>
        </w:tabs>
        <w:spacing w:line="360" w:lineRule="auto"/>
        <w:ind w:left="0"/>
        <w:rPr>
          <w:sz w:val="28"/>
          <w:szCs w:val="28"/>
          <w:lang w:val="en-US"/>
        </w:rPr>
      </w:pPr>
      <w:r w:rsidRPr="004B2B9F">
        <w:rPr>
          <w:sz w:val="28"/>
          <w:szCs w:val="28"/>
          <w:lang w:val="en-US"/>
        </w:rPr>
        <w:t xml:space="preserve">9. </w:t>
      </w:r>
      <w:r w:rsidRPr="00544035">
        <w:rPr>
          <w:sz w:val="28"/>
          <w:szCs w:val="28"/>
        </w:rPr>
        <w:t>Шанцер</w:t>
      </w:r>
      <w:r w:rsidRPr="004B2B9F">
        <w:rPr>
          <w:sz w:val="28"/>
          <w:szCs w:val="28"/>
          <w:lang w:val="en-US"/>
        </w:rPr>
        <w:t xml:space="preserve"> </w:t>
      </w:r>
      <w:r w:rsidRPr="00544035">
        <w:rPr>
          <w:sz w:val="28"/>
          <w:szCs w:val="28"/>
        </w:rPr>
        <w:t>И</w:t>
      </w:r>
      <w:r w:rsidRPr="004B2B9F">
        <w:rPr>
          <w:sz w:val="28"/>
          <w:szCs w:val="28"/>
          <w:lang w:val="en-US"/>
        </w:rPr>
        <w:t>.</w:t>
      </w:r>
      <w:r w:rsidRPr="00544035">
        <w:rPr>
          <w:sz w:val="28"/>
          <w:szCs w:val="28"/>
        </w:rPr>
        <w:t>А</w:t>
      </w:r>
      <w:r w:rsidR="004B2B9F" w:rsidRPr="004B2B9F">
        <w:rPr>
          <w:sz w:val="28"/>
          <w:szCs w:val="28"/>
          <w:lang w:val="en-US"/>
        </w:rPr>
        <w:t xml:space="preserve">. </w:t>
      </w:r>
      <w:r w:rsidRPr="004B2B9F">
        <w:rPr>
          <w:sz w:val="28"/>
          <w:szCs w:val="28"/>
          <w:lang w:val="en-US"/>
        </w:rPr>
        <w:t xml:space="preserve">2009, </w:t>
      </w:r>
      <w:r w:rsidRPr="00544035">
        <w:rPr>
          <w:sz w:val="28"/>
          <w:szCs w:val="28"/>
          <w:lang w:val="en-US"/>
        </w:rPr>
        <w:t>http</w:t>
      </w:r>
      <w:r w:rsidRPr="004B2B9F">
        <w:rPr>
          <w:sz w:val="28"/>
          <w:szCs w:val="28"/>
          <w:lang w:val="en-US"/>
        </w:rPr>
        <w:t xml:space="preserve">: // </w:t>
      </w:r>
      <w:r w:rsidRPr="00544035">
        <w:rPr>
          <w:sz w:val="28"/>
          <w:szCs w:val="28"/>
          <w:lang w:val="en-US"/>
        </w:rPr>
        <w:t>flora</w:t>
      </w:r>
      <w:r w:rsidRPr="004B2B9F">
        <w:rPr>
          <w:sz w:val="28"/>
          <w:szCs w:val="28"/>
          <w:lang w:val="en-US"/>
        </w:rPr>
        <w:t>.</w:t>
      </w:r>
      <w:r w:rsidRPr="00544035">
        <w:rPr>
          <w:sz w:val="28"/>
          <w:szCs w:val="28"/>
          <w:lang w:val="en-US"/>
        </w:rPr>
        <w:t>n</w:t>
      </w:r>
      <w:r w:rsidRPr="004B2B9F">
        <w:rPr>
          <w:sz w:val="28"/>
          <w:szCs w:val="28"/>
          <w:lang w:val="en-US"/>
        </w:rPr>
        <w:t>-</w:t>
      </w:r>
      <w:r w:rsidRPr="00544035">
        <w:rPr>
          <w:sz w:val="28"/>
          <w:szCs w:val="28"/>
          <w:lang w:val="en-US"/>
        </w:rPr>
        <w:t>portal</w:t>
      </w:r>
      <w:r w:rsidRPr="004B2B9F">
        <w:rPr>
          <w:sz w:val="28"/>
          <w:szCs w:val="28"/>
          <w:lang w:val="en-US"/>
        </w:rPr>
        <w:t>.</w:t>
      </w:r>
      <w:r w:rsidRPr="00544035">
        <w:rPr>
          <w:sz w:val="28"/>
          <w:szCs w:val="28"/>
          <w:lang w:val="en-US"/>
        </w:rPr>
        <w:t>ru</w:t>
      </w:r>
      <w:r w:rsidRPr="004B2B9F">
        <w:rPr>
          <w:sz w:val="28"/>
          <w:szCs w:val="28"/>
          <w:lang w:val="en-US"/>
        </w:rPr>
        <w:t>/.</w:t>
      </w:r>
    </w:p>
    <w:p w:rsidR="00AA3CCA" w:rsidRPr="008A0744" w:rsidRDefault="00AA3CCA" w:rsidP="005D2BEB">
      <w:pPr>
        <w:spacing w:line="360" w:lineRule="auto"/>
        <w:ind w:left="708" w:firstLine="708"/>
        <w:jc w:val="right"/>
        <w:rPr>
          <w:sz w:val="28"/>
          <w:szCs w:val="28"/>
          <w:lang w:val="en-US"/>
        </w:rPr>
      </w:pPr>
    </w:p>
    <w:p w:rsidR="00AA3CCA" w:rsidRPr="008A0744" w:rsidRDefault="00AA3CCA" w:rsidP="005D2BEB">
      <w:pPr>
        <w:spacing w:line="360" w:lineRule="auto"/>
        <w:ind w:left="708" w:firstLine="708"/>
        <w:jc w:val="right"/>
        <w:rPr>
          <w:sz w:val="28"/>
          <w:szCs w:val="28"/>
          <w:lang w:val="en-US"/>
        </w:rPr>
      </w:pPr>
    </w:p>
    <w:p w:rsidR="00AA3CCA" w:rsidRPr="008A0744" w:rsidRDefault="00AA3CCA" w:rsidP="005D2BEB">
      <w:pPr>
        <w:spacing w:line="360" w:lineRule="auto"/>
        <w:ind w:left="708" w:firstLine="708"/>
        <w:jc w:val="right"/>
        <w:rPr>
          <w:sz w:val="28"/>
          <w:szCs w:val="28"/>
          <w:lang w:val="en-US"/>
        </w:rPr>
      </w:pPr>
    </w:p>
    <w:p w:rsidR="00AA3CCA" w:rsidRPr="008A0744" w:rsidRDefault="00AA3CCA" w:rsidP="005D2BEB">
      <w:pPr>
        <w:spacing w:line="360" w:lineRule="auto"/>
        <w:ind w:left="708" w:firstLine="708"/>
        <w:jc w:val="right"/>
        <w:rPr>
          <w:sz w:val="28"/>
          <w:szCs w:val="28"/>
          <w:lang w:val="en-US"/>
        </w:rPr>
      </w:pPr>
    </w:p>
    <w:p w:rsidR="00AA3CCA" w:rsidRPr="00AA1CD7" w:rsidRDefault="00AA3CCA" w:rsidP="005D2BEB">
      <w:pPr>
        <w:spacing w:line="360" w:lineRule="auto"/>
        <w:ind w:left="708" w:firstLine="708"/>
        <w:jc w:val="right"/>
        <w:rPr>
          <w:sz w:val="28"/>
          <w:szCs w:val="28"/>
          <w:lang w:val="en-US"/>
        </w:rPr>
      </w:pPr>
    </w:p>
    <w:p w:rsidR="00E220DB" w:rsidRPr="00AA1CD7" w:rsidRDefault="00E220DB" w:rsidP="005D2BEB">
      <w:pPr>
        <w:spacing w:line="360" w:lineRule="auto"/>
        <w:ind w:left="708" w:firstLine="708"/>
        <w:jc w:val="right"/>
        <w:rPr>
          <w:sz w:val="28"/>
          <w:szCs w:val="28"/>
          <w:lang w:val="en-US"/>
        </w:rPr>
      </w:pPr>
    </w:p>
    <w:p w:rsidR="00E220DB" w:rsidRPr="00AA1CD7" w:rsidRDefault="00E220DB" w:rsidP="005D2BEB">
      <w:pPr>
        <w:spacing w:line="360" w:lineRule="auto"/>
        <w:ind w:left="708" w:firstLine="708"/>
        <w:jc w:val="right"/>
        <w:rPr>
          <w:sz w:val="28"/>
          <w:szCs w:val="28"/>
          <w:lang w:val="en-US"/>
        </w:rPr>
      </w:pPr>
    </w:p>
    <w:p w:rsidR="00E220DB" w:rsidRPr="00AA1CD7" w:rsidRDefault="00E220DB" w:rsidP="005D2BEB">
      <w:pPr>
        <w:spacing w:line="360" w:lineRule="auto"/>
        <w:ind w:left="708" w:firstLine="708"/>
        <w:jc w:val="right"/>
        <w:rPr>
          <w:sz w:val="28"/>
          <w:szCs w:val="28"/>
          <w:lang w:val="en-US"/>
        </w:rPr>
      </w:pPr>
    </w:p>
    <w:p w:rsidR="00E220DB" w:rsidRPr="00AA1CD7" w:rsidRDefault="00E220DB" w:rsidP="005D2BEB">
      <w:pPr>
        <w:spacing w:line="360" w:lineRule="auto"/>
        <w:ind w:left="708" w:firstLine="708"/>
        <w:jc w:val="right"/>
        <w:rPr>
          <w:sz w:val="28"/>
          <w:szCs w:val="28"/>
          <w:lang w:val="en-US"/>
        </w:rPr>
      </w:pPr>
    </w:p>
    <w:p w:rsidR="00E220DB" w:rsidRPr="00AA1CD7" w:rsidRDefault="00E220DB" w:rsidP="005D2BEB">
      <w:pPr>
        <w:spacing w:line="360" w:lineRule="auto"/>
        <w:ind w:left="708" w:firstLine="708"/>
        <w:jc w:val="right"/>
        <w:rPr>
          <w:sz w:val="28"/>
          <w:szCs w:val="28"/>
          <w:lang w:val="en-US"/>
        </w:rPr>
      </w:pPr>
    </w:p>
    <w:p w:rsidR="00E220DB" w:rsidRPr="00AA1CD7" w:rsidRDefault="00E220DB" w:rsidP="005D2BEB">
      <w:pPr>
        <w:spacing w:line="360" w:lineRule="auto"/>
        <w:ind w:left="708" w:firstLine="708"/>
        <w:jc w:val="right"/>
        <w:rPr>
          <w:sz w:val="28"/>
          <w:szCs w:val="28"/>
          <w:lang w:val="en-US"/>
        </w:rPr>
      </w:pPr>
    </w:p>
    <w:p w:rsidR="00E220DB" w:rsidRPr="00AA1CD7" w:rsidRDefault="00E220DB" w:rsidP="005D2BEB">
      <w:pPr>
        <w:spacing w:line="360" w:lineRule="auto"/>
        <w:ind w:left="708" w:firstLine="708"/>
        <w:jc w:val="right"/>
        <w:rPr>
          <w:sz w:val="28"/>
          <w:szCs w:val="28"/>
          <w:lang w:val="en-US"/>
        </w:rPr>
      </w:pPr>
    </w:p>
    <w:p w:rsidR="00E220DB" w:rsidRPr="00AA1CD7" w:rsidRDefault="00E220DB" w:rsidP="005D2BEB">
      <w:pPr>
        <w:spacing w:line="360" w:lineRule="auto"/>
        <w:ind w:left="708" w:firstLine="708"/>
        <w:jc w:val="right"/>
        <w:rPr>
          <w:sz w:val="28"/>
          <w:szCs w:val="28"/>
          <w:lang w:val="en-US"/>
        </w:rPr>
      </w:pPr>
    </w:p>
    <w:p w:rsidR="00E220DB" w:rsidRPr="00AA1CD7" w:rsidRDefault="00E220DB" w:rsidP="005D2BEB">
      <w:pPr>
        <w:spacing w:line="360" w:lineRule="auto"/>
        <w:ind w:left="708" w:firstLine="708"/>
        <w:jc w:val="right"/>
        <w:rPr>
          <w:sz w:val="28"/>
          <w:szCs w:val="28"/>
          <w:lang w:val="en-US"/>
        </w:rPr>
      </w:pPr>
    </w:p>
    <w:p w:rsidR="005D2BEB" w:rsidRPr="009871EC" w:rsidRDefault="005D2BEB" w:rsidP="005D2BEB">
      <w:pPr>
        <w:spacing w:line="360" w:lineRule="auto"/>
        <w:ind w:left="708" w:firstLine="708"/>
        <w:jc w:val="right"/>
        <w:rPr>
          <w:sz w:val="28"/>
          <w:szCs w:val="28"/>
        </w:rPr>
      </w:pPr>
      <w:r w:rsidRPr="009871EC">
        <w:rPr>
          <w:sz w:val="28"/>
          <w:szCs w:val="28"/>
        </w:rPr>
        <w:lastRenderedPageBreak/>
        <w:t>Приложение</w:t>
      </w:r>
      <w:r w:rsidR="00B660C0" w:rsidRPr="009871EC">
        <w:rPr>
          <w:sz w:val="28"/>
          <w:szCs w:val="28"/>
        </w:rPr>
        <w:t xml:space="preserve"> 1</w:t>
      </w:r>
      <w:r w:rsidRPr="009871EC">
        <w:rPr>
          <w:sz w:val="28"/>
          <w:szCs w:val="28"/>
        </w:rPr>
        <w:t xml:space="preserve"> </w:t>
      </w:r>
    </w:p>
    <w:p w:rsidR="002E1261" w:rsidRPr="00D95221" w:rsidRDefault="002E1261" w:rsidP="00B660C0">
      <w:pPr>
        <w:spacing w:line="360" w:lineRule="auto"/>
        <w:ind w:left="708" w:firstLine="708"/>
        <w:jc w:val="center"/>
        <w:rPr>
          <w:b/>
          <w:sz w:val="28"/>
          <w:szCs w:val="28"/>
        </w:rPr>
      </w:pPr>
      <w:r w:rsidRPr="00D95221">
        <w:rPr>
          <w:b/>
          <w:sz w:val="28"/>
          <w:szCs w:val="28"/>
        </w:rPr>
        <w:t>Правила поведения</w:t>
      </w:r>
      <w:r w:rsidR="00B660C0">
        <w:rPr>
          <w:b/>
          <w:sz w:val="28"/>
          <w:szCs w:val="28"/>
        </w:rPr>
        <w:t>.</w:t>
      </w:r>
    </w:p>
    <w:p w:rsidR="00D95221" w:rsidRDefault="00E33854" w:rsidP="00D95221">
      <w:pPr>
        <w:spacing w:line="360" w:lineRule="auto"/>
        <w:ind w:firstLine="708"/>
        <w:jc w:val="both"/>
        <w:rPr>
          <w:sz w:val="28"/>
          <w:szCs w:val="28"/>
        </w:rPr>
      </w:pPr>
      <w:r w:rsidRPr="00E33854">
        <w:rPr>
          <w:sz w:val="28"/>
          <w:szCs w:val="28"/>
        </w:rPr>
        <w:t xml:space="preserve">В заповеднике запрещается любая деятельность, которая может нанести ущерб природным комплексам, объектам растительного и животного мира. Во время экскурсии: </w:t>
      </w:r>
    </w:p>
    <w:p w:rsidR="00D95221" w:rsidRDefault="00E33854" w:rsidP="00D95221">
      <w:pPr>
        <w:spacing w:line="360" w:lineRule="auto"/>
        <w:ind w:firstLine="708"/>
        <w:jc w:val="both"/>
        <w:rPr>
          <w:sz w:val="28"/>
          <w:szCs w:val="28"/>
        </w:rPr>
      </w:pPr>
      <w:r w:rsidRPr="00E33854">
        <w:rPr>
          <w:sz w:val="28"/>
          <w:szCs w:val="28"/>
        </w:rPr>
        <w:t xml:space="preserve">–идите только по тропе, так как она проложена с учетом минимального воздействия на природу; </w:t>
      </w:r>
    </w:p>
    <w:p w:rsidR="00D95221" w:rsidRDefault="00E33854" w:rsidP="00D95221">
      <w:pPr>
        <w:spacing w:line="360" w:lineRule="auto"/>
        <w:ind w:firstLine="708"/>
        <w:jc w:val="both"/>
        <w:rPr>
          <w:sz w:val="28"/>
          <w:szCs w:val="28"/>
        </w:rPr>
      </w:pPr>
      <w:r w:rsidRPr="00E33854">
        <w:rPr>
          <w:sz w:val="28"/>
          <w:szCs w:val="28"/>
        </w:rPr>
        <w:t xml:space="preserve">– там, где маршрут оборудован настилом, не сходите с него; </w:t>
      </w:r>
    </w:p>
    <w:p w:rsidR="00D95221" w:rsidRDefault="00E33854" w:rsidP="00D95221">
      <w:pPr>
        <w:spacing w:line="360" w:lineRule="auto"/>
        <w:ind w:firstLine="708"/>
        <w:jc w:val="both"/>
        <w:rPr>
          <w:sz w:val="28"/>
          <w:szCs w:val="28"/>
        </w:rPr>
      </w:pPr>
      <w:r w:rsidRPr="00E33854">
        <w:rPr>
          <w:sz w:val="28"/>
          <w:szCs w:val="28"/>
        </w:rPr>
        <w:t xml:space="preserve">– не оставляйте после себя мусор, а  найденный чужой мусор унесите с собой; </w:t>
      </w:r>
    </w:p>
    <w:p w:rsidR="00D95221" w:rsidRDefault="00E33854" w:rsidP="00D95221">
      <w:pPr>
        <w:spacing w:line="360" w:lineRule="auto"/>
        <w:ind w:firstLine="708"/>
        <w:jc w:val="both"/>
        <w:rPr>
          <w:sz w:val="28"/>
          <w:szCs w:val="28"/>
        </w:rPr>
      </w:pPr>
      <w:r w:rsidRPr="00E33854">
        <w:rPr>
          <w:sz w:val="28"/>
          <w:szCs w:val="28"/>
        </w:rPr>
        <w:t xml:space="preserve">– не курите и не разводите костры; – идите тихо, и тогда вам может посчастливиться увидеть осторожных обитателей заповедника; </w:t>
      </w:r>
    </w:p>
    <w:p w:rsidR="00D95221" w:rsidRDefault="00E33854" w:rsidP="00D95221">
      <w:pPr>
        <w:spacing w:line="360" w:lineRule="auto"/>
        <w:ind w:firstLine="708"/>
        <w:jc w:val="both"/>
        <w:rPr>
          <w:sz w:val="28"/>
          <w:szCs w:val="28"/>
        </w:rPr>
      </w:pPr>
      <w:r w:rsidRPr="00E33854">
        <w:rPr>
          <w:sz w:val="28"/>
          <w:szCs w:val="28"/>
        </w:rPr>
        <w:t xml:space="preserve">– не рвите и не ломайте растения, не собирайте грибы и ягоды, не ловите животных; </w:t>
      </w:r>
    </w:p>
    <w:p w:rsidR="00A73B7C" w:rsidRDefault="00E33854" w:rsidP="00D95221">
      <w:pPr>
        <w:spacing w:line="360" w:lineRule="auto"/>
        <w:ind w:firstLine="708"/>
        <w:jc w:val="both"/>
        <w:rPr>
          <w:sz w:val="28"/>
          <w:szCs w:val="28"/>
        </w:rPr>
      </w:pPr>
      <w:r w:rsidRPr="00E33854">
        <w:rPr>
          <w:sz w:val="28"/>
          <w:szCs w:val="28"/>
        </w:rPr>
        <w:t xml:space="preserve">– если вам встретится змея, сохраняйте спокойствие, отойдите с её пути и дайте ей проползти. Гадюка кусает человека только для самозащиты, и если её не беспокоить, первая не нападет. </w:t>
      </w:r>
    </w:p>
    <w:p w:rsidR="00E33854" w:rsidRPr="00E33854" w:rsidRDefault="00E33854" w:rsidP="00D95221">
      <w:pPr>
        <w:spacing w:line="360" w:lineRule="auto"/>
        <w:ind w:firstLine="708"/>
        <w:jc w:val="both"/>
        <w:rPr>
          <w:sz w:val="28"/>
          <w:szCs w:val="28"/>
        </w:rPr>
      </w:pPr>
      <w:r w:rsidRPr="00E33854">
        <w:rPr>
          <w:sz w:val="28"/>
          <w:szCs w:val="28"/>
        </w:rPr>
        <w:t>Слушайте, смотрите, фотографируйте, набирайтесь впечатлений от общения с удивительным миром болота</w:t>
      </w:r>
    </w:p>
    <w:p w:rsidR="00EE2725" w:rsidRDefault="00EE2725" w:rsidP="00E11660">
      <w:pPr>
        <w:spacing w:line="360" w:lineRule="auto"/>
        <w:rPr>
          <w:sz w:val="28"/>
          <w:szCs w:val="28"/>
        </w:rPr>
      </w:pPr>
    </w:p>
    <w:p w:rsidR="00CB6D69" w:rsidRDefault="00025AA6" w:rsidP="00025AA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9871EC">
        <w:rPr>
          <w:sz w:val="28"/>
          <w:szCs w:val="28"/>
        </w:rPr>
        <w:t xml:space="preserve"> 2 </w:t>
      </w:r>
    </w:p>
    <w:p w:rsidR="00CD27EB" w:rsidRDefault="00427214" w:rsidP="00CD27EB">
      <w:pPr>
        <w:widowControl w:val="0"/>
        <w:autoSpaceDE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  <w:r w:rsidRPr="00427214">
        <w:rPr>
          <w:b/>
          <w:sz w:val="28"/>
          <w:szCs w:val="28"/>
        </w:rPr>
        <w:t xml:space="preserve">Видовое разнообразие растений </w:t>
      </w:r>
      <w:r w:rsidR="00CD27EB" w:rsidRPr="00427214">
        <w:rPr>
          <w:b/>
          <w:color w:val="000000"/>
          <w:sz w:val="28"/>
          <w:szCs w:val="28"/>
        </w:rPr>
        <w:t xml:space="preserve">экскурсионного маршрута по рекреационным территориям Керженского заповедника </w:t>
      </w:r>
    </w:p>
    <w:p w:rsidR="009923A3" w:rsidRPr="00427214" w:rsidRDefault="009923A3" w:rsidP="00CD27EB">
      <w:pPr>
        <w:widowControl w:val="0"/>
        <w:autoSpaceDE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2976"/>
        <w:gridCol w:w="2659"/>
      </w:tblGrid>
      <w:tr w:rsidR="00CB6D69" w:rsidTr="00460481">
        <w:tc>
          <w:tcPr>
            <w:tcW w:w="3936" w:type="dxa"/>
            <w:vAlign w:val="bottom"/>
          </w:tcPr>
          <w:p w:rsidR="00CB6D69" w:rsidRPr="00CB6D69" w:rsidRDefault="00CB6D69" w:rsidP="00C20585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b/>
                <w:bCs/>
                <w:color w:val="000000"/>
                <w:sz w:val="28"/>
                <w:szCs w:val="28"/>
              </w:rPr>
              <w:t>Вид</w:t>
            </w:r>
            <w:r w:rsidRPr="00CB6D6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vAlign w:val="bottom"/>
          </w:tcPr>
          <w:p w:rsidR="00CB6D69" w:rsidRPr="00CB6D69" w:rsidRDefault="00CB6D69" w:rsidP="00C2058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B6D69">
              <w:rPr>
                <w:b/>
                <w:bCs/>
                <w:color w:val="000000"/>
                <w:sz w:val="28"/>
                <w:szCs w:val="28"/>
              </w:rPr>
              <w:t>Семейство</w:t>
            </w:r>
          </w:p>
        </w:tc>
        <w:tc>
          <w:tcPr>
            <w:tcW w:w="2659" w:type="dxa"/>
            <w:vAlign w:val="bottom"/>
          </w:tcPr>
          <w:p w:rsidR="00CB6D69" w:rsidRPr="00CB6D69" w:rsidRDefault="00CB6D69" w:rsidP="00C2058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B6D69">
              <w:rPr>
                <w:b/>
                <w:bCs/>
                <w:color w:val="000000"/>
                <w:sz w:val="28"/>
                <w:szCs w:val="28"/>
              </w:rPr>
              <w:t>Жизненная форма</w:t>
            </w:r>
          </w:p>
        </w:tc>
      </w:tr>
      <w:tr w:rsidR="00CB6D69" w:rsidTr="00460481">
        <w:tc>
          <w:tcPr>
            <w:tcW w:w="3936" w:type="dxa"/>
            <w:vAlign w:val="center"/>
          </w:tcPr>
          <w:p w:rsidR="00CB6D69" w:rsidRDefault="00CB6D69" w:rsidP="00290E56">
            <w:pPr>
              <w:jc w:val="both"/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Багульник болотный</w:t>
            </w:r>
          </w:p>
          <w:p w:rsidR="003613A3" w:rsidRPr="003613A3" w:rsidRDefault="003613A3" w:rsidP="00290E56">
            <w:pPr>
              <w:jc w:val="both"/>
              <w:rPr>
                <w:color w:val="000000"/>
                <w:sz w:val="28"/>
                <w:szCs w:val="28"/>
              </w:rPr>
            </w:pPr>
            <w:r w:rsidRPr="003613A3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Lédum palústre</w:t>
            </w:r>
          </w:p>
        </w:tc>
        <w:tc>
          <w:tcPr>
            <w:tcW w:w="2976" w:type="dxa"/>
            <w:vAlign w:val="center"/>
          </w:tcPr>
          <w:p w:rsidR="00CB6D69" w:rsidRPr="00CB6D69" w:rsidRDefault="00CB6D69" w:rsidP="00290E56">
            <w:pPr>
              <w:jc w:val="both"/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Вересковые</w:t>
            </w:r>
          </w:p>
        </w:tc>
        <w:tc>
          <w:tcPr>
            <w:tcW w:w="2659" w:type="dxa"/>
            <w:vAlign w:val="center"/>
          </w:tcPr>
          <w:p w:rsidR="00CB6D69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Кустарник 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Баранец обыкновенны</w:t>
            </w:r>
            <w:r>
              <w:rPr>
                <w:color w:val="000000"/>
                <w:sz w:val="28"/>
                <w:szCs w:val="28"/>
              </w:rPr>
              <w:t>й</w:t>
            </w:r>
          </w:p>
          <w:p w:rsidR="00036B3E" w:rsidRPr="00036B3E" w:rsidRDefault="00036B3E" w:rsidP="00290E56">
            <w:pPr>
              <w:rPr>
                <w:color w:val="000000"/>
                <w:sz w:val="28"/>
                <w:szCs w:val="28"/>
              </w:rPr>
            </w:pPr>
            <w:r w:rsidRPr="00036B3E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Hupérzia selágo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Плауновые</w:t>
            </w:r>
          </w:p>
        </w:tc>
        <w:tc>
          <w:tcPr>
            <w:tcW w:w="2659" w:type="dxa"/>
          </w:tcPr>
          <w:p w:rsidR="003613A3" w:rsidRDefault="003613A3" w:rsidP="00290E56">
            <w:r w:rsidRPr="00FC6DFD">
              <w:rPr>
                <w:color w:val="000000"/>
                <w:sz w:val="28"/>
                <w:szCs w:val="28"/>
              </w:rPr>
              <w:t>Травянистое растение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Башмачок к</w:t>
            </w:r>
            <w:r>
              <w:rPr>
                <w:color w:val="000000"/>
                <w:sz w:val="28"/>
                <w:szCs w:val="28"/>
              </w:rPr>
              <w:t>апельный 9 (пятнистый)</w:t>
            </w:r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3613A3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Cypripedium guttatum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Орхидные</w:t>
            </w:r>
          </w:p>
        </w:tc>
        <w:tc>
          <w:tcPr>
            <w:tcW w:w="2659" w:type="dxa"/>
          </w:tcPr>
          <w:p w:rsidR="003613A3" w:rsidRDefault="003613A3" w:rsidP="00290E56">
            <w:r w:rsidRPr="00FC6DFD">
              <w:rPr>
                <w:color w:val="000000"/>
                <w:sz w:val="28"/>
                <w:szCs w:val="28"/>
              </w:rPr>
              <w:t>Травянистое растение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lastRenderedPageBreak/>
              <w:t>Башмачок настоящий</w:t>
            </w:r>
          </w:p>
          <w:p w:rsidR="003613A3" w:rsidRP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3613A3">
              <w:rPr>
                <w:i/>
                <w:iCs/>
                <w:color w:val="202122"/>
                <w:sz w:val="28"/>
                <w:szCs w:val="28"/>
                <w:shd w:val="clear" w:color="auto" w:fill="FFFFFF"/>
                <w:lang w:val="la-Latn"/>
              </w:rPr>
              <w:t>Cypripedium calceolus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Орхидные</w:t>
            </w:r>
          </w:p>
        </w:tc>
        <w:tc>
          <w:tcPr>
            <w:tcW w:w="2659" w:type="dxa"/>
          </w:tcPr>
          <w:p w:rsidR="003613A3" w:rsidRDefault="003613A3" w:rsidP="00290E56">
            <w:r w:rsidRPr="00FC6DFD">
              <w:rPr>
                <w:color w:val="000000"/>
                <w:sz w:val="28"/>
                <w:szCs w:val="28"/>
              </w:rPr>
              <w:t>Травянистое растение</w:t>
            </w:r>
          </w:p>
        </w:tc>
      </w:tr>
      <w:tr w:rsidR="00CB6D69" w:rsidTr="00460481">
        <w:tc>
          <w:tcPr>
            <w:tcW w:w="3936" w:type="dxa"/>
            <w:vAlign w:val="bottom"/>
          </w:tcPr>
          <w:p w:rsidR="00CB6D69" w:rsidRPr="00CB6D69" w:rsidRDefault="00CD27EB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Береза</w:t>
            </w:r>
            <w:r w:rsidR="00CB6D69" w:rsidRPr="00CB6D69">
              <w:rPr>
                <w:color w:val="000000"/>
                <w:sz w:val="28"/>
                <w:szCs w:val="28"/>
              </w:rPr>
              <w:t xml:space="preserve"> </w:t>
            </w:r>
            <w:r w:rsidR="003613A3">
              <w:rPr>
                <w:color w:val="000000"/>
                <w:sz w:val="28"/>
                <w:szCs w:val="28"/>
              </w:rPr>
              <w:t xml:space="preserve">бородавчатая </w:t>
            </w:r>
            <w:r w:rsidR="003613A3" w:rsidRPr="003613A3">
              <w:rPr>
                <w:i/>
                <w:sz w:val="28"/>
                <w:szCs w:val="28"/>
                <w:shd w:val="clear" w:color="auto" w:fill="FFFFFF"/>
              </w:rPr>
              <w:t>Bétula péndula</w:t>
            </w:r>
            <w:r w:rsidR="00CB6D69" w:rsidRPr="00CB6D6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vAlign w:val="bottom"/>
          </w:tcPr>
          <w:p w:rsidR="00CB6D69" w:rsidRPr="00CB6D69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Берёзовые</w:t>
            </w:r>
          </w:p>
        </w:tc>
        <w:tc>
          <w:tcPr>
            <w:tcW w:w="2659" w:type="dxa"/>
            <w:vAlign w:val="bottom"/>
          </w:tcPr>
          <w:p w:rsidR="00CB6D69" w:rsidRPr="00CB6D69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Дерево</w:t>
            </w:r>
          </w:p>
        </w:tc>
      </w:tr>
      <w:tr w:rsidR="00CB6D69" w:rsidTr="00460481">
        <w:tc>
          <w:tcPr>
            <w:tcW w:w="3936" w:type="dxa"/>
            <w:vAlign w:val="bottom"/>
          </w:tcPr>
          <w:p w:rsidR="003613A3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Берёза пушистая</w:t>
            </w:r>
            <w:r w:rsidR="003613A3">
              <w:rPr>
                <w:color w:val="000000"/>
                <w:sz w:val="28"/>
                <w:szCs w:val="28"/>
              </w:rPr>
              <w:t xml:space="preserve"> </w:t>
            </w:r>
          </w:p>
          <w:p w:rsidR="00CB6D69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3613A3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Bétula pubéscens</w:t>
            </w:r>
          </w:p>
        </w:tc>
        <w:tc>
          <w:tcPr>
            <w:tcW w:w="2976" w:type="dxa"/>
            <w:vAlign w:val="bottom"/>
          </w:tcPr>
          <w:p w:rsidR="00CB6D69" w:rsidRPr="00CB6D69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Берёзовые</w:t>
            </w:r>
          </w:p>
        </w:tc>
        <w:tc>
          <w:tcPr>
            <w:tcW w:w="2659" w:type="dxa"/>
            <w:vAlign w:val="bottom"/>
          </w:tcPr>
          <w:p w:rsidR="00CB6D69" w:rsidRPr="00CB6D69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Дерево</w:t>
            </w:r>
          </w:p>
        </w:tc>
      </w:tr>
      <w:tr w:rsidR="00CB6D69" w:rsidTr="00460481">
        <w:tc>
          <w:tcPr>
            <w:tcW w:w="3936" w:type="dxa"/>
            <w:vAlign w:val="bottom"/>
          </w:tcPr>
          <w:p w:rsidR="00CB6D69" w:rsidRPr="00CB6D69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Бересклет бородавчатый</w:t>
            </w:r>
            <w:r w:rsidR="00036B3E">
              <w:rPr>
                <w:color w:val="000000"/>
                <w:sz w:val="28"/>
                <w:szCs w:val="28"/>
              </w:rPr>
              <w:t xml:space="preserve"> </w:t>
            </w:r>
            <w:r w:rsidR="00036B3E" w:rsidRPr="00036B3E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Euónymus</w:t>
            </w:r>
          </w:p>
        </w:tc>
        <w:tc>
          <w:tcPr>
            <w:tcW w:w="2976" w:type="dxa"/>
            <w:vAlign w:val="bottom"/>
          </w:tcPr>
          <w:p w:rsidR="00CB6D69" w:rsidRPr="00CB6D69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Бересклетовые</w:t>
            </w:r>
          </w:p>
        </w:tc>
        <w:tc>
          <w:tcPr>
            <w:tcW w:w="2659" w:type="dxa"/>
            <w:vAlign w:val="bottom"/>
          </w:tcPr>
          <w:p w:rsidR="00CB6D69" w:rsidRPr="00CB6D69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Кустарни</w:t>
            </w:r>
            <w:r w:rsidR="00C20585">
              <w:rPr>
                <w:color w:val="000000"/>
                <w:sz w:val="28"/>
                <w:szCs w:val="28"/>
              </w:rPr>
              <w:t>к</w:t>
            </w:r>
          </w:p>
        </w:tc>
      </w:tr>
      <w:tr w:rsidR="00CB6D69" w:rsidTr="00460481">
        <w:tc>
          <w:tcPr>
            <w:tcW w:w="3936" w:type="dxa"/>
            <w:vAlign w:val="bottom"/>
          </w:tcPr>
          <w:p w:rsidR="00CB6D69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Брусника обыкновенная</w:t>
            </w:r>
          </w:p>
          <w:p w:rsidR="00F449D1" w:rsidRPr="00F449D1" w:rsidRDefault="00F449D1" w:rsidP="00290E56">
            <w:pPr>
              <w:rPr>
                <w:color w:val="000000"/>
                <w:sz w:val="28"/>
                <w:szCs w:val="28"/>
              </w:rPr>
            </w:pPr>
            <w:r w:rsidRPr="00F449D1">
              <w:rPr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F449D1">
              <w:rPr>
                <w:i/>
                <w:iCs/>
                <w:color w:val="202122"/>
                <w:sz w:val="28"/>
                <w:szCs w:val="28"/>
                <w:shd w:val="clear" w:color="auto" w:fill="FFFFFF"/>
                <w:lang w:val="la-Latn"/>
              </w:rPr>
              <w:t>Vaccínium vítis-idaéa</w:t>
            </w:r>
          </w:p>
        </w:tc>
        <w:tc>
          <w:tcPr>
            <w:tcW w:w="2976" w:type="dxa"/>
            <w:vAlign w:val="bottom"/>
          </w:tcPr>
          <w:p w:rsidR="00CB6D69" w:rsidRPr="00CB6D69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Вересковые</w:t>
            </w:r>
          </w:p>
        </w:tc>
        <w:tc>
          <w:tcPr>
            <w:tcW w:w="2659" w:type="dxa"/>
            <w:vAlign w:val="bottom"/>
          </w:tcPr>
          <w:p w:rsidR="00CB6D69" w:rsidRPr="00CB6D69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Кустарничек</w:t>
            </w:r>
          </w:p>
        </w:tc>
      </w:tr>
      <w:tr w:rsidR="00CB6D69" w:rsidTr="00460481">
        <w:tc>
          <w:tcPr>
            <w:tcW w:w="3936" w:type="dxa"/>
            <w:vAlign w:val="bottom"/>
          </w:tcPr>
          <w:p w:rsidR="00F449D1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Бурда плющевидная</w:t>
            </w:r>
          </w:p>
          <w:p w:rsidR="00CB6D69" w:rsidRPr="00F449D1" w:rsidRDefault="00F449D1" w:rsidP="00290E56">
            <w:pPr>
              <w:rPr>
                <w:color w:val="000000"/>
                <w:sz w:val="28"/>
                <w:szCs w:val="28"/>
              </w:rPr>
            </w:pPr>
            <w:r w:rsidRPr="00F449D1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Glechóma hederácea</w:t>
            </w:r>
            <w:r w:rsidR="00CB6D69" w:rsidRPr="00F449D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vAlign w:val="bottom"/>
          </w:tcPr>
          <w:p w:rsidR="00CB6D69" w:rsidRPr="00CB6D69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Губоцветные</w:t>
            </w:r>
          </w:p>
        </w:tc>
        <w:tc>
          <w:tcPr>
            <w:tcW w:w="2659" w:type="dxa"/>
            <w:vAlign w:val="bottom"/>
          </w:tcPr>
          <w:p w:rsidR="00CB6D69" w:rsidRPr="00CB6D69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 w:rsidR="00F449D1">
              <w:rPr>
                <w:color w:val="000000"/>
                <w:sz w:val="28"/>
                <w:szCs w:val="28"/>
              </w:rPr>
              <w:t xml:space="preserve">ое </w:t>
            </w:r>
            <w:r w:rsidRPr="00CB6D69">
              <w:rPr>
                <w:color w:val="000000"/>
                <w:sz w:val="28"/>
                <w:szCs w:val="28"/>
              </w:rPr>
              <w:t>растени</w:t>
            </w:r>
            <w:r w:rsidR="00F449D1">
              <w:rPr>
                <w:color w:val="000000"/>
                <w:sz w:val="28"/>
                <w:szCs w:val="28"/>
              </w:rPr>
              <w:t>е</w:t>
            </w:r>
          </w:p>
        </w:tc>
      </w:tr>
      <w:tr w:rsidR="00CB6D69" w:rsidTr="00460481">
        <w:tc>
          <w:tcPr>
            <w:tcW w:w="3936" w:type="dxa"/>
            <w:vAlign w:val="bottom"/>
          </w:tcPr>
          <w:p w:rsidR="00CB6D69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Вейник </w:t>
            </w:r>
            <w:r w:rsidR="00F449D1">
              <w:rPr>
                <w:color w:val="000000"/>
                <w:sz w:val="28"/>
                <w:szCs w:val="28"/>
              </w:rPr>
              <w:t xml:space="preserve">наземный </w:t>
            </w:r>
          </w:p>
          <w:p w:rsidR="00F449D1" w:rsidRPr="00F449D1" w:rsidRDefault="00F449D1" w:rsidP="00290E56">
            <w:pPr>
              <w:rPr>
                <w:color w:val="000000"/>
                <w:sz w:val="28"/>
                <w:szCs w:val="28"/>
              </w:rPr>
            </w:pPr>
            <w:r w:rsidRPr="00F449D1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Calamagróstis epigéjos</w:t>
            </w:r>
          </w:p>
        </w:tc>
        <w:tc>
          <w:tcPr>
            <w:tcW w:w="2976" w:type="dxa"/>
            <w:vAlign w:val="bottom"/>
          </w:tcPr>
          <w:p w:rsidR="00CB6D69" w:rsidRPr="00CB6D69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Осоковые</w:t>
            </w:r>
          </w:p>
        </w:tc>
        <w:tc>
          <w:tcPr>
            <w:tcW w:w="2659" w:type="dxa"/>
            <w:vAlign w:val="bottom"/>
          </w:tcPr>
          <w:p w:rsidR="00460481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 w:rsidR="00460481">
              <w:rPr>
                <w:color w:val="000000"/>
                <w:sz w:val="28"/>
                <w:szCs w:val="28"/>
              </w:rPr>
              <w:t>ое</w:t>
            </w:r>
          </w:p>
          <w:p w:rsidR="00CB6D69" w:rsidRPr="00CB6D69" w:rsidRDefault="00CB6D69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 w:rsidR="00460481">
              <w:rPr>
                <w:color w:val="000000"/>
                <w:sz w:val="28"/>
                <w:szCs w:val="28"/>
              </w:rPr>
              <w:t>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Ветреница лютичная</w:t>
            </w:r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8A1F38"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br/>
            </w:r>
            <w:r w:rsidRPr="003613A3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Anemóne ranunculoídes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Лютиковые</w:t>
            </w:r>
          </w:p>
        </w:tc>
        <w:tc>
          <w:tcPr>
            <w:tcW w:w="2659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  <w:r w:rsidRPr="00CB6D69">
              <w:rPr>
                <w:color w:val="000000"/>
                <w:sz w:val="28"/>
                <w:szCs w:val="28"/>
              </w:rPr>
              <w:t xml:space="preserve"> растен</w:t>
            </w:r>
            <w:r>
              <w:rPr>
                <w:color w:val="000000"/>
                <w:sz w:val="28"/>
                <w:szCs w:val="28"/>
              </w:rPr>
              <w:t>ие</w:t>
            </w:r>
          </w:p>
        </w:tc>
      </w:tr>
      <w:tr w:rsidR="003613A3" w:rsidTr="00460481">
        <w:tc>
          <w:tcPr>
            <w:tcW w:w="3936" w:type="dxa"/>
            <w:vAlign w:val="center"/>
          </w:tcPr>
          <w:p w:rsidR="00810881" w:rsidRDefault="003613A3" w:rsidP="00290E56">
            <w:pPr>
              <w:jc w:val="both"/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</w:pPr>
            <w:r w:rsidRPr="00CB6D69">
              <w:rPr>
                <w:color w:val="000000"/>
                <w:sz w:val="28"/>
                <w:szCs w:val="28"/>
              </w:rPr>
              <w:t>Вереск</w:t>
            </w:r>
            <w:r w:rsidR="00810881"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  <w:p w:rsidR="003613A3" w:rsidRPr="00810881" w:rsidRDefault="00810881" w:rsidP="00290E56">
            <w:pPr>
              <w:jc w:val="both"/>
              <w:rPr>
                <w:color w:val="000000"/>
                <w:sz w:val="28"/>
                <w:szCs w:val="28"/>
              </w:rPr>
            </w:pPr>
            <w:r w:rsidRPr="00810881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Calluna</w:t>
            </w:r>
          </w:p>
        </w:tc>
        <w:tc>
          <w:tcPr>
            <w:tcW w:w="2976" w:type="dxa"/>
            <w:vAlign w:val="center"/>
          </w:tcPr>
          <w:p w:rsidR="003613A3" w:rsidRPr="00CB6D69" w:rsidRDefault="003613A3" w:rsidP="00290E56">
            <w:pPr>
              <w:jc w:val="both"/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Вересковые</w:t>
            </w:r>
          </w:p>
        </w:tc>
        <w:tc>
          <w:tcPr>
            <w:tcW w:w="2659" w:type="dxa"/>
            <w:vAlign w:val="center"/>
          </w:tcPr>
          <w:p w:rsidR="003613A3" w:rsidRPr="00CB6D69" w:rsidRDefault="00810881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Кустарничек 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Волчье лыко</w:t>
            </w:r>
          </w:p>
          <w:p w:rsidR="00810881" w:rsidRPr="00810881" w:rsidRDefault="00810881" w:rsidP="00290E56">
            <w:pPr>
              <w:rPr>
                <w:color w:val="000000"/>
                <w:sz w:val="28"/>
                <w:szCs w:val="28"/>
              </w:rPr>
            </w:pPr>
            <w:r w:rsidRPr="00810881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Dáphne mezéreum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Волчниковые</w:t>
            </w:r>
          </w:p>
        </w:tc>
        <w:tc>
          <w:tcPr>
            <w:tcW w:w="2659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Кустарник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810881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Вяз гладкий</w:t>
            </w:r>
          </w:p>
          <w:p w:rsidR="003613A3" w:rsidRPr="00810881" w:rsidRDefault="00810881" w:rsidP="00290E56">
            <w:pPr>
              <w:rPr>
                <w:color w:val="000000"/>
                <w:sz w:val="28"/>
                <w:szCs w:val="28"/>
              </w:rPr>
            </w:pPr>
            <w:r w:rsidRPr="00810881">
              <w:rPr>
                <w:i/>
                <w:iCs/>
                <w:color w:val="202122"/>
                <w:sz w:val="28"/>
                <w:szCs w:val="28"/>
                <w:shd w:val="clear" w:color="auto" w:fill="FFFFFF"/>
                <w:lang w:val="la-Latn"/>
              </w:rPr>
              <w:t>Úlmus laévis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Вязовые</w:t>
            </w:r>
          </w:p>
        </w:tc>
        <w:tc>
          <w:tcPr>
            <w:tcW w:w="2659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Дерево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Герань </w:t>
            </w:r>
            <w:r w:rsidR="00810881">
              <w:rPr>
                <w:color w:val="000000"/>
                <w:sz w:val="28"/>
                <w:szCs w:val="28"/>
              </w:rPr>
              <w:t xml:space="preserve">лесная </w:t>
            </w:r>
          </w:p>
          <w:p w:rsidR="00810881" w:rsidRPr="00810881" w:rsidRDefault="00810881" w:rsidP="00290E56">
            <w:pPr>
              <w:rPr>
                <w:color w:val="000000"/>
                <w:sz w:val="28"/>
                <w:szCs w:val="28"/>
              </w:rPr>
            </w:pPr>
            <w:r w:rsidRPr="00810881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Geránium sylváticum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Гераниевые</w:t>
            </w:r>
          </w:p>
        </w:tc>
        <w:tc>
          <w:tcPr>
            <w:tcW w:w="2659" w:type="dxa"/>
            <w:vAlign w:val="bottom"/>
          </w:tcPr>
          <w:p w:rsidR="00460481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3613A3" w:rsidRPr="00CB6D69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Голубика</w:t>
            </w:r>
          </w:p>
          <w:p w:rsidR="00182E4D" w:rsidRPr="00182E4D" w:rsidRDefault="00182E4D" w:rsidP="00290E56">
            <w:pPr>
              <w:rPr>
                <w:i/>
              </w:rPr>
            </w:pPr>
            <w:r w:rsidRPr="00182E4D">
              <w:rPr>
                <w:i/>
                <w:sz w:val="28"/>
              </w:rPr>
              <w:t>Vaccínium uliginósum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Вересковые</w:t>
            </w:r>
          </w:p>
        </w:tc>
        <w:tc>
          <w:tcPr>
            <w:tcW w:w="2659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Кустарничек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Голубика узколистная</w:t>
            </w:r>
          </w:p>
          <w:p w:rsidR="00182E4D" w:rsidRPr="00182E4D" w:rsidRDefault="00182E4D" w:rsidP="00290E56">
            <w:pPr>
              <w:rPr>
                <w:i/>
              </w:rPr>
            </w:pPr>
            <w:r w:rsidRPr="00182E4D">
              <w:rPr>
                <w:i/>
                <w:sz w:val="28"/>
              </w:rPr>
              <w:t>Vaccinium angustifolium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Вересковые</w:t>
            </w:r>
          </w:p>
        </w:tc>
        <w:tc>
          <w:tcPr>
            <w:tcW w:w="2659" w:type="dxa"/>
            <w:vAlign w:val="bottom"/>
          </w:tcPr>
          <w:p w:rsidR="003613A3" w:rsidRPr="00CB6D69" w:rsidRDefault="00CB16ED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кустарничек</w:t>
            </w:r>
          </w:p>
        </w:tc>
      </w:tr>
      <w:tr w:rsidR="00460481" w:rsidTr="00182E4D">
        <w:tc>
          <w:tcPr>
            <w:tcW w:w="3936" w:type="dxa"/>
            <w:vAlign w:val="bottom"/>
          </w:tcPr>
          <w:p w:rsidR="00460481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Горец птичий 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Polýgonum aviculáre</w:t>
            </w:r>
          </w:p>
        </w:tc>
        <w:tc>
          <w:tcPr>
            <w:tcW w:w="2976" w:type="dxa"/>
            <w:vAlign w:val="bottom"/>
          </w:tcPr>
          <w:p w:rsidR="00460481" w:rsidRPr="00CB6D69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Гречишные</w:t>
            </w:r>
          </w:p>
        </w:tc>
        <w:tc>
          <w:tcPr>
            <w:tcW w:w="2659" w:type="dxa"/>
          </w:tcPr>
          <w:p w:rsidR="00460481" w:rsidRPr="000B3CA6" w:rsidRDefault="00460481" w:rsidP="00290E56">
            <w:pPr>
              <w:rPr>
                <w:color w:val="000000"/>
                <w:sz w:val="28"/>
                <w:szCs w:val="28"/>
              </w:rPr>
            </w:pPr>
            <w:r w:rsidRPr="000B3CA6">
              <w:rPr>
                <w:color w:val="000000"/>
                <w:sz w:val="28"/>
                <w:szCs w:val="28"/>
              </w:rPr>
              <w:t>Травянистое</w:t>
            </w:r>
            <w:r w:rsidR="00CB16ED" w:rsidRPr="000B3CA6">
              <w:rPr>
                <w:color w:val="000000"/>
                <w:sz w:val="28"/>
                <w:szCs w:val="28"/>
              </w:rPr>
              <w:t xml:space="preserve"> растение</w:t>
            </w:r>
          </w:p>
        </w:tc>
      </w:tr>
      <w:tr w:rsidR="00460481" w:rsidTr="00182E4D">
        <w:tc>
          <w:tcPr>
            <w:tcW w:w="3936" w:type="dxa"/>
            <w:vAlign w:val="bottom"/>
          </w:tcPr>
          <w:p w:rsidR="00460481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Гравилат городской 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Géum urbánum</w:t>
            </w:r>
          </w:p>
        </w:tc>
        <w:tc>
          <w:tcPr>
            <w:tcW w:w="2976" w:type="dxa"/>
            <w:vAlign w:val="bottom"/>
          </w:tcPr>
          <w:p w:rsidR="00460481" w:rsidRPr="00CB6D69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Розоцветные</w:t>
            </w:r>
          </w:p>
        </w:tc>
        <w:tc>
          <w:tcPr>
            <w:tcW w:w="2659" w:type="dxa"/>
          </w:tcPr>
          <w:p w:rsidR="00CB16ED" w:rsidRDefault="00CB16ED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460481" w:rsidRDefault="00CB16ED" w:rsidP="00290E56"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Дуб черешчатый 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Quércus róbur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Буковые</w:t>
            </w:r>
          </w:p>
        </w:tc>
        <w:tc>
          <w:tcPr>
            <w:tcW w:w="2659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Дерево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Ель обыкновенная 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Pícea ábies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Сосновые</w:t>
            </w:r>
          </w:p>
        </w:tc>
        <w:tc>
          <w:tcPr>
            <w:tcW w:w="2659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Дерево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Жимолость лесная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Lonicera xylosteum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Жимолостные</w:t>
            </w:r>
          </w:p>
        </w:tc>
        <w:tc>
          <w:tcPr>
            <w:tcW w:w="2659" w:type="dxa"/>
            <w:vAlign w:val="bottom"/>
          </w:tcPr>
          <w:p w:rsidR="00460481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3613A3" w:rsidRPr="00CB6D69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Зеленый мох гилокомиум</w:t>
            </w:r>
          </w:p>
          <w:p w:rsidR="00182E4D" w:rsidRPr="00182E4D" w:rsidRDefault="00182E4D" w:rsidP="00290E56">
            <w:pPr>
              <w:rPr>
                <w:i/>
                <w:color w:val="000000"/>
                <w:sz w:val="28"/>
                <w:szCs w:val="28"/>
              </w:rPr>
            </w:pPr>
            <w:r w:rsidRPr="00182E4D">
              <w:rPr>
                <w:i/>
                <w:color w:val="202122"/>
                <w:sz w:val="28"/>
                <w:szCs w:val="28"/>
                <w:shd w:val="clear" w:color="auto" w:fill="FFFFFF"/>
              </w:rPr>
              <w:t>Hylocomium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Гилокомиевые</w:t>
            </w:r>
          </w:p>
        </w:tc>
        <w:tc>
          <w:tcPr>
            <w:tcW w:w="2659" w:type="dxa"/>
            <w:vAlign w:val="bottom"/>
          </w:tcPr>
          <w:p w:rsidR="003613A3" w:rsidRPr="00CB6D69" w:rsidRDefault="005539CD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Споровое растение 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Зелёный мох дикранум</w:t>
            </w:r>
          </w:p>
          <w:p w:rsidR="00182E4D" w:rsidRPr="00182E4D" w:rsidRDefault="00182E4D" w:rsidP="00290E56">
            <w:pPr>
              <w:rPr>
                <w:i/>
                <w:color w:val="000000"/>
                <w:sz w:val="28"/>
                <w:szCs w:val="28"/>
              </w:rPr>
            </w:pPr>
            <w:r w:rsidRPr="00182E4D">
              <w:rPr>
                <w:i/>
                <w:color w:val="202122"/>
                <w:sz w:val="28"/>
                <w:szCs w:val="28"/>
                <w:shd w:val="clear" w:color="auto" w:fill="FFFFFF"/>
              </w:rPr>
              <w:t>Dicranum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Дикрановые</w:t>
            </w:r>
          </w:p>
        </w:tc>
        <w:tc>
          <w:tcPr>
            <w:tcW w:w="2659" w:type="dxa"/>
            <w:vAlign w:val="bottom"/>
          </w:tcPr>
          <w:p w:rsidR="003613A3" w:rsidRPr="00CB6D69" w:rsidRDefault="00A26796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Споровое растение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Зелёный мох плевроциум</w:t>
            </w:r>
          </w:p>
          <w:p w:rsidR="00182E4D" w:rsidRPr="00182E4D" w:rsidRDefault="00182E4D" w:rsidP="00290E56">
            <w:pPr>
              <w:rPr>
                <w:i/>
                <w:color w:val="000000"/>
                <w:sz w:val="28"/>
                <w:szCs w:val="28"/>
              </w:rPr>
            </w:pPr>
            <w:r w:rsidRPr="00182E4D">
              <w:rPr>
                <w:i/>
                <w:color w:val="202122"/>
                <w:sz w:val="28"/>
                <w:szCs w:val="28"/>
                <w:shd w:val="clear" w:color="auto" w:fill="FFFFFF"/>
              </w:rPr>
              <w:t>Pleurozium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Гилокомиевые</w:t>
            </w:r>
          </w:p>
        </w:tc>
        <w:tc>
          <w:tcPr>
            <w:tcW w:w="2659" w:type="dxa"/>
            <w:vAlign w:val="bottom"/>
          </w:tcPr>
          <w:p w:rsidR="003613A3" w:rsidRPr="00CB6D69" w:rsidRDefault="00A26796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Споровое растение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lastRenderedPageBreak/>
              <w:t>Земляника</w:t>
            </w:r>
            <w:r w:rsidR="00182E4D">
              <w:rPr>
                <w:color w:val="000000"/>
                <w:sz w:val="28"/>
                <w:szCs w:val="28"/>
              </w:rPr>
              <w:t xml:space="preserve"> </w:t>
            </w:r>
            <w:r w:rsidR="00182E4D">
              <w:rPr>
                <w:color w:val="000000"/>
                <w:sz w:val="28"/>
                <w:szCs w:val="28"/>
              </w:rPr>
              <w:br/>
            </w:r>
            <w:r w:rsidR="00182E4D" w:rsidRPr="00182E4D">
              <w:rPr>
                <w:i/>
                <w:color w:val="202122"/>
                <w:sz w:val="28"/>
                <w:szCs w:val="28"/>
                <w:shd w:val="clear" w:color="auto" w:fill="FFFFFF"/>
              </w:rPr>
              <w:t>Fragária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Розовые</w:t>
            </w:r>
          </w:p>
        </w:tc>
        <w:tc>
          <w:tcPr>
            <w:tcW w:w="2659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Кустарничек</w:t>
            </w:r>
          </w:p>
        </w:tc>
      </w:tr>
      <w:tr w:rsidR="003613A3" w:rsidTr="00460481">
        <w:tc>
          <w:tcPr>
            <w:tcW w:w="3936" w:type="dxa"/>
            <w:vAlign w:val="center"/>
          </w:tcPr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Ива белая </w:t>
            </w:r>
            <w:r>
              <w:rPr>
                <w:color w:val="000000"/>
                <w:sz w:val="28"/>
                <w:szCs w:val="28"/>
              </w:rPr>
              <w:br/>
            </w: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Salix cinerea</w:t>
            </w:r>
          </w:p>
        </w:tc>
        <w:tc>
          <w:tcPr>
            <w:tcW w:w="2976" w:type="dxa"/>
            <w:vAlign w:val="center"/>
          </w:tcPr>
          <w:p w:rsidR="003613A3" w:rsidRPr="00CB6D69" w:rsidRDefault="003613A3" w:rsidP="00290E56">
            <w:pPr>
              <w:jc w:val="both"/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Ивовые</w:t>
            </w:r>
          </w:p>
        </w:tc>
        <w:tc>
          <w:tcPr>
            <w:tcW w:w="2659" w:type="dxa"/>
            <w:vAlign w:val="center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Дерево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Ива пепельная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Salix cinerea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Ивовые</w:t>
            </w:r>
          </w:p>
        </w:tc>
        <w:tc>
          <w:tcPr>
            <w:tcW w:w="2659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Кустарник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Ива черниковидная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Salix myrtilloides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Ивовые</w:t>
            </w:r>
          </w:p>
        </w:tc>
        <w:tc>
          <w:tcPr>
            <w:tcW w:w="2659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Кустарник</w:t>
            </w:r>
          </w:p>
        </w:tc>
      </w:tr>
      <w:tr w:rsidR="00460481" w:rsidTr="00182E4D">
        <w:tc>
          <w:tcPr>
            <w:tcW w:w="3936" w:type="dxa"/>
            <w:vAlign w:val="bottom"/>
          </w:tcPr>
          <w:p w:rsidR="00460481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Иван-чай</w:t>
            </w:r>
          </w:p>
          <w:p w:rsidR="00182E4D" w:rsidRPr="00182E4D" w:rsidRDefault="00182E4D" w:rsidP="00290E56">
            <w:pPr>
              <w:rPr>
                <w:i/>
                <w:color w:val="000000"/>
                <w:sz w:val="28"/>
                <w:szCs w:val="28"/>
              </w:rPr>
            </w:pPr>
            <w:r w:rsidRPr="00182E4D">
              <w:rPr>
                <w:i/>
                <w:color w:val="202122"/>
                <w:sz w:val="28"/>
                <w:szCs w:val="28"/>
                <w:shd w:val="clear" w:color="auto" w:fill="FFFFFF"/>
              </w:rPr>
              <w:t>Sálix álba</w:t>
            </w:r>
          </w:p>
        </w:tc>
        <w:tc>
          <w:tcPr>
            <w:tcW w:w="2976" w:type="dxa"/>
            <w:vAlign w:val="bottom"/>
          </w:tcPr>
          <w:p w:rsidR="00460481" w:rsidRPr="00CB6D69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Кипрейные</w:t>
            </w:r>
          </w:p>
        </w:tc>
        <w:tc>
          <w:tcPr>
            <w:tcW w:w="2659" w:type="dxa"/>
          </w:tcPr>
          <w:p w:rsidR="00460481" w:rsidRPr="009D5B12" w:rsidRDefault="00460481" w:rsidP="00290E56">
            <w:pPr>
              <w:rPr>
                <w:color w:val="000000"/>
                <w:sz w:val="28"/>
                <w:szCs w:val="28"/>
              </w:rPr>
            </w:pPr>
            <w:r w:rsidRPr="009D5B12">
              <w:rPr>
                <w:color w:val="000000"/>
                <w:sz w:val="28"/>
                <w:szCs w:val="28"/>
              </w:rPr>
              <w:t>Травянистое растение</w:t>
            </w:r>
          </w:p>
        </w:tc>
      </w:tr>
      <w:tr w:rsidR="00460481" w:rsidTr="00182E4D">
        <w:tc>
          <w:tcPr>
            <w:tcW w:w="3936" w:type="dxa"/>
            <w:vAlign w:val="bottom"/>
          </w:tcPr>
          <w:p w:rsidR="00460481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Ирис, касатик сибирский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Íris sibírica</w:t>
            </w:r>
          </w:p>
        </w:tc>
        <w:tc>
          <w:tcPr>
            <w:tcW w:w="2976" w:type="dxa"/>
            <w:vAlign w:val="bottom"/>
          </w:tcPr>
          <w:p w:rsidR="00460481" w:rsidRPr="00CB6D69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Ирисовые</w:t>
            </w:r>
          </w:p>
        </w:tc>
        <w:tc>
          <w:tcPr>
            <w:tcW w:w="2659" w:type="dxa"/>
          </w:tcPr>
          <w:p w:rsidR="00460481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460481" w:rsidRDefault="00460481" w:rsidP="00290E56"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460481" w:rsidTr="00182E4D">
        <w:tc>
          <w:tcPr>
            <w:tcW w:w="3936" w:type="dxa"/>
            <w:vAlign w:val="bottom"/>
          </w:tcPr>
          <w:p w:rsidR="00460481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Камыш лесной 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Scírpus sylváticus</w:t>
            </w:r>
          </w:p>
        </w:tc>
        <w:tc>
          <w:tcPr>
            <w:tcW w:w="2976" w:type="dxa"/>
            <w:vAlign w:val="bottom"/>
          </w:tcPr>
          <w:p w:rsidR="00460481" w:rsidRPr="00CB6D69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Осоковые</w:t>
            </w:r>
          </w:p>
        </w:tc>
        <w:tc>
          <w:tcPr>
            <w:tcW w:w="2659" w:type="dxa"/>
          </w:tcPr>
          <w:p w:rsidR="00460481" w:rsidRPr="003A3F76" w:rsidRDefault="00460481" w:rsidP="00290E56">
            <w:pPr>
              <w:rPr>
                <w:color w:val="000000"/>
                <w:sz w:val="28"/>
                <w:szCs w:val="28"/>
              </w:rPr>
            </w:pPr>
            <w:r w:rsidRPr="003A3F76">
              <w:rPr>
                <w:color w:val="000000"/>
                <w:sz w:val="28"/>
                <w:szCs w:val="28"/>
              </w:rPr>
              <w:t>Травянистое растение</w:t>
            </w:r>
          </w:p>
        </w:tc>
      </w:tr>
      <w:tr w:rsidR="00460481" w:rsidTr="00182E4D">
        <w:tc>
          <w:tcPr>
            <w:tcW w:w="3936" w:type="dxa"/>
            <w:vAlign w:val="bottom"/>
          </w:tcPr>
          <w:p w:rsidR="00460481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Камыш озерный 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Schoenoplēctus lacūstris</w:t>
            </w:r>
          </w:p>
        </w:tc>
        <w:tc>
          <w:tcPr>
            <w:tcW w:w="2976" w:type="dxa"/>
            <w:vAlign w:val="bottom"/>
          </w:tcPr>
          <w:p w:rsidR="00460481" w:rsidRPr="00CB6D69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Осоковые</w:t>
            </w:r>
          </w:p>
        </w:tc>
        <w:tc>
          <w:tcPr>
            <w:tcW w:w="2659" w:type="dxa"/>
          </w:tcPr>
          <w:p w:rsidR="00460481" w:rsidRDefault="00460481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460481" w:rsidRDefault="00460481" w:rsidP="00290E56"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Кипрей волосистый 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Epilóbium hirsútum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Кипрейные</w:t>
            </w:r>
          </w:p>
        </w:tc>
        <w:tc>
          <w:tcPr>
            <w:tcW w:w="2659" w:type="dxa"/>
            <w:vAlign w:val="bottom"/>
          </w:tcPr>
          <w:p w:rsidR="00014BD6" w:rsidRDefault="00014BD6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3613A3" w:rsidRPr="00CB6D69" w:rsidRDefault="00014BD6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Кислица обыкновенная 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Óxalis acetosélla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Кисличные</w:t>
            </w:r>
          </w:p>
        </w:tc>
        <w:tc>
          <w:tcPr>
            <w:tcW w:w="2659" w:type="dxa"/>
            <w:vAlign w:val="bottom"/>
          </w:tcPr>
          <w:p w:rsidR="00014BD6" w:rsidRDefault="00014BD6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3613A3" w:rsidRPr="00CB6D69" w:rsidRDefault="00014BD6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226292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Клевер белый</w:t>
            </w:r>
          </w:p>
          <w:p w:rsidR="00182E4D" w:rsidRPr="00182E4D" w:rsidRDefault="00182E4D" w:rsidP="00290E56">
            <w:pPr>
              <w:rPr>
                <w:i/>
                <w:color w:val="000000"/>
                <w:sz w:val="28"/>
                <w:szCs w:val="28"/>
              </w:rPr>
            </w:pPr>
            <w:r w:rsidRPr="00182E4D">
              <w:rPr>
                <w:i/>
                <w:color w:val="202122"/>
                <w:sz w:val="28"/>
                <w:szCs w:val="28"/>
                <w:shd w:val="clear" w:color="auto" w:fill="FFFFFF"/>
              </w:rPr>
              <w:t>Trifolium repens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Бобовые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3613A3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Клевер красный 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834700">
              <w:rPr>
                <w:i/>
                <w:color w:val="202122"/>
                <w:sz w:val="28"/>
                <w:szCs w:val="28"/>
                <w:shd w:val="clear" w:color="auto" w:fill="FFFFFF"/>
              </w:rPr>
              <w:t>Trifolium rubens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Бобовые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3613A3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Клюква мелкоплодная 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Oxycóccus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Вересковые</w:t>
            </w:r>
          </w:p>
        </w:tc>
        <w:tc>
          <w:tcPr>
            <w:tcW w:w="2659" w:type="dxa"/>
            <w:vAlign w:val="bottom"/>
          </w:tcPr>
          <w:p w:rsidR="003613A3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Кустарничек 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Колокольчик 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Campánula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Колокольчиковые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3613A3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Кочедыжник женский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Athýrium fílix-fémina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Кочедыжниковые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3613A3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Крапива двудомная 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Urtíca dióica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Крапивные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3613A3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Купырь лесной 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Anthríscus sylvéstris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Зонтичные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3613A3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Ландыш майский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Convallária majális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Лилейные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3613A3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CB6D6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Лапчатка прямостоячая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  <w:lang w:val="la-Latn"/>
              </w:rPr>
              <w:t>Potentílla erécta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Розовые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3613A3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Лебеда стрел очистная </w:t>
            </w:r>
          </w:p>
          <w:p w:rsidR="00182E4D" w:rsidRPr="00182E4D" w:rsidRDefault="00182E4D" w:rsidP="00290E56">
            <w:pPr>
              <w:rPr>
                <w:i/>
                <w:color w:val="000000"/>
                <w:sz w:val="28"/>
                <w:szCs w:val="28"/>
              </w:rPr>
            </w:pPr>
            <w:r w:rsidRPr="00182E4D">
              <w:rPr>
                <w:i/>
                <w:sz w:val="28"/>
                <w:szCs w:val="28"/>
                <w:shd w:val="clear" w:color="auto" w:fill="F9F9F9"/>
              </w:rPr>
              <w:t>Chenopodiaceae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Маревые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3613A3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3613A3" w:rsidTr="00460481">
        <w:tc>
          <w:tcPr>
            <w:tcW w:w="3936" w:type="dxa"/>
            <w:vAlign w:val="bottom"/>
          </w:tcPr>
          <w:p w:rsidR="003613A3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Липа </w:t>
            </w:r>
            <w:r w:rsidR="000E153C">
              <w:rPr>
                <w:color w:val="000000"/>
                <w:sz w:val="28"/>
                <w:szCs w:val="28"/>
              </w:rPr>
              <w:t xml:space="preserve">мелколистная </w:t>
            </w:r>
          </w:p>
          <w:p w:rsidR="00182E4D" w:rsidRPr="00182E4D" w:rsidRDefault="00182E4D" w:rsidP="00290E56">
            <w:pPr>
              <w:rPr>
                <w:i/>
                <w:color w:val="000000"/>
                <w:sz w:val="28"/>
                <w:szCs w:val="28"/>
              </w:rPr>
            </w:pPr>
            <w:r w:rsidRPr="00182E4D">
              <w:rPr>
                <w:i/>
                <w:color w:val="202122"/>
                <w:sz w:val="28"/>
                <w:szCs w:val="28"/>
                <w:shd w:val="clear" w:color="auto" w:fill="FFFFFF"/>
              </w:rPr>
              <w:t>Tília</w:t>
            </w:r>
          </w:p>
        </w:tc>
        <w:tc>
          <w:tcPr>
            <w:tcW w:w="2976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Липовые</w:t>
            </w:r>
          </w:p>
        </w:tc>
        <w:tc>
          <w:tcPr>
            <w:tcW w:w="2659" w:type="dxa"/>
            <w:vAlign w:val="bottom"/>
          </w:tcPr>
          <w:p w:rsidR="003613A3" w:rsidRPr="00CB6D69" w:rsidRDefault="003613A3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Дерево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Лопух паутинистый </w:t>
            </w:r>
          </w:p>
          <w:p w:rsidR="00182E4D" w:rsidRPr="00182E4D" w:rsidRDefault="00182E4D" w:rsidP="00290E56">
            <w:pPr>
              <w:rPr>
                <w:i/>
                <w:color w:val="000000"/>
                <w:sz w:val="28"/>
                <w:szCs w:val="28"/>
              </w:rPr>
            </w:pPr>
            <w:r w:rsidRPr="00182E4D">
              <w:rPr>
                <w:i/>
                <w:color w:val="202122"/>
                <w:sz w:val="28"/>
                <w:szCs w:val="28"/>
                <w:shd w:val="clear" w:color="auto" w:fill="FFFFFF"/>
              </w:rPr>
              <w:t>Ārctium tomentōsum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Сложноцветные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lastRenderedPageBreak/>
              <w:t>Лютик кашубский</w:t>
            </w:r>
          </w:p>
          <w:p w:rsidR="00182E4D" w:rsidRPr="00182E4D" w:rsidRDefault="00182E4D" w:rsidP="00290E56">
            <w:pPr>
              <w:rPr>
                <w:i/>
                <w:color w:val="000000"/>
                <w:sz w:val="28"/>
                <w:szCs w:val="28"/>
              </w:rPr>
            </w:pPr>
            <w:r w:rsidRPr="00182E4D">
              <w:rPr>
                <w:i/>
                <w:color w:val="202122"/>
                <w:sz w:val="28"/>
                <w:szCs w:val="28"/>
                <w:shd w:val="clear" w:color="auto" w:fill="FFFFFF"/>
              </w:rPr>
              <w:t>Ranunculus cassubicus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Лютиковые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Малина</w:t>
            </w:r>
          </w:p>
          <w:p w:rsidR="00182E4D" w:rsidRPr="00182E4D" w:rsidRDefault="00182E4D" w:rsidP="00290E56">
            <w:pPr>
              <w:rPr>
                <w:i/>
                <w:color w:val="000000"/>
                <w:sz w:val="28"/>
                <w:szCs w:val="28"/>
              </w:rPr>
            </w:pPr>
            <w:r w:rsidRPr="00182E4D">
              <w:rPr>
                <w:i/>
                <w:color w:val="202122"/>
                <w:sz w:val="28"/>
                <w:szCs w:val="28"/>
                <w:shd w:val="clear" w:color="auto" w:fill="FFFFFF"/>
              </w:rPr>
              <w:t>Rúbus idáeus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Вересковые</w:t>
            </w:r>
          </w:p>
        </w:tc>
        <w:tc>
          <w:tcPr>
            <w:tcW w:w="2659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Кустарник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Манжетка </w:t>
            </w:r>
          </w:p>
          <w:p w:rsidR="00182E4D" w:rsidRPr="00182E4D" w:rsidRDefault="00182E4D" w:rsidP="00290E56">
            <w:pPr>
              <w:rPr>
                <w:i/>
                <w:color w:val="000000"/>
                <w:sz w:val="28"/>
                <w:szCs w:val="28"/>
              </w:rPr>
            </w:pPr>
            <w:r w:rsidRPr="00182E4D">
              <w:rPr>
                <w:i/>
                <w:color w:val="202122"/>
                <w:sz w:val="28"/>
                <w:szCs w:val="28"/>
                <w:shd w:val="clear" w:color="auto" w:fill="FFFFFF"/>
              </w:rPr>
              <w:t>Alchemilla vulgaris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Розоцветные</w:t>
            </w:r>
          </w:p>
        </w:tc>
        <w:tc>
          <w:tcPr>
            <w:tcW w:w="2659" w:type="dxa"/>
            <w:vAlign w:val="bottom"/>
          </w:tcPr>
          <w:p w:rsidR="00CB16ED" w:rsidRDefault="00CB16ED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CB16ED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Медуница неясная</w:t>
            </w:r>
          </w:p>
          <w:p w:rsidR="00182E4D" w:rsidRPr="00182E4D" w:rsidRDefault="00182E4D" w:rsidP="00290E56">
            <w:pPr>
              <w:rPr>
                <w:i/>
                <w:color w:val="000000"/>
                <w:sz w:val="28"/>
                <w:szCs w:val="28"/>
              </w:rPr>
            </w:pPr>
            <w:r w:rsidRPr="00182E4D">
              <w:rPr>
                <w:i/>
                <w:color w:val="202122"/>
                <w:sz w:val="28"/>
                <w:szCs w:val="28"/>
                <w:shd w:val="clear" w:color="auto" w:fill="FFFFFF"/>
              </w:rPr>
              <w:t>Pulmonária obscúra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Бурачиковые</w:t>
            </w:r>
          </w:p>
        </w:tc>
        <w:tc>
          <w:tcPr>
            <w:tcW w:w="2659" w:type="dxa"/>
            <w:vAlign w:val="bottom"/>
          </w:tcPr>
          <w:p w:rsidR="00CB16ED" w:rsidRDefault="00CB16ED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CB16ED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Мирт болотный</w:t>
            </w:r>
          </w:p>
          <w:p w:rsidR="00182E4D" w:rsidRPr="00182E4D" w:rsidRDefault="00182E4D" w:rsidP="00290E56">
            <w:pPr>
              <w:rPr>
                <w:i/>
                <w:color w:val="000000"/>
                <w:sz w:val="28"/>
                <w:szCs w:val="28"/>
              </w:rPr>
            </w:pPr>
            <w:r w:rsidRPr="00182E4D">
              <w:rPr>
                <w:i/>
                <w:color w:val="202122"/>
                <w:sz w:val="28"/>
                <w:szCs w:val="28"/>
                <w:shd w:val="clear" w:color="auto" w:fill="FFFFFF"/>
              </w:rPr>
              <w:t>Myrtaceae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Миртовые</w:t>
            </w:r>
          </w:p>
        </w:tc>
        <w:tc>
          <w:tcPr>
            <w:tcW w:w="2659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Древесных растений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Многокоренник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834700">
              <w:rPr>
                <w:i/>
                <w:color w:val="202122"/>
                <w:sz w:val="28"/>
                <w:szCs w:val="28"/>
                <w:shd w:val="clear" w:color="auto" w:fill="FFFFFF"/>
              </w:rPr>
              <w:t>Spirodela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Рясковые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Мох сфагнум узколистный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Sphágnum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Сфагновые</w:t>
            </w:r>
          </w:p>
        </w:tc>
        <w:tc>
          <w:tcPr>
            <w:tcW w:w="2659" w:type="dxa"/>
            <w:vAlign w:val="bottom"/>
          </w:tcPr>
          <w:p w:rsidR="000E153C" w:rsidRPr="00CB6D69" w:rsidRDefault="00A26796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Споровое растение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Неоттианта клобучковая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Neottianthe cucullata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Орхидные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Осока волосистоплодная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Carex lasiocarpa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Осоковые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Осока малоцветковая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Carex pauciflora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Злаки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Осоки плетевидные </w:t>
            </w:r>
          </w:p>
          <w:p w:rsidR="00182E4D" w:rsidRPr="00182E4D" w:rsidRDefault="00182E4D" w:rsidP="00290E56">
            <w:pPr>
              <w:rPr>
                <w:i/>
                <w:color w:val="000000"/>
                <w:sz w:val="28"/>
                <w:szCs w:val="28"/>
              </w:rPr>
            </w:pPr>
            <w:r w:rsidRPr="00182E4D">
              <w:rPr>
                <w:i/>
                <w:color w:val="202122"/>
                <w:sz w:val="28"/>
                <w:szCs w:val="28"/>
                <w:shd w:val="clear" w:color="auto" w:fill="FFFFFF"/>
              </w:rPr>
              <w:t>Carex chordorrhiza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Осоковые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Pr="00182E4D" w:rsidRDefault="000E153C" w:rsidP="00290E56">
            <w:pPr>
              <w:rPr>
                <w:i/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Папоротник орляк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182E4D">
              <w:rPr>
                <w:i/>
                <w:color w:val="202122"/>
                <w:sz w:val="28"/>
                <w:szCs w:val="28"/>
                <w:shd w:val="clear" w:color="auto" w:fill="FFFFFF"/>
              </w:rPr>
              <w:t>Pterídium aquilínum</w:t>
            </w:r>
          </w:p>
        </w:tc>
        <w:tc>
          <w:tcPr>
            <w:tcW w:w="2976" w:type="dxa"/>
            <w:vAlign w:val="bottom"/>
          </w:tcPr>
          <w:p w:rsidR="000E153C" w:rsidRPr="00CB6D69" w:rsidRDefault="00567FAB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color w:val="000000"/>
                <w:sz w:val="28"/>
                <w:szCs w:val="28"/>
              </w:rPr>
              <w:t>Деннштедтиевые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CB6D69">
              <w:rPr>
                <w:color w:val="000000"/>
                <w:sz w:val="28"/>
                <w:szCs w:val="28"/>
              </w:rPr>
              <w:t>ечёночница</w:t>
            </w:r>
            <w:r>
              <w:rPr>
                <w:color w:val="000000"/>
                <w:sz w:val="28"/>
                <w:szCs w:val="28"/>
              </w:rPr>
              <w:t xml:space="preserve"> благородная 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Hepática nóbilis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Лютиковые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CB6D6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Подбел многолистный</w:t>
            </w:r>
          </w:p>
          <w:p w:rsidR="000E3F9C" w:rsidRPr="000E3F9C" w:rsidRDefault="000E3F9C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</w:t>
            </w:r>
            <w:r w:rsidRPr="000E3F9C">
              <w:rPr>
                <w:i/>
                <w:iCs/>
                <w:color w:val="202122"/>
                <w:sz w:val="28"/>
                <w:szCs w:val="28"/>
                <w:shd w:val="clear" w:color="auto" w:fill="FFFFFF"/>
                <w:lang w:val="la-Latn"/>
              </w:rPr>
              <w:t>Andrómeda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Вересковые</w:t>
            </w:r>
          </w:p>
        </w:tc>
        <w:tc>
          <w:tcPr>
            <w:tcW w:w="2659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Кустарник 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Подмаренник цепкий</w:t>
            </w:r>
          </w:p>
          <w:p w:rsidR="00182E4D" w:rsidRPr="00CB6D69" w:rsidRDefault="00182E4D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Gálium aparíne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Мареновые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center"/>
          </w:tcPr>
          <w:p w:rsidR="000E153C" w:rsidRDefault="000E153C" w:rsidP="00290E56">
            <w:pPr>
              <w:jc w:val="both"/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Пушица влагалищная</w:t>
            </w:r>
          </w:p>
          <w:p w:rsidR="00182E4D" w:rsidRPr="00CB6D69" w:rsidRDefault="00AE728C" w:rsidP="00290E56">
            <w:pPr>
              <w:jc w:val="both"/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Erióphorum vaginátum</w:t>
            </w:r>
          </w:p>
        </w:tc>
        <w:tc>
          <w:tcPr>
            <w:tcW w:w="2976" w:type="dxa"/>
            <w:vAlign w:val="center"/>
          </w:tcPr>
          <w:p w:rsidR="000E153C" w:rsidRPr="00CB6D69" w:rsidRDefault="000E153C" w:rsidP="00290E56">
            <w:pPr>
              <w:jc w:val="both"/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Осоковые</w:t>
            </w:r>
          </w:p>
        </w:tc>
        <w:tc>
          <w:tcPr>
            <w:tcW w:w="2659" w:type="dxa"/>
            <w:vAlign w:val="center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Пыльцеголовник красный</w:t>
            </w:r>
          </w:p>
          <w:p w:rsidR="00182E4D" w:rsidRPr="00CB6D69" w:rsidRDefault="00AE728C" w:rsidP="00290E56">
            <w:pPr>
              <w:rPr>
                <w:color w:val="000000"/>
                <w:sz w:val="28"/>
                <w:szCs w:val="28"/>
              </w:rPr>
            </w:pPr>
            <w:r w:rsidRPr="00F42435">
              <w:rPr>
                <w:i/>
                <w:iCs/>
                <w:color w:val="202122"/>
                <w:sz w:val="28"/>
                <w:szCs w:val="28"/>
                <w:shd w:val="clear" w:color="auto" w:fill="FFFFFF"/>
              </w:rPr>
              <w:t>Cephalanthera rubra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Орхидные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Рдест пронзен</w:t>
            </w:r>
            <w:r w:rsidR="000903C8">
              <w:rPr>
                <w:color w:val="000000"/>
                <w:sz w:val="28"/>
                <w:szCs w:val="28"/>
              </w:rPr>
              <w:t>н</w:t>
            </w:r>
            <w:r w:rsidRPr="00CB6D69">
              <w:rPr>
                <w:color w:val="000000"/>
                <w:sz w:val="28"/>
                <w:szCs w:val="28"/>
              </w:rPr>
              <w:t xml:space="preserve">олистный </w:t>
            </w:r>
          </w:p>
          <w:p w:rsidR="00182E4D" w:rsidRPr="00AE728C" w:rsidRDefault="00AE728C" w:rsidP="00290E56">
            <w:pPr>
              <w:rPr>
                <w:i/>
                <w:color w:val="000000"/>
                <w:sz w:val="28"/>
                <w:szCs w:val="28"/>
              </w:rPr>
            </w:pPr>
            <w:r w:rsidRPr="00AE728C">
              <w:rPr>
                <w:i/>
                <w:color w:val="202122"/>
                <w:sz w:val="28"/>
                <w:szCs w:val="28"/>
                <w:shd w:val="clear" w:color="auto" w:fill="FFFFFF"/>
              </w:rPr>
              <w:t>Potamogéton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Рдестовые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Рдестовые плавающий</w:t>
            </w:r>
          </w:p>
          <w:p w:rsidR="00182E4D" w:rsidRPr="00AE728C" w:rsidRDefault="00AE728C" w:rsidP="00290E56">
            <w:pPr>
              <w:rPr>
                <w:i/>
                <w:color w:val="000000"/>
                <w:sz w:val="28"/>
                <w:szCs w:val="28"/>
              </w:rPr>
            </w:pPr>
            <w:r w:rsidRPr="00AE728C">
              <w:rPr>
                <w:i/>
                <w:color w:val="202122"/>
                <w:sz w:val="28"/>
                <w:szCs w:val="28"/>
                <w:shd w:val="clear" w:color="auto" w:fill="FFFFFF"/>
              </w:rPr>
              <w:t>Potamogetonáceae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Рдестовые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Репешок</w:t>
            </w:r>
          </w:p>
          <w:p w:rsidR="00182E4D" w:rsidRPr="00AE728C" w:rsidRDefault="00AE728C" w:rsidP="00290E56">
            <w:pPr>
              <w:rPr>
                <w:i/>
                <w:color w:val="000000"/>
                <w:sz w:val="28"/>
                <w:szCs w:val="28"/>
              </w:rPr>
            </w:pPr>
            <w:r w:rsidRPr="00AE728C">
              <w:rPr>
                <w:i/>
                <w:color w:val="202122"/>
                <w:sz w:val="28"/>
                <w:szCs w:val="28"/>
                <w:shd w:val="clear" w:color="auto" w:fill="FFFFFF"/>
              </w:rPr>
              <w:t>Agrimónia eupatória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Розоцветные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Ситник нитевидный</w:t>
            </w:r>
          </w:p>
          <w:p w:rsidR="00182E4D" w:rsidRPr="00B24F9A" w:rsidRDefault="00B24F9A" w:rsidP="00290E56">
            <w:pPr>
              <w:rPr>
                <w:i/>
                <w:color w:val="000000"/>
                <w:sz w:val="28"/>
                <w:szCs w:val="28"/>
              </w:rPr>
            </w:pPr>
            <w:r w:rsidRPr="00B24F9A">
              <w:rPr>
                <w:i/>
                <w:color w:val="202122"/>
                <w:sz w:val="28"/>
                <w:szCs w:val="28"/>
                <w:shd w:val="clear" w:color="auto" w:fill="FFFFFF"/>
              </w:rPr>
              <w:t>Júncus filifórmis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Ситниковые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Ситник развесистый </w:t>
            </w:r>
          </w:p>
          <w:p w:rsidR="00182E4D" w:rsidRPr="00B24F9A" w:rsidRDefault="00B24F9A" w:rsidP="00290E56">
            <w:pPr>
              <w:rPr>
                <w:i/>
                <w:color w:val="000000"/>
                <w:sz w:val="28"/>
                <w:szCs w:val="28"/>
              </w:rPr>
            </w:pPr>
            <w:r w:rsidRPr="00B24F9A">
              <w:rPr>
                <w:i/>
                <w:color w:val="202122"/>
                <w:sz w:val="28"/>
                <w:szCs w:val="28"/>
                <w:shd w:val="clear" w:color="auto" w:fill="FFFFFF"/>
              </w:rPr>
              <w:t>Júncus effúsus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Ситниковые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lastRenderedPageBreak/>
              <w:t xml:space="preserve">Ситник скученный </w:t>
            </w:r>
          </w:p>
          <w:p w:rsidR="00182E4D" w:rsidRPr="00B24F9A" w:rsidRDefault="00B24F9A" w:rsidP="00290E56">
            <w:pPr>
              <w:rPr>
                <w:i/>
                <w:color w:val="000000"/>
                <w:sz w:val="28"/>
                <w:szCs w:val="28"/>
              </w:rPr>
            </w:pPr>
            <w:r w:rsidRPr="00B24F9A">
              <w:rPr>
                <w:i/>
                <w:color w:val="202122"/>
                <w:sz w:val="28"/>
                <w:szCs w:val="28"/>
                <w:shd w:val="clear" w:color="auto" w:fill="FFFFFF"/>
              </w:rPr>
              <w:t>Júncus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Ситниковые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Смолевка обыкновенная или хлопушка </w:t>
            </w:r>
          </w:p>
          <w:p w:rsidR="00182E4D" w:rsidRPr="00B24F9A" w:rsidRDefault="00B24F9A" w:rsidP="00290E56">
            <w:pPr>
              <w:rPr>
                <w:i/>
                <w:color w:val="000000"/>
                <w:sz w:val="28"/>
                <w:szCs w:val="28"/>
              </w:rPr>
            </w:pPr>
            <w:r w:rsidRPr="00B24F9A">
              <w:rPr>
                <w:i/>
                <w:color w:val="202122"/>
                <w:sz w:val="28"/>
                <w:szCs w:val="28"/>
                <w:shd w:val="clear" w:color="auto" w:fill="FFFFFF"/>
              </w:rPr>
              <w:t>Siléne vulgáris</w:t>
            </w:r>
            <w:bookmarkStart w:id="0" w:name="_GoBack"/>
            <w:bookmarkEnd w:id="0"/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Гвоздичные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 xml:space="preserve">Сосна </w:t>
            </w:r>
            <w:r>
              <w:rPr>
                <w:color w:val="000000"/>
                <w:sz w:val="28"/>
                <w:szCs w:val="28"/>
              </w:rPr>
              <w:t xml:space="preserve">обыкновенная </w:t>
            </w:r>
          </w:p>
          <w:p w:rsidR="00182E4D" w:rsidRPr="00B24F9A" w:rsidRDefault="00B24F9A" w:rsidP="00290E56">
            <w:pPr>
              <w:rPr>
                <w:i/>
                <w:color w:val="000000"/>
                <w:sz w:val="28"/>
                <w:szCs w:val="28"/>
              </w:rPr>
            </w:pPr>
            <w:r w:rsidRPr="00B24F9A">
              <w:rPr>
                <w:i/>
                <w:color w:val="202122"/>
                <w:sz w:val="28"/>
                <w:szCs w:val="28"/>
                <w:shd w:val="clear" w:color="auto" w:fill="FFFFFF"/>
              </w:rPr>
              <w:t>Pínus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Сосновые</w:t>
            </w:r>
          </w:p>
        </w:tc>
        <w:tc>
          <w:tcPr>
            <w:tcW w:w="2659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CB6D69">
              <w:rPr>
                <w:color w:val="000000"/>
                <w:sz w:val="28"/>
                <w:szCs w:val="28"/>
              </w:rPr>
              <w:t>ерев</w:t>
            </w:r>
            <w:r>
              <w:rPr>
                <w:color w:val="000000"/>
                <w:sz w:val="28"/>
                <w:szCs w:val="28"/>
              </w:rPr>
              <w:t>о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Тайник сердцевидный</w:t>
            </w:r>
          </w:p>
          <w:p w:rsidR="00844964" w:rsidRPr="00844964" w:rsidRDefault="00844964" w:rsidP="00290E56">
            <w:pPr>
              <w:rPr>
                <w:color w:val="000000"/>
                <w:sz w:val="28"/>
                <w:szCs w:val="28"/>
              </w:rPr>
            </w:pPr>
            <w:r w:rsidRPr="00844964">
              <w:rPr>
                <w:i/>
                <w:iCs/>
                <w:color w:val="202122"/>
                <w:sz w:val="28"/>
                <w:szCs w:val="28"/>
                <w:shd w:val="clear" w:color="auto" w:fill="FFFFFF"/>
                <w:lang w:val="la-Latn"/>
              </w:rPr>
              <w:t>Listéra cordáta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Орхидные</w:t>
            </w:r>
          </w:p>
        </w:tc>
        <w:tc>
          <w:tcPr>
            <w:tcW w:w="2659" w:type="dxa"/>
            <w:vAlign w:val="bottom"/>
          </w:tcPr>
          <w:p w:rsidR="000E153C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Травянист</w:t>
            </w:r>
            <w:r>
              <w:rPr>
                <w:color w:val="000000"/>
                <w:sz w:val="28"/>
                <w:szCs w:val="28"/>
              </w:rPr>
              <w:t>ое</w:t>
            </w:r>
          </w:p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растени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</w:tr>
      <w:tr w:rsidR="000E153C" w:rsidTr="00460481">
        <w:tc>
          <w:tcPr>
            <w:tcW w:w="3936" w:type="dxa"/>
            <w:vAlign w:val="bottom"/>
          </w:tcPr>
          <w:p w:rsidR="00B24F9A" w:rsidRDefault="000E153C" w:rsidP="00290E56">
            <w:pPr>
              <w:rPr>
                <w:bCs/>
                <w:color w:val="202122"/>
                <w:sz w:val="28"/>
                <w:szCs w:val="28"/>
                <w:shd w:val="clear" w:color="auto" w:fill="FFFFFF"/>
              </w:rPr>
            </w:pPr>
            <w:r w:rsidRPr="003514F3">
              <w:rPr>
                <w:color w:val="000000"/>
                <w:sz w:val="28"/>
                <w:szCs w:val="28"/>
              </w:rPr>
              <w:t>Черника лавролистная</w:t>
            </w:r>
            <w:r w:rsidR="003514F3">
              <w:rPr>
                <w:color w:val="000000"/>
                <w:sz w:val="28"/>
                <w:szCs w:val="28"/>
              </w:rPr>
              <w:t xml:space="preserve"> </w:t>
            </w:r>
            <w:r w:rsidR="003514F3" w:rsidRPr="003514F3">
              <w:rPr>
                <w:bCs/>
                <w:color w:val="202122"/>
                <w:sz w:val="28"/>
                <w:szCs w:val="28"/>
                <w:shd w:val="clear" w:color="auto" w:fill="FFFFFF"/>
              </w:rPr>
              <w:t>Вакци́ниум</w:t>
            </w:r>
            <w:r w:rsidR="00B34F36">
              <w:rPr>
                <w:bCs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514F3" w:rsidRPr="00CB6D69" w:rsidRDefault="003514F3" w:rsidP="00290E56">
            <w:pPr>
              <w:rPr>
                <w:color w:val="000000"/>
                <w:sz w:val="28"/>
                <w:szCs w:val="28"/>
              </w:rPr>
            </w:pPr>
            <w:r w:rsidRPr="003514F3">
              <w:rPr>
                <w:i/>
                <w:iCs/>
                <w:color w:val="202122"/>
                <w:sz w:val="28"/>
                <w:szCs w:val="28"/>
                <w:shd w:val="clear" w:color="auto" w:fill="FFFFFF"/>
                <w:lang w:val="la-Latn"/>
              </w:rPr>
              <w:t>Vaccínium</w:t>
            </w:r>
          </w:p>
        </w:tc>
        <w:tc>
          <w:tcPr>
            <w:tcW w:w="2976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 w:rsidRPr="00CB6D69">
              <w:rPr>
                <w:color w:val="000000"/>
                <w:sz w:val="28"/>
                <w:szCs w:val="28"/>
              </w:rPr>
              <w:t>Вересковые</w:t>
            </w:r>
          </w:p>
        </w:tc>
        <w:tc>
          <w:tcPr>
            <w:tcW w:w="2659" w:type="dxa"/>
            <w:vAlign w:val="bottom"/>
          </w:tcPr>
          <w:p w:rsidR="000E153C" w:rsidRPr="00CB6D69" w:rsidRDefault="000E153C" w:rsidP="00290E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Кустарничек </w:t>
            </w:r>
          </w:p>
        </w:tc>
      </w:tr>
    </w:tbl>
    <w:p w:rsidR="006516B7" w:rsidRDefault="006516B7" w:rsidP="009B03F7">
      <w:pPr>
        <w:spacing w:line="360" w:lineRule="auto"/>
        <w:rPr>
          <w:sz w:val="28"/>
          <w:szCs w:val="28"/>
        </w:rPr>
      </w:pPr>
    </w:p>
    <w:p w:rsidR="006516B7" w:rsidRDefault="006516B7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8664D" w:rsidRDefault="0088664D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A0744" w:rsidRDefault="008A0744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A0744" w:rsidRDefault="008A0744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8A0744" w:rsidRDefault="008A0744" w:rsidP="006516B7">
      <w:pPr>
        <w:spacing w:line="360" w:lineRule="auto"/>
        <w:ind w:left="708" w:firstLine="708"/>
        <w:jc w:val="right"/>
        <w:rPr>
          <w:sz w:val="28"/>
          <w:szCs w:val="28"/>
        </w:rPr>
      </w:pPr>
    </w:p>
    <w:p w:rsidR="006516B7" w:rsidRDefault="006516B7" w:rsidP="006516B7">
      <w:pPr>
        <w:spacing w:line="360" w:lineRule="auto"/>
        <w:ind w:left="708" w:firstLine="708"/>
        <w:jc w:val="right"/>
        <w:rPr>
          <w:sz w:val="28"/>
          <w:szCs w:val="28"/>
        </w:rPr>
      </w:pPr>
      <w:r w:rsidRPr="009871E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</w:p>
    <w:p w:rsidR="00C341D7" w:rsidRDefault="00C341D7" w:rsidP="00733C70">
      <w:pPr>
        <w:spacing w:line="360" w:lineRule="auto"/>
        <w:ind w:left="708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9B03F7" w:rsidRPr="009B03F7">
        <w:rPr>
          <w:b/>
          <w:sz w:val="28"/>
          <w:szCs w:val="28"/>
        </w:rPr>
        <w:t>уклет</w:t>
      </w:r>
      <w:r>
        <w:rPr>
          <w:b/>
          <w:sz w:val="28"/>
          <w:szCs w:val="28"/>
        </w:rPr>
        <w:t xml:space="preserve"> </w:t>
      </w:r>
    </w:p>
    <w:p w:rsidR="004647B2" w:rsidRPr="009B03F7" w:rsidRDefault="00C341D7" w:rsidP="00733C70">
      <w:pPr>
        <w:spacing w:line="360" w:lineRule="auto"/>
        <w:ind w:left="708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«Экологический маршрут по рекреационным территориям керженского заповедника»</w:t>
      </w:r>
    </w:p>
    <w:p w:rsidR="00EB2535" w:rsidRDefault="006516B7" w:rsidP="006516B7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18027" cy="4557341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5291" cy="456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6B7" w:rsidRDefault="006516B7" w:rsidP="006516B7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784112" cy="5007281"/>
            <wp:effectExtent l="0" t="0" r="762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764" cy="501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535" w:rsidRDefault="00EB2535" w:rsidP="005B6CD9">
      <w:pPr>
        <w:spacing w:line="360" w:lineRule="auto"/>
        <w:jc w:val="center"/>
        <w:rPr>
          <w:sz w:val="28"/>
          <w:szCs w:val="28"/>
        </w:rPr>
      </w:pPr>
    </w:p>
    <w:p w:rsidR="00EB2535" w:rsidRDefault="00EB2535" w:rsidP="00025AA6">
      <w:pPr>
        <w:spacing w:line="360" w:lineRule="auto"/>
        <w:jc w:val="right"/>
        <w:rPr>
          <w:sz w:val="28"/>
          <w:szCs w:val="28"/>
        </w:rPr>
      </w:pPr>
    </w:p>
    <w:p w:rsidR="00EB2535" w:rsidRDefault="00EB2535" w:rsidP="00025AA6">
      <w:pPr>
        <w:spacing w:line="360" w:lineRule="auto"/>
        <w:jc w:val="right"/>
        <w:rPr>
          <w:sz w:val="28"/>
          <w:szCs w:val="28"/>
        </w:rPr>
      </w:pPr>
    </w:p>
    <w:p w:rsidR="00EB2535" w:rsidRDefault="00EB2535" w:rsidP="00025AA6">
      <w:pPr>
        <w:spacing w:line="360" w:lineRule="auto"/>
        <w:jc w:val="right"/>
        <w:rPr>
          <w:sz w:val="28"/>
          <w:szCs w:val="28"/>
        </w:rPr>
      </w:pPr>
    </w:p>
    <w:p w:rsidR="00EB2535" w:rsidRDefault="00EB2535" w:rsidP="00025AA6">
      <w:pPr>
        <w:spacing w:line="360" w:lineRule="auto"/>
        <w:jc w:val="right"/>
        <w:rPr>
          <w:sz w:val="28"/>
          <w:szCs w:val="28"/>
        </w:rPr>
      </w:pPr>
    </w:p>
    <w:p w:rsidR="00EB2535" w:rsidRDefault="00EB2535" w:rsidP="00025AA6">
      <w:pPr>
        <w:spacing w:line="360" w:lineRule="auto"/>
        <w:jc w:val="right"/>
        <w:rPr>
          <w:sz w:val="28"/>
          <w:szCs w:val="28"/>
        </w:rPr>
      </w:pPr>
    </w:p>
    <w:p w:rsidR="00EB2535" w:rsidRDefault="00EB2535" w:rsidP="00EB2535">
      <w:pPr>
        <w:spacing w:line="360" w:lineRule="auto"/>
        <w:jc w:val="right"/>
        <w:rPr>
          <w:sz w:val="28"/>
          <w:szCs w:val="28"/>
        </w:rPr>
      </w:pPr>
    </w:p>
    <w:sectPr w:rsidR="00EB2535" w:rsidSect="00B072C4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10" w:rsidRDefault="001E5A10" w:rsidP="00921EBB">
      <w:r>
        <w:separator/>
      </w:r>
    </w:p>
  </w:endnote>
  <w:endnote w:type="continuationSeparator" w:id="0">
    <w:p w:rsidR="001E5A10" w:rsidRDefault="001E5A10" w:rsidP="0092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166790"/>
      <w:docPartObj>
        <w:docPartGallery w:val="Page Numbers (Bottom of Page)"/>
        <w:docPartUnique/>
      </w:docPartObj>
    </w:sdtPr>
    <w:sdtEndPr/>
    <w:sdtContent>
      <w:p w:rsidR="009923A3" w:rsidRDefault="009923A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F38">
          <w:rPr>
            <w:noProof/>
          </w:rPr>
          <w:t>19</w:t>
        </w:r>
        <w:r>
          <w:fldChar w:fldCharType="end"/>
        </w:r>
      </w:p>
    </w:sdtContent>
  </w:sdt>
  <w:p w:rsidR="009923A3" w:rsidRDefault="009923A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10" w:rsidRDefault="001E5A10" w:rsidP="00921EBB">
      <w:r>
        <w:separator/>
      </w:r>
    </w:p>
  </w:footnote>
  <w:footnote w:type="continuationSeparator" w:id="0">
    <w:p w:rsidR="001E5A10" w:rsidRDefault="001E5A10" w:rsidP="0092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930"/>
    <w:multiLevelType w:val="hybridMultilevel"/>
    <w:tmpl w:val="75B64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96088"/>
    <w:multiLevelType w:val="hybridMultilevel"/>
    <w:tmpl w:val="FB488BFE"/>
    <w:lvl w:ilvl="0" w:tplc="046610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E3D04BE4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29A3078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CB52B530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D1666D0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DB2E1132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F5902FF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D714AD7E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6A42F3CE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>
    <w:nsid w:val="23955514"/>
    <w:multiLevelType w:val="hybridMultilevel"/>
    <w:tmpl w:val="44CE1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55A7F"/>
    <w:multiLevelType w:val="hybridMultilevel"/>
    <w:tmpl w:val="F30CD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9511A"/>
    <w:multiLevelType w:val="hybridMultilevel"/>
    <w:tmpl w:val="3E46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45A85"/>
    <w:multiLevelType w:val="hybridMultilevel"/>
    <w:tmpl w:val="CD002EDE"/>
    <w:lvl w:ilvl="0" w:tplc="6E004D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FE55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C8E5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AEAD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DCE5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D273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815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5C17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841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3C5596"/>
    <w:multiLevelType w:val="hybridMultilevel"/>
    <w:tmpl w:val="44CE1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44767"/>
    <w:multiLevelType w:val="hybridMultilevel"/>
    <w:tmpl w:val="D17ABF46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5A7E54DF"/>
    <w:multiLevelType w:val="hybridMultilevel"/>
    <w:tmpl w:val="6BC60EC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D2A62BB"/>
    <w:multiLevelType w:val="hybridMultilevel"/>
    <w:tmpl w:val="AD228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D83CC5"/>
    <w:multiLevelType w:val="hybridMultilevel"/>
    <w:tmpl w:val="44CE1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6260C"/>
    <w:multiLevelType w:val="hybridMultilevel"/>
    <w:tmpl w:val="44CE1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2486E"/>
    <w:multiLevelType w:val="hybridMultilevel"/>
    <w:tmpl w:val="68060450"/>
    <w:lvl w:ilvl="0" w:tplc="DD1888A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1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6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BC"/>
    <w:rsid w:val="000117FB"/>
    <w:rsid w:val="00014BD6"/>
    <w:rsid w:val="00025AA6"/>
    <w:rsid w:val="00032722"/>
    <w:rsid w:val="00036B3E"/>
    <w:rsid w:val="000526BD"/>
    <w:rsid w:val="000554EA"/>
    <w:rsid w:val="00056923"/>
    <w:rsid w:val="000673DC"/>
    <w:rsid w:val="00072B6A"/>
    <w:rsid w:val="00087B95"/>
    <w:rsid w:val="000903C8"/>
    <w:rsid w:val="00092FA9"/>
    <w:rsid w:val="000943B4"/>
    <w:rsid w:val="000A2065"/>
    <w:rsid w:val="000B7576"/>
    <w:rsid w:val="000C2314"/>
    <w:rsid w:val="000D33AF"/>
    <w:rsid w:val="000E153C"/>
    <w:rsid w:val="000E3875"/>
    <w:rsid w:val="000E3F9C"/>
    <w:rsid w:val="00100F32"/>
    <w:rsid w:val="00107F87"/>
    <w:rsid w:val="0011247D"/>
    <w:rsid w:val="00117E19"/>
    <w:rsid w:val="001230C2"/>
    <w:rsid w:val="00123F89"/>
    <w:rsid w:val="0012606D"/>
    <w:rsid w:val="00161102"/>
    <w:rsid w:val="00162A9D"/>
    <w:rsid w:val="001659B9"/>
    <w:rsid w:val="00165B97"/>
    <w:rsid w:val="00172F7D"/>
    <w:rsid w:val="001743A6"/>
    <w:rsid w:val="00175838"/>
    <w:rsid w:val="00181B18"/>
    <w:rsid w:val="00182E4D"/>
    <w:rsid w:val="001B7153"/>
    <w:rsid w:val="001D2078"/>
    <w:rsid w:val="001D465A"/>
    <w:rsid w:val="001E5A10"/>
    <w:rsid w:val="001E7903"/>
    <w:rsid w:val="001F3125"/>
    <w:rsid w:val="001F32F8"/>
    <w:rsid w:val="00202B02"/>
    <w:rsid w:val="0021205F"/>
    <w:rsid w:val="00215CEE"/>
    <w:rsid w:val="00215DD0"/>
    <w:rsid w:val="00226292"/>
    <w:rsid w:val="00230C8B"/>
    <w:rsid w:val="00234C47"/>
    <w:rsid w:val="0024228C"/>
    <w:rsid w:val="00245551"/>
    <w:rsid w:val="002534F1"/>
    <w:rsid w:val="0026571A"/>
    <w:rsid w:val="002670DF"/>
    <w:rsid w:val="00281D45"/>
    <w:rsid w:val="00285FA8"/>
    <w:rsid w:val="00290E56"/>
    <w:rsid w:val="00294652"/>
    <w:rsid w:val="00295E14"/>
    <w:rsid w:val="002A0299"/>
    <w:rsid w:val="002A55B2"/>
    <w:rsid w:val="002A6F3E"/>
    <w:rsid w:val="002B4544"/>
    <w:rsid w:val="002B492A"/>
    <w:rsid w:val="002B6173"/>
    <w:rsid w:val="002C3335"/>
    <w:rsid w:val="002C766F"/>
    <w:rsid w:val="002E1261"/>
    <w:rsid w:val="002E13B3"/>
    <w:rsid w:val="002F1BAC"/>
    <w:rsid w:val="002F7C14"/>
    <w:rsid w:val="00342A35"/>
    <w:rsid w:val="00350FF3"/>
    <w:rsid w:val="003514F3"/>
    <w:rsid w:val="00357545"/>
    <w:rsid w:val="003613A3"/>
    <w:rsid w:val="00371BE9"/>
    <w:rsid w:val="0037225E"/>
    <w:rsid w:val="00374CC0"/>
    <w:rsid w:val="003769D1"/>
    <w:rsid w:val="00387928"/>
    <w:rsid w:val="00394F6D"/>
    <w:rsid w:val="003971C2"/>
    <w:rsid w:val="003A7ACB"/>
    <w:rsid w:val="003D3A28"/>
    <w:rsid w:val="003D56DB"/>
    <w:rsid w:val="003E3156"/>
    <w:rsid w:val="003E4765"/>
    <w:rsid w:val="00414DD0"/>
    <w:rsid w:val="00424CE1"/>
    <w:rsid w:val="00427214"/>
    <w:rsid w:val="00430989"/>
    <w:rsid w:val="004379B2"/>
    <w:rsid w:val="00444361"/>
    <w:rsid w:val="00456AA5"/>
    <w:rsid w:val="00460481"/>
    <w:rsid w:val="004647B2"/>
    <w:rsid w:val="004B2B9F"/>
    <w:rsid w:val="004D1013"/>
    <w:rsid w:val="004D698F"/>
    <w:rsid w:val="004F00B3"/>
    <w:rsid w:val="004F6130"/>
    <w:rsid w:val="00514E58"/>
    <w:rsid w:val="00520D17"/>
    <w:rsid w:val="00523C23"/>
    <w:rsid w:val="00530294"/>
    <w:rsid w:val="0053414F"/>
    <w:rsid w:val="00534177"/>
    <w:rsid w:val="005539CD"/>
    <w:rsid w:val="00555F56"/>
    <w:rsid w:val="0056477C"/>
    <w:rsid w:val="00565BFC"/>
    <w:rsid w:val="00567FAB"/>
    <w:rsid w:val="00570B40"/>
    <w:rsid w:val="0058237F"/>
    <w:rsid w:val="00586D34"/>
    <w:rsid w:val="005874E4"/>
    <w:rsid w:val="005911BC"/>
    <w:rsid w:val="00594383"/>
    <w:rsid w:val="00596222"/>
    <w:rsid w:val="005B6CD9"/>
    <w:rsid w:val="005C0033"/>
    <w:rsid w:val="005C4161"/>
    <w:rsid w:val="005D2BEB"/>
    <w:rsid w:val="005D3050"/>
    <w:rsid w:val="005D6741"/>
    <w:rsid w:val="005F1D14"/>
    <w:rsid w:val="006027EB"/>
    <w:rsid w:val="0061120F"/>
    <w:rsid w:val="00622758"/>
    <w:rsid w:val="006306C0"/>
    <w:rsid w:val="006348FB"/>
    <w:rsid w:val="00643E38"/>
    <w:rsid w:val="006516B7"/>
    <w:rsid w:val="00653E9A"/>
    <w:rsid w:val="00655D3D"/>
    <w:rsid w:val="006653B3"/>
    <w:rsid w:val="00674425"/>
    <w:rsid w:val="00677A79"/>
    <w:rsid w:val="00683C1A"/>
    <w:rsid w:val="00687D32"/>
    <w:rsid w:val="00692BDC"/>
    <w:rsid w:val="0069307C"/>
    <w:rsid w:val="00696039"/>
    <w:rsid w:val="006A7653"/>
    <w:rsid w:val="006B24C3"/>
    <w:rsid w:val="006B2AD1"/>
    <w:rsid w:val="006B460D"/>
    <w:rsid w:val="006B79B9"/>
    <w:rsid w:val="006C7C3F"/>
    <w:rsid w:val="006D27E1"/>
    <w:rsid w:val="006D3353"/>
    <w:rsid w:val="006D6441"/>
    <w:rsid w:val="006F3B33"/>
    <w:rsid w:val="00707764"/>
    <w:rsid w:val="00712A94"/>
    <w:rsid w:val="00717423"/>
    <w:rsid w:val="00733C70"/>
    <w:rsid w:val="0074011C"/>
    <w:rsid w:val="00745ED9"/>
    <w:rsid w:val="0075560B"/>
    <w:rsid w:val="0076073E"/>
    <w:rsid w:val="007728E0"/>
    <w:rsid w:val="00773D6D"/>
    <w:rsid w:val="00782874"/>
    <w:rsid w:val="00794DAA"/>
    <w:rsid w:val="00794DF6"/>
    <w:rsid w:val="0079684C"/>
    <w:rsid w:val="007A101E"/>
    <w:rsid w:val="007A348C"/>
    <w:rsid w:val="007B5C41"/>
    <w:rsid w:val="007B7FF5"/>
    <w:rsid w:val="007C396F"/>
    <w:rsid w:val="007C44F5"/>
    <w:rsid w:val="007D23A4"/>
    <w:rsid w:val="007E010C"/>
    <w:rsid w:val="008001FD"/>
    <w:rsid w:val="00810641"/>
    <w:rsid w:val="00810881"/>
    <w:rsid w:val="008149F7"/>
    <w:rsid w:val="00823CB9"/>
    <w:rsid w:val="008257FB"/>
    <w:rsid w:val="00826B1C"/>
    <w:rsid w:val="00834849"/>
    <w:rsid w:val="00844964"/>
    <w:rsid w:val="00852925"/>
    <w:rsid w:val="00876AF8"/>
    <w:rsid w:val="00883408"/>
    <w:rsid w:val="00884DC0"/>
    <w:rsid w:val="0088664D"/>
    <w:rsid w:val="0088797A"/>
    <w:rsid w:val="008A0744"/>
    <w:rsid w:val="008A1F38"/>
    <w:rsid w:val="008A4E66"/>
    <w:rsid w:val="008B789A"/>
    <w:rsid w:val="008C327C"/>
    <w:rsid w:val="008E0591"/>
    <w:rsid w:val="008E2EE3"/>
    <w:rsid w:val="008E5027"/>
    <w:rsid w:val="008F0C4C"/>
    <w:rsid w:val="008F2B61"/>
    <w:rsid w:val="00902454"/>
    <w:rsid w:val="00911F35"/>
    <w:rsid w:val="00921EBB"/>
    <w:rsid w:val="00930ACD"/>
    <w:rsid w:val="00932FEB"/>
    <w:rsid w:val="00937FF5"/>
    <w:rsid w:val="00945F76"/>
    <w:rsid w:val="009526BE"/>
    <w:rsid w:val="009556B3"/>
    <w:rsid w:val="0095683C"/>
    <w:rsid w:val="00963C2A"/>
    <w:rsid w:val="00971AFF"/>
    <w:rsid w:val="00972DE2"/>
    <w:rsid w:val="009732A9"/>
    <w:rsid w:val="00974C1C"/>
    <w:rsid w:val="0098151B"/>
    <w:rsid w:val="00985B3F"/>
    <w:rsid w:val="009871EC"/>
    <w:rsid w:val="009923A3"/>
    <w:rsid w:val="00993AC7"/>
    <w:rsid w:val="009B03F7"/>
    <w:rsid w:val="009C2FFE"/>
    <w:rsid w:val="009C452B"/>
    <w:rsid w:val="009D2667"/>
    <w:rsid w:val="009D38AD"/>
    <w:rsid w:val="009D6BEA"/>
    <w:rsid w:val="009E7E9F"/>
    <w:rsid w:val="009F559E"/>
    <w:rsid w:val="00A018A5"/>
    <w:rsid w:val="00A04747"/>
    <w:rsid w:val="00A12ABA"/>
    <w:rsid w:val="00A14CB4"/>
    <w:rsid w:val="00A16BF2"/>
    <w:rsid w:val="00A26796"/>
    <w:rsid w:val="00A34C12"/>
    <w:rsid w:val="00A377D5"/>
    <w:rsid w:val="00A506A6"/>
    <w:rsid w:val="00A560AC"/>
    <w:rsid w:val="00A63AD9"/>
    <w:rsid w:val="00A63B5B"/>
    <w:rsid w:val="00A72110"/>
    <w:rsid w:val="00A73B7C"/>
    <w:rsid w:val="00A74D2B"/>
    <w:rsid w:val="00A8584C"/>
    <w:rsid w:val="00AA1CD7"/>
    <w:rsid w:val="00AA3CCA"/>
    <w:rsid w:val="00AB03EC"/>
    <w:rsid w:val="00AB2510"/>
    <w:rsid w:val="00AC098A"/>
    <w:rsid w:val="00AD082A"/>
    <w:rsid w:val="00AD4E06"/>
    <w:rsid w:val="00AD7E56"/>
    <w:rsid w:val="00AE664E"/>
    <w:rsid w:val="00AE728C"/>
    <w:rsid w:val="00B051BC"/>
    <w:rsid w:val="00B072C4"/>
    <w:rsid w:val="00B13720"/>
    <w:rsid w:val="00B166D3"/>
    <w:rsid w:val="00B24F9A"/>
    <w:rsid w:val="00B25274"/>
    <w:rsid w:val="00B33BD0"/>
    <w:rsid w:val="00B34A78"/>
    <w:rsid w:val="00B34F36"/>
    <w:rsid w:val="00B363D4"/>
    <w:rsid w:val="00B36865"/>
    <w:rsid w:val="00B37A89"/>
    <w:rsid w:val="00B405F4"/>
    <w:rsid w:val="00B44A0C"/>
    <w:rsid w:val="00B474BB"/>
    <w:rsid w:val="00B523CB"/>
    <w:rsid w:val="00B53AE6"/>
    <w:rsid w:val="00B645D0"/>
    <w:rsid w:val="00B660C0"/>
    <w:rsid w:val="00B7104E"/>
    <w:rsid w:val="00B77B99"/>
    <w:rsid w:val="00B802F3"/>
    <w:rsid w:val="00B821D8"/>
    <w:rsid w:val="00B877F7"/>
    <w:rsid w:val="00B9047B"/>
    <w:rsid w:val="00B913FB"/>
    <w:rsid w:val="00B97E78"/>
    <w:rsid w:val="00BA22B0"/>
    <w:rsid w:val="00BA28B5"/>
    <w:rsid w:val="00BB7C6C"/>
    <w:rsid w:val="00BC4BDE"/>
    <w:rsid w:val="00BC77FF"/>
    <w:rsid w:val="00BF0E34"/>
    <w:rsid w:val="00BF6CC3"/>
    <w:rsid w:val="00C20585"/>
    <w:rsid w:val="00C26314"/>
    <w:rsid w:val="00C341D7"/>
    <w:rsid w:val="00C35D1A"/>
    <w:rsid w:val="00C60785"/>
    <w:rsid w:val="00C84D32"/>
    <w:rsid w:val="00C97D3C"/>
    <w:rsid w:val="00CB16ED"/>
    <w:rsid w:val="00CB6D69"/>
    <w:rsid w:val="00CD0F22"/>
    <w:rsid w:val="00CD15C9"/>
    <w:rsid w:val="00CD27EB"/>
    <w:rsid w:val="00CE5228"/>
    <w:rsid w:val="00CF1557"/>
    <w:rsid w:val="00CF20B0"/>
    <w:rsid w:val="00D02DD9"/>
    <w:rsid w:val="00D03BEA"/>
    <w:rsid w:val="00D063CE"/>
    <w:rsid w:val="00D17240"/>
    <w:rsid w:val="00D173DF"/>
    <w:rsid w:val="00D25BF7"/>
    <w:rsid w:val="00D374FA"/>
    <w:rsid w:val="00D41241"/>
    <w:rsid w:val="00D422BE"/>
    <w:rsid w:val="00D459BE"/>
    <w:rsid w:val="00D539DD"/>
    <w:rsid w:val="00D54B9E"/>
    <w:rsid w:val="00D55124"/>
    <w:rsid w:val="00D71348"/>
    <w:rsid w:val="00D73C17"/>
    <w:rsid w:val="00D775B0"/>
    <w:rsid w:val="00D84976"/>
    <w:rsid w:val="00D852D4"/>
    <w:rsid w:val="00D878AD"/>
    <w:rsid w:val="00D9029D"/>
    <w:rsid w:val="00D9268D"/>
    <w:rsid w:val="00D93480"/>
    <w:rsid w:val="00D95221"/>
    <w:rsid w:val="00DA0C01"/>
    <w:rsid w:val="00DA616C"/>
    <w:rsid w:val="00DB23DD"/>
    <w:rsid w:val="00DB6CB2"/>
    <w:rsid w:val="00DF2925"/>
    <w:rsid w:val="00E064FF"/>
    <w:rsid w:val="00E0660E"/>
    <w:rsid w:val="00E11660"/>
    <w:rsid w:val="00E14A33"/>
    <w:rsid w:val="00E15D86"/>
    <w:rsid w:val="00E220DB"/>
    <w:rsid w:val="00E251FC"/>
    <w:rsid w:val="00E33854"/>
    <w:rsid w:val="00E354D1"/>
    <w:rsid w:val="00E449AD"/>
    <w:rsid w:val="00E52CED"/>
    <w:rsid w:val="00E5352C"/>
    <w:rsid w:val="00E64D52"/>
    <w:rsid w:val="00E668EE"/>
    <w:rsid w:val="00E7426C"/>
    <w:rsid w:val="00E86267"/>
    <w:rsid w:val="00E94E6D"/>
    <w:rsid w:val="00EA4C9F"/>
    <w:rsid w:val="00EA6451"/>
    <w:rsid w:val="00EB2535"/>
    <w:rsid w:val="00EB353B"/>
    <w:rsid w:val="00EB6A43"/>
    <w:rsid w:val="00EC1552"/>
    <w:rsid w:val="00EC1EEC"/>
    <w:rsid w:val="00ED5D09"/>
    <w:rsid w:val="00EE2725"/>
    <w:rsid w:val="00EE2992"/>
    <w:rsid w:val="00EE5AE6"/>
    <w:rsid w:val="00F02D4E"/>
    <w:rsid w:val="00F1071F"/>
    <w:rsid w:val="00F13CD8"/>
    <w:rsid w:val="00F1732C"/>
    <w:rsid w:val="00F17E70"/>
    <w:rsid w:val="00F21A80"/>
    <w:rsid w:val="00F24724"/>
    <w:rsid w:val="00F274C5"/>
    <w:rsid w:val="00F27AC0"/>
    <w:rsid w:val="00F3061E"/>
    <w:rsid w:val="00F341A0"/>
    <w:rsid w:val="00F373C5"/>
    <w:rsid w:val="00F449D1"/>
    <w:rsid w:val="00F46B84"/>
    <w:rsid w:val="00F518B0"/>
    <w:rsid w:val="00F5643B"/>
    <w:rsid w:val="00F62BD4"/>
    <w:rsid w:val="00F70476"/>
    <w:rsid w:val="00F71B1A"/>
    <w:rsid w:val="00F9609F"/>
    <w:rsid w:val="00FB01F0"/>
    <w:rsid w:val="00FB3665"/>
    <w:rsid w:val="00FB42FE"/>
    <w:rsid w:val="00FC5E37"/>
    <w:rsid w:val="00FE3667"/>
    <w:rsid w:val="00FE3A2B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1552"/>
    <w:pPr>
      <w:widowControl w:val="0"/>
      <w:autoSpaceDE w:val="0"/>
      <w:autoSpaceDN w:val="0"/>
      <w:adjustRightInd w:val="0"/>
      <w:ind w:left="2022"/>
      <w:outlineLvl w:val="0"/>
    </w:pPr>
    <w:rPr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F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84C"/>
    <w:pPr>
      <w:ind w:left="720"/>
      <w:contextualSpacing/>
    </w:pPr>
  </w:style>
  <w:style w:type="table" w:styleId="a4">
    <w:name w:val="Table Grid"/>
    <w:basedOn w:val="a1"/>
    <w:uiPriority w:val="59"/>
    <w:rsid w:val="006B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15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ody Text"/>
    <w:basedOn w:val="a"/>
    <w:link w:val="a6"/>
    <w:rsid w:val="00EC1552"/>
    <w:pPr>
      <w:widowControl w:val="0"/>
      <w:autoSpaceDE w:val="0"/>
      <w:autoSpaceDN w:val="0"/>
      <w:adjustRightInd w:val="0"/>
      <w:ind w:left="117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rsid w:val="00EC1552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31">
    <w:name w:val="Основной текст3"/>
    <w:basedOn w:val="a"/>
    <w:rsid w:val="00EC1552"/>
    <w:pPr>
      <w:shd w:val="clear" w:color="auto" w:fill="FFFFFF"/>
      <w:spacing w:line="322" w:lineRule="exact"/>
      <w:ind w:hanging="660"/>
    </w:pPr>
    <w:rPr>
      <w:color w:val="000000"/>
      <w:sz w:val="28"/>
      <w:szCs w:val="28"/>
      <w:lang w:val="ru"/>
    </w:rPr>
  </w:style>
  <w:style w:type="paragraph" w:styleId="a7">
    <w:name w:val="Plain Text"/>
    <w:aliases w:val=" Знак1,Знак1,Знак1 Знак1"/>
    <w:basedOn w:val="a"/>
    <w:link w:val="11"/>
    <w:rsid w:val="00EC1552"/>
    <w:rPr>
      <w:rFonts w:ascii="Courier New" w:eastAsia="Calibri" w:hAnsi="Courier New"/>
      <w:sz w:val="20"/>
      <w:szCs w:val="20"/>
      <w:lang w:val="x-none"/>
    </w:rPr>
  </w:style>
  <w:style w:type="character" w:customStyle="1" w:styleId="a8">
    <w:name w:val="Текст Знак"/>
    <w:basedOn w:val="a0"/>
    <w:uiPriority w:val="99"/>
    <w:semiHidden/>
    <w:rsid w:val="00EC155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1">
    <w:name w:val="Текст Знак1"/>
    <w:aliases w:val=" Знак1 Знак,Знак1 Знак,Знак1 Знак1 Знак"/>
    <w:link w:val="a7"/>
    <w:rsid w:val="00EC1552"/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styleId="a9">
    <w:name w:val="Hyperlink"/>
    <w:basedOn w:val="a0"/>
    <w:unhideWhenUsed/>
    <w:rsid w:val="009526B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47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47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ut2visible">
    <w:name w:val="cut2__visible"/>
    <w:basedOn w:val="a0"/>
    <w:rsid w:val="00F24724"/>
  </w:style>
  <w:style w:type="character" w:customStyle="1" w:styleId="cut2invisible">
    <w:name w:val="cut2__invisible"/>
    <w:basedOn w:val="a0"/>
    <w:rsid w:val="00F24724"/>
  </w:style>
  <w:style w:type="character" w:customStyle="1" w:styleId="30">
    <w:name w:val="Заголовок 3 Знак"/>
    <w:basedOn w:val="a0"/>
    <w:link w:val="3"/>
    <w:uiPriority w:val="9"/>
    <w:semiHidden/>
    <w:rsid w:val="00945F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hps">
    <w:name w:val="hps"/>
    <w:basedOn w:val="a0"/>
    <w:rsid w:val="00342A35"/>
  </w:style>
  <w:style w:type="paragraph" w:styleId="ac">
    <w:name w:val="header"/>
    <w:basedOn w:val="a"/>
    <w:link w:val="ad"/>
    <w:uiPriority w:val="99"/>
    <w:unhideWhenUsed/>
    <w:rsid w:val="00921E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2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21EB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21E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xon-name7">
    <w:name w:val="taxon-name7"/>
    <w:basedOn w:val="a0"/>
    <w:rsid w:val="00CD27EB"/>
    <w:rPr>
      <w:rFonts w:ascii="Times New Roman" w:hAnsi="Times New Roman" w:cs="Times New Roman" w:hint="default"/>
      <w:sz w:val="34"/>
      <w:szCs w:val="34"/>
    </w:rPr>
  </w:style>
  <w:style w:type="character" w:customStyle="1" w:styleId="apple-converted-space">
    <w:name w:val="apple-converted-space"/>
    <w:basedOn w:val="a0"/>
    <w:rsid w:val="00CD27EB"/>
  </w:style>
  <w:style w:type="character" w:styleId="af0">
    <w:name w:val="Strong"/>
    <w:basedOn w:val="a0"/>
    <w:uiPriority w:val="22"/>
    <w:qFormat/>
    <w:rsid w:val="00D02D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1552"/>
    <w:pPr>
      <w:widowControl w:val="0"/>
      <w:autoSpaceDE w:val="0"/>
      <w:autoSpaceDN w:val="0"/>
      <w:adjustRightInd w:val="0"/>
      <w:ind w:left="2022"/>
      <w:outlineLvl w:val="0"/>
    </w:pPr>
    <w:rPr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F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84C"/>
    <w:pPr>
      <w:ind w:left="720"/>
      <w:contextualSpacing/>
    </w:pPr>
  </w:style>
  <w:style w:type="table" w:styleId="a4">
    <w:name w:val="Table Grid"/>
    <w:basedOn w:val="a1"/>
    <w:uiPriority w:val="59"/>
    <w:rsid w:val="006B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15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ody Text"/>
    <w:basedOn w:val="a"/>
    <w:link w:val="a6"/>
    <w:rsid w:val="00EC1552"/>
    <w:pPr>
      <w:widowControl w:val="0"/>
      <w:autoSpaceDE w:val="0"/>
      <w:autoSpaceDN w:val="0"/>
      <w:adjustRightInd w:val="0"/>
      <w:ind w:left="117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rsid w:val="00EC1552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31">
    <w:name w:val="Основной текст3"/>
    <w:basedOn w:val="a"/>
    <w:rsid w:val="00EC1552"/>
    <w:pPr>
      <w:shd w:val="clear" w:color="auto" w:fill="FFFFFF"/>
      <w:spacing w:line="322" w:lineRule="exact"/>
      <w:ind w:hanging="660"/>
    </w:pPr>
    <w:rPr>
      <w:color w:val="000000"/>
      <w:sz w:val="28"/>
      <w:szCs w:val="28"/>
      <w:lang w:val="ru"/>
    </w:rPr>
  </w:style>
  <w:style w:type="paragraph" w:styleId="a7">
    <w:name w:val="Plain Text"/>
    <w:aliases w:val=" Знак1,Знак1,Знак1 Знак1"/>
    <w:basedOn w:val="a"/>
    <w:link w:val="11"/>
    <w:rsid w:val="00EC1552"/>
    <w:rPr>
      <w:rFonts w:ascii="Courier New" w:eastAsia="Calibri" w:hAnsi="Courier New"/>
      <w:sz w:val="20"/>
      <w:szCs w:val="20"/>
      <w:lang w:val="x-none"/>
    </w:rPr>
  </w:style>
  <w:style w:type="character" w:customStyle="1" w:styleId="a8">
    <w:name w:val="Текст Знак"/>
    <w:basedOn w:val="a0"/>
    <w:uiPriority w:val="99"/>
    <w:semiHidden/>
    <w:rsid w:val="00EC155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1">
    <w:name w:val="Текст Знак1"/>
    <w:aliases w:val=" Знак1 Знак,Знак1 Знак,Знак1 Знак1 Знак"/>
    <w:link w:val="a7"/>
    <w:rsid w:val="00EC1552"/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styleId="a9">
    <w:name w:val="Hyperlink"/>
    <w:basedOn w:val="a0"/>
    <w:unhideWhenUsed/>
    <w:rsid w:val="009526B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47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47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ut2visible">
    <w:name w:val="cut2__visible"/>
    <w:basedOn w:val="a0"/>
    <w:rsid w:val="00F24724"/>
  </w:style>
  <w:style w:type="character" w:customStyle="1" w:styleId="cut2invisible">
    <w:name w:val="cut2__invisible"/>
    <w:basedOn w:val="a0"/>
    <w:rsid w:val="00F24724"/>
  </w:style>
  <w:style w:type="character" w:customStyle="1" w:styleId="30">
    <w:name w:val="Заголовок 3 Знак"/>
    <w:basedOn w:val="a0"/>
    <w:link w:val="3"/>
    <w:uiPriority w:val="9"/>
    <w:semiHidden/>
    <w:rsid w:val="00945F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hps">
    <w:name w:val="hps"/>
    <w:basedOn w:val="a0"/>
    <w:rsid w:val="00342A35"/>
  </w:style>
  <w:style w:type="paragraph" w:styleId="ac">
    <w:name w:val="header"/>
    <w:basedOn w:val="a"/>
    <w:link w:val="ad"/>
    <w:uiPriority w:val="99"/>
    <w:unhideWhenUsed/>
    <w:rsid w:val="00921E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2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21EB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21E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xon-name7">
    <w:name w:val="taxon-name7"/>
    <w:basedOn w:val="a0"/>
    <w:rsid w:val="00CD27EB"/>
    <w:rPr>
      <w:rFonts w:ascii="Times New Roman" w:hAnsi="Times New Roman" w:cs="Times New Roman" w:hint="default"/>
      <w:sz w:val="34"/>
      <w:szCs w:val="34"/>
    </w:rPr>
  </w:style>
  <w:style w:type="character" w:customStyle="1" w:styleId="apple-converted-space">
    <w:name w:val="apple-converted-space"/>
    <w:basedOn w:val="a0"/>
    <w:rsid w:val="00CD27EB"/>
  </w:style>
  <w:style w:type="character" w:styleId="af0">
    <w:name w:val="Strong"/>
    <w:basedOn w:val="a0"/>
    <w:uiPriority w:val="22"/>
    <w:qFormat/>
    <w:rsid w:val="00D02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43B79-D8E7-427B-9923-C393A1C5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3852</Words>
  <Characters>21961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katy771katy@gmail.com</dc:creator>
  <cp:lastModifiedBy>Молянова Полина Александровна</cp:lastModifiedBy>
  <cp:revision>45</cp:revision>
  <dcterms:created xsi:type="dcterms:W3CDTF">2021-03-09T15:00:00Z</dcterms:created>
  <dcterms:modified xsi:type="dcterms:W3CDTF">2021-03-09T15:54:00Z</dcterms:modified>
</cp:coreProperties>
</file>