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8BA0" w14:textId="09934A7F" w:rsidR="00655CC8" w:rsidRDefault="00B6660C" w:rsidP="00B6660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Адыгея</w:t>
      </w:r>
    </w:p>
    <w:p w14:paraId="729D9298" w14:textId="54365A3E" w:rsidR="00B6660C" w:rsidRPr="00B6660C" w:rsidRDefault="00B6660C" w:rsidP="00B6660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ДО РА «Центр дополнительного образования детей Республики Адыгея»</w:t>
      </w:r>
    </w:p>
    <w:p w14:paraId="44F93691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AF306B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E14740" w14:textId="677140FD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D729A9" w14:textId="1F662CFC" w:rsidR="00B6660C" w:rsidRDefault="00B666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D88B4D" w14:textId="77777777" w:rsidR="00B6660C" w:rsidRDefault="00B666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771594" w14:textId="77777777" w:rsidR="00655CC8" w:rsidRPr="00B6660C" w:rsidRDefault="00F068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0C">
        <w:rPr>
          <w:rFonts w:ascii="Times New Roman" w:hAnsi="Times New Roman" w:cs="Times New Roman"/>
          <w:b/>
          <w:sz w:val="28"/>
          <w:szCs w:val="28"/>
        </w:rPr>
        <w:t>Экологическое состояние леса</w:t>
      </w:r>
    </w:p>
    <w:p w14:paraId="7283927F" w14:textId="77777777" w:rsidR="00655CC8" w:rsidRPr="00B6660C" w:rsidRDefault="00F068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0C">
        <w:rPr>
          <w:rFonts w:ascii="Times New Roman" w:hAnsi="Times New Roman" w:cs="Times New Roman"/>
          <w:b/>
          <w:sz w:val="28"/>
          <w:szCs w:val="28"/>
        </w:rPr>
        <w:t xml:space="preserve">в окрестностях станицы </w:t>
      </w:r>
      <w:proofErr w:type="spellStart"/>
      <w:r w:rsidRPr="00B6660C">
        <w:rPr>
          <w:rFonts w:ascii="Times New Roman" w:hAnsi="Times New Roman" w:cs="Times New Roman"/>
          <w:b/>
          <w:sz w:val="28"/>
          <w:szCs w:val="28"/>
        </w:rPr>
        <w:t>Курджипской</w:t>
      </w:r>
      <w:proofErr w:type="spellEnd"/>
    </w:p>
    <w:p w14:paraId="3C981A22" w14:textId="77777777" w:rsidR="00655CC8" w:rsidRPr="00B6660C" w:rsidRDefault="00655C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F57E7" w14:textId="77777777" w:rsidR="00655CC8" w:rsidRDefault="00655C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24CA69C" w14:textId="77777777" w:rsidR="00B6660C" w:rsidRDefault="00B6660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E375D6" w14:textId="77777777" w:rsidR="00B6660C" w:rsidRDefault="00B6660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A88E5B" w14:textId="77777777" w:rsidR="00B6660C" w:rsidRDefault="00B6660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F9FA8A" w14:textId="77777777" w:rsidR="00B6660C" w:rsidRDefault="00B6660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4C12AE" w14:textId="2C69FC1F" w:rsidR="00655CC8" w:rsidRDefault="00F0680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</w:t>
      </w:r>
    </w:p>
    <w:p w14:paraId="4A758E47" w14:textId="77777777" w:rsidR="00655CC8" w:rsidRDefault="00F0680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 класса</w:t>
      </w:r>
    </w:p>
    <w:p w14:paraId="1AE0174E" w14:textId="77777777" w:rsidR="00655CC8" w:rsidRDefault="00F0680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Чупилко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14:paraId="21EAD930" w14:textId="224A4F29" w:rsidR="00655CC8" w:rsidRDefault="00B6660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6F2192F5" w14:textId="77777777" w:rsidR="00B6660C" w:rsidRDefault="00F0680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14:paraId="52A26063" w14:textId="77777777" w:rsidR="00B6660C" w:rsidRDefault="00B6660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«Образовательный центр </w:t>
      </w:r>
    </w:p>
    <w:p w14:paraId="0C0814BA" w14:textId="760FAE65" w:rsidR="00B6660C" w:rsidRDefault="00B6660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Майкопского района»</w:t>
      </w:r>
      <w:r w:rsidR="00F06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AD5B6" w14:textId="73BF46B2" w:rsidR="00655CC8" w:rsidRDefault="00F0680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</w:p>
    <w:p w14:paraId="5563C0CC" w14:textId="77777777" w:rsidR="00655CC8" w:rsidRDefault="00655CC8" w:rsidP="00B6660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E8334A" w14:textId="77777777" w:rsidR="00655CC8" w:rsidRDefault="00655CC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048E46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E564F3" w14:textId="77777777" w:rsidR="00B6660C" w:rsidRDefault="00B6660C" w:rsidP="00B666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D2FEF4" w14:textId="79D6BD24" w:rsidR="00655CC8" w:rsidRDefault="00B6660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Адыгея, с</w:t>
      </w:r>
      <w:r w:rsidR="00F0680A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F0680A">
        <w:rPr>
          <w:rFonts w:ascii="Times New Roman" w:hAnsi="Times New Roman" w:cs="Times New Roman"/>
          <w:sz w:val="28"/>
          <w:szCs w:val="28"/>
        </w:rPr>
        <w:t>Курджипская</w:t>
      </w:r>
      <w:proofErr w:type="spellEnd"/>
      <w:r w:rsidR="00F0680A">
        <w:rPr>
          <w:rFonts w:ascii="Times New Roman" w:hAnsi="Times New Roman" w:cs="Times New Roman"/>
          <w:sz w:val="28"/>
          <w:szCs w:val="28"/>
        </w:rPr>
        <w:t>, 2020 год</w:t>
      </w:r>
    </w:p>
    <w:p w14:paraId="2788BE2B" w14:textId="77777777" w:rsidR="00B6660C" w:rsidRDefault="00B6660C" w:rsidP="00B666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01673F" w14:textId="77777777" w:rsidR="00655CC8" w:rsidRDefault="00F0680A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53E2B5CD" w14:textId="77777777" w:rsidR="00655CC8" w:rsidRDefault="00655CC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65521D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</w:p>
    <w:p w14:paraId="390BF7CE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Общая характеристика леса 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…....4</w:t>
      </w:r>
    </w:p>
    <w:p w14:paraId="1B2E6870" w14:textId="60DF3DCD" w:rsidR="00655CC8" w:rsidRDefault="00B6660C">
      <w:pPr>
        <w:pStyle w:val="ac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и</w:t>
      </w:r>
      <w:r w:rsidR="00F0680A">
        <w:rPr>
          <w:rFonts w:ascii="Times New Roman" w:hAnsi="Times New Roman" w:cs="Times New Roman"/>
          <w:sz w:val="28"/>
          <w:szCs w:val="28"/>
        </w:rPr>
        <w:t xml:space="preserve"> его значение…………………………………………………</w:t>
      </w:r>
      <w:proofErr w:type="gramStart"/>
      <w:r w:rsidR="00F0680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0680A">
        <w:rPr>
          <w:rFonts w:ascii="Times New Roman" w:hAnsi="Times New Roman" w:cs="Times New Roman"/>
          <w:sz w:val="28"/>
          <w:szCs w:val="28"/>
        </w:rPr>
        <w:t>.…4</w:t>
      </w:r>
    </w:p>
    <w:p w14:paraId="5E6958EB" w14:textId="77777777" w:rsidR="00655CC8" w:rsidRDefault="00F0680A">
      <w:pPr>
        <w:pStyle w:val="ac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Адыгеи…………………………………………………………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…6</w:t>
      </w:r>
    </w:p>
    <w:p w14:paraId="0A850D1C" w14:textId="77777777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Экологическое состояние леса и природоохранные мероприятия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2D54A791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Экологическая характеристика леса в окрестностях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Курджипской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…...8</w:t>
      </w:r>
    </w:p>
    <w:p w14:paraId="23AD2897" w14:textId="77777777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Мероприятия по охране и восстановлению леса…………………………...10</w:t>
      </w:r>
    </w:p>
    <w:p w14:paraId="44FAE433" w14:textId="77777777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14:paraId="68114CF8" w14:textId="77777777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 и другие источники информации…………………………..14</w:t>
      </w:r>
    </w:p>
    <w:p w14:paraId="7AC2BB21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1B91D68E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44E0B8E9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7C22ACBD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5949D6A7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BCB896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630205E4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5FA8ECE5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6E94F62A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63B49574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21D66812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396347B7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30C314C4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47008283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799BB739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65D10B87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1FB423C5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5CCCFB5B" w14:textId="77777777" w:rsidR="00655CC8" w:rsidRDefault="00F068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Ведение </w:t>
      </w:r>
    </w:p>
    <w:p w14:paraId="3ED3B424" w14:textId="77777777" w:rsidR="00655CC8" w:rsidRDefault="00655C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29A00" w14:textId="7F43A8BD" w:rsidR="00655CC8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Одним из важных компонентов биосферы является лес. Лес – это сложное сочетание деревьев и множество других растений, которые сильно различаются размерами, строением, размножением, типом питания и т.д., но все растения леса тесно связаны в своей жизнедеятельности друг с другом и с окружающей средой. Леса занимают 40% суши Земли. Леса оказывают огромное влияние на биосферу: они являются мощным поставщиком кислорода. На их долю приходится 44% кислорода, поставляемого ежегодно всеми зелёными растениями. Они вырабатывают больше 50% органических веществ, создаваемых наземными растениями. Лес улучшает микроклимат, смягчает резкие колебания температуры, предохраняет почву от замерзания, улучшает водно-воздушный режим почв, является мощным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водорегулятором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малолесных районах лес задерживает ветер и защищает поля от губительных засух и пыльных, или «чёрных» бурь.  Поэтому определение экологического состояния леса – очень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актуально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настоящее время</w:t>
      </w:r>
      <w:r w:rsidR="00674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CAD270" w14:textId="77777777" w:rsidR="00655CC8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Полезащитное лесоразведение влияет на повышение урожая сельскохозяйственных культур. Лесные насаждения скрепляют почву на склонах и прекращают движение скрипучих песков, предотвращают развитие эрозионных процессов, повышают плодородие почв. Леса предохраняют устья рек, озёра и водохранилища от преждевременного заиления и разрушения берегов.</w:t>
      </w:r>
    </w:p>
    <w:p w14:paraId="4C3D3587" w14:textId="67D1F154" w:rsidR="00BB0425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bookmarkStart w:id="0" w:name="_Hlk62474176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Цель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изучить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оценить экологическое состояние леса окрестностях станицы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Курджипской</w:t>
      </w:r>
      <w:proofErr w:type="spellEnd"/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Майкопского района.</w:t>
      </w:r>
    </w:p>
    <w:p w14:paraId="4FF7BD65" w14:textId="725C1B9A" w:rsidR="00655CC8" w:rsidRDefault="00F0680A" w:rsidP="00BB0425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Задачи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Изучить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методическую литературу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Составить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физико-географическую характеристику леса.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Определить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лесообразующие породы.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Определить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ярусное сложение лесного сообщества.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Исследовать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состояние деревьев, выросших в разных условиях.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Дать оценку жизненного состояния леса</w:t>
      </w:r>
    </w:p>
    <w:p w14:paraId="6E29BA0F" w14:textId="6BDF3969" w:rsidR="00655CC8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Объект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широколиственный лес окрестностей 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Курджипской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Размер пробной площадки составляет около 200 </w:t>
      </w:r>
      <w:proofErr w:type="spellStart"/>
      <w:proofErr w:type="gramStart"/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кв.метров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D3C0A4" w14:textId="2FC90823" w:rsidR="00655CC8" w:rsidRDefault="00F0680A" w:rsidP="00BB0425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Предмет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экологическое состояние леса в окрестностях станицы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Курджипской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Сроки и продолжительность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сентябрь-декабрь 2018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Этапы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методической литературой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Изучение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растительности и жизненного состояния леса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Обработка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результатов исследования </w:t>
      </w:r>
    </w:p>
    <w:p w14:paraId="439242B2" w14:textId="3C4C92B7" w:rsidR="00655CC8" w:rsidRDefault="00F0680A" w:rsidP="00BB0425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природоохранных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В ходе исследования мною были использованы следующие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методы и методики: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Научный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(изучение методической и дополнительной литературы)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Визуальный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(наблюдение)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Лабораторный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(подсчёт, оценка изменений в экосистеме)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Методика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геоботанического описания леса.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определения жизненного состояния леса</w:t>
      </w:r>
    </w:p>
    <w:p w14:paraId="5D158ED0" w14:textId="77777777" w:rsidR="00655CC8" w:rsidRDefault="00655CC8" w:rsidP="00BB0425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1F14ADD6" w14:textId="77777777" w:rsidR="00655CC8" w:rsidRDefault="00655CC8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14:paraId="775DB046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405CD9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36CE92" w14:textId="77777777" w:rsidR="00655CC8" w:rsidRDefault="00655CC8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9F736E" w14:textId="77777777" w:rsidR="00655CC8" w:rsidRDefault="00655CC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1C2C3D" w14:textId="77777777" w:rsidR="00655CC8" w:rsidRDefault="00655CC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D9DB95" w14:textId="77777777" w:rsidR="00655CC8" w:rsidRDefault="00655CC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C9982E" w14:textId="77777777" w:rsidR="00655CC8" w:rsidRDefault="00F0680A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Общая характеристика леса</w:t>
      </w:r>
    </w:p>
    <w:p w14:paraId="7CDFE743" w14:textId="6BC6014B" w:rsidR="00655CC8" w:rsidRDefault="00F0680A">
      <w:pPr>
        <w:pStyle w:val="ac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. Лес и его значение</w:t>
      </w:r>
    </w:p>
    <w:p w14:paraId="34B7EB47" w14:textId="77777777" w:rsidR="00655CC8" w:rsidRDefault="00F0680A">
      <w:pPr>
        <w:pStyle w:val="ad"/>
        <w:shd w:val="clear" w:color="auto" w:fill="FFFFFF"/>
        <w:spacing w:beforeAutospacing="0" w:after="269" w:afterAutospacing="0" w:line="360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Несколько миллионов лет назад леса покрывали примерно 80% суши Земли. За последние 10 тысяч лет наша планета лишилась 2/3 покрывавшей ее лесной растительности.</w:t>
      </w:r>
    </w:p>
    <w:p w14:paraId="0EC9D90A" w14:textId="77777777" w:rsidR="00655CC8" w:rsidRDefault="00F0680A">
      <w:pPr>
        <w:pStyle w:val="ad"/>
        <w:shd w:val="clear" w:color="auto" w:fill="FFFFFF"/>
        <w:spacing w:beforeAutospacing="0" w:after="269" w:afterAutospacing="0" w:line="360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настоящее время леса занимают около трети поверхности суши (не включая площадь Антарктиды). Площади, занятые лесами, продолжают ежегодно сокращаться.</w:t>
      </w:r>
    </w:p>
    <w:p w14:paraId="70980ABA" w14:textId="77777777" w:rsidR="00655CC8" w:rsidRDefault="00F0680A">
      <w:pPr>
        <w:pStyle w:val="ad"/>
        <w:shd w:val="clear" w:color="auto" w:fill="FFFFFF"/>
        <w:spacing w:beforeAutospacing="0" w:after="269" w:afterAutospacing="0" w:line="360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Лесом называют природный комплекс, который состоит из древесных растений одного или многих видов, произрастающих близко друг от друга и образующих полог из частично или полностью сомкнувшихся крон, множества организмов других царств в совокупности с почвами, поверхностными водами и прилегающим слоем атмосферы. Все компоненты лесной экосистемы влияют друг на друга, а также взаимодействуют со всеми другими экосистемами планеты, включая экосистему человека.</w:t>
      </w:r>
    </w:p>
    <w:p w14:paraId="27B4111C" w14:textId="1CCE1382" w:rsidR="00655CC8" w:rsidRPr="00BB0425" w:rsidRDefault="00F0680A" w:rsidP="00BB0425">
      <w:pPr>
        <w:pStyle w:val="ad"/>
        <w:shd w:val="clear" w:color="auto" w:fill="FFFFFF"/>
        <w:spacing w:beforeAutospacing="0" w:after="269" w:afterAutospacing="0" w:line="360" w:lineRule="auto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Лес имеет общепланетарное значение, поскольку оказывает значительное влияние на климат Земли, поверхностный и подземный водные стоки и почвообразование. Благодаря фотосинтезу лес накапливает и трансформирует солнечную энергию, вырабатывая кислород. Он активно участвует в глобальных циклах углеродного баланса. Изменение климата Земли и проблема парниковых газов, значительной мере связаны с уничтожением лесных экосистем.</w:t>
      </w:r>
      <w:r w:rsidR="00BB0425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Роль лесов неоценима. Они улучшают климат, предотвращают паводки и горные потоки, смывы почвы и образование оврагов, пылевые бури. Кроме того, они закрепляют подвижные пески и способствуют накапливанию почвенной влаги на полях. Своей листвой и хвоей леса перерабатывают </w:t>
      </w:r>
      <w:r w:rsidR="00BB0425">
        <w:rPr>
          <w:spacing w:val="2"/>
          <w:sz w:val="28"/>
          <w:szCs w:val="28"/>
        </w:rPr>
        <w:t>углекислый</w:t>
      </w:r>
      <w:r>
        <w:rPr>
          <w:spacing w:val="2"/>
          <w:sz w:val="28"/>
          <w:szCs w:val="28"/>
        </w:rPr>
        <w:t xml:space="preserve"> газ в необходимый для жизни на нашей планете кислород. А еще они являются домом для многих живых организмов.</w:t>
      </w:r>
    </w:p>
    <w:p w14:paraId="3F7A0D5D" w14:textId="49084054" w:rsidR="00655CC8" w:rsidRPr="00BB0425" w:rsidRDefault="00F0680A" w:rsidP="00BB0425">
      <w:pPr>
        <w:shd w:val="clear" w:color="auto" w:fill="FFFFFF"/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Вблизи городов и промышленных центров леса играют роль мощных фильтров, очищая воздух от вредных примесей. Лес является самым чистым местом для отдыха людей. Именно там создана необходимая среда для произрастания грибов, ягод, орехов и лекарственных растений. Животные, птицы и насекомые находят в лесу и кров, и пищу. Леса имеют и большое эстетическое значение: их красота и живописность вдохновляют поэтов и художников.</w:t>
      </w:r>
    </w:p>
    <w:p w14:paraId="485F7CDB" w14:textId="77777777" w:rsidR="00655CC8" w:rsidRDefault="00F0680A">
      <w:pPr>
        <w:pStyle w:val="ac"/>
        <w:numPr>
          <w:ilvl w:val="1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Леса Адыгеи</w:t>
      </w:r>
    </w:p>
    <w:p w14:paraId="1245AFC2" w14:textId="2ECAB1AC" w:rsidR="00655CC8" w:rsidRDefault="00F0680A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Леса Адыгеи являются одним из главных ее богатств. Они занимают почти 40% территории (около 280 тыс. га). Лесные насаждения способствуют сохранению влаги и поднятию уровня фунтовых вод. Они надежно защищают почву от ветровой и водной эрозии; помогают не только сохранить, но и приумножить почвенное плодородие; ослабляют силу ветра; смягчают климат, делая его более влажным; ослабляют резкие колебания температуры. Кроме того, леса </w:t>
      </w:r>
      <w:r w:rsidR="00BB0425">
        <w:rPr>
          <w:color w:val="000000"/>
          <w:sz w:val="28"/>
          <w:szCs w:val="28"/>
        </w:rPr>
        <w:t>— это</w:t>
      </w:r>
      <w:r>
        <w:rPr>
          <w:color w:val="000000"/>
          <w:sz w:val="28"/>
          <w:szCs w:val="28"/>
        </w:rPr>
        <w:t xml:space="preserve"> источник кислорода, фильтры от пыли, поглотители звуков.</w:t>
      </w:r>
    </w:p>
    <w:p w14:paraId="167462EC" w14:textId="77777777" w:rsidR="00655CC8" w:rsidRDefault="00F0680A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Велико экономическое значение леса - источника пищи, лекарственного сырья, кормов, красок, волокон, древесины. Лес - место для отдыха и туризма, источник вдохновения, радости, здоровья.</w:t>
      </w:r>
    </w:p>
    <w:p w14:paraId="0A03A91E" w14:textId="77777777" w:rsidR="00655CC8" w:rsidRDefault="00F0680A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низкогорных лесах господствуют дуб черешчатый с дубом </w:t>
      </w:r>
      <w:proofErr w:type="spellStart"/>
      <w:r>
        <w:rPr>
          <w:color w:val="000000"/>
          <w:sz w:val="28"/>
          <w:szCs w:val="28"/>
        </w:rPr>
        <w:t>Гартвиса</w:t>
      </w:r>
      <w:proofErr w:type="spellEnd"/>
      <w:r>
        <w:rPr>
          <w:color w:val="000000"/>
          <w:sz w:val="28"/>
          <w:szCs w:val="28"/>
        </w:rPr>
        <w:t>. Здесь же встречаются клены красивый и полевой, ясень высокий, груша кавказская, яблоня восточная, кизил обыкновенный, боярышники.</w:t>
      </w:r>
    </w:p>
    <w:p w14:paraId="497B8BE9" w14:textId="77777777" w:rsidR="00655CC8" w:rsidRDefault="00F0680A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Дуб скальный - дерево гор, он образует леса в средневысотных горах с бурыми почвами. Дубовые леса богаты полезными для человека растениями. Более 50 видов растений, произрастающих в них, обладают целебными свойствами. К ним относятся ландыш, барвинок малый, скополия </w:t>
      </w:r>
      <w:proofErr w:type="spellStart"/>
      <w:r>
        <w:rPr>
          <w:color w:val="000000"/>
          <w:sz w:val="28"/>
          <w:szCs w:val="28"/>
        </w:rPr>
        <w:t>карниолийская</w:t>
      </w:r>
      <w:proofErr w:type="spellEnd"/>
      <w:r>
        <w:rPr>
          <w:color w:val="000000"/>
          <w:sz w:val="28"/>
          <w:szCs w:val="28"/>
        </w:rPr>
        <w:t xml:space="preserve"> и др.</w:t>
      </w:r>
    </w:p>
    <w:p w14:paraId="23B34356" w14:textId="572D8B8C" w:rsidR="00655CC8" w:rsidRDefault="00F0680A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высоте 450-550 м над у</w:t>
      </w:r>
      <w:r w:rsidR="00BB0425">
        <w:rPr>
          <w:color w:val="000000"/>
          <w:sz w:val="28"/>
          <w:szCs w:val="28"/>
        </w:rPr>
        <w:t xml:space="preserve">ровнем </w:t>
      </w:r>
      <w:r>
        <w:rPr>
          <w:color w:val="000000"/>
          <w:sz w:val="28"/>
          <w:szCs w:val="28"/>
        </w:rPr>
        <w:t>м</w:t>
      </w:r>
      <w:r w:rsidR="00BB0425">
        <w:rPr>
          <w:color w:val="000000"/>
          <w:sz w:val="28"/>
          <w:szCs w:val="28"/>
        </w:rPr>
        <w:t>оря</w:t>
      </w:r>
      <w:r>
        <w:rPr>
          <w:color w:val="000000"/>
          <w:sz w:val="28"/>
          <w:szCs w:val="28"/>
        </w:rPr>
        <w:t xml:space="preserve"> дубовые леса сменяются поясом буковых лесов из бука восточного, имеющих сложные строения и состав. В составе древостоя произрастают также дуб скальный, граб кавказский. Буковые </w:t>
      </w:r>
      <w:r>
        <w:rPr>
          <w:color w:val="000000"/>
          <w:sz w:val="28"/>
          <w:szCs w:val="28"/>
        </w:rPr>
        <w:lastRenderedPageBreak/>
        <w:t>леса - древние. Из третичных реликтов в них можно встретить тис ягодный. В подлеске заросли образуют рододендрон желтый, черника кавказская, менее обильны - самшит колхидский, падуб колхидский.</w:t>
      </w:r>
    </w:p>
    <w:p w14:paraId="2F2AFDFB" w14:textId="77777777" w:rsidR="00655CC8" w:rsidRDefault="00F0680A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среднегорном лесном поясе распространены буково-пихтовые и пихтовые леса. Уникальные реликтовые пихтовые леса богаты редкими видами растений (лавровишня аптечная, падуб колхидский, рододендрон понтийский) и требуют сохранения. Благодаря усилиям общественности и ученых республики в 1989 году прекращены рубки главного пользования на хребте Буйном - единственном в Адыгее массиве чистых пихтарников.</w:t>
      </w:r>
    </w:p>
    <w:p w14:paraId="1F5E4174" w14:textId="42EECFD6" w:rsidR="00655CC8" w:rsidRDefault="00F0680A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высокогорные темнохвойные леса проникает ель восточная </w:t>
      </w:r>
      <w:r w:rsidR="00BB0425">
        <w:rPr>
          <w:color w:val="000000"/>
          <w:sz w:val="28"/>
          <w:szCs w:val="28"/>
        </w:rPr>
        <w:t>— это</w:t>
      </w:r>
      <w:r>
        <w:rPr>
          <w:color w:val="000000"/>
          <w:sz w:val="28"/>
          <w:szCs w:val="28"/>
        </w:rPr>
        <w:t xml:space="preserve"> западный край ее ареала.</w:t>
      </w:r>
    </w:p>
    <w:p w14:paraId="79A38D4F" w14:textId="5EA82EEA" w:rsidR="00655CC8" w:rsidRDefault="00F0680A" w:rsidP="00BB0425">
      <w:pPr>
        <w:pStyle w:val="ad"/>
        <w:shd w:val="clear" w:color="auto" w:fill="FFFFFF"/>
        <w:spacing w:beforeAutospacing="0" w:after="256" w:afterAutospacing="0" w:line="360" w:lineRule="auto"/>
        <w:ind w:firstLine="85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верхней границе леса темнохвойные пихтовые леса очень часто уступают место </w:t>
      </w:r>
      <w:proofErr w:type="spellStart"/>
      <w:r>
        <w:rPr>
          <w:color w:val="000000"/>
          <w:sz w:val="28"/>
          <w:szCs w:val="28"/>
        </w:rPr>
        <w:t>кленовникам</w:t>
      </w:r>
      <w:proofErr w:type="spellEnd"/>
      <w:r>
        <w:rPr>
          <w:color w:val="000000"/>
          <w:sz w:val="28"/>
          <w:szCs w:val="28"/>
        </w:rPr>
        <w:t>. Их называют "парковыми лесами", так как они образованы отдельно стоящими деревьями. В этих лесах много света, поэтому сильно развивается высокотравье.</w:t>
      </w:r>
    </w:p>
    <w:p w14:paraId="1270F5E8" w14:textId="77777777" w:rsidR="00655CC8" w:rsidRDefault="00F0680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2.  Экологическое состояние леса и природоохранные мероприятия</w:t>
      </w:r>
    </w:p>
    <w:p w14:paraId="303F0C30" w14:textId="751CAF9B" w:rsidR="00655CC8" w:rsidRPr="00BB0425" w:rsidRDefault="00F0680A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Экологическая характеристика леса в окрестностях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Курджипской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C34CC0" w14:textId="2A0D3D6B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Территория исследуемого района расположена в горнолесной местности на реке Курджипс, в 16 км к югу от Майкопа. Лесная растительность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</w:rPr>
        <w:t>этой зоны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приурочена к пониженным участкам местности и долинам рек. По составу они являются смешанными широколиственными.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Основными лесообразующими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породами исследуемого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леса на участке 200 кв. м. являются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ясень, дуб, клён, тополь белый, яблоня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дикая, груша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дичка. Я определила ярусное сложение леса.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Различные виды растений в лесном сообществе имеют разную высоту, поэтому их надземные части расположены в несколько ярусов. Расположение растений по ярусам связано с количеством света, которое определяет температурный режим и режим влажности в лесном сообществе на разной высоте. В данном лесу я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выявила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яруса.  Предельная высота I яруса – около 20 метров. В нём преобладают тополь белый,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ясень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дуб. Во II ярусе, высотой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 7,5 метров до 13 метров, произрастают клён, яблоня дикая,  груша дичка.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ярус – высокие деревья (ясень , тополь белый, дуб черешчатый);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ярус – малые деревья, подлесок (клён , яблоня дикая,  груша дичка, боярышник)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ярус – кустарники (бересклет бородавчатый, шиповник коричный,  лещина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 ярус – травы ( мелисса, крапива двудомная, горошек мышиный, яснотка белая, земляника лесная и др.)</w:t>
      </w:r>
    </w:p>
    <w:p w14:paraId="48644E3F" w14:textId="0AD9BFB7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Данные о названиях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количестве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растений представлены в таблице 1. (приложение 1.)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В данном сообществе встречаются лишайники. Они имеют внеярусное расположение, так как не относятся ни к одному из ярусов, и растут на деревьях и кустарниках.</w:t>
      </w:r>
    </w:p>
    <w:p w14:paraId="4B1AA153" w14:textId="05966BF5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Максимальный 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деревьев - до 50 лет, обхват стволов деревьев (в см.): тополь – 150 см, дуб – 125 см, яблоня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дикая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 см, клён – 59 см, боярышник – 24 см. </w:t>
      </w:r>
    </w:p>
    <w:p w14:paraId="57ABD035" w14:textId="30B19A18" w:rsidR="00655CC8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деревьев,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выросших в разных условиях существования.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 определялось среди деревьев, растущих в тесной группе, на опушке леса, отдельно стоящих в лесу по следующим показателям: форма кроны, расположение кроны, расположение ветвей,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облиствение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наличию отмерших веток и листьев.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опушках и отдельно стоящих деревьях в лесу состояние хорошее: форма кроны широкая, густое расположение ветвей, густое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облиствение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редко встречаются отмершие ветки и листья. Деревья, растущие в лесу, в тесной группе имеют узкую форму кроны, редкое расположение ветвей, содержит множество отмерших ветвей и листьев, особенно у малых деревьев. В результате можно сделать вывод, что взрослые высокие деревья, оказывают влияние на них и это сказывается на росте и развитии подроста.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жизненного состояния деревьев производилась еще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визуальным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способом по внешним признакам поражения кроны и ствола. Были получены следующие результаты: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ряд деревьев характеризуются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фаутностью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(отклонением от нормальных форм стволов);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- наиболее часты двухвершинные и искривленные стволы, морозобойные трещины;</w:t>
      </w:r>
    </w:p>
    <w:p w14:paraId="755F6009" w14:textId="55F3F601" w:rsidR="00655CC8" w:rsidRDefault="00F0680A" w:rsidP="00BB0425">
      <w:pPr>
        <w:shd w:val="clear" w:color="auto" w:fill="FFFFFF"/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имеются поваленные деревья. На исследуемой пробной площадке находятся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</w:rPr>
        <w:t>два поваленных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дерева. Это плохо сказывается на развитие молодых деревьев.  </w:t>
      </w:r>
    </w:p>
    <w:p w14:paraId="66F430DA" w14:textId="1C9C1B72" w:rsidR="00655CC8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Описание состояния кустарниковых ярусов проводилось по основным показателям: численность, высота, фенологическая фаза.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кустарников по численности преобладает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лещина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м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бересклет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м, реже – шиповник высотой до 80 см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исследования кустарники находились в фазе созревания и опадания плодов. Таким образом, проведенное комплексное изучение лесного фитоценоза на пробной площадке показывает, что лесонасаждение характеризуется ослабленным экологическим состоянием. Старые деревья не убираются и поэтому молодняку не хватает солнечного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нормальной жизнедеятельности. </w:t>
      </w:r>
    </w:p>
    <w:p w14:paraId="3BB00C18" w14:textId="77777777" w:rsidR="00BB0425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Нельзя не сказать о мусоре и бытовых </w:t>
      </w:r>
      <w:r w:rsidR="00BB04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отходах, найденных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нами на исследуемой территории. </w:t>
      </w:r>
    </w:p>
    <w:p w14:paraId="675A60C1" w14:textId="77777777" w:rsidR="00BB0425" w:rsidRDefault="00F0680A" w:rsidP="00BB042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Мероприятия по охране и восстановлению леса</w:t>
      </w:r>
      <w:r w:rsidR="00BB0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EA97074" w14:textId="2DB03973" w:rsidR="00655CC8" w:rsidRPr="00BB0425" w:rsidRDefault="00BB0425" w:rsidP="00BB042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привлечения</w:t>
      </w:r>
      <w:r w:rsidR="00F0680A">
        <w:rPr>
          <w:rFonts w:ascii="Times New Roman" w:hAnsi="Times New Roman" w:cs="Times New Roman"/>
          <w:sz w:val="28"/>
          <w:szCs w:val="28"/>
        </w:rPr>
        <w:t xml:space="preserve"> обучающихся к экологическим проблемам леса были разработаны следующие мероприятия:</w:t>
      </w:r>
    </w:p>
    <w:p w14:paraId="354BDBA5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Выращивание саженцев древесных пород </w:t>
      </w:r>
    </w:p>
    <w:p w14:paraId="3A362A0D" w14:textId="69C7C1EB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Участие </w:t>
      </w:r>
      <w:r w:rsidR="00BB0425">
        <w:rPr>
          <w:rFonts w:ascii="Times New Roman" w:hAnsi="Times New Roman" w:cs="Times New Roman"/>
          <w:sz w:val="28"/>
          <w:szCs w:val="28"/>
        </w:rPr>
        <w:t>в посадках</w:t>
      </w:r>
      <w:r>
        <w:rPr>
          <w:rFonts w:ascii="Times New Roman" w:hAnsi="Times New Roman" w:cs="Times New Roman"/>
          <w:sz w:val="28"/>
          <w:szCs w:val="28"/>
        </w:rPr>
        <w:t xml:space="preserve"> леса</w:t>
      </w:r>
    </w:p>
    <w:p w14:paraId="4AF7F7C8" w14:textId="25F70D2F" w:rsidR="00655CC8" w:rsidRDefault="00F0680A">
      <w:pPr>
        <w:tabs>
          <w:tab w:val="center" w:pos="4819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0425">
        <w:rPr>
          <w:rFonts w:ascii="Times New Roman" w:hAnsi="Times New Roman" w:cs="Times New Roman"/>
          <w:sz w:val="28"/>
          <w:szCs w:val="28"/>
        </w:rPr>
        <w:t>Акция «</w:t>
      </w:r>
      <w:r>
        <w:rPr>
          <w:rFonts w:ascii="Times New Roman" w:hAnsi="Times New Roman" w:cs="Times New Roman"/>
          <w:sz w:val="28"/>
          <w:szCs w:val="28"/>
        </w:rPr>
        <w:t>Чистый лес»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E9A34D" w14:textId="1C05A3C1" w:rsidR="00655CC8" w:rsidRDefault="00F0680A" w:rsidP="00BB0425">
      <w:pPr>
        <w:pStyle w:val="msonormalbullet2gif"/>
        <w:spacing w:before="280" w:after="280" w:line="360" w:lineRule="auto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Школьное лесничество «Зеленый </w:t>
      </w:r>
      <w:r w:rsidR="00BB0425">
        <w:rPr>
          <w:color w:val="000000"/>
          <w:sz w:val="28"/>
          <w:szCs w:val="28"/>
          <w:shd w:val="clear" w:color="auto" w:fill="FFFFFF"/>
        </w:rPr>
        <w:t>патруль»</w:t>
      </w:r>
      <w:r>
        <w:rPr>
          <w:color w:val="000000"/>
          <w:sz w:val="28"/>
          <w:szCs w:val="28"/>
          <w:shd w:val="clear" w:color="auto" w:fill="FFFFFF"/>
        </w:rPr>
        <w:t xml:space="preserve"> образовано   в сентябре 2018 года на базе </w:t>
      </w:r>
      <w:proofErr w:type="spellStart"/>
      <w:r w:rsidR="00BB0425">
        <w:rPr>
          <w:color w:val="000000"/>
          <w:sz w:val="28"/>
          <w:szCs w:val="28"/>
          <w:shd w:val="clear" w:color="auto" w:fill="FFFFFF"/>
        </w:rPr>
        <w:t>Курджипского</w:t>
      </w:r>
      <w:proofErr w:type="spellEnd"/>
      <w:r w:rsidR="00BB0425">
        <w:rPr>
          <w:color w:val="000000"/>
          <w:sz w:val="28"/>
          <w:szCs w:val="28"/>
          <w:shd w:val="clear" w:color="auto" w:fill="FFFFFF"/>
        </w:rPr>
        <w:t xml:space="preserve"> участкового</w:t>
      </w:r>
      <w:r>
        <w:rPr>
          <w:color w:val="000000"/>
          <w:sz w:val="28"/>
          <w:szCs w:val="28"/>
          <w:shd w:val="clear" w:color="auto" w:fill="FFFFFF"/>
        </w:rPr>
        <w:t xml:space="preserve"> лесничества подразделени</w:t>
      </w:r>
      <w:r w:rsidR="00BB0425">
        <w:rPr>
          <w:color w:val="000000"/>
          <w:sz w:val="28"/>
          <w:szCs w:val="28"/>
          <w:shd w:val="clear" w:color="auto" w:fill="FFFFFF"/>
        </w:rPr>
        <w:t xml:space="preserve">я </w:t>
      </w:r>
      <w:r>
        <w:rPr>
          <w:color w:val="000000"/>
          <w:sz w:val="28"/>
          <w:szCs w:val="28"/>
          <w:shd w:val="clear" w:color="auto" w:fill="FFFFFF"/>
        </w:rPr>
        <w:t>«Майкопское лесничество».</w:t>
      </w:r>
      <w:r w:rsidR="00BB0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 w:rsidR="00BB042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целью функционирования школьного лесничества «Зеленый </w:t>
      </w:r>
      <w:r w:rsidR="00B66CD0">
        <w:rPr>
          <w:color w:val="000000"/>
          <w:sz w:val="28"/>
          <w:szCs w:val="28"/>
          <w:shd w:val="clear" w:color="auto" w:fill="FFFFFF"/>
        </w:rPr>
        <w:t>патруль» разработана</w:t>
      </w:r>
      <w:r>
        <w:rPr>
          <w:color w:val="000000"/>
          <w:sz w:val="28"/>
          <w:szCs w:val="28"/>
          <w:shd w:val="clear" w:color="auto" w:fill="FFFFFF"/>
        </w:rPr>
        <w:t xml:space="preserve"> нормативно-правовая база:</w:t>
      </w:r>
    </w:p>
    <w:p w14:paraId="0F2A8D2E" w14:textId="42342EC5" w:rsidR="00655CC8" w:rsidRDefault="00F0680A">
      <w:pPr>
        <w:pStyle w:val="msonormalbullet2gif"/>
        <w:numPr>
          <w:ilvl w:val="0"/>
          <w:numId w:val="1"/>
        </w:numPr>
        <w:spacing w:before="280" w:after="0" w:line="360" w:lineRule="auto"/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Соглашение о сотрудничестве между </w:t>
      </w:r>
      <w:r w:rsidR="00BB0425">
        <w:rPr>
          <w:color w:val="000000"/>
          <w:sz w:val="28"/>
          <w:szCs w:val="28"/>
          <w:shd w:val="clear" w:color="auto" w:fill="FFFFFF"/>
        </w:rPr>
        <w:t>школой и Управлением</w:t>
      </w:r>
      <w:r>
        <w:rPr>
          <w:color w:val="000000"/>
          <w:sz w:val="28"/>
          <w:szCs w:val="28"/>
          <w:shd w:val="clear" w:color="auto" w:fill="FFFFFF"/>
        </w:rPr>
        <w:t xml:space="preserve"> лесами Республики Адыгея,</w:t>
      </w:r>
    </w:p>
    <w:p w14:paraId="6E76C6C5" w14:textId="77777777" w:rsidR="00655CC8" w:rsidRDefault="00F0680A">
      <w:pPr>
        <w:pStyle w:val="msonormalbullet2gif"/>
        <w:numPr>
          <w:ilvl w:val="0"/>
          <w:numId w:val="1"/>
        </w:numPr>
        <w:spacing w:before="280" w:after="0" w:line="360" w:lineRule="auto"/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Приказ о создании школьного лесничества,</w:t>
      </w:r>
    </w:p>
    <w:p w14:paraId="5DB46216" w14:textId="77777777" w:rsidR="00655CC8" w:rsidRDefault="00F0680A">
      <w:pPr>
        <w:pStyle w:val="msonormalbullet2gif"/>
        <w:numPr>
          <w:ilvl w:val="0"/>
          <w:numId w:val="1"/>
        </w:numPr>
        <w:spacing w:before="280" w:after="0" w:line="360" w:lineRule="auto"/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положение о школьном лесничестве,</w:t>
      </w:r>
    </w:p>
    <w:p w14:paraId="6C23BCD5" w14:textId="77777777" w:rsidR="00655CC8" w:rsidRDefault="00F0680A">
      <w:pPr>
        <w:pStyle w:val="msonormalbullet2gif"/>
        <w:numPr>
          <w:ilvl w:val="0"/>
          <w:numId w:val="1"/>
        </w:numPr>
        <w:spacing w:before="280" w:after="280" w:line="360" w:lineRule="auto"/>
        <w:contextualSpacing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план работы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9252724" w14:textId="77777777" w:rsidR="00B66CD0" w:rsidRDefault="00F0680A" w:rsidP="00B66CD0">
      <w:pPr>
        <w:pStyle w:val="msonormalbullet2gif"/>
        <w:spacing w:before="280" w:after="28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BB0425">
        <w:rPr>
          <w:color w:val="000000"/>
          <w:sz w:val="28"/>
          <w:szCs w:val="28"/>
          <w:shd w:val="clear" w:color="auto" w:fill="FFFFFF"/>
        </w:rPr>
        <w:t>Определены основные</w:t>
      </w:r>
      <w:r>
        <w:rPr>
          <w:color w:val="000000"/>
          <w:sz w:val="28"/>
          <w:szCs w:val="28"/>
          <w:shd w:val="clear" w:color="auto" w:fill="FFFFFF"/>
        </w:rPr>
        <w:t xml:space="preserve"> формы направления работы, </w:t>
      </w:r>
      <w:r w:rsidR="00BB0425">
        <w:rPr>
          <w:color w:val="000000"/>
          <w:sz w:val="28"/>
          <w:szCs w:val="28"/>
          <w:shd w:val="clear" w:color="auto" w:fill="FFFFFF"/>
        </w:rPr>
        <w:t>символика,</w:t>
      </w:r>
      <w:r>
        <w:rPr>
          <w:color w:val="000000"/>
          <w:sz w:val="28"/>
          <w:szCs w:val="28"/>
          <w:shd w:val="clear" w:color="auto" w:fill="FFFFFF"/>
        </w:rPr>
        <w:t xml:space="preserve"> а также форма с логотипами школьного лесничества.</w:t>
      </w:r>
      <w:r w:rsidR="00BB04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За школьным лесничеством «Зеленый патруль» закреплена территория лесного участка: квартал №5,6 общей площадью 407 га. Лес расположен в 6 километрах на юг от школы, и учащиеся имеют возможность регулярно </w:t>
      </w:r>
      <w:r w:rsidR="00B66CD0">
        <w:rPr>
          <w:color w:val="000000"/>
          <w:sz w:val="28"/>
          <w:szCs w:val="28"/>
          <w:shd w:val="clear" w:color="auto" w:fill="FFFFFF"/>
        </w:rPr>
        <w:t>выезжать на</w:t>
      </w:r>
      <w:r>
        <w:rPr>
          <w:color w:val="000000"/>
          <w:sz w:val="28"/>
          <w:szCs w:val="28"/>
          <w:shd w:val="clear" w:color="auto" w:fill="FFFFFF"/>
        </w:rPr>
        <w:t xml:space="preserve"> участок для проведения лесохозяйственных и природоохранных работ. Отряд юных лесоводов состоит из 15 человек – это учащиеся 7-10 классов.</w:t>
      </w:r>
      <w:r w:rsidR="00B66CD0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070E0A3" w14:textId="0783CE57" w:rsidR="00655CC8" w:rsidRPr="00B66CD0" w:rsidRDefault="00F0680A" w:rsidP="00B66CD0">
      <w:pPr>
        <w:pStyle w:val="msonormalbullet2gif"/>
        <w:spacing w:before="280" w:after="280" w:line="360" w:lineRule="auto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В школьном лесничестве ведется работа по выращиванию саженцев тополя гибридного. Члены школьного лесничества совместно с работниками </w:t>
      </w:r>
      <w:proofErr w:type="spellStart"/>
      <w:r>
        <w:rPr>
          <w:sz w:val="28"/>
          <w:szCs w:val="28"/>
        </w:rPr>
        <w:t>Курджипского</w:t>
      </w:r>
      <w:proofErr w:type="spellEnd"/>
      <w:r>
        <w:rPr>
          <w:sz w:val="28"/>
          <w:szCs w:val="28"/>
        </w:rPr>
        <w:t xml:space="preserve"> отдела Майкопского лесничества </w:t>
      </w:r>
      <w:r w:rsidR="00B66CD0">
        <w:rPr>
          <w:sz w:val="28"/>
          <w:szCs w:val="28"/>
        </w:rPr>
        <w:t>высаживают ежегодно</w:t>
      </w:r>
      <w:r>
        <w:rPr>
          <w:sz w:val="28"/>
          <w:szCs w:val="28"/>
        </w:rPr>
        <w:t xml:space="preserve"> до 700 черенков тополя гибридного.  Для этого, на территории школы, совместно с работниками лесного хозяйства станицы </w:t>
      </w:r>
      <w:proofErr w:type="spellStart"/>
      <w:r>
        <w:rPr>
          <w:sz w:val="28"/>
          <w:szCs w:val="28"/>
        </w:rPr>
        <w:t>Курджипской</w:t>
      </w:r>
      <w:proofErr w:type="spellEnd"/>
      <w:r>
        <w:rPr>
          <w:sz w:val="28"/>
          <w:szCs w:val="28"/>
        </w:rPr>
        <w:t xml:space="preserve"> были сконструированы грядки-короба. Заполненные </w:t>
      </w:r>
      <w:r w:rsidR="00B66CD0">
        <w:rPr>
          <w:sz w:val="28"/>
          <w:szCs w:val="28"/>
        </w:rPr>
        <w:t>черноземом и</w:t>
      </w:r>
      <w:r>
        <w:rPr>
          <w:sz w:val="28"/>
          <w:szCs w:val="28"/>
        </w:rPr>
        <w:t xml:space="preserve"> песком короба, а </w:t>
      </w:r>
      <w:r w:rsidR="00B66CD0">
        <w:rPr>
          <w:sz w:val="28"/>
          <w:szCs w:val="28"/>
        </w:rPr>
        <w:t>также</w:t>
      </w:r>
      <w:r>
        <w:rPr>
          <w:sz w:val="28"/>
          <w:szCs w:val="28"/>
        </w:rPr>
        <w:t xml:space="preserve"> широкое пространство между ними способствуют высокой продуктивности, так как учеными установлено, что 30-40% питательных веществ растения получают из почвы, а все остальное из воздуха и света</w:t>
      </w:r>
      <w:r w:rsidR="00B66CD0">
        <w:rPr>
          <w:sz w:val="28"/>
          <w:szCs w:val="28"/>
        </w:rPr>
        <w:t>.</w:t>
      </w:r>
    </w:p>
    <w:p w14:paraId="75669A63" w14:textId="4E52709B" w:rsidR="00655CC8" w:rsidRDefault="00B66CD0">
      <w:pPr>
        <w:pStyle w:val="msonormalbullet2gif"/>
        <w:spacing w:before="280" w:after="28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Обучающиеся школы</w:t>
      </w:r>
      <w:r w:rsidR="00F0680A">
        <w:rPr>
          <w:sz w:val="28"/>
          <w:szCs w:val="28"/>
        </w:rPr>
        <w:t>, члены школьного лесничества регулярно принимают</w:t>
      </w:r>
      <w:r>
        <w:rPr>
          <w:sz w:val="28"/>
          <w:szCs w:val="28"/>
        </w:rPr>
        <w:t xml:space="preserve"> </w:t>
      </w:r>
      <w:r w:rsidR="00F0680A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в акции</w:t>
      </w:r>
      <w:r w:rsidR="00F0680A">
        <w:rPr>
          <w:sz w:val="28"/>
          <w:szCs w:val="28"/>
        </w:rPr>
        <w:t xml:space="preserve"> «</w:t>
      </w:r>
      <w:r>
        <w:rPr>
          <w:sz w:val="28"/>
          <w:szCs w:val="28"/>
        </w:rPr>
        <w:t>Сохраним лес».</w:t>
      </w:r>
      <w:r w:rsidR="00F0680A">
        <w:rPr>
          <w:sz w:val="28"/>
          <w:szCs w:val="28"/>
        </w:rPr>
        <w:t xml:space="preserve"> В ходе </w:t>
      </w:r>
      <w:r>
        <w:rPr>
          <w:sz w:val="28"/>
          <w:szCs w:val="28"/>
        </w:rPr>
        <w:t>этих мероприятий</w:t>
      </w:r>
      <w:r w:rsidR="00F0680A">
        <w:rPr>
          <w:sz w:val="28"/>
          <w:szCs w:val="28"/>
        </w:rPr>
        <w:t xml:space="preserve"> были высажены саженцы тополя гибридного, дуба черешчатого на территориях Майкопского и Красногвардейского лесничеств.</w:t>
      </w:r>
    </w:p>
    <w:p w14:paraId="2F9725D4" w14:textId="3AFA5D37" w:rsidR="00655CC8" w:rsidRDefault="00F0680A" w:rsidP="00B66CD0">
      <w:pPr>
        <w:pStyle w:val="msonormalbullet2gif"/>
        <w:spacing w:before="280" w:after="28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школьного лесничества были организована и проведена </w:t>
      </w:r>
      <w:r w:rsidR="00B66CD0">
        <w:rPr>
          <w:sz w:val="28"/>
          <w:szCs w:val="28"/>
        </w:rPr>
        <w:t>акция «</w:t>
      </w:r>
      <w:r>
        <w:rPr>
          <w:sz w:val="28"/>
          <w:szCs w:val="28"/>
        </w:rPr>
        <w:t xml:space="preserve">Чистый лес». В ходе акции была очищена территория небольшого участка приречного леса станицы </w:t>
      </w:r>
      <w:proofErr w:type="spellStart"/>
      <w:r>
        <w:rPr>
          <w:sz w:val="28"/>
          <w:szCs w:val="28"/>
        </w:rPr>
        <w:t>Курджипскойот</w:t>
      </w:r>
      <w:proofErr w:type="spellEnd"/>
      <w:r>
        <w:rPr>
          <w:sz w:val="28"/>
          <w:szCs w:val="28"/>
        </w:rPr>
        <w:t xml:space="preserve"> мусора и бытовых отходов.</w:t>
      </w:r>
    </w:p>
    <w:p w14:paraId="5492F375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b/>
          <w:bCs/>
          <w:color w:val="000000"/>
          <w:sz w:val="28"/>
          <w:szCs w:val="28"/>
          <w:highlight w:val="white"/>
        </w:rPr>
      </w:pPr>
    </w:p>
    <w:p w14:paraId="2492A73F" w14:textId="77777777" w:rsidR="00655CC8" w:rsidRDefault="00F0680A">
      <w:pPr>
        <w:pStyle w:val="ad"/>
        <w:spacing w:beforeAutospacing="0" w:after="109" w:afterAutospacing="0" w:line="360" w:lineRule="auto"/>
        <w:contextualSpacing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14:paraId="2926EA43" w14:textId="77777777" w:rsidR="00655CC8" w:rsidRDefault="00655CC8">
      <w:pPr>
        <w:pStyle w:val="ad"/>
        <w:spacing w:beforeAutospacing="0" w:after="109" w:afterAutospacing="0" w:line="360" w:lineRule="auto"/>
        <w:contextualSpacing/>
        <w:jc w:val="center"/>
        <w:rPr>
          <w:b/>
          <w:bCs/>
          <w:color w:val="000000"/>
          <w:sz w:val="28"/>
          <w:szCs w:val="28"/>
          <w:highlight w:val="white"/>
        </w:rPr>
      </w:pPr>
    </w:p>
    <w:p w14:paraId="54F5E607" w14:textId="6B177D9F" w:rsidR="00655CC8" w:rsidRDefault="00F0680A" w:rsidP="00B66CD0">
      <w:pPr>
        <w:pStyle w:val="ad"/>
        <w:spacing w:beforeAutospacing="0" w:after="109" w:afterAutospacing="0" w:line="360" w:lineRule="auto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В результате моих наблюдений, исследований и обработки данных, мной было исследовано экологическое состояние леса в окрестностях. Проведенное комплексное изучение лесного фитоценоза на </w:t>
      </w:r>
      <w:r w:rsidR="00B66CD0">
        <w:rPr>
          <w:color w:val="000000"/>
          <w:sz w:val="28"/>
          <w:szCs w:val="28"/>
          <w:shd w:val="clear" w:color="auto" w:fill="FFFFFF"/>
        </w:rPr>
        <w:t>исследуемой площадке</w:t>
      </w:r>
      <w:r>
        <w:rPr>
          <w:color w:val="000000"/>
          <w:sz w:val="28"/>
          <w:szCs w:val="28"/>
          <w:shd w:val="clear" w:color="auto" w:fill="FFFFFF"/>
        </w:rPr>
        <w:t xml:space="preserve"> показало, что лесонасаждение характеризуется ослабленным экологическим состоянием. </w:t>
      </w:r>
    </w:p>
    <w:p w14:paraId="788684A3" w14:textId="1BA7C39F" w:rsidR="00655CC8" w:rsidRDefault="00F0680A" w:rsidP="00B66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B66CD0">
        <w:rPr>
          <w:rFonts w:ascii="Times New Roman" w:hAnsi="Times New Roman" w:cs="Times New Roman"/>
          <w:sz w:val="28"/>
          <w:szCs w:val="28"/>
        </w:rPr>
        <w:t>Для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к экологическим проблемам леса были разработаны следующие мероприятия:</w:t>
      </w:r>
    </w:p>
    <w:p w14:paraId="5B9B6935" w14:textId="77777777" w:rsidR="00655CC8" w:rsidRDefault="00F0680A" w:rsidP="00B66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Выращивание саженцев древесных пород </w:t>
      </w:r>
    </w:p>
    <w:p w14:paraId="74200A2A" w14:textId="7521F8A7" w:rsidR="00655CC8" w:rsidRDefault="00F0680A" w:rsidP="00B66CD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Участие в </w:t>
      </w:r>
      <w:r w:rsidR="00B66CD0">
        <w:rPr>
          <w:rFonts w:ascii="Times New Roman" w:hAnsi="Times New Roman" w:cs="Times New Roman"/>
          <w:sz w:val="28"/>
          <w:szCs w:val="28"/>
        </w:rPr>
        <w:t>посадках леса</w:t>
      </w:r>
    </w:p>
    <w:p w14:paraId="0C32ED64" w14:textId="553FAA5C" w:rsidR="00655CC8" w:rsidRDefault="00F0680A" w:rsidP="00B66CD0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="00B66CD0">
        <w:rPr>
          <w:sz w:val="28"/>
          <w:szCs w:val="28"/>
        </w:rPr>
        <w:t>Акция «</w:t>
      </w:r>
      <w:r>
        <w:rPr>
          <w:sz w:val="28"/>
          <w:szCs w:val="28"/>
        </w:rPr>
        <w:t>Чистый лес»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Природа – это одно из самых главных богатств нашей Родины. Одна из частей этой природы – лес. Лес – наше богатство. Мы должны беречь и охранять его.</w:t>
      </w:r>
    </w:p>
    <w:p w14:paraId="18C9B9D2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0DEA7260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7632927B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0D2A6F13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2FF3DF14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39C1DE6E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5D7EE578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68361FAE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7F6A5669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2D81F22E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6D34A83F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18277B6A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3DB6552B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16EE2D4A" w14:textId="77777777" w:rsidR="00655CC8" w:rsidRDefault="00655CC8">
      <w:pPr>
        <w:pStyle w:val="ad"/>
        <w:spacing w:beforeAutospacing="0" w:after="109" w:afterAutospacing="0" w:line="360" w:lineRule="auto"/>
        <w:contextualSpacing/>
        <w:rPr>
          <w:sz w:val="28"/>
          <w:szCs w:val="28"/>
        </w:rPr>
      </w:pPr>
    </w:p>
    <w:p w14:paraId="60F10DF2" w14:textId="77777777" w:rsidR="00B66CD0" w:rsidRDefault="00B66C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EF2FF" w14:textId="77777777" w:rsidR="00B66CD0" w:rsidRDefault="00B66C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C1B1E" w14:textId="1AB0DBDA" w:rsidR="00655CC8" w:rsidRDefault="00F068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64B92051" w14:textId="0677711A" w:rsidR="00655CC8" w:rsidRDefault="00655C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AB894" w14:textId="77777777" w:rsidR="00B66CD0" w:rsidRDefault="00B66C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9BC23" w14:textId="77777777" w:rsidR="00655CC8" w:rsidRDefault="00F0680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Таблица 1. Названия и количество растений в ярусах растительного сообщества</w:t>
      </w: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1979"/>
        <w:gridCol w:w="4253"/>
        <w:gridCol w:w="2552"/>
      </w:tblGrid>
      <w:tr w:rsidR="00655CC8" w14:paraId="15DEAB3E" w14:textId="77777777">
        <w:tc>
          <w:tcPr>
            <w:tcW w:w="1979" w:type="dxa"/>
          </w:tcPr>
          <w:p w14:paraId="4F535618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Ярус </w:t>
            </w:r>
          </w:p>
        </w:tc>
        <w:tc>
          <w:tcPr>
            <w:tcW w:w="4253" w:type="dxa"/>
          </w:tcPr>
          <w:p w14:paraId="4B1AA638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Названия растений </w:t>
            </w:r>
          </w:p>
        </w:tc>
        <w:tc>
          <w:tcPr>
            <w:tcW w:w="2552" w:type="dxa"/>
          </w:tcPr>
          <w:p w14:paraId="58678178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на исследуемом участке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655CC8" w14:paraId="6C6A5782" w14:textId="77777777">
        <w:tc>
          <w:tcPr>
            <w:tcW w:w="1979" w:type="dxa"/>
          </w:tcPr>
          <w:p w14:paraId="1A5C2A6A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14:paraId="5CD3E385" w14:textId="70C08328" w:rsidR="00655CC8" w:rsidRDefault="00B66CD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Тополь белый</w:t>
            </w:r>
          </w:p>
          <w:p w14:paraId="47CC5C4D" w14:textId="24204765" w:rsidR="00655CC8" w:rsidRDefault="00B66CD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Ясень высокий</w:t>
            </w:r>
            <w:r w:rsidR="00F06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5FDE0E6" w14:textId="44A7B2E6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6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Дуб </w:t>
            </w:r>
            <w:proofErr w:type="spellStart"/>
            <w:r w:rsidR="00B6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чершчатый</w:t>
            </w:r>
            <w:proofErr w:type="spellEnd"/>
          </w:p>
        </w:tc>
        <w:tc>
          <w:tcPr>
            <w:tcW w:w="2552" w:type="dxa"/>
          </w:tcPr>
          <w:p w14:paraId="77A992BF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3F6F9642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36E438F8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55CC8" w14:paraId="1F4307D1" w14:textId="77777777">
        <w:tc>
          <w:tcPr>
            <w:tcW w:w="1979" w:type="dxa"/>
          </w:tcPr>
          <w:p w14:paraId="46AC1920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4253" w:type="dxa"/>
          </w:tcPr>
          <w:p w14:paraId="534CC70D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Клён</w:t>
            </w:r>
          </w:p>
          <w:p w14:paraId="437D232D" w14:textId="0707F09D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6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Яблоня дикая</w:t>
            </w:r>
          </w:p>
          <w:p w14:paraId="32BB4CF1" w14:textId="142D958E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66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Груша дичка</w:t>
            </w:r>
          </w:p>
        </w:tc>
        <w:tc>
          <w:tcPr>
            <w:tcW w:w="2552" w:type="dxa"/>
          </w:tcPr>
          <w:p w14:paraId="568379FD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14:paraId="0CEBC0D8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4B51E174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55CC8" w14:paraId="4798FCD1" w14:textId="77777777">
        <w:tc>
          <w:tcPr>
            <w:tcW w:w="1979" w:type="dxa"/>
          </w:tcPr>
          <w:p w14:paraId="698FAD3F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14:paraId="47F63F4D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Лещина   </w:t>
            </w:r>
          </w:p>
          <w:p w14:paraId="4CE738A6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Бересклет   </w:t>
            </w:r>
          </w:p>
          <w:p w14:paraId="5D7523AD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Шиповник </w:t>
            </w:r>
          </w:p>
          <w:p w14:paraId="71E688D9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Кизил </w:t>
            </w:r>
          </w:p>
          <w:p w14:paraId="341CE757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</w:tcPr>
          <w:p w14:paraId="53E3CDD8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655CBE1E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31F67F42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87CD234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5CC8" w14:paraId="373A9BBD" w14:textId="77777777">
        <w:tc>
          <w:tcPr>
            <w:tcW w:w="1979" w:type="dxa"/>
          </w:tcPr>
          <w:p w14:paraId="5327B54B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14:paraId="3562D025" w14:textId="77777777" w:rsidR="00655CC8" w:rsidRDefault="00F0680A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Мелисса, крапива двудомная, горошек мышиный, яснотка белая, земляника лесная и др. </w:t>
            </w:r>
          </w:p>
        </w:tc>
        <w:tc>
          <w:tcPr>
            <w:tcW w:w="2552" w:type="dxa"/>
          </w:tcPr>
          <w:p w14:paraId="2AD7E360" w14:textId="77777777" w:rsidR="00655CC8" w:rsidRDefault="00655CC8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756E89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5A1E658B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2A754A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E27206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3D175D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B613B1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1E3D06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17F335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DA24E6" w14:textId="77777777" w:rsidR="00655CC8" w:rsidRDefault="00F068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и другие источники информации</w:t>
      </w:r>
    </w:p>
    <w:p w14:paraId="41C673EE" w14:textId="77777777" w:rsidR="00655CC8" w:rsidRDefault="00655CC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A4C59" w14:textId="77777777" w:rsidR="00655CC8" w:rsidRDefault="00F0680A">
      <w:pPr>
        <w:numPr>
          <w:ilvl w:val="0"/>
          <w:numId w:val="5"/>
        </w:numPr>
        <w:shd w:val="clear" w:color="auto" w:fill="FFFFFF"/>
        <w:spacing w:beforeAutospacing="1"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Аношин Р.М. Практикум по дендрологии и лесоводству. "Лесная промышленность". Учебно- методическое пособие. – М.1979.</w:t>
      </w:r>
    </w:p>
    <w:p w14:paraId="242FD8D6" w14:textId="77777777" w:rsidR="00655CC8" w:rsidRDefault="00F0680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Ашихмина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Т. Я. Школьный экологический мониторинг. Учебно- методическое пособие. – М.: АГАР, 2000.</w:t>
      </w:r>
    </w:p>
    <w:p w14:paraId="5A9E4FCD" w14:textId="77777777" w:rsidR="00655CC8" w:rsidRDefault="00F0680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Гладкий, Ю. Н. Лавров С. Б. «Дайте планете шанс». М: Просвещение 1995г. </w:t>
      </w:r>
    </w:p>
    <w:p w14:paraId="06683EF2" w14:textId="77777777" w:rsidR="00655CC8" w:rsidRDefault="00F0680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Лесная энциклопедия: В 2-х т. /Гл. ред. Воробьёв Г. И. – М.: Сов. энциклопедия, 1985.</w:t>
      </w:r>
    </w:p>
    <w:p w14:paraId="68438ABA" w14:textId="77777777" w:rsidR="00655CC8" w:rsidRDefault="00F0680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Небел В. «Наука об окружающей среде». М: «Мир» 1993г. </w:t>
      </w:r>
    </w:p>
    <w:p w14:paraId="022DDFFC" w14:textId="77777777" w:rsidR="00655CC8" w:rsidRDefault="00F0680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Новиков В.С., Губанов И. А. Школьный атлас определитель высших растений. – М.: Просвещение, 1985.</w:t>
      </w:r>
    </w:p>
    <w:p w14:paraId="34F674EE" w14:textId="77777777" w:rsidR="00655CC8" w:rsidRDefault="00F0680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Краснобродов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Крапивкина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Э.Д., Ломоносова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М.Н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др. Определитель растений Кемеровской области – Новосибирск. Изд-во СО РАН, 2001.- 477с.</w:t>
      </w:r>
    </w:p>
    <w:p w14:paraId="6DF092A5" w14:textId="77777777" w:rsidR="00655CC8" w:rsidRDefault="00F0680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Самкова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В.А. Мы изучаем лес. –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Самкова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В.А. / под ред. И.Т.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Суравегиной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М.: Центр «Экология и образование» 1993.-112с. </w:t>
      </w:r>
    </w:p>
    <w:p w14:paraId="4136C006" w14:textId="77777777" w:rsidR="00655CC8" w:rsidRDefault="00F0680A">
      <w:pPr>
        <w:numPr>
          <w:ilvl w:val="0"/>
          <w:numId w:val="5"/>
        </w:numPr>
        <w:shd w:val="clear" w:color="auto" w:fill="FFFFFF"/>
        <w:spacing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Самкова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В.А. «Биология в школе» №3/2005 год «Определение ярусов и их значение» </w:t>
      </w:r>
    </w:p>
    <w:p w14:paraId="6C717839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https://сезоны-года.рф</w:t>
        </w:r>
      </w:hyperlink>
    </w:p>
    <w:p w14:paraId="581E1EF0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11.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http://www.adyga-postpredstvo.ru</w:t>
        </w:r>
      </w:hyperlink>
    </w:p>
    <w:p w14:paraId="1695BD53" w14:textId="77777777" w:rsidR="00655CC8" w:rsidRDefault="00F0680A">
      <w:pPr>
        <w:tabs>
          <w:tab w:val="left" w:pos="340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12.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https://studfiles.net</w:t>
        </w:r>
      </w:hyperlink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ab/>
      </w:r>
    </w:p>
    <w:p w14:paraId="098CCE5B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13.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https://natworld.info</w:t>
        </w:r>
      </w:hyperlink>
    </w:p>
    <w:p w14:paraId="79D52B2F" w14:textId="77777777" w:rsidR="00655CC8" w:rsidRDefault="00F0680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14.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https://natworld.info</w:t>
        </w:r>
      </w:hyperlink>
    </w:p>
    <w:p w14:paraId="01E697C6" w14:textId="77777777" w:rsidR="00655CC8" w:rsidRDefault="00655CC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55CC8">
      <w:footerReference w:type="default" r:id="rId13"/>
      <w:pgSz w:w="11906" w:h="16838"/>
      <w:pgMar w:top="1134" w:right="567" w:bottom="1418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774BB" w14:textId="77777777" w:rsidR="0069597A" w:rsidRDefault="0069597A">
      <w:pPr>
        <w:spacing w:after="0" w:line="240" w:lineRule="auto"/>
      </w:pPr>
      <w:r>
        <w:separator/>
      </w:r>
    </w:p>
  </w:endnote>
  <w:endnote w:type="continuationSeparator" w:id="0">
    <w:p w14:paraId="4C7FA94B" w14:textId="77777777" w:rsidR="0069597A" w:rsidRDefault="0069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2679E" w14:textId="77777777" w:rsidR="00655CC8" w:rsidRDefault="00F0680A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14</w:t>
    </w:r>
    <w:r>
      <w:fldChar w:fldCharType="end"/>
    </w:r>
  </w:p>
  <w:p w14:paraId="316DDD2F" w14:textId="77777777" w:rsidR="00655CC8" w:rsidRDefault="00655CC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6F756" w14:textId="77777777" w:rsidR="0069597A" w:rsidRDefault="0069597A">
      <w:pPr>
        <w:spacing w:after="0" w:line="240" w:lineRule="auto"/>
      </w:pPr>
      <w:r>
        <w:separator/>
      </w:r>
    </w:p>
  </w:footnote>
  <w:footnote w:type="continuationSeparator" w:id="0">
    <w:p w14:paraId="496629BD" w14:textId="77777777" w:rsidR="0069597A" w:rsidRDefault="00695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84FFE"/>
    <w:multiLevelType w:val="multilevel"/>
    <w:tmpl w:val="27F8D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9322B2"/>
    <w:multiLevelType w:val="multilevel"/>
    <w:tmpl w:val="6DA00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F54FDE"/>
    <w:multiLevelType w:val="multilevel"/>
    <w:tmpl w:val="983CC2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" w15:restartNumberingAfterBreak="0">
    <w:nsid w:val="3FCA6E8A"/>
    <w:multiLevelType w:val="multilevel"/>
    <w:tmpl w:val="C688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32E39"/>
    <w:multiLevelType w:val="multilevel"/>
    <w:tmpl w:val="DA4AD58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6FBF3AEE"/>
    <w:multiLevelType w:val="multilevel"/>
    <w:tmpl w:val="11B8189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CC8"/>
    <w:rsid w:val="00655CC8"/>
    <w:rsid w:val="00674E6D"/>
    <w:rsid w:val="0069597A"/>
    <w:rsid w:val="00B6660C"/>
    <w:rsid w:val="00B66CD0"/>
    <w:rsid w:val="00BB0425"/>
    <w:rsid w:val="00F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36D0"/>
  <w15:docId w15:val="{43FCD9D7-9C90-4CAE-81A5-DCC05EFF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A8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302A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F302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rsid w:val="00781CE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D94498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00D59"/>
  </w:style>
  <w:style w:type="character" w:customStyle="1" w:styleId="a5">
    <w:name w:val="Нижний колонтитул Знак"/>
    <w:basedOn w:val="a0"/>
    <w:uiPriority w:val="99"/>
    <w:qFormat/>
    <w:rsid w:val="00200D59"/>
  </w:style>
  <w:style w:type="character" w:customStyle="1" w:styleId="a6">
    <w:name w:val="Посещённая гиперссылка"/>
    <w:rPr>
      <w:color w:val="80000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msonormalbullet2gif">
    <w:name w:val="msonormalbullet2.gif"/>
    <w:basedOn w:val="a"/>
    <w:qFormat/>
    <w:rsid w:val="00FA49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A790B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F302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781CE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200D5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00D59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DA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7;&#1079;&#1086;&#1085;&#1099;-&#1075;&#1086;&#1076;&#1072;.&#1088;&#1092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tworld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tworld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udfile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yga-postpredstv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7DD44-EA36-4AB7-941C-EC2E7D1C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dc:description/>
  <cp:lastModifiedBy>User</cp:lastModifiedBy>
  <cp:revision>21</cp:revision>
  <cp:lastPrinted>2018-12-02T15:53:00Z</cp:lastPrinted>
  <dcterms:created xsi:type="dcterms:W3CDTF">2018-11-30T18:13:00Z</dcterms:created>
  <dcterms:modified xsi:type="dcterms:W3CDTF">2021-01-25T10:38:00Z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