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504F" w:rsidRDefault="0035504F" w:rsidP="0035504F">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 xml:space="preserve">Отдел образования администрации </w:t>
      </w:r>
    </w:p>
    <w:p w:rsidR="0035504F" w:rsidRDefault="0035504F" w:rsidP="0035504F">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Оршанского  муниципального района</w:t>
      </w:r>
    </w:p>
    <w:p w:rsidR="0035504F" w:rsidRDefault="0035504F" w:rsidP="0035504F">
      <w:pPr>
        <w:spacing w:after="0"/>
        <w:ind w:firstLine="708"/>
        <w:jc w:val="center"/>
        <w:rPr>
          <w:rFonts w:ascii="Times New Roman" w:hAnsi="Times New Roman" w:cs="Times New Roman"/>
          <w:bCs/>
          <w:sz w:val="28"/>
          <w:szCs w:val="28"/>
        </w:rPr>
      </w:pPr>
      <w:r>
        <w:rPr>
          <w:rFonts w:ascii="Times New Roman" w:hAnsi="Times New Roman" w:cs="Times New Roman"/>
          <w:bCs/>
          <w:sz w:val="28"/>
          <w:szCs w:val="28"/>
        </w:rPr>
        <w:t>Республики Марий Эл</w:t>
      </w:r>
    </w:p>
    <w:p w:rsidR="0070045F" w:rsidRDefault="0070045F" w:rsidP="0070045F">
      <w:pPr>
        <w:spacing w:after="0" w:line="240" w:lineRule="auto"/>
        <w:jc w:val="center"/>
        <w:rPr>
          <w:rFonts w:ascii="Times New Roman" w:hAnsi="Times New Roman" w:cs="Times New Roman"/>
          <w:color w:val="000000" w:themeColor="text1"/>
          <w:sz w:val="28"/>
          <w:szCs w:val="28"/>
        </w:rPr>
      </w:pPr>
    </w:p>
    <w:p w:rsidR="0070045F" w:rsidRDefault="0070045F" w:rsidP="0070045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МОУ «Оршанская средняя общеобразовательная школа»</w:t>
      </w:r>
    </w:p>
    <w:p w:rsidR="0070045F" w:rsidRDefault="0070045F" w:rsidP="0070045F">
      <w:pPr>
        <w:spacing w:after="0" w:line="240" w:lineRule="auto"/>
        <w:jc w:val="center"/>
        <w:rPr>
          <w:rFonts w:ascii="Times New Roman" w:hAnsi="Times New Roman" w:cs="Times New Roman"/>
          <w:color w:val="000000" w:themeColor="text1"/>
          <w:sz w:val="28"/>
          <w:szCs w:val="28"/>
        </w:rPr>
      </w:pPr>
    </w:p>
    <w:p w:rsidR="0070045F" w:rsidRDefault="0070045F" w:rsidP="0070045F">
      <w:pPr>
        <w:rPr>
          <w:rFonts w:ascii="Times New Roman" w:hAnsi="Times New Roman" w:cs="Times New Roman"/>
          <w:sz w:val="28"/>
          <w:szCs w:val="28"/>
        </w:rPr>
      </w:pPr>
    </w:p>
    <w:p w:rsidR="0070045F" w:rsidRDefault="0070045F" w:rsidP="0070045F">
      <w:pPr>
        <w:jc w:val="center"/>
        <w:rPr>
          <w:rFonts w:ascii="Times New Roman" w:hAnsi="Times New Roman" w:cs="Times New Roman"/>
          <w:b/>
          <w:sz w:val="28"/>
          <w:szCs w:val="28"/>
        </w:rPr>
      </w:pPr>
    </w:p>
    <w:p w:rsidR="0070045F" w:rsidRPr="00515A88" w:rsidRDefault="0070045F" w:rsidP="0070045F">
      <w:pPr>
        <w:jc w:val="center"/>
        <w:rPr>
          <w:rFonts w:ascii="Times New Roman" w:hAnsi="Times New Roman" w:cs="Times New Roman"/>
          <w:b/>
          <w:sz w:val="48"/>
          <w:szCs w:val="48"/>
        </w:rPr>
      </w:pPr>
    </w:p>
    <w:p w:rsidR="00054EE5" w:rsidRPr="00054EE5" w:rsidRDefault="00515A88" w:rsidP="00054EE5">
      <w:pPr>
        <w:spacing w:after="0" w:line="240" w:lineRule="auto"/>
        <w:jc w:val="center"/>
        <w:rPr>
          <w:rFonts w:ascii="Times New Roman" w:hAnsi="Times New Roman" w:cs="Times New Roman"/>
          <w:b/>
          <w:bCs/>
          <w:sz w:val="56"/>
          <w:szCs w:val="56"/>
        </w:rPr>
      </w:pPr>
      <w:r w:rsidRPr="00054EE5">
        <w:rPr>
          <w:rFonts w:ascii="Times New Roman" w:hAnsi="Times New Roman" w:cs="Times New Roman"/>
          <w:b/>
          <w:bCs/>
          <w:sz w:val="56"/>
          <w:szCs w:val="56"/>
        </w:rPr>
        <w:t>О</w:t>
      </w:r>
      <w:r w:rsidR="00054EE5" w:rsidRPr="00054EE5">
        <w:rPr>
          <w:rFonts w:ascii="Times New Roman" w:hAnsi="Times New Roman" w:cs="Times New Roman"/>
          <w:b/>
          <w:bCs/>
          <w:sz w:val="56"/>
          <w:szCs w:val="56"/>
        </w:rPr>
        <w:t>ценка качест</w:t>
      </w:r>
      <w:r w:rsidR="00054EE5">
        <w:rPr>
          <w:rFonts w:ascii="Times New Roman" w:hAnsi="Times New Roman" w:cs="Times New Roman"/>
          <w:b/>
          <w:bCs/>
          <w:sz w:val="56"/>
          <w:szCs w:val="56"/>
        </w:rPr>
        <w:t>в</w:t>
      </w:r>
      <w:r w:rsidR="00054EE5" w:rsidRPr="00054EE5">
        <w:rPr>
          <w:rFonts w:ascii="Times New Roman" w:hAnsi="Times New Roman" w:cs="Times New Roman"/>
          <w:b/>
          <w:bCs/>
          <w:sz w:val="56"/>
          <w:szCs w:val="56"/>
        </w:rPr>
        <w:t>а</w:t>
      </w:r>
    </w:p>
    <w:p w:rsidR="00054EE5" w:rsidRDefault="00054EE5" w:rsidP="00054EE5">
      <w:pPr>
        <w:spacing w:after="0" w:line="240" w:lineRule="auto"/>
        <w:jc w:val="center"/>
        <w:rPr>
          <w:rFonts w:ascii="Times New Roman" w:hAnsi="Times New Roman" w:cs="Times New Roman"/>
          <w:b/>
          <w:bCs/>
          <w:sz w:val="56"/>
          <w:szCs w:val="56"/>
        </w:rPr>
      </w:pPr>
      <w:proofErr w:type="spellStart"/>
      <w:r>
        <w:rPr>
          <w:rFonts w:ascii="Times New Roman" w:hAnsi="Times New Roman" w:cs="Times New Roman"/>
          <w:b/>
          <w:bCs/>
          <w:sz w:val="56"/>
          <w:szCs w:val="56"/>
        </w:rPr>
        <w:t>несомкнувшейся</w:t>
      </w:r>
      <w:proofErr w:type="spellEnd"/>
      <w:r>
        <w:rPr>
          <w:rFonts w:ascii="Times New Roman" w:hAnsi="Times New Roman" w:cs="Times New Roman"/>
          <w:b/>
          <w:bCs/>
          <w:sz w:val="56"/>
          <w:szCs w:val="56"/>
        </w:rPr>
        <w:t xml:space="preserve"> лесной культуры сосны обыкновенной </w:t>
      </w:r>
    </w:p>
    <w:p w:rsidR="0070045F" w:rsidRPr="00054EE5" w:rsidRDefault="00054EE5" w:rsidP="00054EE5">
      <w:pPr>
        <w:spacing w:after="0" w:line="240" w:lineRule="auto"/>
        <w:jc w:val="center"/>
        <w:rPr>
          <w:rFonts w:ascii="Times New Roman" w:hAnsi="Times New Roman" w:cs="Times New Roman"/>
          <w:b/>
          <w:bCs/>
          <w:sz w:val="56"/>
          <w:szCs w:val="56"/>
        </w:rPr>
      </w:pPr>
      <w:r>
        <w:rPr>
          <w:rFonts w:ascii="Times New Roman" w:hAnsi="Times New Roman" w:cs="Times New Roman"/>
          <w:b/>
          <w:bCs/>
          <w:sz w:val="56"/>
          <w:szCs w:val="56"/>
        </w:rPr>
        <w:t>в Оршанском лесничестве</w:t>
      </w:r>
    </w:p>
    <w:p w:rsidR="0070045F" w:rsidRDefault="0070045F" w:rsidP="0070045F">
      <w:pPr>
        <w:jc w:val="center"/>
        <w:rPr>
          <w:rFonts w:ascii="Times New Roman" w:hAnsi="Times New Roman" w:cs="Times New Roman"/>
          <w:b/>
          <w:bCs/>
          <w:sz w:val="32"/>
          <w:szCs w:val="32"/>
        </w:rPr>
      </w:pPr>
    </w:p>
    <w:p w:rsidR="0070045F" w:rsidRDefault="0070045F" w:rsidP="0070045F">
      <w:pPr>
        <w:jc w:val="center"/>
        <w:rPr>
          <w:rFonts w:ascii="Times New Roman" w:hAnsi="Times New Roman" w:cs="Times New Roman"/>
          <w:b/>
          <w:bCs/>
          <w:sz w:val="32"/>
          <w:szCs w:val="32"/>
        </w:rPr>
      </w:pPr>
    </w:p>
    <w:p w:rsidR="00856584" w:rsidRDefault="00856584" w:rsidP="0070045F">
      <w:pPr>
        <w:jc w:val="center"/>
        <w:rPr>
          <w:rFonts w:ascii="Times New Roman" w:hAnsi="Times New Roman" w:cs="Times New Roman"/>
          <w:b/>
          <w:bCs/>
          <w:sz w:val="32"/>
          <w:szCs w:val="32"/>
        </w:rPr>
      </w:pPr>
    </w:p>
    <w:p w:rsidR="00856584" w:rsidRDefault="00856584" w:rsidP="0070045F">
      <w:pPr>
        <w:jc w:val="center"/>
        <w:rPr>
          <w:rFonts w:ascii="Times New Roman" w:hAnsi="Times New Roman" w:cs="Times New Roman"/>
          <w:b/>
          <w:bCs/>
          <w:sz w:val="32"/>
          <w:szCs w:val="32"/>
        </w:rPr>
      </w:pPr>
    </w:p>
    <w:p w:rsidR="0070045F" w:rsidRDefault="0070045F" w:rsidP="0070045F">
      <w:pPr>
        <w:jc w:val="center"/>
        <w:rPr>
          <w:rFonts w:ascii="Times New Roman" w:hAnsi="Times New Roman" w:cs="Times New Roman"/>
          <w:b/>
          <w:bCs/>
          <w:sz w:val="32"/>
          <w:szCs w:val="32"/>
        </w:rPr>
      </w:pPr>
    </w:p>
    <w:p w:rsidR="0070045F" w:rsidRDefault="00856584" w:rsidP="00856584">
      <w:pPr>
        <w:spacing w:after="0" w:line="240" w:lineRule="auto"/>
        <w:rPr>
          <w:rFonts w:ascii="Times New Roman" w:hAnsi="Times New Roman"/>
          <w:sz w:val="28"/>
          <w:szCs w:val="28"/>
        </w:rPr>
      </w:pPr>
      <w:r>
        <w:rPr>
          <w:rFonts w:ascii="Times New Roman" w:hAnsi="Times New Roman"/>
          <w:sz w:val="28"/>
          <w:szCs w:val="28"/>
        </w:rPr>
        <w:t xml:space="preserve">                        </w:t>
      </w:r>
      <w:r w:rsidR="00635541" w:rsidRPr="00856584">
        <w:rPr>
          <w:rFonts w:ascii="Times New Roman" w:hAnsi="Times New Roman"/>
          <w:b/>
          <w:sz w:val="28"/>
          <w:szCs w:val="28"/>
        </w:rPr>
        <w:t>Автор</w:t>
      </w:r>
      <w:r w:rsidR="00635541">
        <w:rPr>
          <w:rFonts w:ascii="Times New Roman" w:hAnsi="Times New Roman"/>
          <w:sz w:val="28"/>
          <w:szCs w:val="28"/>
        </w:rPr>
        <w:t xml:space="preserve">: </w:t>
      </w:r>
      <w:r>
        <w:rPr>
          <w:rFonts w:ascii="Times New Roman" w:hAnsi="Times New Roman"/>
          <w:sz w:val="28"/>
          <w:szCs w:val="28"/>
        </w:rPr>
        <w:t xml:space="preserve">Москвичев Николай Евгеньевич, </w:t>
      </w:r>
      <w:proofErr w:type="gramStart"/>
      <w:r w:rsidR="00635541">
        <w:rPr>
          <w:rFonts w:ascii="Times New Roman" w:hAnsi="Times New Roman"/>
          <w:sz w:val="28"/>
          <w:szCs w:val="28"/>
        </w:rPr>
        <w:t>обучающихся</w:t>
      </w:r>
      <w:proofErr w:type="gramEnd"/>
      <w:r w:rsidR="00635541">
        <w:rPr>
          <w:rFonts w:ascii="Times New Roman" w:hAnsi="Times New Roman"/>
          <w:sz w:val="28"/>
          <w:szCs w:val="28"/>
        </w:rPr>
        <w:t xml:space="preserve"> 9в класс</w:t>
      </w:r>
      <w:r>
        <w:rPr>
          <w:rFonts w:ascii="Times New Roman" w:hAnsi="Times New Roman"/>
          <w:sz w:val="28"/>
          <w:szCs w:val="28"/>
        </w:rPr>
        <w:t>а</w:t>
      </w:r>
    </w:p>
    <w:p w:rsidR="00412C3D" w:rsidRDefault="00856584" w:rsidP="00856584">
      <w:pPr>
        <w:spacing w:after="0" w:line="240" w:lineRule="auto"/>
        <w:rPr>
          <w:rFonts w:ascii="Times New Roman" w:hAnsi="Times New Roman"/>
          <w:sz w:val="28"/>
          <w:szCs w:val="28"/>
        </w:rPr>
      </w:pPr>
      <w:r>
        <w:rPr>
          <w:rFonts w:ascii="Times New Roman" w:hAnsi="Times New Roman"/>
          <w:b/>
          <w:sz w:val="28"/>
          <w:szCs w:val="28"/>
        </w:rPr>
        <w:t xml:space="preserve">                        </w:t>
      </w:r>
      <w:r w:rsidR="0070045F">
        <w:rPr>
          <w:rFonts w:ascii="Times New Roman" w:hAnsi="Times New Roman"/>
          <w:b/>
          <w:sz w:val="28"/>
          <w:szCs w:val="28"/>
        </w:rPr>
        <w:t>Руководител</w:t>
      </w:r>
      <w:r>
        <w:rPr>
          <w:rFonts w:ascii="Times New Roman" w:hAnsi="Times New Roman"/>
          <w:b/>
          <w:sz w:val="28"/>
          <w:szCs w:val="28"/>
        </w:rPr>
        <w:t>и</w:t>
      </w:r>
      <w:r w:rsidR="0070045F">
        <w:rPr>
          <w:rFonts w:ascii="Times New Roman" w:hAnsi="Times New Roman"/>
          <w:b/>
          <w:sz w:val="28"/>
          <w:szCs w:val="28"/>
        </w:rPr>
        <w:t>:</w:t>
      </w:r>
      <w:r>
        <w:rPr>
          <w:rFonts w:ascii="Times New Roman" w:hAnsi="Times New Roman"/>
          <w:b/>
          <w:sz w:val="28"/>
          <w:szCs w:val="28"/>
        </w:rPr>
        <w:t xml:space="preserve"> </w:t>
      </w:r>
      <w:r w:rsidR="0070045F">
        <w:rPr>
          <w:rFonts w:ascii="Times New Roman" w:hAnsi="Times New Roman"/>
          <w:sz w:val="28"/>
          <w:szCs w:val="28"/>
        </w:rPr>
        <w:t>Петухова И</w:t>
      </w:r>
      <w:r>
        <w:rPr>
          <w:rFonts w:ascii="Times New Roman" w:hAnsi="Times New Roman"/>
          <w:sz w:val="28"/>
          <w:szCs w:val="28"/>
        </w:rPr>
        <w:t xml:space="preserve">рина </w:t>
      </w:r>
      <w:r w:rsidR="0070045F">
        <w:rPr>
          <w:rFonts w:ascii="Times New Roman" w:hAnsi="Times New Roman"/>
          <w:sz w:val="28"/>
          <w:szCs w:val="28"/>
        </w:rPr>
        <w:t>Ю</w:t>
      </w:r>
      <w:r>
        <w:rPr>
          <w:rFonts w:ascii="Times New Roman" w:hAnsi="Times New Roman"/>
          <w:sz w:val="28"/>
          <w:szCs w:val="28"/>
        </w:rPr>
        <w:t>рьевна,</w:t>
      </w:r>
      <w:r w:rsidR="0070045F">
        <w:rPr>
          <w:rFonts w:ascii="Times New Roman" w:hAnsi="Times New Roman"/>
          <w:sz w:val="28"/>
          <w:szCs w:val="28"/>
        </w:rPr>
        <w:t xml:space="preserve"> учитель биологии </w:t>
      </w:r>
    </w:p>
    <w:p w:rsidR="00856584" w:rsidRDefault="00856584" w:rsidP="00856584">
      <w:pPr>
        <w:spacing w:after="0" w:line="240" w:lineRule="auto"/>
        <w:rPr>
          <w:rFonts w:ascii="Times New Roman" w:hAnsi="Times New Roman"/>
          <w:sz w:val="28"/>
          <w:szCs w:val="28"/>
        </w:rPr>
      </w:pPr>
      <w:r>
        <w:rPr>
          <w:rFonts w:ascii="Times New Roman" w:hAnsi="Times New Roman"/>
          <w:sz w:val="28"/>
          <w:szCs w:val="28"/>
        </w:rPr>
        <w:t xml:space="preserve">                        МОУ «</w:t>
      </w:r>
      <w:proofErr w:type="spellStart"/>
      <w:r>
        <w:rPr>
          <w:rFonts w:ascii="Times New Roman" w:hAnsi="Times New Roman"/>
          <w:sz w:val="28"/>
          <w:szCs w:val="28"/>
        </w:rPr>
        <w:t>Оршанская</w:t>
      </w:r>
      <w:proofErr w:type="spellEnd"/>
      <w:r>
        <w:rPr>
          <w:rFonts w:ascii="Times New Roman" w:hAnsi="Times New Roman"/>
          <w:sz w:val="28"/>
          <w:szCs w:val="28"/>
        </w:rPr>
        <w:t xml:space="preserve"> средняя общеобразовательная школа».</w:t>
      </w:r>
    </w:p>
    <w:p w:rsidR="00B351B3" w:rsidRPr="00B351B3" w:rsidRDefault="00856584" w:rsidP="00856584">
      <w:pPr>
        <w:spacing w:after="0" w:line="240" w:lineRule="auto"/>
        <w:ind w:left="1701" w:hanging="1701"/>
        <w:rPr>
          <w:rFonts w:ascii="Times New Roman" w:hAnsi="Times New Roman"/>
          <w:sz w:val="28"/>
          <w:szCs w:val="28"/>
        </w:rPr>
      </w:pPr>
      <w:r>
        <w:rPr>
          <w:rFonts w:ascii="Times New Roman" w:hAnsi="Times New Roman"/>
          <w:bCs/>
          <w:iCs/>
          <w:sz w:val="28"/>
          <w:szCs w:val="28"/>
        </w:rPr>
        <w:t xml:space="preserve">                        </w:t>
      </w:r>
      <w:r w:rsidR="00B351B3" w:rsidRPr="00B351B3">
        <w:rPr>
          <w:rFonts w:ascii="Times New Roman" w:hAnsi="Times New Roman"/>
          <w:bCs/>
          <w:iCs/>
          <w:sz w:val="28"/>
          <w:szCs w:val="28"/>
        </w:rPr>
        <w:t>Плетнев В</w:t>
      </w:r>
      <w:r>
        <w:rPr>
          <w:rFonts w:ascii="Times New Roman" w:hAnsi="Times New Roman"/>
          <w:bCs/>
          <w:iCs/>
          <w:sz w:val="28"/>
          <w:szCs w:val="28"/>
        </w:rPr>
        <w:t xml:space="preserve">ладислав </w:t>
      </w:r>
      <w:r w:rsidR="00B351B3" w:rsidRPr="00B351B3">
        <w:rPr>
          <w:rFonts w:ascii="Times New Roman" w:hAnsi="Times New Roman"/>
          <w:bCs/>
          <w:iCs/>
          <w:sz w:val="28"/>
          <w:szCs w:val="28"/>
        </w:rPr>
        <w:t>Н</w:t>
      </w:r>
      <w:r>
        <w:rPr>
          <w:rFonts w:ascii="Times New Roman" w:hAnsi="Times New Roman"/>
          <w:bCs/>
          <w:iCs/>
          <w:sz w:val="28"/>
          <w:szCs w:val="28"/>
        </w:rPr>
        <w:t>иколаевич</w:t>
      </w:r>
      <w:r w:rsidR="00B351B3" w:rsidRPr="00B351B3">
        <w:rPr>
          <w:rFonts w:ascii="Times New Roman" w:hAnsi="Times New Roman"/>
          <w:bCs/>
          <w:iCs/>
          <w:sz w:val="28"/>
          <w:szCs w:val="28"/>
        </w:rPr>
        <w:t xml:space="preserve">, директор </w:t>
      </w:r>
      <w:proofErr w:type="spellStart"/>
      <w:r w:rsidR="00B351B3" w:rsidRPr="00B351B3">
        <w:rPr>
          <w:rFonts w:ascii="Times New Roman" w:hAnsi="Times New Roman"/>
          <w:bCs/>
          <w:iCs/>
          <w:sz w:val="28"/>
          <w:szCs w:val="28"/>
        </w:rPr>
        <w:t>Оршанского</w:t>
      </w:r>
      <w:proofErr w:type="spellEnd"/>
      <w:r w:rsidR="00B351B3" w:rsidRPr="00B351B3">
        <w:rPr>
          <w:rFonts w:ascii="Times New Roman" w:hAnsi="Times New Roman"/>
          <w:bCs/>
          <w:iCs/>
          <w:sz w:val="28"/>
          <w:szCs w:val="28"/>
        </w:rPr>
        <w:t xml:space="preserve"> </w:t>
      </w:r>
      <w:r>
        <w:rPr>
          <w:rFonts w:ascii="Times New Roman" w:hAnsi="Times New Roman"/>
          <w:bCs/>
          <w:iCs/>
          <w:sz w:val="28"/>
          <w:szCs w:val="28"/>
        </w:rPr>
        <w:t xml:space="preserve">          лесничества </w:t>
      </w:r>
      <w:r w:rsidR="00B351B3" w:rsidRPr="00B351B3">
        <w:rPr>
          <w:rFonts w:ascii="Times New Roman" w:hAnsi="Times New Roman"/>
          <w:bCs/>
          <w:iCs/>
          <w:sz w:val="28"/>
          <w:szCs w:val="28"/>
        </w:rPr>
        <w:t>филиал</w:t>
      </w:r>
      <w:r>
        <w:rPr>
          <w:rFonts w:ascii="Times New Roman" w:hAnsi="Times New Roman"/>
          <w:bCs/>
          <w:iCs/>
          <w:sz w:val="28"/>
          <w:szCs w:val="28"/>
        </w:rPr>
        <w:t xml:space="preserve">а </w:t>
      </w:r>
      <w:r w:rsidR="00B351B3" w:rsidRPr="00B351B3">
        <w:rPr>
          <w:rFonts w:ascii="Times New Roman" w:hAnsi="Times New Roman"/>
          <w:bCs/>
          <w:iCs/>
          <w:sz w:val="28"/>
          <w:szCs w:val="28"/>
        </w:rPr>
        <w:t>ГКУ РМЭ «</w:t>
      </w:r>
      <w:proofErr w:type="spellStart"/>
      <w:r w:rsidR="00B351B3" w:rsidRPr="00B351B3">
        <w:rPr>
          <w:rFonts w:ascii="Times New Roman" w:hAnsi="Times New Roman"/>
          <w:bCs/>
          <w:iCs/>
          <w:sz w:val="28"/>
          <w:szCs w:val="28"/>
        </w:rPr>
        <w:t>Центрмежупрлес</w:t>
      </w:r>
      <w:proofErr w:type="spellEnd"/>
      <w:r w:rsidR="00B351B3" w:rsidRPr="00B351B3">
        <w:rPr>
          <w:rFonts w:ascii="Times New Roman" w:hAnsi="Times New Roman"/>
          <w:bCs/>
          <w:iCs/>
          <w:sz w:val="28"/>
          <w:szCs w:val="28"/>
        </w:rPr>
        <w:t>»</w:t>
      </w:r>
      <w:r>
        <w:rPr>
          <w:rFonts w:ascii="Times New Roman" w:hAnsi="Times New Roman"/>
          <w:bCs/>
          <w:iCs/>
          <w:sz w:val="28"/>
          <w:szCs w:val="28"/>
        </w:rPr>
        <w:t>.</w:t>
      </w:r>
    </w:p>
    <w:p w:rsidR="0070045F" w:rsidRDefault="0070045F" w:rsidP="00054EE5">
      <w:pPr>
        <w:spacing w:after="0" w:line="240" w:lineRule="auto"/>
        <w:rPr>
          <w:rFonts w:ascii="Times New Roman" w:hAnsi="Times New Roman" w:cs="Times New Roman"/>
          <w:b/>
          <w:bCs/>
          <w:sz w:val="28"/>
          <w:szCs w:val="28"/>
        </w:rPr>
      </w:pPr>
    </w:p>
    <w:p w:rsidR="00920DA7" w:rsidRDefault="00920DA7" w:rsidP="00BA2CD6">
      <w:pPr>
        <w:jc w:val="center"/>
        <w:rPr>
          <w:rFonts w:ascii="Times New Roman" w:hAnsi="Times New Roman" w:cs="Times New Roman"/>
          <w:bCs/>
          <w:sz w:val="28"/>
          <w:szCs w:val="28"/>
        </w:rPr>
      </w:pPr>
    </w:p>
    <w:p w:rsidR="00920DA7" w:rsidRDefault="00920DA7" w:rsidP="00BA2CD6">
      <w:pPr>
        <w:jc w:val="center"/>
        <w:rPr>
          <w:rFonts w:ascii="Times New Roman" w:hAnsi="Times New Roman" w:cs="Times New Roman"/>
          <w:bCs/>
          <w:sz w:val="28"/>
          <w:szCs w:val="28"/>
        </w:rPr>
      </w:pPr>
    </w:p>
    <w:p w:rsidR="00856584" w:rsidRDefault="00856584" w:rsidP="00BA2CD6">
      <w:pPr>
        <w:jc w:val="center"/>
        <w:rPr>
          <w:rFonts w:ascii="Times New Roman" w:hAnsi="Times New Roman" w:cs="Times New Roman"/>
          <w:bCs/>
          <w:sz w:val="28"/>
          <w:szCs w:val="28"/>
        </w:rPr>
      </w:pPr>
    </w:p>
    <w:p w:rsidR="00856584" w:rsidRDefault="00856584" w:rsidP="00BA2CD6">
      <w:pPr>
        <w:jc w:val="center"/>
        <w:rPr>
          <w:rFonts w:ascii="Times New Roman" w:hAnsi="Times New Roman" w:cs="Times New Roman"/>
          <w:bCs/>
          <w:sz w:val="28"/>
          <w:szCs w:val="28"/>
        </w:rPr>
      </w:pPr>
    </w:p>
    <w:p w:rsidR="00BA2CD6" w:rsidRPr="00BA2CD6" w:rsidRDefault="0070045F" w:rsidP="00BA2CD6">
      <w:pPr>
        <w:jc w:val="center"/>
        <w:rPr>
          <w:rFonts w:ascii="Times New Roman" w:hAnsi="Times New Roman" w:cs="Times New Roman"/>
          <w:bCs/>
          <w:sz w:val="28"/>
          <w:szCs w:val="28"/>
        </w:rPr>
        <w:sectPr w:rsidR="00BA2CD6" w:rsidRPr="00BA2CD6" w:rsidSect="00856584">
          <w:headerReference w:type="default" r:id="rId8"/>
          <w:footerReference w:type="default" r:id="rId9"/>
          <w:pgSz w:w="11906" w:h="16838"/>
          <w:pgMar w:top="1134" w:right="566" w:bottom="567" w:left="1701" w:header="708" w:footer="708" w:gutter="0"/>
          <w:pgNumType w:start="0"/>
          <w:cols w:space="708"/>
          <w:titlePg/>
          <w:docGrid w:linePitch="360"/>
        </w:sectPr>
      </w:pPr>
      <w:r>
        <w:rPr>
          <w:rFonts w:ascii="Times New Roman" w:hAnsi="Times New Roman" w:cs="Times New Roman"/>
          <w:bCs/>
          <w:sz w:val="28"/>
          <w:szCs w:val="28"/>
        </w:rPr>
        <w:t>Оршанка</w:t>
      </w:r>
      <w:r>
        <w:rPr>
          <w:rFonts w:ascii="Times New Roman" w:hAnsi="Times New Roman" w:cs="Times New Roman"/>
          <w:bCs/>
          <w:sz w:val="28"/>
          <w:szCs w:val="28"/>
        </w:rPr>
        <w:br/>
        <w:t>2020</w:t>
      </w:r>
    </w:p>
    <w:p w:rsidR="00515A88" w:rsidRDefault="00515A88" w:rsidP="00515A88">
      <w:pPr>
        <w:jc w:val="center"/>
        <w:rPr>
          <w:rFonts w:ascii="Times New Roman" w:hAnsi="Times New Roman" w:cs="Times New Roman"/>
          <w:b/>
          <w:bCs/>
          <w:sz w:val="28"/>
          <w:szCs w:val="28"/>
        </w:rPr>
      </w:pPr>
      <w:r w:rsidRPr="006D622A">
        <w:rPr>
          <w:rFonts w:ascii="Times New Roman" w:hAnsi="Times New Roman" w:cs="Times New Roman"/>
          <w:b/>
          <w:bCs/>
          <w:sz w:val="28"/>
          <w:szCs w:val="28"/>
        </w:rPr>
        <w:lastRenderedPageBreak/>
        <w:t>Содержание</w:t>
      </w:r>
    </w:p>
    <w:p w:rsidR="005D5235" w:rsidRPr="005D5235" w:rsidRDefault="0043444C" w:rsidP="005D5235">
      <w:pPr>
        <w:pStyle w:val="11"/>
        <w:tabs>
          <w:tab w:val="right" w:leader="dot" w:pos="9345"/>
        </w:tabs>
        <w:spacing w:line="360" w:lineRule="auto"/>
        <w:rPr>
          <w:rFonts w:ascii="Times New Roman" w:hAnsi="Times New Roman" w:cs="Times New Roman"/>
          <w:noProof/>
          <w:sz w:val="28"/>
          <w:szCs w:val="28"/>
        </w:rPr>
      </w:pPr>
      <w:r>
        <w:rPr>
          <w:rFonts w:ascii="Times New Roman" w:hAnsi="Times New Roman" w:cs="Times New Roman"/>
          <w:b/>
          <w:bCs/>
          <w:sz w:val="28"/>
          <w:szCs w:val="28"/>
        </w:rPr>
        <w:fldChar w:fldCharType="begin"/>
      </w:r>
      <w:r w:rsidR="005D5235">
        <w:rPr>
          <w:rFonts w:ascii="Times New Roman" w:hAnsi="Times New Roman" w:cs="Times New Roman"/>
          <w:b/>
          <w:bCs/>
          <w:sz w:val="28"/>
          <w:szCs w:val="28"/>
        </w:rPr>
        <w:instrText xml:space="preserve"> TOC \o "1-3" \h \z \u </w:instrText>
      </w:r>
      <w:r>
        <w:rPr>
          <w:rFonts w:ascii="Times New Roman" w:hAnsi="Times New Roman" w:cs="Times New Roman"/>
          <w:b/>
          <w:bCs/>
          <w:sz w:val="28"/>
          <w:szCs w:val="28"/>
        </w:rPr>
        <w:fldChar w:fldCharType="separate"/>
      </w:r>
      <w:hyperlink w:anchor="_Toc35264887" w:history="1">
        <w:r w:rsidR="005D5235" w:rsidRPr="005D5235">
          <w:rPr>
            <w:rStyle w:val="ac"/>
            <w:rFonts w:ascii="Times New Roman" w:hAnsi="Times New Roman" w:cs="Times New Roman"/>
            <w:noProof/>
            <w:sz w:val="28"/>
            <w:szCs w:val="28"/>
          </w:rPr>
          <w:t>Введение</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_Toc35264887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3</w:t>
        </w:r>
        <w:r w:rsidRPr="005D5235">
          <w:rPr>
            <w:rFonts w:ascii="Times New Roman" w:hAnsi="Times New Roman" w:cs="Times New Roman"/>
            <w:noProof/>
            <w:webHidden/>
            <w:sz w:val="28"/>
            <w:szCs w:val="28"/>
          </w:rPr>
          <w:fldChar w:fldCharType="end"/>
        </w:r>
      </w:hyperlink>
    </w:p>
    <w:p w:rsidR="005D5235" w:rsidRPr="005D5235" w:rsidRDefault="0043444C" w:rsidP="005D5235">
      <w:pPr>
        <w:pStyle w:val="11"/>
        <w:tabs>
          <w:tab w:val="left" w:pos="440"/>
          <w:tab w:val="right" w:leader="dot" w:pos="9345"/>
        </w:tabs>
        <w:spacing w:line="360" w:lineRule="auto"/>
        <w:rPr>
          <w:rFonts w:ascii="Times New Roman" w:hAnsi="Times New Roman" w:cs="Times New Roman"/>
          <w:noProof/>
          <w:sz w:val="28"/>
          <w:szCs w:val="28"/>
        </w:rPr>
      </w:pPr>
      <w:hyperlink w:anchor="_Toc35264888" w:history="1">
        <w:r w:rsidR="005D5235" w:rsidRPr="005D5235">
          <w:rPr>
            <w:rStyle w:val="ac"/>
            <w:rFonts w:ascii="Times New Roman" w:hAnsi="Times New Roman" w:cs="Times New Roman"/>
            <w:noProof/>
            <w:spacing w:val="4"/>
            <w:sz w:val="28"/>
            <w:szCs w:val="28"/>
          </w:rPr>
          <w:t>1.</w:t>
        </w:r>
        <w:r w:rsidR="005D5235" w:rsidRPr="005D5235">
          <w:rPr>
            <w:rFonts w:ascii="Times New Roman" w:hAnsi="Times New Roman" w:cs="Times New Roman"/>
            <w:noProof/>
            <w:sz w:val="28"/>
            <w:szCs w:val="28"/>
          </w:rPr>
          <w:tab/>
        </w:r>
        <w:r w:rsidR="005D5235" w:rsidRPr="005D5235">
          <w:rPr>
            <w:rStyle w:val="ac"/>
            <w:rFonts w:ascii="Times New Roman" w:hAnsi="Times New Roman" w:cs="Times New Roman"/>
            <w:noProof/>
            <w:spacing w:val="4"/>
            <w:sz w:val="28"/>
            <w:szCs w:val="28"/>
          </w:rPr>
          <w:t>Сосна, как лесообразующая порода</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_Toc35264888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4</w:t>
        </w:r>
        <w:r w:rsidRPr="005D5235">
          <w:rPr>
            <w:rFonts w:ascii="Times New Roman" w:hAnsi="Times New Roman" w:cs="Times New Roman"/>
            <w:noProof/>
            <w:webHidden/>
            <w:sz w:val="28"/>
            <w:szCs w:val="28"/>
          </w:rPr>
          <w:fldChar w:fldCharType="end"/>
        </w:r>
      </w:hyperlink>
    </w:p>
    <w:p w:rsidR="005D5235" w:rsidRPr="005D5235" w:rsidRDefault="0043444C" w:rsidP="005D5235">
      <w:pPr>
        <w:pStyle w:val="21"/>
        <w:tabs>
          <w:tab w:val="right" w:leader="dot" w:pos="9345"/>
        </w:tabs>
        <w:spacing w:line="360" w:lineRule="auto"/>
        <w:rPr>
          <w:rFonts w:ascii="Times New Roman" w:hAnsi="Times New Roman" w:cs="Times New Roman"/>
          <w:noProof/>
          <w:sz w:val="28"/>
          <w:szCs w:val="28"/>
        </w:rPr>
      </w:pPr>
      <w:hyperlink w:anchor="_Toc35264889" w:history="1">
        <w:r w:rsidR="005D5235" w:rsidRPr="005D5235">
          <w:rPr>
            <w:rStyle w:val="ac"/>
            <w:rFonts w:ascii="Times New Roman" w:hAnsi="Times New Roman" w:cs="Times New Roman"/>
            <w:noProof/>
            <w:sz w:val="28"/>
            <w:szCs w:val="28"/>
          </w:rPr>
          <w:t>1.1. Лесоводственные особенности сосны обыкновенной</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_Toc35264889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5</w:t>
        </w:r>
        <w:r w:rsidRPr="005D5235">
          <w:rPr>
            <w:rFonts w:ascii="Times New Roman" w:hAnsi="Times New Roman" w:cs="Times New Roman"/>
            <w:noProof/>
            <w:webHidden/>
            <w:sz w:val="28"/>
            <w:szCs w:val="28"/>
          </w:rPr>
          <w:fldChar w:fldCharType="end"/>
        </w:r>
      </w:hyperlink>
    </w:p>
    <w:p w:rsidR="005D5235" w:rsidRPr="005D5235" w:rsidRDefault="0043444C" w:rsidP="005D5235">
      <w:pPr>
        <w:pStyle w:val="21"/>
        <w:tabs>
          <w:tab w:val="right" w:leader="dot" w:pos="9345"/>
        </w:tabs>
        <w:spacing w:line="360" w:lineRule="auto"/>
        <w:rPr>
          <w:rFonts w:ascii="Times New Roman" w:hAnsi="Times New Roman" w:cs="Times New Roman"/>
          <w:noProof/>
          <w:sz w:val="28"/>
          <w:szCs w:val="28"/>
        </w:rPr>
      </w:pPr>
      <w:hyperlink w:anchor="_Toc35264890" w:history="1">
        <w:r w:rsidR="005D5235" w:rsidRPr="005D5235">
          <w:rPr>
            <w:rStyle w:val="ac"/>
            <w:rFonts w:ascii="Times New Roman" w:eastAsia="Times New Roman" w:hAnsi="Times New Roman" w:cs="Times New Roman"/>
            <w:noProof/>
            <w:sz w:val="28"/>
            <w:szCs w:val="28"/>
          </w:rPr>
          <w:t>1.2. Агротехника выращивания посадочного материала</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_Toc35264890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6</w:t>
        </w:r>
        <w:r w:rsidRPr="005D5235">
          <w:rPr>
            <w:rFonts w:ascii="Times New Roman" w:hAnsi="Times New Roman" w:cs="Times New Roman"/>
            <w:noProof/>
            <w:webHidden/>
            <w:sz w:val="28"/>
            <w:szCs w:val="28"/>
          </w:rPr>
          <w:fldChar w:fldCharType="end"/>
        </w:r>
      </w:hyperlink>
    </w:p>
    <w:p w:rsidR="005D5235" w:rsidRPr="005D5235" w:rsidRDefault="0043444C" w:rsidP="005D5235">
      <w:pPr>
        <w:pStyle w:val="11"/>
        <w:tabs>
          <w:tab w:val="left" w:pos="440"/>
          <w:tab w:val="right" w:leader="dot" w:pos="9345"/>
        </w:tabs>
        <w:spacing w:line="360" w:lineRule="auto"/>
        <w:rPr>
          <w:rFonts w:ascii="Times New Roman" w:hAnsi="Times New Roman" w:cs="Times New Roman"/>
          <w:noProof/>
          <w:sz w:val="28"/>
          <w:szCs w:val="28"/>
        </w:rPr>
      </w:pPr>
      <w:hyperlink w:anchor="_Toc35264891" w:history="1">
        <w:r w:rsidR="005D5235" w:rsidRPr="005D5235">
          <w:rPr>
            <w:rStyle w:val="ac"/>
            <w:rFonts w:ascii="Times New Roman" w:hAnsi="Times New Roman" w:cs="Times New Roman"/>
            <w:noProof/>
            <w:sz w:val="28"/>
            <w:szCs w:val="28"/>
          </w:rPr>
          <w:t>2.</w:t>
        </w:r>
        <w:r w:rsidR="005D5235" w:rsidRPr="005D5235">
          <w:rPr>
            <w:rFonts w:ascii="Times New Roman" w:hAnsi="Times New Roman" w:cs="Times New Roman"/>
            <w:noProof/>
            <w:sz w:val="28"/>
            <w:szCs w:val="28"/>
          </w:rPr>
          <w:tab/>
        </w:r>
        <w:r w:rsidR="005D5235" w:rsidRPr="005D5235">
          <w:rPr>
            <w:rStyle w:val="ac"/>
            <w:rFonts w:ascii="Times New Roman" w:hAnsi="Times New Roman" w:cs="Times New Roman"/>
            <w:noProof/>
            <w:sz w:val="28"/>
            <w:szCs w:val="28"/>
          </w:rPr>
          <w:t>Методика исследования</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_Toc35264891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9</w:t>
        </w:r>
        <w:r w:rsidRPr="005D5235">
          <w:rPr>
            <w:rFonts w:ascii="Times New Roman" w:hAnsi="Times New Roman" w:cs="Times New Roman"/>
            <w:noProof/>
            <w:webHidden/>
            <w:sz w:val="28"/>
            <w:szCs w:val="28"/>
          </w:rPr>
          <w:fldChar w:fldCharType="end"/>
        </w:r>
      </w:hyperlink>
    </w:p>
    <w:p w:rsidR="005D5235" w:rsidRPr="005D5235" w:rsidRDefault="0043444C" w:rsidP="005D5235">
      <w:pPr>
        <w:pStyle w:val="11"/>
        <w:tabs>
          <w:tab w:val="left" w:pos="440"/>
          <w:tab w:val="right" w:leader="dot" w:pos="9345"/>
        </w:tabs>
        <w:spacing w:line="360" w:lineRule="auto"/>
        <w:rPr>
          <w:rFonts w:ascii="Times New Roman" w:hAnsi="Times New Roman" w:cs="Times New Roman"/>
          <w:noProof/>
          <w:sz w:val="28"/>
          <w:szCs w:val="28"/>
        </w:rPr>
      </w:pPr>
      <w:hyperlink w:anchor="_Toc35264892" w:history="1">
        <w:r w:rsidR="005D5235" w:rsidRPr="005D5235">
          <w:rPr>
            <w:rStyle w:val="ac"/>
            <w:rFonts w:ascii="Times New Roman" w:hAnsi="Times New Roman" w:cs="Times New Roman"/>
            <w:noProof/>
            <w:sz w:val="28"/>
            <w:szCs w:val="28"/>
          </w:rPr>
          <w:t>3.</w:t>
        </w:r>
        <w:r w:rsidR="005D5235" w:rsidRPr="005D5235">
          <w:rPr>
            <w:rFonts w:ascii="Times New Roman" w:hAnsi="Times New Roman" w:cs="Times New Roman"/>
            <w:noProof/>
            <w:sz w:val="28"/>
            <w:szCs w:val="28"/>
          </w:rPr>
          <w:tab/>
        </w:r>
        <w:r w:rsidR="005D5235" w:rsidRPr="005D5235">
          <w:rPr>
            <w:rStyle w:val="ac"/>
            <w:rFonts w:ascii="Times New Roman" w:hAnsi="Times New Roman" w:cs="Times New Roman"/>
            <w:noProof/>
            <w:sz w:val="28"/>
            <w:szCs w:val="28"/>
          </w:rPr>
          <w:t>Результаты исследования</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_Toc35264892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11</w:t>
        </w:r>
        <w:r w:rsidRPr="005D5235">
          <w:rPr>
            <w:rFonts w:ascii="Times New Roman" w:hAnsi="Times New Roman" w:cs="Times New Roman"/>
            <w:noProof/>
            <w:webHidden/>
            <w:sz w:val="28"/>
            <w:szCs w:val="28"/>
          </w:rPr>
          <w:fldChar w:fldCharType="end"/>
        </w:r>
      </w:hyperlink>
    </w:p>
    <w:p w:rsidR="005D5235" w:rsidRPr="005D5235" w:rsidRDefault="0043444C" w:rsidP="005D5235">
      <w:pPr>
        <w:pStyle w:val="11"/>
        <w:tabs>
          <w:tab w:val="right" w:leader="dot" w:pos="9345"/>
        </w:tabs>
        <w:spacing w:line="360" w:lineRule="auto"/>
        <w:rPr>
          <w:rFonts w:ascii="Times New Roman" w:hAnsi="Times New Roman" w:cs="Times New Roman"/>
          <w:noProof/>
          <w:sz w:val="28"/>
          <w:szCs w:val="28"/>
        </w:rPr>
      </w:pPr>
      <w:hyperlink w:anchor="_Toc35264893" w:history="1">
        <w:r w:rsidR="005D5235" w:rsidRPr="005D5235">
          <w:rPr>
            <w:rStyle w:val="ac"/>
            <w:rFonts w:ascii="Times New Roman" w:hAnsi="Times New Roman" w:cs="Times New Roman"/>
            <w:noProof/>
            <w:sz w:val="28"/>
            <w:szCs w:val="28"/>
            <w:shd w:val="clear" w:color="auto" w:fill="FFFFFF"/>
          </w:rPr>
          <w:t>Заключение</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_Toc35264893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w:t>
        </w:r>
        <w:r w:rsidR="001C0DE6">
          <w:rPr>
            <w:rFonts w:ascii="Times New Roman" w:hAnsi="Times New Roman" w:cs="Times New Roman"/>
            <w:noProof/>
            <w:webHidden/>
            <w:sz w:val="28"/>
            <w:szCs w:val="28"/>
          </w:rPr>
          <w:t>4</w:t>
        </w:r>
        <w:r w:rsidRPr="005D5235">
          <w:rPr>
            <w:rFonts w:ascii="Times New Roman" w:hAnsi="Times New Roman" w:cs="Times New Roman"/>
            <w:noProof/>
            <w:webHidden/>
            <w:sz w:val="28"/>
            <w:szCs w:val="28"/>
          </w:rPr>
          <w:fldChar w:fldCharType="end"/>
        </w:r>
      </w:hyperlink>
    </w:p>
    <w:p w:rsidR="005D5235" w:rsidRPr="005D5235" w:rsidRDefault="0043444C" w:rsidP="005D5235">
      <w:pPr>
        <w:pStyle w:val="11"/>
        <w:tabs>
          <w:tab w:val="right" w:leader="dot" w:pos="9345"/>
        </w:tabs>
        <w:spacing w:line="360" w:lineRule="auto"/>
        <w:rPr>
          <w:rFonts w:ascii="Times New Roman" w:hAnsi="Times New Roman" w:cs="Times New Roman"/>
          <w:noProof/>
          <w:sz w:val="28"/>
          <w:szCs w:val="28"/>
        </w:rPr>
      </w:pPr>
      <w:hyperlink w:anchor="_Toc35264894" w:history="1">
        <w:r w:rsidR="005D5235" w:rsidRPr="005D5235">
          <w:rPr>
            <w:rStyle w:val="ac"/>
            <w:rFonts w:ascii="Times New Roman" w:hAnsi="Times New Roman" w:cs="Times New Roman"/>
            <w:noProof/>
            <w:sz w:val="28"/>
            <w:szCs w:val="28"/>
          </w:rPr>
          <w:t>Список используемых источников</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_Toc35264894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w:t>
        </w:r>
        <w:r w:rsidR="001C0DE6">
          <w:rPr>
            <w:rFonts w:ascii="Times New Roman" w:hAnsi="Times New Roman" w:cs="Times New Roman"/>
            <w:noProof/>
            <w:webHidden/>
            <w:sz w:val="28"/>
            <w:szCs w:val="28"/>
          </w:rPr>
          <w:t>5</w:t>
        </w:r>
        <w:r w:rsidRPr="005D5235">
          <w:rPr>
            <w:rFonts w:ascii="Times New Roman" w:hAnsi="Times New Roman" w:cs="Times New Roman"/>
            <w:noProof/>
            <w:webHidden/>
            <w:sz w:val="28"/>
            <w:szCs w:val="28"/>
          </w:rPr>
          <w:fldChar w:fldCharType="end"/>
        </w:r>
      </w:hyperlink>
    </w:p>
    <w:p w:rsidR="005D5235" w:rsidRDefault="0043444C" w:rsidP="005D5235">
      <w:pPr>
        <w:pStyle w:val="11"/>
        <w:tabs>
          <w:tab w:val="right" w:leader="dot" w:pos="9345"/>
        </w:tabs>
        <w:spacing w:line="360" w:lineRule="auto"/>
        <w:rPr>
          <w:noProof/>
        </w:rPr>
      </w:pPr>
      <w:hyperlink w:anchor="_Toc35264896" w:history="1">
        <w:r w:rsidR="005D5235" w:rsidRPr="005D5235">
          <w:rPr>
            <w:rStyle w:val="ac"/>
            <w:rFonts w:ascii="Times New Roman" w:hAnsi="Times New Roman" w:cs="Times New Roman"/>
            <w:noProof/>
            <w:sz w:val="28"/>
            <w:szCs w:val="28"/>
          </w:rPr>
          <w:t>Приложение</w:t>
        </w:r>
        <w:r w:rsidR="005D5235" w:rsidRPr="005D5235">
          <w:rPr>
            <w:rFonts w:ascii="Times New Roman" w:hAnsi="Times New Roman" w:cs="Times New Roman"/>
            <w:noProof/>
            <w:webHidden/>
            <w:sz w:val="28"/>
            <w:szCs w:val="28"/>
          </w:rPr>
          <w:tab/>
        </w:r>
        <w:r w:rsidRPr="005D5235">
          <w:rPr>
            <w:rFonts w:ascii="Times New Roman" w:hAnsi="Times New Roman" w:cs="Times New Roman"/>
            <w:noProof/>
            <w:webHidden/>
            <w:sz w:val="28"/>
            <w:szCs w:val="28"/>
          </w:rPr>
          <w:fldChar w:fldCharType="begin"/>
        </w:r>
        <w:r w:rsidR="005D5235" w:rsidRPr="005D5235">
          <w:rPr>
            <w:rFonts w:ascii="Times New Roman" w:hAnsi="Times New Roman" w:cs="Times New Roman"/>
            <w:noProof/>
            <w:webHidden/>
            <w:sz w:val="28"/>
            <w:szCs w:val="28"/>
          </w:rPr>
          <w:instrText xml:space="preserve"> PAGEREF _Toc35264896 \h </w:instrText>
        </w:r>
        <w:r w:rsidRPr="005D5235">
          <w:rPr>
            <w:rFonts w:ascii="Times New Roman" w:hAnsi="Times New Roman" w:cs="Times New Roman"/>
            <w:noProof/>
            <w:webHidden/>
            <w:sz w:val="28"/>
            <w:szCs w:val="28"/>
          </w:rPr>
        </w:r>
        <w:r w:rsidRPr="005D5235">
          <w:rPr>
            <w:rFonts w:ascii="Times New Roman" w:hAnsi="Times New Roman" w:cs="Times New Roman"/>
            <w:noProof/>
            <w:webHidden/>
            <w:sz w:val="28"/>
            <w:szCs w:val="28"/>
          </w:rPr>
          <w:fldChar w:fldCharType="separate"/>
        </w:r>
        <w:r w:rsidR="00386FA2">
          <w:rPr>
            <w:rFonts w:ascii="Times New Roman" w:hAnsi="Times New Roman" w:cs="Times New Roman"/>
            <w:noProof/>
            <w:webHidden/>
            <w:sz w:val="28"/>
            <w:szCs w:val="28"/>
          </w:rPr>
          <w:t>1</w:t>
        </w:r>
        <w:r w:rsidR="001C0DE6">
          <w:rPr>
            <w:rFonts w:ascii="Times New Roman" w:hAnsi="Times New Roman" w:cs="Times New Roman"/>
            <w:noProof/>
            <w:webHidden/>
            <w:sz w:val="28"/>
            <w:szCs w:val="28"/>
          </w:rPr>
          <w:t>6</w:t>
        </w:r>
        <w:r w:rsidRPr="005D5235">
          <w:rPr>
            <w:rFonts w:ascii="Times New Roman" w:hAnsi="Times New Roman" w:cs="Times New Roman"/>
            <w:noProof/>
            <w:webHidden/>
            <w:sz w:val="28"/>
            <w:szCs w:val="28"/>
          </w:rPr>
          <w:fldChar w:fldCharType="end"/>
        </w:r>
      </w:hyperlink>
    </w:p>
    <w:p w:rsidR="001C1AD0" w:rsidRPr="006D622A" w:rsidRDefault="0043444C" w:rsidP="005D5235">
      <w:pPr>
        <w:rPr>
          <w:rFonts w:ascii="Times New Roman" w:hAnsi="Times New Roman" w:cs="Times New Roman"/>
          <w:b/>
          <w:bCs/>
          <w:sz w:val="28"/>
          <w:szCs w:val="28"/>
        </w:rPr>
      </w:pPr>
      <w:r>
        <w:rPr>
          <w:rFonts w:ascii="Times New Roman" w:hAnsi="Times New Roman" w:cs="Times New Roman"/>
          <w:b/>
          <w:bCs/>
          <w:sz w:val="28"/>
          <w:szCs w:val="28"/>
        </w:rPr>
        <w:fldChar w:fldCharType="end"/>
      </w:r>
    </w:p>
    <w:p w:rsidR="00BA2CD6" w:rsidRDefault="00BA2CD6" w:rsidP="00A76204">
      <w:pPr>
        <w:ind w:right="566"/>
        <w:rPr>
          <w:rFonts w:ascii="Times New Roman" w:eastAsia="Times New Roman" w:hAnsi="Times New Roman" w:cs="Times New Roman"/>
          <w:b/>
          <w:color w:val="333333"/>
          <w:sz w:val="24"/>
          <w:szCs w:val="24"/>
        </w:rPr>
        <w:sectPr w:rsidR="00BA2CD6" w:rsidSect="00BA2CD6">
          <w:pgSz w:w="11906" w:h="16838"/>
          <w:pgMar w:top="1134" w:right="850" w:bottom="1134" w:left="1701" w:header="708" w:footer="708" w:gutter="0"/>
          <w:pgNumType w:start="0"/>
          <w:cols w:space="708"/>
          <w:titlePg/>
          <w:docGrid w:linePitch="360"/>
        </w:sectPr>
      </w:pPr>
    </w:p>
    <w:p w:rsidR="00B22418" w:rsidRPr="00054EE5" w:rsidRDefault="00515A88" w:rsidP="00054EE5">
      <w:pPr>
        <w:pStyle w:val="1"/>
        <w:jc w:val="center"/>
        <w:rPr>
          <w:sz w:val="28"/>
          <w:szCs w:val="28"/>
        </w:rPr>
      </w:pPr>
      <w:bookmarkStart w:id="0" w:name="_Toc35264887"/>
      <w:r w:rsidRPr="00054EE5">
        <w:rPr>
          <w:sz w:val="28"/>
          <w:szCs w:val="28"/>
        </w:rPr>
        <w:lastRenderedPageBreak/>
        <w:t>Введение</w:t>
      </w:r>
      <w:bookmarkEnd w:id="0"/>
    </w:p>
    <w:p w:rsidR="00FC4848" w:rsidRPr="00054EE5" w:rsidRDefault="00FC484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Значение леса для человека прекрасно выражено в двух словах: зеленый друг. Он не только источник разнообразного и ценного сырья, но и могучий страж здоровой географической среды, защитная одежда планеты, главный производитель кислорода и основной поглотитель углекислого газа. Лес – украшение земли.</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r w:rsidRPr="00054EE5">
        <w:rPr>
          <w:rFonts w:ascii="Times New Roman" w:hAnsi="Times New Roman" w:cs="Times New Roman"/>
          <w:sz w:val="28"/>
          <w:szCs w:val="28"/>
        </w:rPr>
        <w:t xml:space="preserve">Но исторически сложилось так, что в течение многих веков человек при помощи топора и огня воевал с лесом. На смену топору пришла ручная пила, затем механическая. За </w:t>
      </w:r>
      <w:proofErr w:type="gramStart"/>
      <w:r w:rsidRPr="00054EE5">
        <w:rPr>
          <w:rFonts w:ascii="Times New Roman" w:hAnsi="Times New Roman" w:cs="Times New Roman"/>
          <w:sz w:val="28"/>
          <w:szCs w:val="28"/>
        </w:rPr>
        <w:t>последние</w:t>
      </w:r>
      <w:proofErr w:type="gramEnd"/>
      <w:r w:rsidRPr="00054EE5">
        <w:rPr>
          <w:rFonts w:ascii="Times New Roman" w:hAnsi="Times New Roman" w:cs="Times New Roman"/>
          <w:sz w:val="28"/>
          <w:szCs w:val="28"/>
        </w:rPr>
        <w:t xml:space="preserve"> 300 лет на земном шаре уничтожена половина лесов. Конечно, сведение их под пашню, а также использование древесины на топливо помогало людям выжить в суровой борьбе с голодом и холодом. Но природе, да и самим людям был причинен громадный ущерб [</w:t>
      </w:r>
      <w:r w:rsidR="002922D7" w:rsidRPr="00054EE5">
        <w:rPr>
          <w:rFonts w:ascii="Times New Roman" w:hAnsi="Times New Roman" w:cs="Times New Roman"/>
          <w:sz w:val="28"/>
          <w:szCs w:val="28"/>
        </w:rPr>
        <w:t>3</w:t>
      </w:r>
      <w:r w:rsidRPr="00054EE5">
        <w:rPr>
          <w:rFonts w:ascii="Times New Roman" w:hAnsi="Times New Roman" w:cs="Times New Roman"/>
          <w:sz w:val="28"/>
          <w:szCs w:val="28"/>
        </w:rPr>
        <w:t>].</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r w:rsidRPr="00054EE5">
        <w:rPr>
          <w:rFonts w:ascii="Times New Roman" w:hAnsi="Times New Roman" w:cs="Times New Roman"/>
          <w:sz w:val="28"/>
          <w:szCs w:val="28"/>
        </w:rPr>
        <w:t>Сокращение площади спелых лесов продолжается и в наши дни. Подсчитано, что на каждого человека в течение его жизни расходуется около 200 деревьев среднего объема – на жилище, мебель, искусственные ткани, газеты, книги и другие нужды. Но давайте честно спросим себя: много ли деревьев каждый из нас вырастил за свою жизнь?</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r w:rsidRPr="00054EE5">
        <w:rPr>
          <w:rFonts w:ascii="Times New Roman" w:hAnsi="Times New Roman" w:cs="Times New Roman"/>
          <w:sz w:val="28"/>
          <w:szCs w:val="28"/>
        </w:rPr>
        <w:t xml:space="preserve">Гармоничное взаимоотношение между природной средой и человечеством представляет одну из важнейших проблем современности. Поэтому, искусственное </w:t>
      </w:r>
      <w:proofErr w:type="spellStart"/>
      <w:r w:rsidRPr="00054EE5">
        <w:rPr>
          <w:rFonts w:ascii="Times New Roman" w:hAnsi="Times New Roman" w:cs="Times New Roman"/>
          <w:sz w:val="28"/>
          <w:szCs w:val="28"/>
        </w:rPr>
        <w:t>лесовосстановление</w:t>
      </w:r>
      <w:proofErr w:type="spellEnd"/>
      <w:r w:rsidRPr="00054EE5">
        <w:rPr>
          <w:rFonts w:ascii="Times New Roman" w:hAnsi="Times New Roman" w:cs="Times New Roman"/>
          <w:sz w:val="28"/>
          <w:szCs w:val="28"/>
        </w:rPr>
        <w:t xml:space="preserve"> является одной из наиболее важных задач лесного хозяйства, что подтверждает актуальность нашего исследования. </w:t>
      </w:r>
    </w:p>
    <w:p w:rsidR="00FC4848" w:rsidRPr="00054EE5" w:rsidRDefault="00FC4848" w:rsidP="00054EE5">
      <w:pPr>
        <w:pStyle w:val="a4"/>
        <w:spacing w:after="0" w:line="240" w:lineRule="auto"/>
        <w:ind w:left="0" w:firstLine="709"/>
        <w:jc w:val="both"/>
        <w:rPr>
          <w:rFonts w:ascii="Times New Roman" w:hAnsi="Times New Roman" w:cs="Times New Roman"/>
          <w:sz w:val="28"/>
          <w:szCs w:val="28"/>
        </w:rPr>
      </w:pPr>
      <w:proofErr w:type="gramStart"/>
      <w:r w:rsidRPr="00054EE5">
        <w:rPr>
          <w:rFonts w:ascii="Times New Roman" w:hAnsi="Times New Roman" w:cs="Times New Roman"/>
          <w:sz w:val="28"/>
          <w:szCs w:val="28"/>
        </w:rPr>
        <w:t xml:space="preserve">Целью работы является </w:t>
      </w:r>
      <w:r w:rsidR="0030651C" w:rsidRPr="00054EE5">
        <w:rPr>
          <w:rFonts w:ascii="Times New Roman" w:hAnsi="Times New Roman" w:cs="Times New Roman"/>
          <w:sz w:val="28"/>
          <w:szCs w:val="28"/>
        </w:rPr>
        <w:t xml:space="preserve">определение </w:t>
      </w:r>
      <w:r w:rsidR="003D7532" w:rsidRPr="00054EE5">
        <w:rPr>
          <w:rFonts w:ascii="Times New Roman" w:hAnsi="Times New Roman" w:cs="Times New Roman"/>
          <w:sz w:val="28"/>
          <w:szCs w:val="28"/>
        </w:rPr>
        <w:t xml:space="preserve"> качеств</w:t>
      </w:r>
      <w:r w:rsidR="0030651C" w:rsidRPr="00054EE5">
        <w:rPr>
          <w:rFonts w:ascii="Times New Roman" w:hAnsi="Times New Roman" w:cs="Times New Roman"/>
          <w:sz w:val="28"/>
          <w:szCs w:val="28"/>
        </w:rPr>
        <w:t>енного состояния</w:t>
      </w:r>
      <w:r w:rsidR="003D7532" w:rsidRPr="00054EE5">
        <w:rPr>
          <w:rFonts w:ascii="Times New Roman" w:hAnsi="Times New Roman" w:cs="Times New Roman"/>
          <w:sz w:val="28"/>
          <w:szCs w:val="28"/>
        </w:rPr>
        <w:t xml:space="preserve"> сосны обыкновенной </w:t>
      </w:r>
      <w:r w:rsidR="0030651C" w:rsidRPr="00054EE5">
        <w:rPr>
          <w:rFonts w:ascii="Times New Roman" w:hAnsi="Times New Roman" w:cs="Times New Roman"/>
          <w:sz w:val="28"/>
          <w:szCs w:val="28"/>
          <w:shd w:val="clear" w:color="auto" w:fill="FFFFFF"/>
        </w:rPr>
        <w:t>при выращивании из</w:t>
      </w:r>
      <w:r w:rsidRPr="00054EE5">
        <w:rPr>
          <w:rFonts w:ascii="Times New Roman" w:hAnsi="Times New Roman" w:cs="Times New Roman"/>
          <w:sz w:val="28"/>
          <w:szCs w:val="28"/>
          <w:shd w:val="clear" w:color="auto" w:fill="FFFFFF"/>
        </w:rPr>
        <w:t xml:space="preserve"> сеянцев с открытой </w:t>
      </w:r>
      <w:r w:rsidR="0030651C" w:rsidRPr="00054EE5">
        <w:rPr>
          <w:rFonts w:ascii="Times New Roman" w:hAnsi="Times New Roman" w:cs="Times New Roman"/>
          <w:sz w:val="28"/>
          <w:szCs w:val="28"/>
          <w:shd w:val="clear" w:color="auto" w:fill="FFFFFF"/>
        </w:rPr>
        <w:t xml:space="preserve">и закрытой </w:t>
      </w:r>
      <w:r w:rsidRPr="00054EE5">
        <w:rPr>
          <w:rFonts w:ascii="Times New Roman" w:hAnsi="Times New Roman" w:cs="Times New Roman"/>
          <w:sz w:val="28"/>
          <w:szCs w:val="28"/>
          <w:shd w:val="clear" w:color="auto" w:fill="FFFFFF"/>
        </w:rPr>
        <w:t>корнев</w:t>
      </w:r>
      <w:r w:rsidR="0030651C" w:rsidRPr="00054EE5">
        <w:rPr>
          <w:rFonts w:ascii="Times New Roman" w:hAnsi="Times New Roman" w:cs="Times New Roman"/>
          <w:sz w:val="28"/>
          <w:szCs w:val="28"/>
          <w:shd w:val="clear" w:color="auto" w:fill="FFFFFF"/>
        </w:rPr>
        <w:t>ых</w:t>
      </w:r>
      <w:r w:rsidRPr="00054EE5">
        <w:rPr>
          <w:rFonts w:ascii="Times New Roman" w:hAnsi="Times New Roman" w:cs="Times New Roman"/>
          <w:sz w:val="28"/>
          <w:szCs w:val="28"/>
          <w:shd w:val="clear" w:color="auto" w:fill="FFFFFF"/>
        </w:rPr>
        <w:t xml:space="preserve"> систем</w:t>
      </w:r>
      <w:r w:rsidR="0030651C" w:rsidRPr="00054EE5">
        <w:rPr>
          <w:rFonts w:ascii="Times New Roman" w:hAnsi="Times New Roman" w:cs="Times New Roman"/>
          <w:sz w:val="28"/>
          <w:szCs w:val="28"/>
          <w:shd w:val="clear" w:color="auto" w:fill="FFFFFF"/>
        </w:rPr>
        <w:t xml:space="preserve">. </w:t>
      </w:r>
      <w:proofErr w:type="gramEnd"/>
    </w:p>
    <w:p w:rsidR="00270AF3" w:rsidRPr="00054EE5" w:rsidRDefault="00FC4848" w:rsidP="00054EE5">
      <w:pPr>
        <w:spacing w:after="0" w:line="240" w:lineRule="auto"/>
        <w:ind w:firstLine="709"/>
        <w:jc w:val="both"/>
        <w:rPr>
          <w:rFonts w:ascii="Times New Roman" w:eastAsia="Times New Roman" w:hAnsi="Times New Roman" w:cs="Times New Roman"/>
          <w:sz w:val="28"/>
          <w:szCs w:val="28"/>
        </w:rPr>
      </w:pPr>
      <w:r w:rsidRPr="00054EE5">
        <w:rPr>
          <w:rFonts w:ascii="Times New Roman" w:eastAsia="Times New Roman" w:hAnsi="Times New Roman" w:cs="Times New Roman"/>
          <w:sz w:val="28"/>
          <w:szCs w:val="28"/>
        </w:rPr>
        <w:t>Для достижения цели поставлены следующие задачи:</w:t>
      </w:r>
    </w:p>
    <w:p w:rsidR="00FC4848" w:rsidRPr="00054EE5" w:rsidRDefault="00FC4848" w:rsidP="00054EE5">
      <w:pPr>
        <w:pStyle w:val="a4"/>
        <w:numPr>
          <w:ilvl w:val="0"/>
          <w:numId w:val="4"/>
        </w:numPr>
        <w:spacing w:after="0" w:line="240" w:lineRule="auto"/>
        <w:ind w:left="0" w:firstLine="709"/>
        <w:jc w:val="both"/>
        <w:rPr>
          <w:rFonts w:ascii="Times New Roman" w:eastAsia="Times New Roman" w:hAnsi="Times New Roman" w:cs="Times New Roman"/>
          <w:sz w:val="28"/>
          <w:szCs w:val="28"/>
        </w:rPr>
      </w:pPr>
      <w:r w:rsidRPr="00054EE5">
        <w:rPr>
          <w:rFonts w:ascii="Times New Roman" w:eastAsia="Times New Roman" w:hAnsi="Times New Roman" w:cs="Times New Roman"/>
          <w:sz w:val="28"/>
          <w:szCs w:val="28"/>
        </w:rPr>
        <w:t xml:space="preserve">Изучить биометрические показатели </w:t>
      </w:r>
      <w:r w:rsidR="003D7532" w:rsidRPr="00054EE5">
        <w:rPr>
          <w:rFonts w:ascii="Times New Roman" w:eastAsia="Times New Roman" w:hAnsi="Times New Roman" w:cs="Times New Roman"/>
          <w:sz w:val="28"/>
          <w:szCs w:val="28"/>
        </w:rPr>
        <w:t>сеянцев</w:t>
      </w:r>
      <w:r w:rsidRPr="00054EE5">
        <w:rPr>
          <w:rFonts w:ascii="Times New Roman" w:eastAsia="Times New Roman" w:hAnsi="Times New Roman" w:cs="Times New Roman"/>
          <w:sz w:val="28"/>
          <w:szCs w:val="28"/>
        </w:rPr>
        <w:t xml:space="preserve"> сосны обыкновенной</w:t>
      </w:r>
      <w:r w:rsidR="00B22418" w:rsidRPr="00054EE5">
        <w:rPr>
          <w:rFonts w:ascii="Times New Roman" w:eastAsia="Times New Roman" w:hAnsi="Times New Roman" w:cs="Times New Roman"/>
          <w:sz w:val="28"/>
          <w:szCs w:val="28"/>
        </w:rPr>
        <w:t>(</w:t>
      </w:r>
      <w:r w:rsidR="00054EE5">
        <w:rPr>
          <w:rFonts w:ascii="Times New Roman" w:eastAsia="Times New Roman" w:hAnsi="Times New Roman" w:cs="Times New Roman"/>
          <w:sz w:val="28"/>
          <w:szCs w:val="28"/>
        </w:rPr>
        <w:t xml:space="preserve">диаметр корневой шейки, высота </w:t>
      </w:r>
      <w:r w:rsidR="00B22418" w:rsidRPr="00054EE5">
        <w:rPr>
          <w:rFonts w:ascii="Times New Roman" w:eastAsia="Times New Roman" w:hAnsi="Times New Roman" w:cs="Times New Roman"/>
          <w:sz w:val="28"/>
          <w:szCs w:val="28"/>
        </w:rPr>
        <w:t>и прирост</w:t>
      </w:r>
      <w:r w:rsidR="003D7532" w:rsidRPr="00054EE5">
        <w:rPr>
          <w:rFonts w:ascii="Times New Roman" w:eastAsia="Times New Roman" w:hAnsi="Times New Roman" w:cs="Times New Roman"/>
          <w:sz w:val="28"/>
          <w:szCs w:val="28"/>
        </w:rPr>
        <w:t xml:space="preserve"> побега</w:t>
      </w:r>
      <w:r w:rsidR="00B22418" w:rsidRPr="00054EE5">
        <w:rPr>
          <w:rFonts w:ascii="Times New Roman" w:eastAsia="Times New Roman" w:hAnsi="Times New Roman" w:cs="Times New Roman"/>
          <w:sz w:val="28"/>
          <w:szCs w:val="28"/>
        </w:rPr>
        <w:t>)</w:t>
      </w:r>
    </w:p>
    <w:p w:rsidR="00B22418" w:rsidRPr="00054EE5" w:rsidRDefault="00B22418" w:rsidP="00054EE5">
      <w:pPr>
        <w:pStyle w:val="a4"/>
        <w:numPr>
          <w:ilvl w:val="0"/>
          <w:numId w:val="4"/>
        </w:numPr>
        <w:spacing w:after="0" w:line="240" w:lineRule="auto"/>
        <w:ind w:left="0" w:firstLine="709"/>
        <w:jc w:val="both"/>
        <w:rPr>
          <w:rFonts w:ascii="Times New Roman" w:eastAsia="Times New Roman" w:hAnsi="Times New Roman" w:cs="Times New Roman"/>
          <w:sz w:val="28"/>
          <w:szCs w:val="28"/>
        </w:rPr>
      </w:pPr>
      <w:r w:rsidRPr="00054EE5">
        <w:rPr>
          <w:rFonts w:ascii="Times New Roman" w:eastAsia="Times New Roman" w:hAnsi="Times New Roman" w:cs="Times New Roman"/>
          <w:sz w:val="28"/>
          <w:szCs w:val="28"/>
        </w:rPr>
        <w:t xml:space="preserve">Определить </w:t>
      </w:r>
      <w:r w:rsidR="0030651C" w:rsidRPr="00054EE5">
        <w:rPr>
          <w:rFonts w:ascii="Times New Roman" w:eastAsia="Times New Roman" w:hAnsi="Times New Roman" w:cs="Times New Roman"/>
          <w:sz w:val="28"/>
          <w:szCs w:val="28"/>
        </w:rPr>
        <w:t>качественное состояниесеянцев</w:t>
      </w:r>
      <w:r w:rsidRPr="00054EE5">
        <w:rPr>
          <w:rFonts w:ascii="Times New Roman" w:eastAsia="Times New Roman" w:hAnsi="Times New Roman" w:cs="Times New Roman"/>
          <w:sz w:val="28"/>
          <w:szCs w:val="28"/>
        </w:rPr>
        <w:t xml:space="preserve"> сосны обыкновенной с открытой и закрытой корневой системой</w:t>
      </w:r>
    </w:p>
    <w:p w:rsidR="00B22418" w:rsidRPr="00054EE5" w:rsidRDefault="00B2241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 xml:space="preserve">Объектом исследования является участок леса квартал </w:t>
      </w:r>
      <w:r w:rsidR="00E54782" w:rsidRPr="00054EE5">
        <w:rPr>
          <w:rFonts w:ascii="Times New Roman" w:hAnsi="Times New Roman" w:cs="Times New Roman"/>
          <w:sz w:val="28"/>
          <w:szCs w:val="28"/>
        </w:rPr>
        <w:t>78</w:t>
      </w:r>
      <w:r w:rsidRPr="00054EE5">
        <w:rPr>
          <w:rFonts w:ascii="Times New Roman" w:hAnsi="Times New Roman" w:cs="Times New Roman"/>
          <w:sz w:val="28"/>
          <w:szCs w:val="28"/>
        </w:rPr>
        <w:t xml:space="preserve"> выдел </w:t>
      </w:r>
      <w:r w:rsidR="00E54782" w:rsidRPr="00054EE5">
        <w:rPr>
          <w:rFonts w:ascii="Times New Roman" w:hAnsi="Times New Roman" w:cs="Times New Roman"/>
          <w:sz w:val="28"/>
          <w:szCs w:val="28"/>
        </w:rPr>
        <w:t>8</w:t>
      </w:r>
      <w:r w:rsidRPr="00054EE5">
        <w:rPr>
          <w:rFonts w:ascii="Times New Roman" w:hAnsi="Times New Roman" w:cs="Times New Roman"/>
          <w:sz w:val="28"/>
          <w:szCs w:val="28"/>
        </w:rPr>
        <w:t xml:space="preserve">, расположенный на территории </w:t>
      </w:r>
      <w:proofErr w:type="spellStart"/>
      <w:r w:rsidRPr="00054EE5">
        <w:rPr>
          <w:rFonts w:ascii="Times New Roman" w:hAnsi="Times New Roman" w:cs="Times New Roman"/>
          <w:sz w:val="28"/>
          <w:szCs w:val="28"/>
        </w:rPr>
        <w:t>Оршанского</w:t>
      </w:r>
      <w:proofErr w:type="spellEnd"/>
      <w:r w:rsidRPr="00054EE5">
        <w:rPr>
          <w:rFonts w:ascii="Times New Roman" w:hAnsi="Times New Roman" w:cs="Times New Roman"/>
          <w:sz w:val="28"/>
          <w:szCs w:val="28"/>
        </w:rPr>
        <w:t xml:space="preserve"> лесничества </w:t>
      </w:r>
      <w:proofErr w:type="spellStart"/>
      <w:r w:rsidRPr="00054EE5">
        <w:rPr>
          <w:rFonts w:ascii="Times New Roman" w:hAnsi="Times New Roman" w:cs="Times New Roman"/>
          <w:sz w:val="28"/>
          <w:szCs w:val="28"/>
        </w:rPr>
        <w:t>Шулкинского</w:t>
      </w:r>
      <w:proofErr w:type="spellEnd"/>
      <w:r w:rsidRPr="00054EE5">
        <w:rPr>
          <w:rFonts w:ascii="Times New Roman" w:hAnsi="Times New Roman" w:cs="Times New Roman"/>
          <w:sz w:val="28"/>
          <w:szCs w:val="28"/>
        </w:rPr>
        <w:t xml:space="preserve"> участкового лесничества. Исследование проводили в </w:t>
      </w:r>
      <w:r w:rsidR="0030651C" w:rsidRPr="00054EE5">
        <w:rPr>
          <w:rFonts w:ascii="Times New Roman" w:hAnsi="Times New Roman" w:cs="Times New Roman"/>
          <w:sz w:val="28"/>
          <w:szCs w:val="28"/>
        </w:rPr>
        <w:t xml:space="preserve">ноябре </w:t>
      </w:r>
      <w:r w:rsidRPr="00054EE5">
        <w:rPr>
          <w:rFonts w:ascii="Times New Roman" w:hAnsi="Times New Roman" w:cs="Times New Roman"/>
          <w:sz w:val="28"/>
          <w:szCs w:val="28"/>
        </w:rPr>
        <w:t>2019 год</w:t>
      </w:r>
      <w:r w:rsidR="0030651C" w:rsidRPr="00054EE5">
        <w:rPr>
          <w:rFonts w:ascii="Times New Roman" w:hAnsi="Times New Roman" w:cs="Times New Roman"/>
          <w:sz w:val="28"/>
          <w:szCs w:val="28"/>
        </w:rPr>
        <w:t>а</w:t>
      </w:r>
      <w:r w:rsidRPr="00054EE5">
        <w:rPr>
          <w:rFonts w:ascii="Times New Roman" w:hAnsi="Times New Roman" w:cs="Times New Roman"/>
          <w:sz w:val="28"/>
          <w:szCs w:val="28"/>
        </w:rPr>
        <w:t>.</w:t>
      </w:r>
    </w:p>
    <w:p w:rsidR="00B22418" w:rsidRPr="00054EE5" w:rsidRDefault="00B2241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 xml:space="preserve">При выполнении работынами выдвинута гипотеза - предположим, что </w:t>
      </w:r>
      <w:r w:rsidR="0030651C" w:rsidRPr="00054EE5">
        <w:rPr>
          <w:rFonts w:ascii="Times New Roman" w:hAnsi="Times New Roman" w:cs="Times New Roman"/>
          <w:sz w:val="28"/>
          <w:szCs w:val="28"/>
        </w:rPr>
        <w:t>сеянцы</w:t>
      </w:r>
      <w:r w:rsidRPr="00054EE5">
        <w:rPr>
          <w:rFonts w:ascii="Times New Roman" w:hAnsi="Times New Roman" w:cs="Times New Roman"/>
          <w:sz w:val="28"/>
          <w:szCs w:val="28"/>
        </w:rPr>
        <w:t xml:space="preserve"> с закрытой корневой системой имеют </w:t>
      </w:r>
      <w:r w:rsidR="0030651C" w:rsidRPr="00054EE5">
        <w:rPr>
          <w:rFonts w:ascii="Times New Roman" w:hAnsi="Times New Roman" w:cs="Times New Roman"/>
          <w:sz w:val="28"/>
          <w:szCs w:val="28"/>
        </w:rPr>
        <w:t>качественное состояние</w:t>
      </w:r>
      <w:r w:rsidRPr="00054EE5">
        <w:rPr>
          <w:rFonts w:ascii="Times New Roman" w:hAnsi="Times New Roman" w:cs="Times New Roman"/>
          <w:sz w:val="28"/>
          <w:szCs w:val="28"/>
        </w:rPr>
        <w:t xml:space="preserve"> выше, чем с открытой корневой системой</w:t>
      </w:r>
      <w:r w:rsidR="0030651C" w:rsidRPr="00054EE5">
        <w:rPr>
          <w:rFonts w:ascii="Times New Roman" w:hAnsi="Times New Roman" w:cs="Times New Roman"/>
          <w:sz w:val="28"/>
          <w:szCs w:val="28"/>
        </w:rPr>
        <w:t>.</w:t>
      </w:r>
    </w:p>
    <w:p w:rsidR="00B22418" w:rsidRPr="00054EE5" w:rsidRDefault="00B22418" w:rsidP="00054EE5">
      <w:pPr>
        <w:spacing w:after="0" w:line="240" w:lineRule="auto"/>
        <w:ind w:firstLine="709"/>
        <w:jc w:val="both"/>
        <w:rPr>
          <w:rFonts w:ascii="Times New Roman" w:hAnsi="Times New Roman" w:cs="Times New Roman"/>
          <w:sz w:val="28"/>
          <w:szCs w:val="28"/>
        </w:rPr>
      </w:pPr>
      <w:r w:rsidRPr="00054EE5">
        <w:rPr>
          <w:rFonts w:ascii="Times New Roman" w:hAnsi="Times New Roman" w:cs="Times New Roman"/>
          <w:sz w:val="28"/>
          <w:szCs w:val="28"/>
        </w:rPr>
        <w:t>Основными методами исследования являются измерение и анализ материалов лесоустройства.</w:t>
      </w:r>
    </w:p>
    <w:p w:rsidR="00B22418" w:rsidRPr="003607B3" w:rsidRDefault="00B22418" w:rsidP="0089429F">
      <w:pPr>
        <w:spacing w:after="0"/>
        <w:jc w:val="both"/>
        <w:rPr>
          <w:rFonts w:ascii="Times New Roman" w:eastAsia="Times New Roman" w:hAnsi="Times New Roman" w:cs="Times New Roman"/>
          <w:color w:val="FF0000"/>
          <w:sz w:val="24"/>
          <w:szCs w:val="24"/>
        </w:rPr>
      </w:pPr>
    </w:p>
    <w:p w:rsidR="00054EE5" w:rsidRDefault="00054EE5" w:rsidP="0089429F">
      <w:pPr>
        <w:pStyle w:val="1"/>
        <w:shd w:val="clear" w:color="auto" w:fill="FFFFFF"/>
        <w:spacing w:before="0" w:beforeAutospacing="0" w:after="0" w:afterAutospacing="0" w:line="288" w:lineRule="atLeast"/>
        <w:ind w:left="720"/>
        <w:jc w:val="center"/>
        <w:rPr>
          <w:bCs w:val="0"/>
          <w:color w:val="000000"/>
          <w:spacing w:val="4"/>
          <w:sz w:val="24"/>
          <w:szCs w:val="24"/>
        </w:rPr>
      </w:pPr>
      <w:r>
        <w:rPr>
          <w:bCs w:val="0"/>
          <w:color w:val="000000"/>
          <w:spacing w:val="4"/>
          <w:sz w:val="24"/>
          <w:szCs w:val="24"/>
        </w:rPr>
        <w:br w:type="page"/>
      </w:r>
    </w:p>
    <w:p w:rsidR="007F38CF" w:rsidRPr="00054EE5" w:rsidRDefault="007F38CF" w:rsidP="00A76204">
      <w:pPr>
        <w:pStyle w:val="1"/>
        <w:numPr>
          <w:ilvl w:val="0"/>
          <w:numId w:val="12"/>
        </w:numPr>
        <w:shd w:val="clear" w:color="auto" w:fill="FFFFFF"/>
        <w:spacing w:before="0" w:beforeAutospacing="0" w:after="0" w:afterAutospacing="0" w:line="288" w:lineRule="atLeast"/>
        <w:jc w:val="center"/>
        <w:rPr>
          <w:bCs w:val="0"/>
          <w:color w:val="000000"/>
          <w:spacing w:val="4"/>
          <w:sz w:val="28"/>
          <w:szCs w:val="28"/>
        </w:rPr>
      </w:pPr>
      <w:bookmarkStart w:id="1" w:name="_Toc35264888"/>
      <w:r w:rsidRPr="00054EE5">
        <w:rPr>
          <w:bCs w:val="0"/>
          <w:color w:val="000000"/>
          <w:spacing w:val="4"/>
          <w:sz w:val="28"/>
          <w:szCs w:val="28"/>
        </w:rPr>
        <w:lastRenderedPageBreak/>
        <w:t>Сосна, как лесообразующая порода</w:t>
      </w:r>
      <w:bookmarkEnd w:id="1"/>
    </w:p>
    <w:p w:rsidR="007F38CF" w:rsidRPr="007F38CF" w:rsidRDefault="007F38CF" w:rsidP="007F38CF">
      <w:pPr>
        <w:pStyle w:val="1"/>
        <w:shd w:val="clear" w:color="auto" w:fill="FFFFFF"/>
        <w:spacing w:before="0" w:beforeAutospacing="0" w:after="0" w:afterAutospacing="0" w:line="288" w:lineRule="atLeast"/>
        <w:jc w:val="center"/>
        <w:rPr>
          <w:bCs w:val="0"/>
          <w:color w:val="000000"/>
          <w:spacing w:val="4"/>
          <w:sz w:val="24"/>
          <w:szCs w:val="24"/>
        </w:rPr>
      </w:pPr>
    </w:p>
    <w:p w:rsidR="00766977" w:rsidRPr="00054EE5" w:rsidRDefault="00766977" w:rsidP="00054EE5">
      <w:pPr>
        <w:pStyle w:val="a3"/>
        <w:shd w:val="clear" w:color="auto" w:fill="FFFFFF"/>
        <w:spacing w:before="0" w:beforeAutospacing="0" w:after="0" w:afterAutospacing="0"/>
        <w:ind w:firstLine="709"/>
        <w:jc w:val="both"/>
        <w:rPr>
          <w:sz w:val="28"/>
          <w:szCs w:val="28"/>
        </w:rPr>
      </w:pPr>
      <w:r w:rsidRPr="00054EE5">
        <w:rPr>
          <w:sz w:val="28"/>
          <w:szCs w:val="28"/>
        </w:rPr>
        <w:t xml:space="preserve">Сосна обыкновенная является главной лесной хвойной древесной породой, широко используемой при восстановлении лесов на всей территории Российской Федерации, в том числе путем создания лесных культур на разных </w:t>
      </w:r>
      <w:proofErr w:type="gramStart"/>
      <w:r w:rsidRPr="00054EE5">
        <w:rPr>
          <w:sz w:val="28"/>
          <w:szCs w:val="28"/>
        </w:rPr>
        <w:t>категориях</w:t>
      </w:r>
      <w:proofErr w:type="gramEnd"/>
      <w:r w:rsidRPr="00054EE5">
        <w:rPr>
          <w:sz w:val="28"/>
          <w:szCs w:val="28"/>
        </w:rPr>
        <w:t xml:space="preserve"> не покрытых лесной растительностью земель лесного фонда (вырубки, пустыри, прогалины, гари и погибшие насаждения).</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 xml:space="preserve">В формировании устойчивых естественных насаждений главным определяющим фактором является ценотическая конкурентная способность древесных пород. </w:t>
      </w:r>
      <w:proofErr w:type="spellStart"/>
      <w:r w:rsidRPr="00054EE5">
        <w:rPr>
          <w:color w:val="000000"/>
          <w:sz w:val="28"/>
          <w:szCs w:val="28"/>
        </w:rPr>
        <w:t>Породам-лесообразовате</w:t>
      </w:r>
      <w:r w:rsidR="007F38CF" w:rsidRPr="00054EE5">
        <w:rPr>
          <w:color w:val="000000"/>
          <w:sz w:val="28"/>
          <w:szCs w:val="28"/>
        </w:rPr>
        <w:t>л</w:t>
      </w:r>
      <w:r w:rsidRPr="00054EE5">
        <w:rPr>
          <w:color w:val="000000"/>
          <w:sz w:val="28"/>
          <w:szCs w:val="28"/>
        </w:rPr>
        <w:t>ям</w:t>
      </w:r>
      <w:proofErr w:type="spellEnd"/>
      <w:r w:rsidRPr="00054EE5">
        <w:rPr>
          <w:color w:val="000000"/>
          <w:sz w:val="28"/>
          <w:szCs w:val="28"/>
        </w:rPr>
        <w:t xml:space="preserve"> свойственна повышенная конкурентная способность, поэтому они обычно удерживают занятую ими территорию. Дуб, напри</w:t>
      </w:r>
      <w:r w:rsidR="00805D38">
        <w:rPr>
          <w:color w:val="000000"/>
          <w:sz w:val="28"/>
          <w:szCs w:val="28"/>
        </w:rPr>
        <w:t>мер, долговечен, имеет продолжи</w:t>
      </w:r>
      <w:r w:rsidRPr="00054EE5">
        <w:rPr>
          <w:color w:val="000000"/>
          <w:sz w:val="28"/>
          <w:szCs w:val="28"/>
        </w:rPr>
        <w:t>тельный период сильн</w:t>
      </w:r>
      <w:r w:rsidR="00805D38">
        <w:rPr>
          <w:color w:val="000000"/>
          <w:sz w:val="28"/>
          <w:szCs w:val="28"/>
        </w:rPr>
        <w:t>ого роста, развивает мощную кор</w:t>
      </w:r>
      <w:r w:rsidRPr="00054EE5">
        <w:rPr>
          <w:color w:val="000000"/>
          <w:sz w:val="28"/>
          <w:szCs w:val="28"/>
        </w:rPr>
        <w:t xml:space="preserve">невую систему и достаточно густооблиственную крону, в первые годы жизни теневынослив. У некоторых лесообразующих древесных пород одни </w:t>
      </w:r>
      <w:r w:rsidR="00D13799">
        <w:rPr>
          <w:color w:val="000000"/>
          <w:sz w:val="28"/>
          <w:szCs w:val="28"/>
        </w:rPr>
        <w:t>неблагоприятные свой</w:t>
      </w:r>
      <w:r w:rsidRPr="00054EE5">
        <w:rPr>
          <w:color w:val="000000"/>
          <w:sz w:val="28"/>
          <w:szCs w:val="28"/>
        </w:rPr>
        <w:t>ства компенсируютс</w:t>
      </w:r>
      <w:r w:rsidR="00805D38">
        <w:rPr>
          <w:color w:val="000000"/>
          <w:sz w:val="28"/>
          <w:szCs w:val="28"/>
        </w:rPr>
        <w:t>я другими или несколькими благо</w:t>
      </w:r>
      <w:r w:rsidRPr="00054EE5">
        <w:rPr>
          <w:color w:val="000000"/>
          <w:sz w:val="28"/>
          <w:szCs w:val="28"/>
        </w:rPr>
        <w:t>приятными факторами, обеспечивающими устойчивость и конкурентоспособность данного вида. Так, сравнительно большая светолюбивость сосны обыкновенной, понижа</w:t>
      </w:r>
      <w:r w:rsidRPr="00054EE5">
        <w:rPr>
          <w:color w:val="000000"/>
          <w:sz w:val="28"/>
          <w:szCs w:val="28"/>
        </w:rPr>
        <w:softHyphen/>
        <w:t>ющая конкурентную способность ее в насаждениях с более теневыносливыми породами, например елью, сочетается с долголетием, биологической стойкостью, более мощной и пластичной корневой системой по сравнению с елью. И, наоборот, развитие поверхностной корневой системы ели в достаточной мер</w:t>
      </w:r>
      <w:r w:rsidR="00D13799">
        <w:rPr>
          <w:color w:val="000000"/>
          <w:sz w:val="28"/>
          <w:szCs w:val="28"/>
        </w:rPr>
        <w:t>е компенсируется ее теневыносли</w:t>
      </w:r>
      <w:r w:rsidRPr="00054EE5">
        <w:rPr>
          <w:color w:val="000000"/>
          <w:sz w:val="28"/>
          <w:szCs w:val="28"/>
        </w:rPr>
        <w:t>востью. Недолговечность граба, кленов компенсируется большой теневыносливостью этих пород и интенсивностью процессов возобновления, а светолюбивость и недолго</w:t>
      </w:r>
      <w:r w:rsidRPr="00054EE5">
        <w:rPr>
          <w:color w:val="000000"/>
          <w:sz w:val="28"/>
          <w:szCs w:val="28"/>
        </w:rPr>
        <w:softHyphen/>
        <w:t>вечность березы — вы</w:t>
      </w:r>
      <w:r w:rsidR="00805D38">
        <w:rPr>
          <w:color w:val="000000"/>
          <w:sz w:val="28"/>
          <w:szCs w:val="28"/>
        </w:rPr>
        <w:t>сокой интенсивностью роста в мо</w:t>
      </w:r>
      <w:r w:rsidRPr="00054EE5">
        <w:rPr>
          <w:color w:val="000000"/>
          <w:sz w:val="28"/>
          <w:szCs w:val="28"/>
        </w:rPr>
        <w:t>лодом возрасте, интенсивным возобновлением и широкой экологической амплитудой. Породы, не образующие лес, например ясень обыкновенный и бархат амурский, не устойчивы в чистых насаждениях или с преобладанием их в составе смешанных насаждений, требовательны к плодородию и влажности почвы, развивают поверхностную корневую систему и ажурную крону, светолюбивы, обла</w:t>
      </w:r>
      <w:r w:rsidRPr="00054EE5">
        <w:rPr>
          <w:color w:val="000000"/>
          <w:sz w:val="28"/>
          <w:szCs w:val="28"/>
        </w:rPr>
        <w:softHyphen/>
        <w:t>дают слабым естественным семенным возобновлением. Поскольку они не могут образовать чистых устойчивых насаждений, то входят в состав смешанных насаждений как сопутствующие породы.</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В насаждениях, бот</w:t>
      </w:r>
      <w:r w:rsidR="00805D38">
        <w:rPr>
          <w:color w:val="000000"/>
          <w:sz w:val="28"/>
          <w:szCs w:val="28"/>
        </w:rPr>
        <w:t>анических и дендрологических са</w:t>
      </w:r>
      <w:r w:rsidRPr="00054EE5">
        <w:rPr>
          <w:color w:val="000000"/>
          <w:sz w:val="28"/>
          <w:szCs w:val="28"/>
        </w:rPr>
        <w:t>дах встречается около 90 видов сосны, из них наибольшее рас</w:t>
      </w:r>
      <w:r w:rsidR="00805D38">
        <w:rPr>
          <w:color w:val="000000"/>
          <w:sz w:val="28"/>
          <w:szCs w:val="28"/>
        </w:rPr>
        <w:t>пространение имеет сосна обыкно</w:t>
      </w:r>
      <w:r w:rsidRPr="00054EE5">
        <w:rPr>
          <w:color w:val="000000"/>
          <w:sz w:val="28"/>
          <w:szCs w:val="28"/>
        </w:rPr>
        <w:t xml:space="preserve">венная. Биологической особенностью ее является крайняя </w:t>
      </w:r>
      <w:proofErr w:type="spellStart"/>
      <w:r w:rsidRPr="00054EE5">
        <w:rPr>
          <w:color w:val="000000"/>
          <w:sz w:val="28"/>
          <w:szCs w:val="28"/>
        </w:rPr>
        <w:t>олиготрофность</w:t>
      </w:r>
      <w:proofErr w:type="spellEnd"/>
      <w:r w:rsidRPr="00054EE5">
        <w:rPr>
          <w:color w:val="000000"/>
          <w:sz w:val="28"/>
          <w:szCs w:val="28"/>
        </w:rPr>
        <w:t>, широкая</w:t>
      </w:r>
      <w:r w:rsidR="00805D38">
        <w:rPr>
          <w:color w:val="000000"/>
          <w:sz w:val="28"/>
          <w:szCs w:val="28"/>
        </w:rPr>
        <w:t xml:space="preserve"> экологическая амплитуда в отно</w:t>
      </w:r>
      <w:r w:rsidRPr="00054EE5">
        <w:rPr>
          <w:color w:val="000000"/>
          <w:sz w:val="28"/>
          <w:szCs w:val="28"/>
        </w:rPr>
        <w:t>шении влажности поч</w:t>
      </w:r>
      <w:r w:rsidR="002922D7" w:rsidRPr="00054EE5">
        <w:rPr>
          <w:color w:val="000000"/>
          <w:sz w:val="28"/>
          <w:szCs w:val="28"/>
        </w:rPr>
        <w:t>вы и высокая морозоустойчивость[1]</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 xml:space="preserve">Древесина сосны имеет большое народнохозяйственное значение. Поэтому культуры ее начали закладывать еще с начала XIX </w:t>
      </w:r>
      <w:proofErr w:type="gramStart"/>
      <w:r w:rsidRPr="00054EE5">
        <w:rPr>
          <w:color w:val="000000"/>
          <w:sz w:val="28"/>
          <w:szCs w:val="28"/>
        </w:rPr>
        <w:t>в</w:t>
      </w:r>
      <w:proofErr w:type="gramEnd"/>
      <w:r w:rsidRPr="00054EE5">
        <w:rPr>
          <w:color w:val="000000"/>
          <w:sz w:val="28"/>
          <w:szCs w:val="28"/>
        </w:rPr>
        <w:t xml:space="preserve">. </w:t>
      </w:r>
      <w:proofErr w:type="gramStart"/>
      <w:r w:rsidRPr="00054EE5">
        <w:rPr>
          <w:color w:val="000000"/>
          <w:sz w:val="28"/>
          <w:szCs w:val="28"/>
        </w:rPr>
        <w:t>В</w:t>
      </w:r>
      <w:proofErr w:type="gramEnd"/>
      <w:r w:rsidRPr="00054EE5">
        <w:rPr>
          <w:color w:val="000000"/>
          <w:sz w:val="28"/>
          <w:szCs w:val="28"/>
        </w:rPr>
        <w:t xml:space="preserve"> на</w:t>
      </w:r>
      <w:r w:rsidR="006D0DEF">
        <w:rPr>
          <w:color w:val="000000"/>
          <w:sz w:val="28"/>
          <w:szCs w:val="28"/>
        </w:rPr>
        <w:t>стоящее время имеются высокопро</w:t>
      </w:r>
      <w:r w:rsidRPr="00054EE5">
        <w:rPr>
          <w:color w:val="000000"/>
          <w:sz w:val="28"/>
          <w:szCs w:val="28"/>
        </w:rPr>
        <w:t>дуктивные и биологиче</w:t>
      </w:r>
      <w:r w:rsidR="00054EE5">
        <w:rPr>
          <w:color w:val="000000"/>
          <w:sz w:val="28"/>
          <w:szCs w:val="28"/>
        </w:rPr>
        <w:t>ски устойчивые искусственные на</w:t>
      </w:r>
      <w:r w:rsidRPr="00054EE5">
        <w:rPr>
          <w:color w:val="000000"/>
          <w:sz w:val="28"/>
          <w:szCs w:val="28"/>
        </w:rPr>
        <w:t xml:space="preserve">саждения сосны обыкновенной во всех климатических </w:t>
      </w:r>
      <w:r w:rsidRPr="00054EE5">
        <w:rPr>
          <w:color w:val="000000"/>
          <w:sz w:val="28"/>
          <w:szCs w:val="28"/>
        </w:rPr>
        <w:lastRenderedPageBreak/>
        <w:t>областях ее ареала. Создавая искусственные насаждения сосны, следует брать во внимание, что при благоприятном сочетании состава дре</w:t>
      </w:r>
      <w:r w:rsidR="00054EE5">
        <w:rPr>
          <w:color w:val="000000"/>
          <w:sz w:val="28"/>
          <w:szCs w:val="28"/>
        </w:rPr>
        <w:t>весных пород продуктивность сме</w:t>
      </w:r>
      <w:r w:rsidRPr="00054EE5">
        <w:rPr>
          <w:color w:val="000000"/>
          <w:sz w:val="28"/>
          <w:szCs w:val="28"/>
        </w:rPr>
        <w:t>шанных культур сосны выше, чем чистых, но при условии, что смыкание крон сосны наступит не позже чем в 30— 35 лет.</w:t>
      </w:r>
    </w:p>
    <w:p w:rsidR="006D0DEF" w:rsidRDefault="00B22418" w:rsidP="00054EE5">
      <w:pPr>
        <w:pStyle w:val="a3"/>
        <w:shd w:val="clear" w:color="auto" w:fill="FFFFFF"/>
        <w:spacing w:before="0" w:beforeAutospacing="0" w:after="0" w:afterAutospacing="0"/>
        <w:ind w:firstLine="709"/>
        <w:jc w:val="both"/>
        <w:rPr>
          <w:color w:val="000000"/>
          <w:sz w:val="28"/>
          <w:szCs w:val="28"/>
        </w:rPr>
      </w:pPr>
      <w:r w:rsidRPr="00054EE5">
        <w:rPr>
          <w:color w:val="000000"/>
          <w:sz w:val="28"/>
          <w:szCs w:val="28"/>
        </w:rPr>
        <w:t>На дерново-подзолистых,</w:t>
      </w:r>
      <w:r w:rsidR="00054EE5">
        <w:rPr>
          <w:color w:val="000000"/>
          <w:sz w:val="28"/>
          <w:szCs w:val="28"/>
        </w:rPr>
        <w:t xml:space="preserve"> глинисто-песчаных и супесча</w:t>
      </w:r>
      <w:r w:rsidRPr="00054EE5">
        <w:rPr>
          <w:color w:val="000000"/>
          <w:sz w:val="28"/>
          <w:szCs w:val="28"/>
        </w:rPr>
        <w:t xml:space="preserve">ных почвах в борах и </w:t>
      </w:r>
      <w:proofErr w:type="spellStart"/>
      <w:r w:rsidR="00054EE5">
        <w:rPr>
          <w:color w:val="000000"/>
          <w:sz w:val="28"/>
          <w:szCs w:val="28"/>
        </w:rPr>
        <w:t>суборях</w:t>
      </w:r>
      <w:proofErr w:type="spellEnd"/>
      <w:r w:rsidR="00054EE5">
        <w:rPr>
          <w:color w:val="000000"/>
          <w:sz w:val="28"/>
          <w:szCs w:val="28"/>
        </w:rPr>
        <w:t xml:space="preserve"> сосна обыкновенная отли</w:t>
      </w:r>
      <w:r w:rsidRPr="00054EE5">
        <w:rPr>
          <w:color w:val="000000"/>
          <w:sz w:val="28"/>
          <w:szCs w:val="28"/>
        </w:rPr>
        <w:t>чается медленным рос</w:t>
      </w:r>
      <w:r w:rsidR="006D0DEF">
        <w:rPr>
          <w:color w:val="000000"/>
          <w:sz w:val="28"/>
          <w:szCs w:val="28"/>
        </w:rPr>
        <w:t>том в первые годы жизни и разви</w:t>
      </w:r>
      <w:r w:rsidRPr="00054EE5">
        <w:rPr>
          <w:color w:val="000000"/>
          <w:sz w:val="28"/>
          <w:szCs w:val="28"/>
        </w:rPr>
        <w:t>вает, как уже отмечалос</w:t>
      </w:r>
      <w:r w:rsidR="00054EE5">
        <w:rPr>
          <w:color w:val="000000"/>
          <w:sz w:val="28"/>
          <w:szCs w:val="28"/>
        </w:rPr>
        <w:t>ь, поверхностную корневую систе</w:t>
      </w:r>
      <w:r w:rsidRPr="00054EE5">
        <w:rPr>
          <w:color w:val="000000"/>
          <w:sz w:val="28"/>
          <w:szCs w:val="28"/>
        </w:rPr>
        <w:t>му. В среднем смыкание ветвей между рядами наступает при размещении рядов чер</w:t>
      </w:r>
      <w:r w:rsidR="00054EE5">
        <w:rPr>
          <w:color w:val="000000"/>
          <w:sz w:val="28"/>
          <w:szCs w:val="28"/>
        </w:rPr>
        <w:t>ез 1,5 м в свежих борах на седь</w:t>
      </w:r>
      <w:r w:rsidRPr="00054EE5">
        <w:rPr>
          <w:color w:val="000000"/>
          <w:sz w:val="28"/>
          <w:szCs w:val="28"/>
        </w:rPr>
        <w:t xml:space="preserve">мом году, в свежих </w:t>
      </w:r>
      <w:proofErr w:type="spellStart"/>
      <w:r w:rsidRPr="00054EE5">
        <w:rPr>
          <w:color w:val="000000"/>
          <w:sz w:val="28"/>
          <w:szCs w:val="28"/>
        </w:rPr>
        <w:t>суб</w:t>
      </w:r>
      <w:r w:rsidR="00054EE5">
        <w:rPr>
          <w:color w:val="000000"/>
          <w:sz w:val="28"/>
          <w:szCs w:val="28"/>
        </w:rPr>
        <w:t>орях</w:t>
      </w:r>
      <w:proofErr w:type="spellEnd"/>
      <w:r w:rsidR="00054EE5">
        <w:rPr>
          <w:color w:val="000000"/>
          <w:sz w:val="28"/>
          <w:szCs w:val="28"/>
        </w:rPr>
        <w:t xml:space="preserve"> — на шестом, а при размеще</w:t>
      </w:r>
      <w:r w:rsidRPr="00054EE5">
        <w:rPr>
          <w:color w:val="000000"/>
          <w:sz w:val="28"/>
          <w:szCs w:val="28"/>
        </w:rPr>
        <w:t>нии рядов через 2 м соо</w:t>
      </w:r>
      <w:r w:rsidR="00054EE5">
        <w:rPr>
          <w:color w:val="000000"/>
          <w:sz w:val="28"/>
          <w:szCs w:val="28"/>
        </w:rPr>
        <w:t>тветственно — на десятом и вось</w:t>
      </w:r>
      <w:r w:rsidRPr="00054EE5">
        <w:rPr>
          <w:color w:val="000000"/>
          <w:sz w:val="28"/>
          <w:szCs w:val="28"/>
        </w:rPr>
        <w:t>мом годах после посадки сеянцев. С увеличением расстоя</w:t>
      </w:r>
      <w:r w:rsidRPr="00054EE5">
        <w:rPr>
          <w:color w:val="000000"/>
          <w:sz w:val="28"/>
          <w:szCs w:val="28"/>
        </w:rPr>
        <w:softHyphen/>
        <w:t xml:space="preserve">ния между рядами так же, как и с ухудшением </w:t>
      </w:r>
      <w:proofErr w:type="spellStart"/>
      <w:r w:rsidRPr="00054EE5">
        <w:rPr>
          <w:color w:val="000000"/>
          <w:sz w:val="28"/>
          <w:szCs w:val="28"/>
        </w:rPr>
        <w:t>лесораститальных</w:t>
      </w:r>
      <w:proofErr w:type="spellEnd"/>
      <w:r w:rsidRPr="00054EE5">
        <w:rPr>
          <w:color w:val="000000"/>
          <w:sz w:val="28"/>
          <w:szCs w:val="28"/>
        </w:rPr>
        <w:t xml:space="preserve"> условий, ветви в культурах смыкаются позже. Увеличение расстояния между рядами на 0,5 м отодвигает смыкание крон в свежих </w:t>
      </w:r>
      <w:proofErr w:type="spellStart"/>
      <w:r w:rsidRPr="00054EE5">
        <w:rPr>
          <w:color w:val="000000"/>
          <w:sz w:val="28"/>
          <w:szCs w:val="28"/>
        </w:rPr>
        <w:t>суборях</w:t>
      </w:r>
      <w:proofErr w:type="spellEnd"/>
      <w:r w:rsidRPr="00054EE5">
        <w:rPr>
          <w:color w:val="000000"/>
          <w:sz w:val="28"/>
          <w:szCs w:val="28"/>
        </w:rPr>
        <w:t xml:space="preserve"> на 2,</w:t>
      </w:r>
      <w:r w:rsidR="006D0DEF">
        <w:rPr>
          <w:color w:val="000000"/>
          <w:sz w:val="28"/>
          <w:szCs w:val="28"/>
        </w:rPr>
        <w:t xml:space="preserve"> а в свежих борах — на 3 года.</w:t>
      </w:r>
    </w:p>
    <w:p w:rsidR="00B22418" w:rsidRPr="00054EE5" w:rsidRDefault="00B22418" w:rsidP="00054EE5">
      <w:pPr>
        <w:pStyle w:val="a3"/>
        <w:shd w:val="clear" w:color="auto" w:fill="FFFFFF"/>
        <w:spacing w:before="0" w:beforeAutospacing="0" w:after="0" w:afterAutospacing="0"/>
        <w:ind w:firstLine="709"/>
        <w:jc w:val="both"/>
        <w:rPr>
          <w:color w:val="000000"/>
          <w:sz w:val="28"/>
          <w:szCs w:val="28"/>
        </w:rPr>
      </w:pPr>
      <w:proofErr w:type="gramStart"/>
      <w:r w:rsidRPr="00054EE5">
        <w:rPr>
          <w:color w:val="000000"/>
          <w:sz w:val="28"/>
          <w:szCs w:val="28"/>
        </w:rPr>
        <w:t>Учитывая спец</w:t>
      </w:r>
      <w:r w:rsidR="00054EE5">
        <w:rPr>
          <w:color w:val="000000"/>
          <w:sz w:val="28"/>
          <w:szCs w:val="28"/>
        </w:rPr>
        <w:t>ифические особенности роста сос</w:t>
      </w:r>
      <w:r w:rsidRPr="00054EE5">
        <w:rPr>
          <w:color w:val="000000"/>
          <w:sz w:val="28"/>
          <w:szCs w:val="28"/>
        </w:rPr>
        <w:t>ны обыкновенной на дерново-подзолистых супесчаных и глинисто-песчаных почвах (слабый рост в первые годы, поверхностное залеган</w:t>
      </w:r>
      <w:r w:rsidR="00054EE5">
        <w:rPr>
          <w:color w:val="000000"/>
          <w:sz w:val="28"/>
          <w:szCs w:val="28"/>
        </w:rPr>
        <w:t>ие корневой системы, раннее смы</w:t>
      </w:r>
      <w:r w:rsidRPr="00054EE5">
        <w:rPr>
          <w:color w:val="000000"/>
          <w:sz w:val="28"/>
          <w:szCs w:val="28"/>
        </w:rPr>
        <w:t>кание корней в междурядьях и позднее смыкание крон), сплошные культуры это</w:t>
      </w:r>
      <w:r w:rsidR="006D0DEF">
        <w:rPr>
          <w:color w:val="000000"/>
          <w:sz w:val="28"/>
          <w:szCs w:val="28"/>
        </w:rPr>
        <w:t>й ценной породы, как уже отмеча</w:t>
      </w:r>
      <w:r w:rsidRPr="00054EE5">
        <w:rPr>
          <w:color w:val="000000"/>
          <w:sz w:val="28"/>
          <w:szCs w:val="28"/>
        </w:rPr>
        <w:t>лось выше, целесообразно создавать с введением в 2,5— 3-метровые междурядья по одному ряду уплотни</w:t>
      </w:r>
      <w:r w:rsidR="002922D7" w:rsidRPr="00054EE5">
        <w:rPr>
          <w:color w:val="000000"/>
          <w:sz w:val="28"/>
          <w:szCs w:val="28"/>
        </w:rPr>
        <w:t>телей из других древесных пород [5].</w:t>
      </w:r>
      <w:proofErr w:type="gramEnd"/>
    </w:p>
    <w:p w:rsidR="007F38CF" w:rsidRPr="00054EE5" w:rsidRDefault="00A76204" w:rsidP="00054EE5">
      <w:pPr>
        <w:pStyle w:val="2"/>
        <w:spacing w:before="0" w:line="240" w:lineRule="auto"/>
        <w:jc w:val="center"/>
        <w:rPr>
          <w:rFonts w:ascii="Times New Roman" w:hAnsi="Times New Roman" w:cs="Times New Roman"/>
          <w:color w:val="auto"/>
          <w:sz w:val="28"/>
          <w:szCs w:val="28"/>
        </w:rPr>
      </w:pPr>
      <w:bookmarkStart w:id="2" w:name="_Toc35264889"/>
      <w:r w:rsidRPr="00054EE5">
        <w:rPr>
          <w:rFonts w:ascii="Times New Roman" w:hAnsi="Times New Roman" w:cs="Times New Roman"/>
          <w:color w:val="auto"/>
          <w:sz w:val="28"/>
          <w:szCs w:val="28"/>
        </w:rPr>
        <w:t>1.1.</w:t>
      </w:r>
      <w:r w:rsidR="007F38CF" w:rsidRPr="00054EE5">
        <w:rPr>
          <w:rFonts w:ascii="Times New Roman" w:hAnsi="Times New Roman" w:cs="Times New Roman"/>
          <w:color w:val="auto"/>
          <w:sz w:val="28"/>
          <w:szCs w:val="28"/>
        </w:rPr>
        <w:t>Лесоводственные особенности сосны обыкновенной</w:t>
      </w:r>
      <w:bookmarkEnd w:id="2"/>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Высокая приспособляемость сосны обыкновенной к самым разнообразным экологическим условиям и быстрый рост на первых годах жизни привели к широкому использованию этой породы в разнообразных отраслях народного хозяйства. Древесина сосны обыкновенной - один из основных российских строительных и поделочных материалов. Сосна обладает мягкой смолистой древесиной с сильным смолистым запахом, хорошо колется и обрабатывается режущими инструментами. Сосновая древесина нашла широкое применение в жилищном строительстве и вагоностроении, мебельном и фанерном производствах. В ограниченном количестве древесина сосны может быть сырьем для бумажно-целлюлозной промышленности. Сосновые опилки являются основным сырьем для производства гидролизного спирта. При сжигании сосновой древесины, опилок, щепы при малом доступе воздуха получается сажа, идущая на изготовление красок, чернил, ваксы (Комплексная химическая переработка древесины, 2008).</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 xml:space="preserve">Подсочкой сосны, то есть особыми надрезами на ее коре и древесине, получают смолу-живицу. Отгонкой с водяным паром из живицы извлекают скипидар и канифоль. Скипидар идет на производство лаков, он служит сырьем для синтеза </w:t>
      </w:r>
      <w:proofErr w:type="spellStart"/>
      <w:r w:rsidRPr="006D0DEF">
        <w:rPr>
          <w:color w:val="000000"/>
          <w:sz w:val="28"/>
          <w:szCs w:val="28"/>
        </w:rPr>
        <w:t>камфоры</w:t>
      </w:r>
      <w:proofErr w:type="spellEnd"/>
      <w:r w:rsidRPr="006D0DEF">
        <w:rPr>
          <w:color w:val="000000"/>
          <w:sz w:val="28"/>
          <w:szCs w:val="28"/>
        </w:rPr>
        <w:t xml:space="preserve"> и других соединений, имеющих применение в медицине и парфюмерии. Канифоль используют в мыловаренной, бумажной, </w:t>
      </w:r>
      <w:r w:rsidRPr="006D0DEF">
        <w:rPr>
          <w:color w:val="000000"/>
          <w:sz w:val="28"/>
          <w:szCs w:val="28"/>
        </w:rPr>
        <w:lastRenderedPageBreak/>
        <w:t>резиновой, лакокрасочной промышленности, а также в медицине. Ею натирают смычки и струны музыкальных инструментов.</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Кора сосны является источником дубильных веществ. Измолотую кору утилизируют при производстве заменителей пробки, линолеума, изоляционных плит.</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 xml:space="preserve">Из свежих </w:t>
      </w:r>
      <w:proofErr w:type="spellStart"/>
      <w:r w:rsidRPr="006D0DEF">
        <w:rPr>
          <w:color w:val="000000"/>
          <w:sz w:val="28"/>
          <w:szCs w:val="28"/>
        </w:rPr>
        <w:t>охвоенных</w:t>
      </w:r>
      <w:proofErr w:type="spellEnd"/>
      <w:r w:rsidRPr="006D0DEF">
        <w:rPr>
          <w:color w:val="000000"/>
          <w:sz w:val="28"/>
          <w:szCs w:val="28"/>
        </w:rPr>
        <w:t xml:space="preserve"> сосновых веток («лапок») получают эфирное масло. Для этого «лапки» варят и обрабатывают с паром в течение 1,5-2 час. Выход масла в среднем составляет 0,2%. Сосновое масло применяют в парфюмерной промышленности и для приготовления иммерсионного масла. Остающаяся после отгонки масла фракция находит применение в лечебных учреждениях в качестве </w:t>
      </w:r>
      <w:proofErr w:type="spellStart"/>
      <w:r w:rsidRPr="006D0DEF">
        <w:rPr>
          <w:color w:val="000000"/>
          <w:sz w:val="28"/>
          <w:szCs w:val="28"/>
        </w:rPr>
        <w:t>нервноукрепляющего</w:t>
      </w:r>
      <w:proofErr w:type="spellEnd"/>
      <w:r w:rsidRPr="006D0DEF">
        <w:rPr>
          <w:color w:val="000000"/>
          <w:sz w:val="28"/>
          <w:szCs w:val="28"/>
        </w:rPr>
        <w:t xml:space="preserve"> средства под названием «сосновый экстракт для ванн».</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 xml:space="preserve">Наряду с получением эфирного масла, </w:t>
      </w:r>
      <w:proofErr w:type="spellStart"/>
      <w:r w:rsidRPr="006D0DEF">
        <w:rPr>
          <w:color w:val="000000"/>
          <w:sz w:val="28"/>
          <w:szCs w:val="28"/>
        </w:rPr>
        <w:t>охвоенные</w:t>
      </w:r>
      <w:proofErr w:type="spellEnd"/>
      <w:r w:rsidRPr="006D0DEF">
        <w:rPr>
          <w:color w:val="000000"/>
          <w:sz w:val="28"/>
          <w:szCs w:val="28"/>
        </w:rPr>
        <w:t xml:space="preserve"> сосновые ветки используют для получения таких растительных пигментов как </w:t>
      </w:r>
      <w:proofErr w:type="spellStart"/>
      <w:r w:rsidRPr="006D0DEF">
        <w:rPr>
          <w:color w:val="000000"/>
          <w:sz w:val="28"/>
          <w:szCs w:val="28"/>
        </w:rPr>
        <w:t>каротиноиды</w:t>
      </w:r>
      <w:proofErr w:type="spellEnd"/>
      <w:r w:rsidRPr="006D0DEF">
        <w:rPr>
          <w:color w:val="000000"/>
          <w:sz w:val="28"/>
          <w:szCs w:val="28"/>
        </w:rPr>
        <w:t xml:space="preserve"> (провитамина А) и хлорофиллы, нашедшие широкое применение в косметическом производстве и сельском хозяйстве (в животноводстве).</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Наконец, сосна обыкновенная - одно из древнейших лекарственных растений, используемых при лечении простудных заболеваний. В лечебных целях сосну применяли еще в Древнем Египте, Греции, Риме. В наше время медицинское использование имеют, прежде всего, сосновые почки, представляющие собой молодые вегетативные побеги в начальной стадии роста. В них содержатся эфирное масло, смола, горькие (</w:t>
      </w:r>
      <w:proofErr w:type="spellStart"/>
      <w:r w:rsidRPr="006D0DEF">
        <w:rPr>
          <w:color w:val="000000"/>
          <w:sz w:val="28"/>
          <w:szCs w:val="28"/>
        </w:rPr>
        <w:t>панипикрин</w:t>
      </w:r>
      <w:proofErr w:type="spellEnd"/>
      <w:r w:rsidRPr="006D0DEF">
        <w:rPr>
          <w:color w:val="000000"/>
          <w:sz w:val="28"/>
          <w:szCs w:val="28"/>
        </w:rPr>
        <w:t>) и дубильные вещества, аскорбиновая кислота, минеральные соли. Благодаря сложному составу содержащихся в почках биологически активных веществ они обладают отхаркивающим, мочегонным и дезинфицирующим свойствами. Лекарствами из них (чаще всего это отвары) лечат бронхиты и другие легочные заболевания. Почки сосны - составная часть грудного сбора, назначаемого в этих же целях</w:t>
      </w:r>
      <w:r w:rsidR="00B61BF4" w:rsidRPr="006D0DEF">
        <w:rPr>
          <w:color w:val="000000"/>
          <w:sz w:val="28"/>
          <w:szCs w:val="28"/>
        </w:rPr>
        <w:t xml:space="preserve"> [6].</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Лечебными свойствами обладает и хвоя сосны. Она содержит много аскорбиновой кислоты, поэтому настой из нее является эффективным средством предупреждения и лечения цинги и авитаминозов. Кроме витамина</w:t>
      </w:r>
      <w:proofErr w:type="gramStart"/>
      <w:r w:rsidRPr="006D0DEF">
        <w:rPr>
          <w:color w:val="000000"/>
          <w:sz w:val="28"/>
          <w:szCs w:val="28"/>
        </w:rPr>
        <w:t xml:space="preserve"> С</w:t>
      </w:r>
      <w:proofErr w:type="gramEnd"/>
      <w:r w:rsidRPr="006D0DEF">
        <w:rPr>
          <w:color w:val="000000"/>
          <w:sz w:val="28"/>
          <w:szCs w:val="28"/>
        </w:rPr>
        <w:t xml:space="preserve">, в хвое обнаружены дубильные вещества, </w:t>
      </w:r>
      <w:proofErr w:type="spellStart"/>
      <w:r w:rsidRPr="006D0DEF">
        <w:rPr>
          <w:color w:val="000000"/>
          <w:sz w:val="28"/>
          <w:szCs w:val="28"/>
        </w:rPr>
        <w:t>флавоноиды</w:t>
      </w:r>
      <w:proofErr w:type="spellEnd"/>
      <w:r w:rsidRPr="006D0DEF">
        <w:rPr>
          <w:color w:val="000000"/>
          <w:sz w:val="28"/>
          <w:szCs w:val="28"/>
        </w:rPr>
        <w:t>, эфирные масла, кумарин, соли марганца, железа, меди, бора, цинка, молибдена, а также заметное количество каротина (провитамина А), витаминов К и Е.</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Путем сухой перегонки из сосновой древесины получают деготь, который широко применяют в виде 10-30 %-</w:t>
      </w:r>
      <w:proofErr w:type="spellStart"/>
      <w:r w:rsidRPr="006D0DEF">
        <w:rPr>
          <w:color w:val="000000"/>
          <w:sz w:val="28"/>
          <w:szCs w:val="28"/>
        </w:rPr>
        <w:t>ных</w:t>
      </w:r>
      <w:proofErr w:type="spellEnd"/>
      <w:r w:rsidRPr="006D0DEF">
        <w:rPr>
          <w:color w:val="000000"/>
          <w:sz w:val="28"/>
          <w:szCs w:val="28"/>
        </w:rPr>
        <w:t xml:space="preserve"> мазей для лечения экземы, чешуйчатого лишая, чесотки и других заболеваний кожи. Сосновый деготь входит в состав серно-дегтярного мыла, мази Вишневского и др.</w:t>
      </w:r>
      <w:r w:rsidR="00B61BF4" w:rsidRPr="006D0DEF">
        <w:rPr>
          <w:color w:val="000000"/>
          <w:sz w:val="28"/>
          <w:szCs w:val="28"/>
        </w:rPr>
        <w:t>[5,6]</w:t>
      </w:r>
    </w:p>
    <w:p w:rsidR="007F38CF" w:rsidRPr="006D0DEF" w:rsidRDefault="007F38CF" w:rsidP="006D0DEF">
      <w:pPr>
        <w:pStyle w:val="a3"/>
        <w:shd w:val="clear" w:color="auto" w:fill="FFFFFF"/>
        <w:spacing w:before="0" w:beforeAutospacing="0" w:after="0" w:afterAutospacing="0"/>
        <w:ind w:firstLine="709"/>
        <w:jc w:val="both"/>
        <w:rPr>
          <w:color w:val="000000"/>
          <w:sz w:val="28"/>
          <w:szCs w:val="28"/>
        </w:rPr>
      </w:pPr>
      <w:r w:rsidRPr="006D0DEF">
        <w:rPr>
          <w:color w:val="000000"/>
          <w:sz w:val="28"/>
          <w:szCs w:val="28"/>
        </w:rPr>
        <w:t>Таким образом, сосна обыкновенная - ценная лесная культура, имеющая важное народнохозяйственное значение.</w:t>
      </w:r>
    </w:p>
    <w:p w:rsidR="00904A96" w:rsidRPr="006D0DEF" w:rsidRDefault="00A76204" w:rsidP="006D0DEF">
      <w:pPr>
        <w:pStyle w:val="2"/>
        <w:spacing w:before="0" w:line="240" w:lineRule="auto"/>
        <w:jc w:val="center"/>
        <w:rPr>
          <w:rFonts w:ascii="Times New Roman" w:eastAsia="Times New Roman" w:hAnsi="Times New Roman" w:cs="Times New Roman"/>
          <w:color w:val="auto"/>
          <w:sz w:val="28"/>
          <w:szCs w:val="28"/>
        </w:rPr>
      </w:pPr>
      <w:bookmarkStart w:id="3" w:name="_Toc35264890"/>
      <w:r w:rsidRPr="006D0DEF">
        <w:rPr>
          <w:rFonts w:ascii="Times New Roman" w:eastAsia="Times New Roman" w:hAnsi="Times New Roman" w:cs="Times New Roman"/>
          <w:color w:val="auto"/>
          <w:sz w:val="28"/>
          <w:szCs w:val="28"/>
        </w:rPr>
        <w:t>1.2.</w:t>
      </w:r>
      <w:r w:rsidR="00904A96" w:rsidRPr="006D0DEF">
        <w:rPr>
          <w:rFonts w:ascii="Times New Roman" w:eastAsia="Times New Roman" w:hAnsi="Times New Roman" w:cs="Times New Roman"/>
          <w:color w:val="auto"/>
          <w:sz w:val="28"/>
          <w:szCs w:val="28"/>
        </w:rPr>
        <w:t>Агротехника выращивания посадочного материала</w:t>
      </w:r>
      <w:bookmarkEnd w:id="3"/>
    </w:p>
    <w:p w:rsidR="00AB177D" w:rsidRPr="006D0DEF" w:rsidRDefault="00AB177D" w:rsidP="006D0DEF">
      <w:pPr>
        <w:shd w:val="clear" w:color="auto" w:fill="FFFFFF"/>
        <w:spacing w:after="0" w:line="240" w:lineRule="auto"/>
        <w:ind w:firstLine="709"/>
        <w:jc w:val="both"/>
        <w:rPr>
          <w:rFonts w:ascii="Times New Roman" w:eastAsia="Times New Roman" w:hAnsi="Times New Roman" w:cs="Times New Roman"/>
          <w:color w:val="000000"/>
          <w:spacing w:val="-5"/>
          <w:sz w:val="28"/>
          <w:szCs w:val="28"/>
        </w:rPr>
      </w:pPr>
      <w:proofErr w:type="gramStart"/>
      <w:r w:rsidRPr="006D0DEF">
        <w:rPr>
          <w:rFonts w:ascii="Times New Roman" w:eastAsia="Times New Roman" w:hAnsi="Times New Roman" w:cs="Times New Roman"/>
          <w:iCs/>
          <w:color w:val="000000"/>
          <w:spacing w:val="-2"/>
          <w:sz w:val="28"/>
          <w:szCs w:val="28"/>
        </w:rPr>
        <w:t xml:space="preserve">Закрытый </w:t>
      </w:r>
      <w:r w:rsidRPr="006D0DEF">
        <w:rPr>
          <w:rFonts w:ascii="Times New Roman" w:eastAsia="Times New Roman" w:hAnsi="Times New Roman" w:cs="Times New Roman"/>
          <w:bCs/>
          <w:iCs/>
          <w:color w:val="000000"/>
          <w:spacing w:val="-2"/>
          <w:sz w:val="28"/>
          <w:szCs w:val="28"/>
        </w:rPr>
        <w:t>грунт лесного питомника</w:t>
      </w:r>
      <w:r w:rsidRPr="006D0DEF">
        <w:rPr>
          <w:rFonts w:ascii="Times New Roman" w:eastAsia="Times New Roman" w:hAnsi="Times New Roman" w:cs="Times New Roman"/>
          <w:i/>
          <w:iCs/>
          <w:color w:val="000000"/>
          <w:spacing w:val="-2"/>
          <w:sz w:val="28"/>
          <w:szCs w:val="28"/>
        </w:rPr>
        <w:t>-</w:t>
      </w:r>
      <w:r w:rsidRPr="006D0DEF">
        <w:rPr>
          <w:rFonts w:ascii="Times New Roman" w:eastAsia="Times New Roman" w:hAnsi="Times New Roman" w:cs="Times New Roman"/>
          <w:color w:val="000000"/>
          <w:spacing w:val="-2"/>
          <w:sz w:val="28"/>
          <w:szCs w:val="28"/>
        </w:rPr>
        <w:t xml:space="preserve">это часть посевного, школьного или </w:t>
      </w:r>
      <w:r w:rsidRPr="006D0DEF">
        <w:rPr>
          <w:rFonts w:ascii="Times New Roman" w:eastAsia="Times New Roman" w:hAnsi="Times New Roman" w:cs="Times New Roman"/>
          <w:color w:val="000000"/>
          <w:spacing w:val="-4"/>
          <w:sz w:val="28"/>
          <w:szCs w:val="28"/>
        </w:rPr>
        <w:t xml:space="preserve">маточного отделений питомника, предназначенная для выращивания </w:t>
      </w:r>
      <w:r w:rsidRPr="006D0DEF">
        <w:rPr>
          <w:rFonts w:ascii="Times New Roman" w:eastAsia="Times New Roman" w:hAnsi="Times New Roman" w:cs="Times New Roman"/>
          <w:color w:val="000000"/>
          <w:spacing w:val="-2"/>
          <w:sz w:val="28"/>
          <w:szCs w:val="28"/>
        </w:rPr>
        <w:t>посадочного материала в теплицах, оранжереях или парниках.</w:t>
      </w:r>
      <w:proofErr w:type="gramEnd"/>
      <w:r w:rsidRPr="006D0DEF">
        <w:rPr>
          <w:rFonts w:ascii="Times New Roman" w:eastAsia="Times New Roman" w:hAnsi="Times New Roman" w:cs="Times New Roman"/>
          <w:color w:val="000000"/>
          <w:spacing w:val="-2"/>
          <w:sz w:val="28"/>
          <w:szCs w:val="28"/>
        </w:rPr>
        <w:t xml:space="preserve"> Он позволяет </w:t>
      </w:r>
      <w:r w:rsidRPr="006D0DEF">
        <w:rPr>
          <w:rFonts w:ascii="Times New Roman" w:eastAsia="Times New Roman" w:hAnsi="Times New Roman" w:cs="Times New Roman"/>
          <w:color w:val="000000"/>
          <w:spacing w:val="-2"/>
          <w:sz w:val="28"/>
          <w:szCs w:val="28"/>
        </w:rPr>
        <w:lastRenderedPageBreak/>
        <w:t xml:space="preserve">создавать благоприятные условия микроклимата (температуры и влажности воздуха и почвы, освещенности, содержания углекислого газа и </w:t>
      </w:r>
      <w:r w:rsidRPr="006D0DEF">
        <w:rPr>
          <w:rFonts w:ascii="Times New Roman" w:eastAsia="Times New Roman" w:hAnsi="Times New Roman" w:cs="Times New Roman"/>
          <w:color w:val="000000"/>
          <w:spacing w:val="-3"/>
          <w:sz w:val="28"/>
          <w:szCs w:val="28"/>
        </w:rPr>
        <w:t xml:space="preserve">минерального питания) для сеянцев и саженцев. Для выращивания сеянцев в </w:t>
      </w:r>
      <w:r w:rsidRPr="006D0DEF">
        <w:rPr>
          <w:rFonts w:ascii="Times New Roman" w:eastAsia="Times New Roman" w:hAnsi="Times New Roman" w:cs="Times New Roman"/>
          <w:color w:val="000000"/>
          <w:spacing w:val="-2"/>
          <w:sz w:val="28"/>
          <w:szCs w:val="28"/>
        </w:rPr>
        <w:t xml:space="preserve">закрытом грунте используют стационарные и малогабаритные передвижные </w:t>
      </w:r>
      <w:r w:rsidRPr="006D0DEF">
        <w:rPr>
          <w:rFonts w:ascii="Times New Roman" w:eastAsia="Times New Roman" w:hAnsi="Times New Roman" w:cs="Times New Roman"/>
          <w:color w:val="000000"/>
          <w:spacing w:val="-5"/>
          <w:sz w:val="28"/>
          <w:szCs w:val="28"/>
        </w:rPr>
        <w:t xml:space="preserve">теплицы различных типов с синтетическими покрытиями. </w:t>
      </w:r>
    </w:p>
    <w:p w:rsidR="006D0DEF" w:rsidRPr="005D5235" w:rsidRDefault="00AB177D" w:rsidP="005D5235">
      <w:pPr>
        <w:spacing w:after="0" w:line="240" w:lineRule="auto"/>
        <w:ind w:firstLine="709"/>
        <w:jc w:val="both"/>
        <w:rPr>
          <w:rFonts w:ascii="Times New Roman" w:eastAsia="Times New Roman" w:hAnsi="Times New Roman" w:cs="Times New Roman"/>
          <w:b/>
          <w:bCs/>
          <w:kern w:val="36"/>
          <w:sz w:val="28"/>
          <w:szCs w:val="28"/>
        </w:rPr>
      </w:pPr>
      <w:r w:rsidRPr="005D5235">
        <w:rPr>
          <w:rFonts w:ascii="Times New Roman" w:eastAsia="Times New Roman" w:hAnsi="Times New Roman" w:cs="Times New Roman"/>
          <w:bCs/>
          <w:iCs/>
          <w:spacing w:val="-2"/>
          <w:sz w:val="28"/>
          <w:szCs w:val="28"/>
        </w:rPr>
        <w:t xml:space="preserve">Выращивание сеянцев с открытой корневой </w:t>
      </w:r>
      <w:proofErr w:type="spellStart"/>
      <w:r w:rsidRPr="005D5235">
        <w:rPr>
          <w:rFonts w:ascii="Times New Roman" w:eastAsia="Times New Roman" w:hAnsi="Times New Roman" w:cs="Times New Roman"/>
          <w:bCs/>
          <w:iCs/>
          <w:spacing w:val="-2"/>
          <w:sz w:val="28"/>
          <w:szCs w:val="28"/>
        </w:rPr>
        <w:t>системой</w:t>
      </w:r>
      <w:proofErr w:type="gramStart"/>
      <w:r w:rsidRPr="005D5235">
        <w:rPr>
          <w:rFonts w:ascii="Times New Roman" w:eastAsia="Times New Roman" w:hAnsi="Times New Roman" w:cs="Times New Roman"/>
          <w:bCs/>
          <w:iCs/>
          <w:spacing w:val="-2"/>
          <w:sz w:val="28"/>
          <w:szCs w:val="28"/>
        </w:rPr>
        <w:t>.</w:t>
      </w:r>
      <w:r w:rsidRPr="005D5235">
        <w:rPr>
          <w:rFonts w:ascii="Times New Roman" w:eastAsia="Times New Roman" w:hAnsi="Times New Roman" w:cs="Times New Roman"/>
          <w:spacing w:val="-2"/>
          <w:sz w:val="28"/>
          <w:szCs w:val="28"/>
        </w:rPr>
        <w:t>Д</w:t>
      </w:r>
      <w:proofErr w:type="gramEnd"/>
      <w:r w:rsidRPr="005D5235">
        <w:rPr>
          <w:rFonts w:ascii="Times New Roman" w:eastAsia="Times New Roman" w:hAnsi="Times New Roman" w:cs="Times New Roman"/>
          <w:spacing w:val="-2"/>
          <w:sz w:val="28"/>
          <w:szCs w:val="28"/>
        </w:rPr>
        <w:t>лявыращивания</w:t>
      </w:r>
      <w:r w:rsidRPr="005D5235">
        <w:rPr>
          <w:rFonts w:ascii="Times New Roman" w:eastAsia="Times New Roman" w:hAnsi="Times New Roman" w:cs="Times New Roman"/>
          <w:sz w:val="28"/>
          <w:szCs w:val="28"/>
        </w:rPr>
        <w:t>сеянцев</w:t>
      </w:r>
      <w:proofErr w:type="spellEnd"/>
      <w:r w:rsidRPr="005D5235">
        <w:rPr>
          <w:rFonts w:ascii="Times New Roman" w:eastAsia="Times New Roman" w:hAnsi="Times New Roman" w:cs="Times New Roman"/>
          <w:sz w:val="28"/>
          <w:szCs w:val="28"/>
        </w:rPr>
        <w:t xml:space="preserve"> в стационарных теплицах используют рыхлый субстрат, который плохо уплотняется и не требует рыхления, мало заселен семенами трав, </w:t>
      </w:r>
      <w:r w:rsidRPr="005D5235">
        <w:rPr>
          <w:rFonts w:ascii="Times New Roman" w:eastAsia="Times New Roman" w:hAnsi="Times New Roman" w:cs="Times New Roman"/>
          <w:spacing w:val="-1"/>
          <w:sz w:val="28"/>
          <w:szCs w:val="28"/>
        </w:rPr>
        <w:t xml:space="preserve">обладает антисептическими свойствами и не заражен грибными болезнями. </w:t>
      </w:r>
      <w:r w:rsidRPr="005D5235">
        <w:rPr>
          <w:rFonts w:ascii="Times New Roman" w:eastAsia="Times New Roman" w:hAnsi="Times New Roman" w:cs="Times New Roman"/>
          <w:spacing w:val="-2"/>
          <w:sz w:val="28"/>
          <w:szCs w:val="28"/>
        </w:rPr>
        <w:t xml:space="preserve">Оптимальные условия минерального питания сеянцев обеспечиваются </w:t>
      </w:r>
      <w:r w:rsidRPr="005D5235">
        <w:rPr>
          <w:rFonts w:ascii="Times New Roman" w:eastAsia="Times New Roman" w:hAnsi="Times New Roman" w:cs="Times New Roman"/>
          <w:spacing w:val="-3"/>
          <w:sz w:val="28"/>
          <w:szCs w:val="28"/>
        </w:rPr>
        <w:t xml:space="preserve">благодаря тому, что субстрат пропитан растворами, содержащими </w:t>
      </w:r>
      <w:r w:rsidRPr="005D5235">
        <w:rPr>
          <w:rFonts w:ascii="Times New Roman" w:eastAsia="Times New Roman" w:hAnsi="Times New Roman" w:cs="Times New Roman"/>
          <w:spacing w:val="-1"/>
          <w:sz w:val="28"/>
          <w:szCs w:val="28"/>
        </w:rPr>
        <w:t xml:space="preserve">необходимые элементы </w:t>
      </w:r>
      <w:proofErr w:type="gramStart"/>
      <w:r w:rsidRPr="005D5235">
        <w:rPr>
          <w:rFonts w:ascii="Times New Roman" w:eastAsia="Times New Roman" w:hAnsi="Times New Roman" w:cs="Times New Roman"/>
          <w:spacing w:val="-1"/>
          <w:sz w:val="28"/>
          <w:szCs w:val="28"/>
        </w:rPr>
        <w:t>минеральной</w:t>
      </w:r>
      <w:proofErr w:type="gramEnd"/>
      <w:r w:rsidRPr="005D5235">
        <w:rPr>
          <w:rFonts w:ascii="Times New Roman" w:eastAsia="Times New Roman" w:hAnsi="Times New Roman" w:cs="Times New Roman"/>
          <w:spacing w:val="-1"/>
          <w:sz w:val="28"/>
          <w:szCs w:val="28"/>
        </w:rPr>
        <w:t xml:space="preserve"> пиши. Лучшим субстратом для </w:t>
      </w:r>
      <w:r w:rsidRPr="005D5235">
        <w:rPr>
          <w:rFonts w:ascii="Times New Roman" w:eastAsia="Times New Roman" w:hAnsi="Times New Roman" w:cs="Times New Roman"/>
          <w:spacing w:val="-6"/>
          <w:sz w:val="28"/>
          <w:szCs w:val="28"/>
        </w:rPr>
        <w:t xml:space="preserve">выращивания сеянцев сосны, ели и лиственницы считают удобренный </w:t>
      </w:r>
      <w:r w:rsidRPr="005D5235">
        <w:rPr>
          <w:rFonts w:ascii="Times New Roman" w:eastAsia="Times New Roman" w:hAnsi="Times New Roman" w:cs="Times New Roman"/>
          <w:spacing w:val="-5"/>
          <w:sz w:val="28"/>
          <w:szCs w:val="28"/>
        </w:rPr>
        <w:t xml:space="preserve">свежий слаборазложившийся сфагновый верховой торф фрезерной заготовки. </w:t>
      </w:r>
      <w:r w:rsidRPr="005D5235">
        <w:rPr>
          <w:rFonts w:ascii="Times New Roman" w:eastAsia="Times New Roman" w:hAnsi="Times New Roman" w:cs="Times New Roman"/>
          <w:sz w:val="28"/>
          <w:szCs w:val="28"/>
        </w:rPr>
        <w:t>Сроки посева в теплице устанавливаются, исходя из местных климатических и погодных условий. Семена высеваются при температуре субстрата не ниже 5-6°С. Норма высева семян 1 класса сортности: сосны — 7, ели и лиственницы - 9 г/м</w:t>
      </w:r>
      <w:proofErr w:type="gramStart"/>
      <w:r w:rsidRPr="005D5235">
        <w:rPr>
          <w:rFonts w:ascii="Times New Roman" w:eastAsia="Times New Roman" w:hAnsi="Times New Roman" w:cs="Times New Roman"/>
          <w:sz w:val="28"/>
          <w:szCs w:val="28"/>
          <w:vertAlign w:val="superscript"/>
        </w:rPr>
        <w:t>2</w:t>
      </w:r>
      <w:proofErr w:type="gramEnd"/>
      <w:r w:rsidR="00B61BF4" w:rsidRPr="005D5235">
        <w:rPr>
          <w:rFonts w:ascii="Times New Roman" w:eastAsia="Times New Roman" w:hAnsi="Times New Roman" w:cs="Times New Roman"/>
          <w:sz w:val="28"/>
          <w:szCs w:val="28"/>
        </w:rPr>
        <w:t xml:space="preserve"> [7].</w:t>
      </w:r>
    </w:p>
    <w:p w:rsidR="00AB177D" w:rsidRPr="005D5235" w:rsidRDefault="00AB177D" w:rsidP="005D5235">
      <w:pPr>
        <w:spacing w:after="0" w:line="240" w:lineRule="auto"/>
        <w:ind w:firstLine="709"/>
        <w:jc w:val="both"/>
        <w:rPr>
          <w:rFonts w:ascii="Times New Roman" w:eastAsia="Times New Roman" w:hAnsi="Times New Roman" w:cs="Times New Roman"/>
          <w:b/>
          <w:bCs/>
          <w:kern w:val="36"/>
          <w:sz w:val="28"/>
          <w:szCs w:val="28"/>
        </w:rPr>
      </w:pPr>
      <w:r w:rsidRPr="005D5235">
        <w:rPr>
          <w:rFonts w:ascii="Times New Roman" w:eastAsia="Times New Roman" w:hAnsi="Times New Roman" w:cs="Times New Roman"/>
          <w:sz w:val="28"/>
          <w:szCs w:val="28"/>
        </w:rPr>
        <w:t>При небольшом объёме работ посев выполняется вручную вразброс или в бороздки, которые выдавливаются через 10 см ручным маркером. Посевы мульчируются опилками или опилками в смеси с торфяной крошкой слоем 0,5 см. Затем посевы слегка прикатывают и обильно поливают.</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Уход за посевами проводится для создания наиболее благоприятной экологической обстановки на различных этапах роста и развития сеянцев.</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Это достигается за счёт проветривания теплицы, поливов, подкормок, прополки посевов и рыхления почвы</w:t>
      </w:r>
      <w:r w:rsidR="00B61BF4" w:rsidRPr="005D5235">
        <w:rPr>
          <w:rFonts w:ascii="Times New Roman" w:eastAsia="Times New Roman" w:hAnsi="Times New Roman" w:cs="Times New Roman"/>
          <w:sz w:val="28"/>
          <w:szCs w:val="28"/>
        </w:rPr>
        <w:t xml:space="preserve"> [2].</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Влажность является одним из ведущих факторов прорастания семян. Как недостаток, так и избыток влаги резко снижает всхожесть семян. В данный период нельзя допускать даже кратковременных засух. На этапе прорастания семян и в период укоренения проростка относительная влажность воздуха должна составлять 70-80%.</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 xml:space="preserve">Поливы посевов в первой половине вегетационного периода (апрель-июнь) проводятся, как правило, ежедневно (при дождливой и пасмурной прохладной погоде — через 1-2 дня), в последующем — через 2-3 дня, а с середины августа — один раз в неделю. Оптимальной считается влажность торфа, равная 70% </w:t>
      </w:r>
      <w:proofErr w:type="gramStart"/>
      <w:r w:rsidRPr="005D5235">
        <w:rPr>
          <w:rFonts w:ascii="Times New Roman" w:eastAsia="Times New Roman" w:hAnsi="Times New Roman" w:cs="Times New Roman"/>
          <w:sz w:val="28"/>
          <w:szCs w:val="28"/>
        </w:rPr>
        <w:t>от</w:t>
      </w:r>
      <w:proofErr w:type="gramEnd"/>
      <w:r w:rsidRPr="005D5235">
        <w:rPr>
          <w:rFonts w:ascii="Times New Roman" w:eastAsia="Times New Roman" w:hAnsi="Times New Roman" w:cs="Times New Roman"/>
          <w:sz w:val="28"/>
          <w:szCs w:val="28"/>
        </w:rPr>
        <w:t xml:space="preserve"> полной его влагоёмкости. Полив посевов лучше проводить в утренние часы (до 9) или вечерние (после 18) часы. При этом надо обеспечить мелкокапельный распыл воды и равномерный полив площади.</w:t>
      </w:r>
    </w:p>
    <w:p w:rsidR="00AB177D" w:rsidRPr="005D5235" w:rsidRDefault="00AB177D" w:rsidP="005D5235">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 xml:space="preserve">Подкормку азотом лучше всего проводить в начале </w:t>
      </w:r>
      <w:proofErr w:type="spellStart"/>
      <w:r w:rsidRPr="005D5235">
        <w:rPr>
          <w:rFonts w:ascii="Times New Roman" w:eastAsia="Times New Roman" w:hAnsi="Times New Roman" w:cs="Times New Roman"/>
          <w:sz w:val="28"/>
          <w:szCs w:val="28"/>
        </w:rPr>
        <w:t>хвоевого</w:t>
      </w:r>
      <w:proofErr w:type="spellEnd"/>
      <w:r w:rsidRPr="005D5235">
        <w:rPr>
          <w:rFonts w:ascii="Times New Roman" w:eastAsia="Times New Roman" w:hAnsi="Times New Roman" w:cs="Times New Roman"/>
          <w:sz w:val="28"/>
          <w:szCs w:val="28"/>
        </w:rPr>
        <w:t xml:space="preserve"> периода, когда начинается интенсивное накопление органического вещества и рост сеянцев. Первую — в самом начале наступления данного периода, вторую - в середине (через 20 дней у ели, 30 — у сосны). В заключительный период производится третья подкормка фосфором и калием. Концентрация раствора </w:t>
      </w:r>
      <w:r w:rsidRPr="005D5235">
        <w:rPr>
          <w:rFonts w:ascii="Times New Roman" w:eastAsia="Times New Roman" w:hAnsi="Times New Roman" w:cs="Times New Roman"/>
          <w:sz w:val="28"/>
          <w:szCs w:val="28"/>
        </w:rPr>
        <w:lastRenderedPageBreak/>
        <w:t>(</w:t>
      </w:r>
      <w:proofErr w:type="spellStart"/>
      <w:r w:rsidRPr="005D5235">
        <w:rPr>
          <w:rFonts w:ascii="Times New Roman" w:eastAsia="Times New Roman" w:hAnsi="Times New Roman" w:cs="Times New Roman"/>
          <w:sz w:val="28"/>
          <w:szCs w:val="28"/>
        </w:rPr>
        <w:t>под</w:t>
      </w:r>
      <w:proofErr w:type="gramStart"/>
      <w:r w:rsidRPr="005D5235">
        <w:rPr>
          <w:rFonts w:ascii="Times New Roman" w:eastAsia="Times New Roman" w:hAnsi="Times New Roman" w:cs="Times New Roman"/>
          <w:sz w:val="28"/>
          <w:szCs w:val="28"/>
        </w:rPr>
        <w:t>.в</w:t>
      </w:r>
      <w:proofErr w:type="spellEnd"/>
      <w:proofErr w:type="gramEnd"/>
      <w:r w:rsidRPr="005D5235">
        <w:rPr>
          <w:rFonts w:ascii="Times New Roman" w:eastAsia="Times New Roman" w:hAnsi="Times New Roman" w:cs="Times New Roman"/>
          <w:sz w:val="28"/>
          <w:szCs w:val="28"/>
        </w:rPr>
        <w:t>.) не должна превышать для однолетних сеянцев 0,3%, двухлетних — 0,5%. Норма расхода раствора — 10 литров на 1 м</w:t>
      </w:r>
      <w:r w:rsidRPr="005D5235">
        <w:rPr>
          <w:rFonts w:ascii="Times New Roman" w:eastAsia="Times New Roman" w:hAnsi="Times New Roman" w:cs="Times New Roman"/>
          <w:sz w:val="28"/>
          <w:szCs w:val="28"/>
          <w:vertAlign w:val="superscript"/>
        </w:rPr>
        <w:t>2</w:t>
      </w:r>
      <w:r w:rsidRPr="005D5235">
        <w:rPr>
          <w:rFonts w:ascii="Times New Roman" w:eastAsia="Times New Roman" w:hAnsi="Times New Roman" w:cs="Times New Roman"/>
          <w:sz w:val="28"/>
          <w:szCs w:val="28"/>
        </w:rPr>
        <w:t>гряды.</w:t>
      </w:r>
    </w:p>
    <w:p w:rsidR="006D0DEF" w:rsidRPr="00805D38" w:rsidRDefault="00AB177D" w:rsidP="00805D38">
      <w:pPr>
        <w:shd w:val="clear" w:color="auto" w:fill="FFFFFF"/>
        <w:spacing w:after="0" w:line="240" w:lineRule="auto"/>
        <w:ind w:firstLine="709"/>
        <w:rPr>
          <w:rFonts w:ascii="Times New Roman" w:eastAsia="Times New Roman" w:hAnsi="Times New Roman" w:cs="Times New Roman"/>
          <w:bCs/>
          <w:iCs/>
          <w:color w:val="000000"/>
          <w:sz w:val="28"/>
          <w:szCs w:val="28"/>
        </w:rPr>
      </w:pPr>
      <w:r w:rsidRPr="00805D38">
        <w:rPr>
          <w:rFonts w:ascii="Times New Roman" w:eastAsia="Times New Roman" w:hAnsi="Times New Roman" w:cs="Times New Roman"/>
          <w:bCs/>
          <w:iCs/>
          <w:color w:val="000000"/>
          <w:sz w:val="28"/>
          <w:szCs w:val="28"/>
        </w:rPr>
        <w:t xml:space="preserve">Выращивание </w:t>
      </w:r>
      <w:r w:rsidRPr="00805D38">
        <w:rPr>
          <w:rFonts w:ascii="Times New Roman" w:eastAsia="Times New Roman" w:hAnsi="Times New Roman" w:cs="Times New Roman"/>
          <w:iCs/>
          <w:color w:val="000000"/>
          <w:sz w:val="28"/>
          <w:szCs w:val="28"/>
        </w:rPr>
        <w:t xml:space="preserve">сеянцев с закрытой </w:t>
      </w:r>
      <w:r w:rsidRPr="00805D38">
        <w:rPr>
          <w:rFonts w:ascii="Times New Roman" w:eastAsia="Times New Roman" w:hAnsi="Times New Roman" w:cs="Times New Roman"/>
          <w:bCs/>
          <w:iCs/>
          <w:color w:val="000000"/>
          <w:sz w:val="28"/>
          <w:szCs w:val="28"/>
        </w:rPr>
        <w:t>корневой системой.</w:t>
      </w:r>
    </w:p>
    <w:p w:rsidR="00AB177D" w:rsidRPr="006D0DEF" w:rsidRDefault="00AB177D" w:rsidP="006D0DEF">
      <w:pPr>
        <w:shd w:val="clear" w:color="auto" w:fill="FFFFFF"/>
        <w:spacing w:after="0" w:line="240" w:lineRule="auto"/>
        <w:ind w:firstLine="709"/>
        <w:jc w:val="both"/>
        <w:rPr>
          <w:rFonts w:ascii="Times New Roman" w:hAnsi="Times New Roman" w:cs="Times New Roman"/>
          <w:sz w:val="28"/>
          <w:szCs w:val="28"/>
        </w:rPr>
      </w:pPr>
      <w:r w:rsidRPr="006D0DEF">
        <w:rPr>
          <w:rFonts w:ascii="Times New Roman" w:eastAsia="Times New Roman" w:hAnsi="Times New Roman" w:cs="Times New Roman"/>
          <w:color w:val="000000"/>
          <w:sz w:val="28"/>
          <w:szCs w:val="28"/>
        </w:rPr>
        <w:t xml:space="preserve">Для повышения приживаемости сеянцев и удлинения сроков посадки культур </w:t>
      </w:r>
      <w:r w:rsidRPr="006D0DEF">
        <w:rPr>
          <w:rFonts w:ascii="Times New Roman" w:eastAsia="Times New Roman" w:hAnsi="Times New Roman" w:cs="Times New Roman"/>
          <w:color w:val="000000"/>
          <w:spacing w:val="22"/>
          <w:sz w:val="28"/>
          <w:szCs w:val="28"/>
        </w:rPr>
        <w:t>используют</w:t>
      </w:r>
      <w:r w:rsidR="006C590B">
        <w:rPr>
          <w:rFonts w:ascii="Times New Roman" w:eastAsia="Times New Roman" w:hAnsi="Times New Roman" w:cs="Times New Roman"/>
          <w:color w:val="000000"/>
          <w:spacing w:val="22"/>
          <w:sz w:val="28"/>
          <w:szCs w:val="28"/>
        </w:rPr>
        <w:t xml:space="preserve"> </w:t>
      </w:r>
      <w:r w:rsidRPr="006D0DEF">
        <w:rPr>
          <w:rFonts w:ascii="Times New Roman" w:eastAsia="Times New Roman" w:hAnsi="Times New Roman" w:cs="Times New Roman"/>
          <w:color w:val="000000"/>
          <w:sz w:val="28"/>
          <w:szCs w:val="28"/>
        </w:rPr>
        <w:t xml:space="preserve">посадочный материал с закрытой корневой системой. Его выращивают в </w:t>
      </w:r>
      <w:r w:rsidRPr="006D0DEF">
        <w:rPr>
          <w:rFonts w:ascii="Times New Roman" w:eastAsia="Times New Roman" w:hAnsi="Times New Roman" w:cs="Times New Roman"/>
          <w:color w:val="000000"/>
          <w:spacing w:val="-3"/>
          <w:sz w:val="28"/>
          <w:szCs w:val="28"/>
        </w:rPr>
        <w:t xml:space="preserve">различных контейнерах для корневых систем: </w:t>
      </w:r>
      <w:proofErr w:type="spellStart"/>
      <w:r w:rsidRPr="006D0DEF">
        <w:rPr>
          <w:rFonts w:ascii="Times New Roman" w:eastAsia="Times New Roman" w:hAnsi="Times New Roman" w:cs="Times New Roman"/>
          <w:color w:val="000000"/>
          <w:spacing w:val="-3"/>
          <w:sz w:val="28"/>
          <w:szCs w:val="28"/>
        </w:rPr>
        <w:t>торфоперегнойных</w:t>
      </w:r>
      <w:proofErr w:type="spellEnd"/>
      <w:r w:rsidRPr="006D0DEF">
        <w:rPr>
          <w:rFonts w:ascii="Times New Roman" w:eastAsia="Times New Roman" w:hAnsi="Times New Roman" w:cs="Times New Roman"/>
          <w:color w:val="000000"/>
          <w:spacing w:val="-3"/>
          <w:sz w:val="28"/>
          <w:szCs w:val="28"/>
        </w:rPr>
        <w:t xml:space="preserve"> горшочках</w:t>
      </w:r>
      <w:r w:rsidR="00CB2569">
        <w:rPr>
          <w:rFonts w:ascii="Times New Roman" w:eastAsia="Times New Roman" w:hAnsi="Times New Roman" w:cs="Times New Roman"/>
          <w:color w:val="000000"/>
          <w:spacing w:val="-3"/>
          <w:sz w:val="28"/>
          <w:szCs w:val="28"/>
        </w:rPr>
        <w:t xml:space="preserve"> </w:t>
      </w:r>
      <w:r w:rsidRPr="006D0DEF">
        <w:rPr>
          <w:rFonts w:ascii="Times New Roman" w:eastAsia="Times New Roman" w:hAnsi="Times New Roman" w:cs="Times New Roman"/>
          <w:color w:val="000000"/>
          <w:spacing w:val="-4"/>
          <w:sz w:val="28"/>
          <w:szCs w:val="28"/>
        </w:rPr>
        <w:t xml:space="preserve">с полным комплексом органоминеральных удобрений; стаканчиках из бумаги, целлюлозы или картона, постепенно разлагающихся в почве; </w:t>
      </w:r>
      <w:r w:rsidRPr="006D0DEF">
        <w:rPr>
          <w:rFonts w:ascii="Times New Roman" w:eastAsia="Times New Roman" w:hAnsi="Times New Roman" w:cs="Times New Roman"/>
          <w:color w:val="000000"/>
          <w:spacing w:val="-2"/>
          <w:sz w:val="28"/>
          <w:szCs w:val="28"/>
        </w:rPr>
        <w:t xml:space="preserve">пластмассовых стаканчиках, гильзах и тюбиках с продольными щелями или </w:t>
      </w:r>
      <w:r w:rsidRPr="006D0DEF">
        <w:rPr>
          <w:rFonts w:ascii="Times New Roman" w:eastAsia="Times New Roman" w:hAnsi="Times New Roman" w:cs="Times New Roman"/>
          <w:color w:val="000000"/>
          <w:spacing w:val="-3"/>
          <w:sz w:val="28"/>
          <w:szCs w:val="28"/>
        </w:rPr>
        <w:t xml:space="preserve">перфорацией для выхода корней; торфяных или торфяно-почвенных </w:t>
      </w:r>
      <w:r w:rsidRPr="006D0DEF">
        <w:rPr>
          <w:rFonts w:ascii="Times New Roman" w:eastAsia="Times New Roman" w:hAnsi="Times New Roman" w:cs="Times New Roman"/>
          <w:color w:val="000000"/>
          <w:sz w:val="28"/>
          <w:szCs w:val="28"/>
        </w:rPr>
        <w:t xml:space="preserve">брикетах разной формы и размеров с удерживающей перфорированной пластиковой оболочкой или без нее; брикеты из пористых синтетических материалов и т. п. Технологический процесс выращивания сеянцев состоит </w:t>
      </w:r>
      <w:r w:rsidRPr="006D0DEF">
        <w:rPr>
          <w:rFonts w:ascii="Times New Roman" w:eastAsia="Times New Roman" w:hAnsi="Times New Roman" w:cs="Times New Roman"/>
          <w:color w:val="000000"/>
          <w:spacing w:val="-1"/>
          <w:sz w:val="28"/>
          <w:szCs w:val="28"/>
        </w:rPr>
        <w:t xml:space="preserve">из следующих этапов: подготовительные работы, приготовления субстрата, </w:t>
      </w:r>
      <w:r w:rsidRPr="006D0DEF">
        <w:rPr>
          <w:rFonts w:ascii="Times New Roman" w:eastAsia="Times New Roman" w:hAnsi="Times New Roman" w:cs="Times New Roman"/>
          <w:color w:val="000000"/>
          <w:spacing w:val="-4"/>
          <w:sz w:val="28"/>
          <w:szCs w:val="28"/>
        </w:rPr>
        <w:t xml:space="preserve">заполнение ими контейнеров, высев семян, мульчирование посевов, доставка </w:t>
      </w:r>
      <w:r w:rsidRPr="006D0DEF">
        <w:rPr>
          <w:rFonts w:ascii="Times New Roman" w:eastAsia="Times New Roman" w:hAnsi="Times New Roman" w:cs="Times New Roman"/>
          <w:color w:val="000000"/>
          <w:spacing w:val="-3"/>
          <w:sz w:val="28"/>
          <w:szCs w:val="28"/>
        </w:rPr>
        <w:t>контейнеров в теплицы, выращивание сеянцев, сортировка посадочного</w:t>
      </w:r>
      <w:r w:rsidR="00CB2569">
        <w:rPr>
          <w:rFonts w:ascii="Times New Roman" w:eastAsia="Times New Roman" w:hAnsi="Times New Roman" w:cs="Times New Roman"/>
          <w:color w:val="000000"/>
          <w:spacing w:val="-3"/>
          <w:sz w:val="28"/>
          <w:szCs w:val="28"/>
        </w:rPr>
        <w:t xml:space="preserve"> </w:t>
      </w:r>
      <w:r w:rsidRPr="006D0DEF">
        <w:rPr>
          <w:rFonts w:ascii="Times New Roman" w:eastAsia="Times New Roman" w:hAnsi="Times New Roman" w:cs="Times New Roman"/>
          <w:color w:val="000000"/>
          <w:spacing w:val="-6"/>
          <w:sz w:val="28"/>
          <w:szCs w:val="28"/>
        </w:rPr>
        <w:t>материала и зарядка ими транспортных контейнеров.</w:t>
      </w:r>
    </w:p>
    <w:p w:rsidR="00AB177D" w:rsidRPr="006D0DEF" w:rsidRDefault="00AB177D" w:rsidP="006D0DEF">
      <w:pPr>
        <w:shd w:val="clear" w:color="auto" w:fill="FFFFFF"/>
        <w:spacing w:after="0" w:line="240" w:lineRule="auto"/>
        <w:ind w:firstLine="709"/>
        <w:jc w:val="both"/>
        <w:rPr>
          <w:rFonts w:ascii="Times New Roman" w:eastAsia="Times New Roman" w:hAnsi="Times New Roman" w:cs="Times New Roman"/>
          <w:color w:val="000000"/>
          <w:spacing w:val="-5"/>
          <w:sz w:val="28"/>
          <w:szCs w:val="28"/>
        </w:rPr>
      </w:pPr>
      <w:r w:rsidRPr="006D0DEF">
        <w:rPr>
          <w:rFonts w:ascii="Times New Roman" w:eastAsia="Times New Roman" w:hAnsi="Times New Roman" w:cs="Times New Roman"/>
          <w:color w:val="000000"/>
          <w:sz w:val="28"/>
          <w:szCs w:val="28"/>
        </w:rPr>
        <w:t xml:space="preserve">Посадочный материал с закрытой корневой системой позволяет проводить посадку культур в течение всего безморозного периода года с высокой приживаемостью; корневая система сеянцев и саженцев при посадке не повреждается: наличие субстрата, обогащенного элементами минеральной </w:t>
      </w:r>
      <w:r w:rsidRPr="006D0DEF">
        <w:rPr>
          <w:rFonts w:ascii="Times New Roman" w:eastAsia="Times New Roman" w:hAnsi="Times New Roman" w:cs="Times New Roman"/>
          <w:color w:val="000000"/>
          <w:spacing w:val="-5"/>
          <w:sz w:val="28"/>
          <w:szCs w:val="28"/>
        </w:rPr>
        <w:t>пищи, повышает жиз</w:t>
      </w:r>
      <w:r w:rsidR="00B61BF4" w:rsidRPr="006D0DEF">
        <w:rPr>
          <w:rFonts w:ascii="Times New Roman" w:eastAsia="Times New Roman" w:hAnsi="Times New Roman" w:cs="Times New Roman"/>
          <w:color w:val="000000"/>
          <w:spacing w:val="-5"/>
          <w:sz w:val="28"/>
          <w:szCs w:val="28"/>
        </w:rPr>
        <w:t>нестойкость высаженных растений[4</w:t>
      </w:r>
      <w:proofErr w:type="gramStart"/>
      <w:r w:rsidR="00B61BF4" w:rsidRPr="006D0DEF">
        <w:rPr>
          <w:rFonts w:ascii="Times New Roman" w:eastAsia="Times New Roman" w:hAnsi="Times New Roman" w:cs="Times New Roman"/>
          <w:color w:val="000000"/>
          <w:spacing w:val="-5"/>
          <w:sz w:val="28"/>
          <w:szCs w:val="28"/>
        </w:rPr>
        <w:t xml:space="preserve"> ]</w:t>
      </w:r>
      <w:proofErr w:type="gramEnd"/>
      <w:r w:rsidR="00B61BF4" w:rsidRPr="006D0DEF">
        <w:rPr>
          <w:rFonts w:ascii="Times New Roman" w:eastAsia="Times New Roman" w:hAnsi="Times New Roman" w:cs="Times New Roman"/>
          <w:color w:val="000000"/>
          <w:spacing w:val="-5"/>
          <w:sz w:val="28"/>
          <w:szCs w:val="28"/>
        </w:rPr>
        <w:t>.</w:t>
      </w:r>
    </w:p>
    <w:p w:rsidR="006D0DEF" w:rsidRDefault="006D0DEF" w:rsidP="0089429F">
      <w:pPr>
        <w:shd w:val="clear" w:color="auto" w:fill="FFFFFF"/>
        <w:spacing w:after="0"/>
        <w:ind w:left="53"/>
        <w:jc w:val="both"/>
        <w:rPr>
          <w:rFonts w:ascii="Times New Roman" w:eastAsia="Times New Roman" w:hAnsi="Times New Roman" w:cs="Times New Roman"/>
          <w:color w:val="000000"/>
          <w:spacing w:val="-5"/>
          <w:sz w:val="24"/>
          <w:szCs w:val="28"/>
        </w:rPr>
      </w:pPr>
      <w:r>
        <w:rPr>
          <w:rFonts w:ascii="Times New Roman" w:eastAsia="Times New Roman" w:hAnsi="Times New Roman" w:cs="Times New Roman"/>
          <w:color w:val="000000"/>
          <w:spacing w:val="-5"/>
          <w:sz w:val="24"/>
          <w:szCs w:val="28"/>
        </w:rPr>
        <w:br w:type="page"/>
      </w:r>
    </w:p>
    <w:p w:rsidR="007F38CF" w:rsidRDefault="007F38CF" w:rsidP="006D0DEF">
      <w:pPr>
        <w:pStyle w:val="1"/>
        <w:numPr>
          <w:ilvl w:val="0"/>
          <w:numId w:val="12"/>
        </w:numPr>
        <w:spacing w:before="0" w:beforeAutospacing="0" w:after="0" w:afterAutospacing="0"/>
        <w:ind w:left="0"/>
        <w:jc w:val="center"/>
        <w:rPr>
          <w:sz w:val="28"/>
          <w:szCs w:val="28"/>
        </w:rPr>
      </w:pPr>
      <w:bookmarkStart w:id="4" w:name="_Toc35264891"/>
      <w:r w:rsidRPr="006D0DEF">
        <w:rPr>
          <w:sz w:val="28"/>
          <w:szCs w:val="28"/>
        </w:rPr>
        <w:lastRenderedPageBreak/>
        <w:t>Методика исследования</w:t>
      </w:r>
      <w:bookmarkEnd w:id="4"/>
    </w:p>
    <w:p w:rsidR="006D0DEF" w:rsidRPr="006D0DEF" w:rsidRDefault="006D0DEF" w:rsidP="006D0DEF">
      <w:pPr>
        <w:pStyle w:val="1"/>
        <w:spacing w:before="0" w:beforeAutospacing="0" w:after="0" w:afterAutospacing="0"/>
        <w:rPr>
          <w:sz w:val="28"/>
          <w:szCs w:val="28"/>
        </w:rPr>
      </w:pPr>
    </w:p>
    <w:p w:rsidR="00E57605" w:rsidRPr="002F6051" w:rsidRDefault="00E57605"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Способ </w:t>
      </w:r>
      <w:proofErr w:type="spellStart"/>
      <w:r w:rsidRPr="002F6051">
        <w:rPr>
          <w:rFonts w:ascii="Times New Roman" w:eastAsia="Times New Roman" w:hAnsi="Times New Roman" w:cs="Times New Roman"/>
          <w:sz w:val="28"/>
          <w:szCs w:val="28"/>
        </w:rPr>
        <w:t>лесовосстановления</w:t>
      </w:r>
      <w:proofErr w:type="spellEnd"/>
      <w:r w:rsidRPr="002F6051">
        <w:rPr>
          <w:rFonts w:ascii="Times New Roman" w:eastAsia="Times New Roman" w:hAnsi="Times New Roman" w:cs="Times New Roman"/>
          <w:sz w:val="28"/>
          <w:szCs w:val="28"/>
        </w:rPr>
        <w:t xml:space="preserve"> на начальном этапе формирования нового поколения леса естественным, искусственным или комбинированным путем выбирают на основе </w:t>
      </w:r>
      <w:proofErr w:type="spellStart"/>
      <w:r w:rsidRPr="002F6051">
        <w:rPr>
          <w:rFonts w:ascii="Times New Roman" w:eastAsia="Times New Roman" w:hAnsi="Times New Roman" w:cs="Times New Roman"/>
          <w:sz w:val="28"/>
          <w:szCs w:val="28"/>
        </w:rPr>
        <w:t>лесоводственных</w:t>
      </w:r>
      <w:proofErr w:type="spellEnd"/>
      <w:r w:rsidRPr="002F6051">
        <w:rPr>
          <w:rFonts w:ascii="Times New Roman" w:eastAsia="Times New Roman" w:hAnsi="Times New Roman" w:cs="Times New Roman"/>
          <w:sz w:val="28"/>
          <w:szCs w:val="28"/>
        </w:rPr>
        <w:t xml:space="preserve"> требований к количеству и состоянию растений главной породы на лесном участке в соответствующих лесорастительных условиях с учетом норм «Правил </w:t>
      </w:r>
      <w:proofErr w:type="spellStart"/>
      <w:r w:rsidRPr="002F6051">
        <w:rPr>
          <w:rFonts w:ascii="Times New Roman" w:eastAsia="Times New Roman" w:hAnsi="Times New Roman" w:cs="Times New Roman"/>
          <w:sz w:val="28"/>
          <w:szCs w:val="28"/>
        </w:rPr>
        <w:t>лесовосстановления</w:t>
      </w:r>
      <w:proofErr w:type="spellEnd"/>
      <w:r w:rsidRPr="002F6051">
        <w:rPr>
          <w:rFonts w:ascii="Times New Roman" w:eastAsia="Times New Roman" w:hAnsi="Times New Roman" w:cs="Times New Roman"/>
          <w:sz w:val="28"/>
          <w:szCs w:val="28"/>
        </w:rPr>
        <w:t>» [</w:t>
      </w:r>
      <w:r w:rsidR="00B61BF4" w:rsidRPr="002F6051">
        <w:rPr>
          <w:rFonts w:ascii="Times New Roman" w:eastAsia="Times New Roman" w:hAnsi="Times New Roman" w:cs="Times New Roman"/>
          <w:sz w:val="28"/>
          <w:szCs w:val="28"/>
        </w:rPr>
        <w:t>8</w:t>
      </w:r>
      <w:r w:rsidRPr="002F6051">
        <w:rPr>
          <w:rFonts w:ascii="Times New Roman" w:eastAsia="Times New Roman" w:hAnsi="Times New Roman" w:cs="Times New Roman"/>
          <w:sz w:val="28"/>
          <w:szCs w:val="28"/>
        </w:rPr>
        <w:t>].</w:t>
      </w:r>
    </w:p>
    <w:p w:rsidR="000F3312" w:rsidRDefault="00766977" w:rsidP="002F6051">
      <w:pPr>
        <w:spacing w:after="0" w:line="240" w:lineRule="auto"/>
        <w:ind w:firstLine="709"/>
        <w:jc w:val="both"/>
        <w:rPr>
          <w:rFonts w:ascii="Times New Roman" w:hAnsi="Times New Roman" w:cs="Times New Roman"/>
          <w:sz w:val="28"/>
          <w:szCs w:val="28"/>
        </w:rPr>
      </w:pPr>
      <w:r w:rsidRPr="002F6051">
        <w:rPr>
          <w:rFonts w:ascii="Times New Roman" w:hAnsi="Times New Roman" w:cs="Times New Roman"/>
          <w:sz w:val="28"/>
          <w:szCs w:val="28"/>
        </w:rPr>
        <w:t xml:space="preserve">Изучение растительности проводились на </w:t>
      </w:r>
      <w:r w:rsidR="0030651C" w:rsidRPr="002F6051">
        <w:rPr>
          <w:rFonts w:ascii="Times New Roman" w:hAnsi="Times New Roman" w:cs="Times New Roman"/>
          <w:sz w:val="28"/>
          <w:szCs w:val="28"/>
        </w:rPr>
        <w:t xml:space="preserve">2 </w:t>
      </w:r>
      <w:r w:rsidRPr="002F6051">
        <w:rPr>
          <w:rFonts w:ascii="Times New Roman" w:hAnsi="Times New Roman" w:cs="Times New Roman"/>
          <w:sz w:val="28"/>
          <w:szCs w:val="28"/>
        </w:rPr>
        <w:t>пробных площадях, методом отрезков длиной 2 метра, расположенных по диагонали</w:t>
      </w:r>
      <w:r w:rsidR="000F3312" w:rsidRPr="002F6051">
        <w:rPr>
          <w:rFonts w:ascii="Times New Roman" w:hAnsi="Times New Roman" w:cs="Times New Roman"/>
          <w:sz w:val="28"/>
          <w:szCs w:val="28"/>
        </w:rPr>
        <w:t xml:space="preserve"> искусственных посадок </w:t>
      </w:r>
      <w:r w:rsidR="0030651C" w:rsidRPr="002F6051">
        <w:rPr>
          <w:rFonts w:ascii="Times New Roman" w:hAnsi="Times New Roman" w:cs="Times New Roman"/>
          <w:sz w:val="28"/>
          <w:szCs w:val="28"/>
        </w:rPr>
        <w:t>сеянцев</w:t>
      </w:r>
      <w:r w:rsidR="000F3312" w:rsidRPr="002F6051">
        <w:rPr>
          <w:rFonts w:ascii="Times New Roman" w:hAnsi="Times New Roman" w:cs="Times New Roman"/>
          <w:sz w:val="28"/>
          <w:szCs w:val="28"/>
        </w:rPr>
        <w:t>сосны обыкновенно</w:t>
      </w:r>
      <w:proofErr w:type="gramStart"/>
      <w:r w:rsidR="000F3312" w:rsidRPr="002F6051">
        <w:rPr>
          <w:rFonts w:ascii="Times New Roman" w:hAnsi="Times New Roman" w:cs="Times New Roman"/>
          <w:sz w:val="28"/>
          <w:szCs w:val="28"/>
        </w:rPr>
        <w:t>й</w:t>
      </w:r>
      <w:r w:rsidR="000E7149">
        <w:rPr>
          <w:rFonts w:ascii="Times New Roman" w:hAnsi="Times New Roman" w:cs="Times New Roman"/>
          <w:sz w:val="28"/>
          <w:szCs w:val="28"/>
        </w:rPr>
        <w:t>(</w:t>
      </w:r>
      <w:proofErr w:type="gramEnd"/>
      <w:r w:rsidR="000E7149">
        <w:rPr>
          <w:rFonts w:ascii="Times New Roman" w:hAnsi="Times New Roman" w:cs="Times New Roman"/>
          <w:sz w:val="28"/>
          <w:szCs w:val="28"/>
        </w:rPr>
        <w:t>рис 1)</w:t>
      </w:r>
      <w:r w:rsidR="000F3312" w:rsidRPr="002F6051">
        <w:rPr>
          <w:rFonts w:ascii="Times New Roman" w:hAnsi="Times New Roman" w:cs="Times New Roman"/>
          <w:sz w:val="28"/>
          <w:szCs w:val="28"/>
        </w:rPr>
        <w:t>.</w:t>
      </w:r>
    </w:p>
    <w:p w:rsidR="000E7149" w:rsidRDefault="000E7149" w:rsidP="002F605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548710" cy="1431984"/>
            <wp:effectExtent l="19050" t="0" r="3990" b="0"/>
            <wp:docPr id="10" name="Рисунок 3" descr="C:\Users\Пользователь\Desktop\Исследование - поле\IMG-2019120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Исследование - поле\IMG-20191204-WA0004.jpg"/>
                    <pic:cNvPicPr>
                      <a:picLocks noChangeAspect="1" noChangeArrowheads="1"/>
                    </pic:cNvPicPr>
                  </pic:nvPicPr>
                  <pic:blipFill>
                    <a:blip r:embed="rId10" cstate="print"/>
                    <a:srcRect/>
                    <a:stretch>
                      <a:fillRect/>
                    </a:stretch>
                  </pic:blipFill>
                  <pic:spPr bwMode="auto">
                    <a:xfrm>
                      <a:off x="0" y="0"/>
                      <a:ext cx="2549481" cy="1432417"/>
                    </a:xfrm>
                    <a:prstGeom prst="round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680354" cy="2240976"/>
            <wp:effectExtent l="19050" t="0" r="0" b="0"/>
            <wp:docPr id="11" name="Рисунок 4" descr="C:\Users\Пользователь\Desktop\Исследование - поле\IMG_20191204_14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Исследование - поле\IMG_20191204_142138.jpg"/>
                    <pic:cNvPicPr>
                      <a:picLocks noChangeAspect="1" noChangeArrowheads="1"/>
                    </pic:cNvPicPr>
                  </pic:nvPicPr>
                  <pic:blipFill>
                    <a:blip r:embed="rId11" cstate="print"/>
                    <a:srcRect/>
                    <a:stretch>
                      <a:fillRect/>
                    </a:stretch>
                  </pic:blipFill>
                  <pic:spPr bwMode="auto">
                    <a:xfrm>
                      <a:off x="0" y="0"/>
                      <a:ext cx="1681053" cy="2241908"/>
                    </a:xfrm>
                    <a:prstGeom prst="roundRect">
                      <a:avLst/>
                    </a:prstGeom>
                    <a:noFill/>
                    <a:ln w="9525">
                      <a:noFill/>
                      <a:miter lim="800000"/>
                      <a:headEnd/>
                      <a:tailEnd/>
                    </a:ln>
                  </pic:spPr>
                </pic:pic>
              </a:graphicData>
            </a:graphic>
          </wp:inline>
        </w:drawing>
      </w:r>
    </w:p>
    <w:p w:rsidR="000E7149" w:rsidRDefault="000E7149" w:rsidP="000E7149">
      <w:pPr>
        <w:spacing w:after="0" w:line="240" w:lineRule="auto"/>
        <w:ind w:firstLine="709"/>
        <w:jc w:val="center"/>
        <w:rPr>
          <w:rFonts w:ascii="Times New Roman" w:hAnsi="Times New Roman" w:cs="Times New Roman"/>
          <w:sz w:val="24"/>
          <w:szCs w:val="28"/>
        </w:rPr>
      </w:pPr>
      <w:r w:rsidRPr="000E7149">
        <w:rPr>
          <w:rFonts w:ascii="Times New Roman" w:hAnsi="Times New Roman" w:cs="Times New Roman"/>
          <w:sz w:val="24"/>
          <w:szCs w:val="28"/>
        </w:rPr>
        <w:t xml:space="preserve">Рис.1Работа </w:t>
      </w:r>
      <w:r w:rsidR="00B526B8">
        <w:rPr>
          <w:rFonts w:ascii="Times New Roman" w:hAnsi="Times New Roman" w:cs="Times New Roman"/>
          <w:sz w:val="24"/>
          <w:szCs w:val="28"/>
        </w:rPr>
        <w:t>н</w:t>
      </w:r>
      <w:r w:rsidRPr="000E7149">
        <w:rPr>
          <w:rFonts w:ascii="Times New Roman" w:hAnsi="Times New Roman" w:cs="Times New Roman"/>
          <w:sz w:val="24"/>
          <w:szCs w:val="28"/>
        </w:rPr>
        <w:t>а ПП(фото автора)</w:t>
      </w:r>
    </w:p>
    <w:p w:rsidR="000E7149" w:rsidRPr="000E7149" w:rsidRDefault="000E7149" w:rsidP="000E7149">
      <w:pPr>
        <w:spacing w:after="0" w:line="240" w:lineRule="auto"/>
        <w:ind w:firstLine="709"/>
        <w:jc w:val="center"/>
        <w:rPr>
          <w:rFonts w:ascii="Times New Roman" w:hAnsi="Times New Roman" w:cs="Times New Roman"/>
          <w:sz w:val="24"/>
          <w:szCs w:val="28"/>
        </w:rPr>
      </w:pPr>
    </w:p>
    <w:p w:rsidR="007F38CF" w:rsidRPr="002F6051" w:rsidRDefault="006D0DEF"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Равномерность размещения растений по площади или </w:t>
      </w:r>
      <w:r w:rsidR="007F38CF" w:rsidRPr="002F6051">
        <w:rPr>
          <w:rFonts w:ascii="Times New Roman" w:eastAsia="Times New Roman" w:hAnsi="Times New Roman" w:cs="Times New Roman"/>
          <w:sz w:val="28"/>
          <w:szCs w:val="28"/>
        </w:rPr>
        <w:t>густоту</w:t>
      </w:r>
      <w:r w:rsidRPr="002F6051">
        <w:rPr>
          <w:rFonts w:ascii="Times New Roman" w:eastAsia="Times New Roman" w:hAnsi="Times New Roman" w:cs="Times New Roman"/>
          <w:sz w:val="28"/>
          <w:szCs w:val="28"/>
        </w:rPr>
        <w:t xml:space="preserve">стояния культур в любом возрасте характеризует </w:t>
      </w:r>
      <w:r w:rsidR="007F38CF" w:rsidRPr="002F6051">
        <w:rPr>
          <w:rFonts w:ascii="Times New Roman" w:eastAsia="Times New Roman" w:hAnsi="Times New Roman" w:cs="Times New Roman"/>
          <w:sz w:val="28"/>
          <w:szCs w:val="28"/>
        </w:rPr>
        <w:t>"индекс</w:t>
      </w:r>
      <w:r w:rsidRPr="002F6051">
        <w:rPr>
          <w:rFonts w:ascii="Times New Roman" w:eastAsia="Times New Roman" w:hAnsi="Times New Roman" w:cs="Times New Roman"/>
          <w:sz w:val="28"/>
          <w:szCs w:val="28"/>
        </w:rPr>
        <w:t>равномерности размещения" (И</w:t>
      </w:r>
      <w:proofErr w:type="gramStart"/>
      <w:r w:rsidRPr="002F6051">
        <w:rPr>
          <w:rFonts w:ascii="Times New Roman" w:eastAsia="Times New Roman" w:hAnsi="Times New Roman" w:cs="Times New Roman"/>
          <w:sz w:val="28"/>
          <w:szCs w:val="28"/>
        </w:rPr>
        <w:t xml:space="preserve"> )</w:t>
      </w:r>
      <w:proofErr w:type="gramEnd"/>
      <w:r w:rsidRPr="002F6051">
        <w:rPr>
          <w:rFonts w:ascii="Times New Roman" w:eastAsia="Times New Roman" w:hAnsi="Times New Roman" w:cs="Times New Roman"/>
          <w:sz w:val="28"/>
          <w:szCs w:val="28"/>
        </w:rPr>
        <w:t xml:space="preserve"> - частное от деления </w:t>
      </w:r>
      <w:r w:rsidR="007F38CF" w:rsidRPr="002F6051">
        <w:rPr>
          <w:rFonts w:ascii="Times New Roman" w:eastAsia="Times New Roman" w:hAnsi="Times New Roman" w:cs="Times New Roman"/>
          <w:sz w:val="28"/>
          <w:szCs w:val="28"/>
        </w:rPr>
        <w:t>ширинымеждурядий на шаг посадки в ряду.</w:t>
      </w:r>
    </w:p>
    <w:p w:rsidR="007F38CF" w:rsidRPr="002F6051"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Наиболее благоприятные </w:t>
      </w:r>
      <w:r w:rsidR="007F38CF" w:rsidRPr="002F6051">
        <w:rPr>
          <w:rFonts w:ascii="Times New Roman" w:eastAsia="Times New Roman" w:hAnsi="Times New Roman" w:cs="Times New Roman"/>
          <w:sz w:val="28"/>
          <w:szCs w:val="28"/>
        </w:rPr>
        <w:t>условия для роста культур наблюдаются</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при</w:t>
      </w:r>
      <w:r w:rsidRPr="002F6051">
        <w:rPr>
          <w:rFonts w:ascii="Times New Roman" w:eastAsia="Times New Roman" w:hAnsi="Times New Roman" w:cs="Times New Roman"/>
          <w:sz w:val="28"/>
          <w:szCs w:val="28"/>
        </w:rPr>
        <w:t xml:space="preserve"> равномерном размещении культивируемой породы, </w:t>
      </w:r>
      <w:r w:rsidR="007F38CF" w:rsidRPr="002F6051">
        <w:rPr>
          <w:rFonts w:ascii="Times New Roman" w:eastAsia="Times New Roman" w:hAnsi="Times New Roman" w:cs="Times New Roman"/>
          <w:sz w:val="28"/>
          <w:szCs w:val="28"/>
        </w:rPr>
        <w:t>что</w:t>
      </w:r>
      <w:r w:rsidR="006D0D49">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соответствует</w:t>
      </w:r>
      <w:proofErr w:type="gramStart"/>
      <w:r w:rsidRPr="002F6051">
        <w:rPr>
          <w:rFonts w:ascii="Times New Roman" w:eastAsia="Times New Roman" w:hAnsi="Times New Roman" w:cs="Times New Roman"/>
          <w:sz w:val="28"/>
          <w:szCs w:val="28"/>
        </w:rPr>
        <w:t xml:space="preserve"> И</w:t>
      </w:r>
      <w:proofErr w:type="gramEnd"/>
      <w:r w:rsidRPr="002F6051">
        <w:rPr>
          <w:rFonts w:ascii="Times New Roman" w:eastAsia="Times New Roman" w:hAnsi="Times New Roman" w:cs="Times New Roman"/>
          <w:sz w:val="28"/>
          <w:szCs w:val="28"/>
        </w:rPr>
        <w:t xml:space="preserve"> = 1,0. В</w:t>
      </w:r>
      <w:r w:rsidR="007F38CF" w:rsidRPr="002F6051">
        <w:rPr>
          <w:rFonts w:ascii="Times New Roman" w:eastAsia="Times New Roman" w:hAnsi="Times New Roman" w:cs="Times New Roman"/>
          <w:sz w:val="28"/>
          <w:szCs w:val="28"/>
        </w:rPr>
        <w:t xml:space="preserve"> производственных условиях</w:t>
      </w:r>
      <w:proofErr w:type="gramStart"/>
      <w:r w:rsidR="006D0D49">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И</w:t>
      </w:r>
      <w:proofErr w:type="gramEnd"/>
      <w:r w:rsidR="007F38CF" w:rsidRPr="002F6051">
        <w:rPr>
          <w:rFonts w:ascii="Times New Roman" w:eastAsia="Times New Roman" w:hAnsi="Times New Roman" w:cs="Times New Roman"/>
          <w:sz w:val="28"/>
          <w:szCs w:val="28"/>
        </w:rPr>
        <w:t xml:space="preserve"> не должен</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превышать величину, равную 6,0.</w:t>
      </w:r>
    </w:p>
    <w:p w:rsidR="007F38CF" w:rsidRPr="00B526B8"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С учетом</w:t>
      </w:r>
      <w:r w:rsidR="007F38CF" w:rsidRPr="002F6051">
        <w:rPr>
          <w:rFonts w:ascii="Times New Roman" w:eastAsia="Times New Roman" w:hAnsi="Times New Roman" w:cs="Times New Roman"/>
          <w:sz w:val="28"/>
          <w:szCs w:val="28"/>
        </w:rPr>
        <w:t xml:space="preserve"> этого и других показателей для оценки качественного</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состояния лесных культур можно использовать следующую формулу:</w:t>
      </w:r>
    </w:p>
    <w:p w:rsidR="00AE2AA4" w:rsidRPr="00B526B8" w:rsidRDefault="00AE2AA4"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rsidR="00AE2AA4" w:rsidRPr="00AE2AA4" w:rsidRDefault="0043444C" w:rsidP="002F6051">
      <w:pPr>
        <w:autoSpaceDE w:val="0"/>
        <w:autoSpaceDN w:val="0"/>
        <w:adjustRightInd w:val="0"/>
        <w:spacing w:after="0" w:line="240" w:lineRule="auto"/>
        <w:ind w:firstLine="709"/>
        <w:jc w:val="both"/>
        <w:rPr>
          <w:rFonts w:ascii="Times New Roman" w:eastAsia="Times New Roman" w:hAnsi="Times New Roman" w:cs="Times New Roman"/>
          <w:i/>
          <w:sz w:val="28"/>
          <w:szCs w:val="28"/>
        </w:rPr>
      </w:pPr>
      <m:oMathPara>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К</m:t>
              </m:r>
            </m:e>
            <m:sub>
              <m:r>
                <w:rPr>
                  <w:rFonts w:ascii="Cambria Math" w:eastAsia="Times New Roman" w:hAnsi="Cambria Math" w:cs="Times New Roman"/>
                  <w:sz w:val="28"/>
                  <w:szCs w:val="28"/>
                  <w:lang w:val="en-US"/>
                </w:rPr>
                <m:t>к</m:t>
              </m:r>
            </m:sub>
          </m:sSub>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Н</m:t>
                  </m:r>
                </m:e>
                <m:sub>
                  <m:r>
                    <w:rPr>
                      <w:rFonts w:ascii="Cambria Math" w:eastAsia="Times New Roman" w:hAnsi="Cambria Math" w:cs="Times New Roman"/>
                      <w:sz w:val="28"/>
                      <w:szCs w:val="28"/>
                      <w:lang w:val="en-US"/>
                    </w:rPr>
                    <m:t>ф</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Н</m:t>
                  </m:r>
                </m:e>
                <m:sub>
                  <m:r>
                    <w:rPr>
                      <w:rFonts w:ascii="Cambria Math" w:eastAsia="Times New Roman" w:hAnsi="Cambria Math" w:cs="Times New Roman"/>
                      <w:sz w:val="28"/>
                      <w:szCs w:val="28"/>
                      <w:lang w:val="en-US"/>
                    </w:rPr>
                    <m:t>э</m:t>
                  </m:r>
                </m:sub>
              </m:sSub>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Д</m:t>
                  </m:r>
                </m:e>
                <m:sub>
                  <m:r>
                    <w:rPr>
                      <w:rFonts w:ascii="Cambria Math" w:eastAsia="Times New Roman" w:hAnsi="Cambria Math" w:cs="Times New Roman"/>
                      <w:sz w:val="28"/>
                      <w:szCs w:val="28"/>
                      <w:lang w:val="en-US"/>
                    </w:rPr>
                    <m:t>ф</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Д</m:t>
                  </m:r>
                </m:e>
                <m:sub>
                  <m:r>
                    <w:rPr>
                      <w:rFonts w:ascii="Cambria Math" w:eastAsia="Times New Roman" w:hAnsi="Cambria Math" w:cs="Times New Roman"/>
                      <w:sz w:val="28"/>
                      <w:szCs w:val="28"/>
                      <w:lang w:val="en-US"/>
                    </w:rPr>
                    <m:t>э</m:t>
                  </m:r>
                </m:sub>
              </m:sSub>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N</m:t>
                  </m:r>
                </m:e>
                <m:sub>
                  <m:r>
                    <w:rPr>
                      <w:rFonts w:ascii="Cambria Math" w:eastAsia="Times New Roman" w:hAnsi="Cambria Math" w:cs="Times New Roman"/>
                      <w:sz w:val="28"/>
                      <w:szCs w:val="28"/>
                      <w:lang w:val="en-US"/>
                    </w:rPr>
                    <m:t>ф</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N</m:t>
                  </m:r>
                </m:e>
                <m:sub>
                  <m:r>
                    <w:rPr>
                      <w:rFonts w:ascii="Cambria Math" w:eastAsia="Times New Roman" w:hAnsi="Cambria Math" w:cs="Times New Roman"/>
                      <w:sz w:val="28"/>
                      <w:szCs w:val="28"/>
                      <w:lang w:val="en-US"/>
                    </w:rPr>
                    <m:t>э</m:t>
                  </m:r>
                </m:sub>
              </m:sSub>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И</m:t>
                  </m:r>
                </m:e>
                <m:sub>
                  <m:r>
                    <w:rPr>
                      <w:rFonts w:ascii="Cambria Math" w:eastAsia="Times New Roman" w:hAnsi="Cambria Math" w:cs="Times New Roman"/>
                      <w:sz w:val="28"/>
                      <w:szCs w:val="28"/>
                      <w:lang w:val="en-US"/>
                    </w:rPr>
                    <m:t>р</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И</m:t>
                  </m:r>
                </m:e>
                <m:sub>
                  <m:r>
                    <w:rPr>
                      <w:rFonts w:ascii="Cambria Math" w:eastAsia="Times New Roman" w:hAnsi="Cambria Math" w:cs="Times New Roman"/>
                      <w:sz w:val="28"/>
                      <w:szCs w:val="28"/>
                      <w:lang w:val="en-US"/>
                    </w:rPr>
                    <m:t>рф</m:t>
                  </m:r>
                </m:sub>
              </m:sSub>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Н</m:t>
                  </m:r>
                </m:e>
                <m:sub>
                  <m:r>
                    <w:rPr>
                      <w:rFonts w:ascii="Cambria Math" w:eastAsia="Times New Roman" w:hAnsi="Cambria Math" w:cs="Times New Roman"/>
                      <w:sz w:val="28"/>
                      <w:szCs w:val="28"/>
                      <w:lang w:val="en-US"/>
                    </w:rPr>
                    <m:t>ф</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N</m:t>
                  </m:r>
                </m:e>
                <m:sub>
                  <m:r>
                    <w:rPr>
                      <w:rFonts w:ascii="Cambria Math" w:eastAsia="Times New Roman" w:hAnsi="Cambria Math" w:cs="Times New Roman"/>
                      <w:sz w:val="28"/>
                      <w:szCs w:val="28"/>
                      <w:lang w:val="en-US"/>
                    </w:rPr>
                    <m:t>м</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Н</m:t>
                  </m:r>
                </m:e>
                <m:sub>
                  <m:r>
                    <w:rPr>
                      <w:rFonts w:ascii="Cambria Math" w:eastAsia="Times New Roman" w:hAnsi="Cambria Math" w:cs="Times New Roman"/>
                      <w:sz w:val="28"/>
                      <w:szCs w:val="28"/>
                      <w:lang w:val="en-US"/>
                    </w:rPr>
                    <m:t>м</m:t>
                  </m:r>
                </m:sub>
              </m:sSub>
            </m:den>
          </m:f>
          <m:r>
            <w:rPr>
              <w:rFonts w:ascii="Cambria Math" w:eastAsia="Times New Roman" w:hAnsi="Cambria Math" w:cs="Times New Roman"/>
              <w:sz w:val="28"/>
              <w:szCs w:val="28"/>
              <w:lang w:val="en-US"/>
            </w:rPr>
            <m:t xml:space="preserve">   ,</m:t>
          </m:r>
        </m:oMath>
      </m:oMathPara>
    </w:p>
    <w:p w:rsidR="00AE2AA4" w:rsidRDefault="00AE2AA4" w:rsidP="002F6051">
      <w:pPr>
        <w:autoSpaceDE w:val="0"/>
        <w:autoSpaceDN w:val="0"/>
        <w:adjustRightInd w:val="0"/>
        <w:spacing w:after="0" w:line="240" w:lineRule="auto"/>
        <w:ind w:firstLine="709"/>
        <w:jc w:val="both"/>
        <w:rPr>
          <w:rFonts w:ascii="Times New Roman" w:eastAsia="Times New Roman" w:hAnsi="Times New Roman" w:cs="Times New Roman"/>
          <w:sz w:val="28"/>
          <w:szCs w:val="28"/>
          <w:lang w:val="en-US"/>
        </w:rPr>
      </w:pP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где:</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К</w:t>
      </w:r>
      <w:proofErr w:type="gramStart"/>
      <w:r w:rsidR="00E57605" w:rsidRPr="002F6051">
        <w:rPr>
          <w:rFonts w:ascii="Times New Roman" w:eastAsia="Times New Roman" w:hAnsi="Times New Roman" w:cs="Times New Roman"/>
          <w:sz w:val="28"/>
          <w:szCs w:val="28"/>
          <w:vertAlign w:val="subscript"/>
        </w:rPr>
        <w:t>к</w:t>
      </w:r>
      <w:proofErr w:type="spellEnd"/>
      <w:r w:rsidRPr="002F6051">
        <w:rPr>
          <w:rFonts w:ascii="Times New Roman" w:eastAsia="Times New Roman" w:hAnsi="Times New Roman" w:cs="Times New Roman"/>
          <w:sz w:val="28"/>
          <w:szCs w:val="28"/>
        </w:rPr>
        <w:t>-</w:t>
      </w:r>
      <w:proofErr w:type="gramEnd"/>
      <w:r w:rsidRPr="002F6051">
        <w:rPr>
          <w:rFonts w:ascii="Times New Roman" w:eastAsia="Times New Roman" w:hAnsi="Times New Roman" w:cs="Times New Roman"/>
          <w:sz w:val="28"/>
          <w:szCs w:val="28"/>
        </w:rPr>
        <w:t xml:space="preserve"> критерий качества лесных культур;</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Н</w:t>
      </w:r>
      <w:r w:rsidR="00E57605" w:rsidRPr="002F6051">
        <w:rPr>
          <w:rFonts w:ascii="Times New Roman" w:eastAsia="Times New Roman" w:hAnsi="Times New Roman" w:cs="Times New Roman"/>
          <w:sz w:val="28"/>
          <w:szCs w:val="28"/>
          <w:vertAlign w:val="subscript"/>
        </w:rPr>
        <w:t>ф</w:t>
      </w:r>
      <w:proofErr w:type="spellEnd"/>
      <w:r w:rsidRPr="002F6051">
        <w:rPr>
          <w:rFonts w:ascii="Times New Roman" w:eastAsia="Times New Roman" w:hAnsi="Times New Roman" w:cs="Times New Roman"/>
          <w:sz w:val="28"/>
          <w:szCs w:val="28"/>
        </w:rPr>
        <w:t xml:space="preserve"> - высота фактическая, </w:t>
      </w:r>
      <w:proofErr w:type="gramStart"/>
      <w:r w:rsidRPr="002F6051">
        <w:rPr>
          <w:rFonts w:ascii="Times New Roman" w:eastAsia="Times New Roman" w:hAnsi="Times New Roman" w:cs="Times New Roman"/>
          <w:sz w:val="28"/>
          <w:szCs w:val="28"/>
        </w:rPr>
        <w:t>м</w:t>
      </w:r>
      <w:proofErr w:type="gramEnd"/>
      <w:r w:rsidRPr="002F6051">
        <w:rPr>
          <w:rFonts w:ascii="Times New Roman" w:eastAsia="Times New Roman" w:hAnsi="Times New Roman" w:cs="Times New Roman"/>
          <w:sz w:val="28"/>
          <w:szCs w:val="28"/>
        </w:rPr>
        <w:t>;</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Н</w:t>
      </w:r>
      <w:proofErr w:type="gramStart"/>
      <w:r w:rsidR="00E57605" w:rsidRPr="002F6051">
        <w:rPr>
          <w:rFonts w:ascii="Times New Roman" w:eastAsia="Times New Roman" w:hAnsi="Times New Roman" w:cs="Times New Roman"/>
          <w:sz w:val="28"/>
          <w:szCs w:val="28"/>
          <w:vertAlign w:val="subscript"/>
        </w:rPr>
        <w:t>э</w:t>
      </w:r>
      <w:proofErr w:type="spellEnd"/>
      <w:r w:rsidRPr="002F6051">
        <w:rPr>
          <w:rFonts w:ascii="Times New Roman" w:eastAsia="Times New Roman" w:hAnsi="Times New Roman" w:cs="Times New Roman"/>
          <w:sz w:val="28"/>
          <w:szCs w:val="28"/>
        </w:rPr>
        <w:t>-</w:t>
      </w:r>
      <w:proofErr w:type="gramEnd"/>
      <w:r w:rsidRPr="002F6051">
        <w:rPr>
          <w:rFonts w:ascii="Times New Roman" w:eastAsia="Times New Roman" w:hAnsi="Times New Roman" w:cs="Times New Roman"/>
          <w:sz w:val="28"/>
          <w:szCs w:val="28"/>
        </w:rPr>
        <w:t xml:space="preserve"> высота эталонная, м;</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Д</w:t>
      </w:r>
      <w:proofErr w:type="gramStart"/>
      <w:r w:rsidR="00E57605" w:rsidRPr="002F6051">
        <w:rPr>
          <w:rFonts w:ascii="Times New Roman" w:eastAsia="Times New Roman" w:hAnsi="Times New Roman" w:cs="Times New Roman"/>
          <w:sz w:val="28"/>
          <w:szCs w:val="28"/>
          <w:vertAlign w:val="subscript"/>
        </w:rPr>
        <w:t>ф</w:t>
      </w:r>
      <w:proofErr w:type="spellEnd"/>
      <w:r w:rsidRPr="002F6051">
        <w:rPr>
          <w:rFonts w:ascii="Times New Roman" w:eastAsia="Times New Roman" w:hAnsi="Times New Roman" w:cs="Times New Roman"/>
          <w:sz w:val="28"/>
          <w:szCs w:val="28"/>
        </w:rPr>
        <w:t>-</w:t>
      </w:r>
      <w:proofErr w:type="gramEnd"/>
      <w:r w:rsidRPr="002F6051">
        <w:rPr>
          <w:rFonts w:ascii="Times New Roman" w:eastAsia="Times New Roman" w:hAnsi="Times New Roman" w:cs="Times New Roman"/>
          <w:sz w:val="28"/>
          <w:szCs w:val="28"/>
        </w:rPr>
        <w:t xml:space="preserve"> диаметр фактический, см;</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Д</w:t>
      </w:r>
      <w:proofErr w:type="gramStart"/>
      <w:r w:rsidR="00E57605" w:rsidRPr="002F6051">
        <w:rPr>
          <w:rFonts w:ascii="Times New Roman" w:eastAsia="Times New Roman" w:hAnsi="Times New Roman" w:cs="Times New Roman"/>
          <w:sz w:val="28"/>
          <w:szCs w:val="28"/>
          <w:vertAlign w:val="subscript"/>
        </w:rPr>
        <w:t>э</w:t>
      </w:r>
      <w:r w:rsidRPr="002F6051">
        <w:rPr>
          <w:rFonts w:ascii="Times New Roman" w:eastAsia="Times New Roman" w:hAnsi="Times New Roman" w:cs="Times New Roman"/>
          <w:sz w:val="28"/>
          <w:szCs w:val="28"/>
        </w:rPr>
        <w:t>-</w:t>
      </w:r>
      <w:proofErr w:type="gramEnd"/>
      <w:r w:rsidRPr="002F6051">
        <w:rPr>
          <w:rFonts w:ascii="Times New Roman" w:eastAsia="Times New Roman" w:hAnsi="Times New Roman" w:cs="Times New Roman"/>
          <w:sz w:val="28"/>
          <w:szCs w:val="28"/>
        </w:rPr>
        <w:t xml:space="preserve"> диаметр эталонный, см;</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N</w:t>
      </w:r>
      <w:proofErr w:type="gramStart"/>
      <w:r w:rsidR="00E57605" w:rsidRPr="002F6051">
        <w:rPr>
          <w:rFonts w:ascii="Times New Roman" w:eastAsia="Times New Roman" w:hAnsi="Times New Roman" w:cs="Times New Roman"/>
          <w:sz w:val="28"/>
          <w:szCs w:val="28"/>
          <w:vertAlign w:val="subscript"/>
        </w:rPr>
        <w:t>ф</w:t>
      </w:r>
      <w:proofErr w:type="spellEnd"/>
      <w:r w:rsidRPr="002F6051">
        <w:rPr>
          <w:rFonts w:ascii="Times New Roman" w:eastAsia="Times New Roman" w:hAnsi="Times New Roman" w:cs="Times New Roman"/>
          <w:sz w:val="28"/>
          <w:szCs w:val="28"/>
        </w:rPr>
        <w:t>-</w:t>
      </w:r>
      <w:proofErr w:type="gramEnd"/>
      <w:r w:rsidRPr="002F6051">
        <w:rPr>
          <w:rFonts w:ascii="Times New Roman" w:eastAsia="Times New Roman" w:hAnsi="Times New Roman" w:cs="Times New Roman"/>
          <w:sz w:val="28"/>
          <w:szCs w:val="28"/>
        </w:rPr>
        <w:t xml:space="preserve"> число фактическое на 1 га, тыс. шт.;</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N</w:t>
      </w:r>
      <w:proofErr w:type="gramStart"/>
      <w:r w:rsidR="00E57605" w:rsidRPr="002F6051">
        <w:rPr>
          <w:rFonts w:ascii="Times New Roman" w:eastAsia="Times New Roman" w:hAnsi="Times New Roman" w:cs="Times New Roman"/>
          <w:sz w:val="28"/>
          <w:szCs w:val="28"/>
          <w:vertAlign w:val="subscript"/>
        </w:rPr>
        <w:t>э</w:t>
      </w:r>
      <w:proofErr w:type="spellEnd"/>
      <w:r w:rsidRPr="002F6051">
        <w:rPr>
          <w:rFonts w:ascii="Times New Roman" w:eastAsia="Times New Roman" w:hAnsi="Times New Roman" w:cs="Times New Roman"/>
          <w:sz w:val="28"/>
          <w:szCs w:val="28"/>
        </w:rPr>
        <w:t>-</w:t>
      </w:r>
      <w:proofErr w:type="gramEnd"/>
      <w:r w:rsidRPr="002F6051">
        <w:rPr>
          <w:rFonts w:ascii="Times New Roman" w:eastAsia="Times New Roman" w:hAnsi="Times New Roman" w:cs="Times New Roman"/>
          <w:sz w:val="28"/>
          <w:szCs w:val="28"/>
        </w:rPr>
        <w:t xml:space="preserve"> число эталонное на 1 га, тыс. шт.;</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lastRenderedPageBreak/>
        <w:t>И</w:t>
      </w:r>
      <w:r w:rsidR="00E57605" w:rsidRPr="002F6051">
        <w:rPr>
          <w:rFonts w:ascii="Times New Roman" w:eastAsia="Times New Roman" w:hAnsi="Times New Roman" w:cs="Times New Roman"/>
          <w:sz w:val="28"/>
          <w:szCs w:val="28"/>
          <w:vertAlign w:val="subscript"/>
        </w:rPr>
        <w:t>р</w:t>
      </w:r>
      <w:r w:rsidRPr="002F6051">
        <w:rPr>
          <w:rFonts w:ascii="Times New Roman" w:eastAsia="Times New Roman" w:hAnsi="Times New Roman" w:cs="Times New Roman"/>
          <w:sz w:val="28"/>
          <w:szCs w:val="28"/>
        </w:rPr>
        <w:t xml:space="preserve"> - индекс равномерности, равный 1,0;</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И</w:t>
      </w:r>
      <w:r w:rsidR="00E57605" w:rsidRPr="006D0D49">
        <w:rPr>
          <w:rFonts w:ascii="Times New Roman" w:eastAsia="Times New Roman" w:hAnsi="Times New Roman" w:cs="Times New Roman"/>
          <w:sz w:val="28"/>
          <w:szCs w:val="28"/>
          <w:vertAlign w:val="subscript"/>
        </w:rPr>
        <w:t>р</w:t>
      </w:r>
      <w:proofErr w:type="gramStart"/>
      <w:r w:rsidR="00E57605" w:rsidRPr="006D0D49">
        <w:rPr>
          <w:rFonts w:ascii="Times New Roman" w:eastAsia="Times New Roman" w:hAnsi="Times New Roman" w:cs="Times New Roman"/>
          <w:sz w:val="28"/>
          <w:szCs w:val="28"/>
          <w:vertAlign w:val="subscript"/>
        </w:rPr>
        <w:t>ф</w:t>
      </w:r>
      <w:proofErr w:type="spellEnd"/>
      <w:r w:rsidRPr="002F6051">
        <w:rPr>
          <w:rFonts w:ascii="Times New Roman" w:eastAsia="Times New Roman" w:hAnsi="Times New Roman" w:cs="Times New Roman"/>
          <w:sz w:val="28"/>
          <w:szCs w:val="28"/>
        </w:rPr>
        <w:t>-</w:t>
      </w:r>
      <w:proofErr w:type="gramEnd"/>
      <w:r w:rsidRPr="002F6051">
        <w:rPr>
          <w:rFonts w:ascii="Times New Roman" w:eastAsia="Times New Roman" w:hAnsi="Times New Roman" w:cs="Times New Roman"/>
          <w:sz w:val="28"/>
          <w:szCs w:val="28"/>
        </w:rPr>
        <w:t xml:space="preserve"> индекс равномерности фактический;</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proofErr w:type="gramStart"/>
      <w:r w:rsidRPr="002F6051">
        <w:rPr>
          <w:rFonts w:ascii="Times New Roman" w:eastAsia="Times New Roman" w:hAnsi="Times New Roman" w:cs="Times New Roman"/>
          <w:sz w:val="28"/>
          <w:szCs w:val="28"/>
        </w:rPr>
        <w:t>N</w:t>
      </w:r>
      <w:proofErr w:type="gramEnd"/>
      <w:r w:rsidR="00E57605" w:rsidRPr="002F6051">
        <w:rPr>
          <w:rFonts w:ascii="Times New Roman" w:eastAsia="Times New Roman" w:hAnsi="Times New Roman" w:cs="Times New Roman"/>
          <w:sz w:val="28"/>
          <w:szCs w:val="28"/>
          <w:vertAlign w:val="subscript"/>
        </w:rPr>
        <w:t>м</w:t>
      </w:r>
      <w:proofErr w:type="spellEnd"/>
      <w:r w:rsidRPr="002F6051">
        <w:rPr>
          <w:rFonts w:ascii="Times New Roman" w:eastAsia="Times New Roman" w:hAnsi="Times New Roman" w:cs="Times New Roman"/>
          <w:sz w:val="28"/>
          <w:szCs w:val="28"/>
        </w:rPr>
        <w:t xml:space="preserve"> - число деревьев </w:t>
      </w:r>
      <w:proofErr w:type="spellStart"/>
      <w:r w:rsidRPr="002F6051">
        <w:rPr>
          <w:rFonts w:ascii="Times New Roman" w:eastAsia="Times New Roman" w:hAnsi="Times New Roman" w:cs="Times New Roman"/>
          <w:sz w:val="28"/>
          <w:szCs w:val="28"/>
        </w:rPr>
        <w:t>мягколиственных</w:t>
      </w:r>
      <w:proofErr w:type="spellEnd"/>
      <w:r w:rsidRPr="002F6051">
        <w:rPr>
          <w:rFonts w:ascii="Times New Roman" w:eastAsia="Times New Roman" w:hAnsi="Times New Roman" w:cs="Times New Roman"/>
          <w:sz w:val="28"/>
          <w:szCs w:val="28"/>
        </w:rPr>
        <w:t xml:space="preserve"> пород на 1 га, тыс. шт.;</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Н</w:t>
      </w:r>
      <w:r w:rsidR="00E57605" w:rsidRPr="002F6051">
        <w:rPr>
          <w:rFonts w:ascii="Times New Roman" w:eastAsia="Times New Roman" w:hAnsi="Times New Roman" w:cs="Times New Roman"/>
          <w:sz w:val="28"/>
          <w:szCs w:val="28"/>
          <w:vertAlign w:val="subscript"/>
        </w:rPr>
        <w:t>м</w:t>
      </w:r>
      <w:r w:rsidRPr="002F6051">
        <w:rPr>
          <w:rFonts w:ascii="Times New Roman" w:eastAsia="Times New Roman" w:hAnsi="Times New Roman" w:cs="Times New Roman"/>
          <w:sz w:val="28"/>
          <w:szCs w:val="28"/>
        </w:rPr>
        <w:t xml:space="preserve">- высота </w:t>
      </w:r>
      <w:proofErr w:type="spellStart"/>
      <w:r w:rsidRPr="002F6051">
        <w:rPr>
          <w:rFonts w:ascii="Times New Roman" w:eastAsia="Times New Roman" w:hAnsi="Times New Roman" w:cs="Times New Roman"/>
          <w:sz w:val="28"/>
          <w:szCs w:val="28"/>
        </w:rPr>
        <w:t>мягколиственных</w:t>
      </w:r>
      <w:proofErr w:type="spellEnd"/>
      <w:r w:rsidRPr="002F6051">
        <w:rPr>
          <w:rFonts w:ascii="Times New Roman" w:eastAsia="Times New Roman" w:hAnsi="Times New Roman" w:cs="Times New Roman"/>
          <w:sz w:val="28"/>
          <w:szCs w:val="28"/>
        </w:rPr>
        <w:t xml:space="preserve"> пород, м.</w:t>
      </w:r>
    </w:p>
    <w:p w:rsidR="007F38CF" w:rsidRPr="002F6051"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Каждое из частных в приведенной формуле при </w:t>
      </w:r>
      <w:r w:rsidR="007F38CF" w:rsidRPr="002F6051">
        <w:rPr>
          <w:rFonts w:ascii="Times New Roman" w:eastAsia="Times New Roman" w:hAnsi="Times New Roman" w:cs="Times New Roman"/>
          <w:sz w:val="28"/>
          <w:szCs w:val="28"/>
        </w:rPr>
        <w:t>оптимальных</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условиях должно дава</w:t>
      </w:r>
      <w:r w:rsidRPr="002F6051">
        <w:rPr>
          <w:rFonts w:ascii="Times New Roman" w:eastAsia="Times New Roman" w:hAnsi="Times New Roman" w:cs="Times New Roman"/>
          <w:sz w:val="28"/>
          <w:szCs w:val="28"/>
        </w:rPr>
        <w:t>ть единицу, а в совокупности</w:t>
      </w:r>
      <w:proofErr w:type="gramStart"/>
      <w:r w:rsidRPr="002F6051">
        <w:rPr>
          <w:rFonts w:ascii="Times New Roman" w:eastAsia="Times New Roman" w:hAnsi="Times New Roman" w:cs="Times New Roman"/>
          <w:sz w:val="28"/>
          <w:szCs w:val="28"/>
        </w:rPr>
        <w:t xml:space="preserve"> </w:t>
      </w:r>
      <w:r w:rsidR="006D0D49">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К</w:t>
      </w:r>
      <w:proofErr w:type="gramEnd"/>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равняться 5,0.</w:t>
      </w:r>
    </w:p>
    <w:p w:rsidR="007F38CF" w:rsidRPr="002F6051" w:rsidRDefault="006D0DE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Поскольку высота и диаметр взаимосвязанных имеют </w:t>
      </w:r>
      <w:r w:rsidR="007F38CF" w:rsidRPr="002F6051">
        <w:rPr>
          <w:rFonts w:ascii="Times New Roman" w:eastAsia="Times New Roman" w:hAnsi="Times New Roman" w:cs="Times New Roman"/>
          <w:sz w:val="28"/>
          <w:szCs w:val="28"/>
        </w:rPr>
        <w:t>тесную</w:t>
      </w:r>
      <w:r w:rsidRPr="002F6051">
        <w:rPr>
          <w:rFonts w:ascii="Times New Roman" w:eastAsia="Times New Roman" w:hAnsi="Times New Roman" w:cs="Times New Roman"/>
          <w:sz w:val="28"/>
          <w:szCs w:val="28"/>
        </w:rPr>
        <w:t xml:space="preserve">корреляционную связь, то при оценке лесных культур </w:t>
      </w:r>
      <w:r w:rsidR="007F38CF" w:rsidRPr="002F6051">
        <w:rPr>
          <w:rFonts w:ascii="Times New Roman" w:eastAsia="Times New Roman" w:hAnsi="Times New Roman" w:cs="Times New Roman"/>
          <w:sz w:val="28"/>
          <w:szCs w:val="28"/>
        </w:rPr>
        <w:t>можнопользоваться одним из этих п</w:t>
      </w:r>
      <w:r w:rsidRPr="002F6051">
        <w:rPr>
          <w:rFonts w:ascii="Times New Roman" w:eastAsia="Times New Roman" w:hAnsi="Times New Roman" w:cs="Times New Roman"/>
          <w:sz w:val="28"/>
          <w:szCs w:val="28"/>
        </w:rPr>
        <w:t xml:space="preserve">оказателей (высотой), принимая </w:t>
      </w:r>
      <w:r w:rsidR="007F38CF" w:rsidRPr="002F6051">
        <w:rPr>
          <w:rFonts w:ascii="Times New Roman" w:eastAsia="Times New Roman" w:hAnsi="Times New Roman" w:cs="Times New Roman"/>
          <w:sz w:val="28"/>
          <w:szCs w:val="28"/>
        </w:rPr>
        <w:t>другой</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N</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 xml:space="preserve">результат равным этому показателю. Отношение </w:t>
      </w:r>
      <w:r w:rsidR="002F673B" w:rsidRPr="002F6051">
        <w:rPr>
          <w:rFonts w:ascii="Times New Roman" w:eastAsia="Times New Roman" w:hAnsi="Times New Roman" w:cs="Times New Roman"/>
          <w:sz w:val="28"/>
          <w:szCs w:val="28"/>
        </w:rPr>
        <w:t>Ф/</w:t>
      </w:r>
      <w:proofErr w:type="gramStart"/>
      <w:r w:rsidR="002F673B" w:rsidRPr="002F6051">
        <w:rPr>
          <w:rFonts w:ascii="Times New Roman" w:eastAsia="Times New Roman" w:hAnsi="Times New Roman" w:cs="Times New Roman"/>
          <w:sz w:val="28"/>
          <w:szCs w:val="28"/>
          <w:lang w:val="en-US"/>
        </w:rPr>
        <w:t>N</w:t>
      </w:r>
      <w:proofErr w:type="gramEnd"/>
      <w:r w:rsidR="002F673B" w:rsidRPr="002F6051">
        <w:rPr>
          <w:rFonts w:ascii="Times New Roman" w:eastAsia="Times New Roman" w:hAnsi="Times New Roman" w:cs="Times New Roman"/>
          <w:sz w:val="28"/>
          <w:szCs w:val="28"/>
          <w:vertAlign w:val="subscript"/>
        </w:rPr>
        <w:t>э</w:t>
      </w:r>
      <w:r w:rsidRPr="002F6051">
        <w:rPr>
          <w:rFonts w:ascii="Times New Roman" w:eastAsia="Times New Roman" w:hAnsi="Times New Roman" w:cs="Times New Roman"/>
          <w:sz w:val="28"/>
          <w:szCs w:val="28"/>
        </w:rPr>
        <w:t xml:space="preserve"> характеризует </w:t>
      </w:r>
      <w:r w:rsidR="007F38CF" w:rsidRPr="002F6051">
        <w:rPr>
          <w:rFonts w:ascii="Times New Roman" w:eastAsia="Times New Roman" w:hAnsi="Times New Roman" w:cs="Times New Roman"/>
          <w:sz w:val="28"/>
          <w:szCs w:val="28"/>
        </w:rPr>
        <w:t>в</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молодом возрасте</w:t>
      </w:r>
      <w:r w:rsidR="002F6051" w:rsidRPr="002F6051">
        <w:rPr>
          <w:rFonts w:ascii="Times New Roman" w:eastAsia="Times New Roman" w:hAnsi="Times New Roman" w:cs="Times New Roman"/>
          <w:sz w:val="28"/>
          <w:szCs w:val="28"/>
        </w:rPr>
        <w:t xml:space="preserve"> приживаемость лесных культур, а в более </w:t>
      </w:r>
      <w:r w:rsidR="007F38CF" w:rsidRPr="002F6051">
        <w:rPr>
          <w:rFonts w:ascii="Times New Roman" w:eastAsia="Times New Roman" w:hAnsi="Times New Roman" w:cs="Times New Roman"/>
          <w:sz w:val="28"/>
          <w:szCs w:val="28"/>
        </w:rPr>
        <w:t>старшем</w:t>
      </w:r>
      <w:r w:rsidR="002F6051" w:rsidRPr="002F6051">
        <w:rPr>
          <w:rFonts w:ascii="Times New Roman" w:eastAsia="Times New Roman" w:hAnsi="Times New Roman" w:cs="Times New Roman"/>
          <w:sz w:val="28"/>
          <w:szCs w:val="28"/>
        </w:rPr>
        <w:t xml:space="preserve">их совокупность </w:t>
      </w:r>
      <w:r w:rsidR="007F38CF" w:rsidRPr="002F6051">
        <w:rPr>
          <w:rFonts w:ascii="Times New Roman" w:eastAsia="Times New Roman" w:hAnsi="Times New Roman" w:cs="Times New Roman"/>
          <w:sz w:val="28"/>
          <w:szCs w:val="28"/>
        </w:rPr>
        <w:t>как отношение густ</w:t>
      </w:r>
      <w:r w:rsidR="002F6051" w:rsidRPr="002F6051">
        <w:rPr>
          <w:rFonts w:ascii="Times New Roman" w:eastAsia="Times New Roman" w:hAnsi="Times New Roman" w:cs="Times New Roman"/>
          <w:sz w:val="28"/>
          <w:szCs w:val="28"/>
        </w:rPr>
        <w:t xml:space="preserve">оты стояния к  эталонному числу </w:t>
      </w:r>
      <w:r w:rsidR="007F38CF" w:rsidRPr="002F6051">
        <w:rPr>
          <w:rFonts w:ascii="Times New Roman" w:eastAsia="Times New Roman" w:hAnsi="Times New Roman" w:cs="Times New Roman"/>
          <w:sz w:val="28"/>
          <w:szCs w:val="28"/>
        </w:rPr>
        <w:t>N</w:t>
      </w:r>
      <w:r w:rsidR="006D0D49">
        <w:rPr>
          <w:rFonts w:ascii="Times New Roman" w:eastAsia="Times New Roman" w:hAnsi="Times New Roman" w:cs="Times New Roman"/>
          <w:sz w:val="28"/>
          <w:szCs w:val="28"/>
        </w:rPr>
        <w:t xml:space="preserve"> </w:t>
      </w:r>
      <w:r w:rsidR="002F6051" w:rsidRPr="002F6051">
        <w:rPr>
          <w:rFonts w:ascii="Times New Roman" w:eastAsia="Times New Roman" w:hAnsi="Times New Roman" w:cs="Times New Roman"/>
          <w:sz w:val="28"/>
          <w:szCs w:val="28"/>
        </w:rPr>
        <w:t xml:space="preserve">стволов на 1 га. Превышение </w:t>
      </w:r>
      <w:r w:rsidR="007F38CF" w:rsidRPr="002F6051">
        <w:rPr>
          <w:rFonts w:ascii="Times New Roman" w:eastAsia="Times New Roman" w:hAnsi="Times New Roman" w:cs="Times New Roman"/>
          <w:sz w:val="28"/>
          <w:szCs w:val="28"/>
        </w:rPr>
        <w:t xml:space="preserve">этого отношения (т.е. когда </w:t>
      </w:r>
      <w:r w:rsidR="002F673B" w:rsidRPr="002F6051">
        <w:rPr>
          <w:rFonts w:ascii="Times New Roman" w:eastAsia="Times New Roman" w:hAnsi="Times New Roman" w:cs="Times New Roman"/>
          <w:sz w:val="28"/>
          <w:szCs w:val="28"/>
        </w:rPr>
        <w:t>Ф/</w:t>
      </w:r>
      <w:proofErr w:type="gramStart"/>
      <w:r w:rsidR="002F673B" w:rsidRPr="002F6051">
        <w:rPr>
          <w:rFonts w:ascii="Times New Roman" w:eastAsia="Times New Roman" w:hAnsi="Times New Roman" w:cs="Times New Roman"/>
          <w:sz w:val="28"/>
          <w:szCs w:val="28"/>
          <w:lang w:val="en-US"/>
        </w:rPr>
        <w:t>N</w:t>
      </w:r>
      <w:proofErr w:type="gramEnd"/>
      <w:r w:rsidR="002F673B" w:rsidRPr="002F6051">
        <w:rPr>
          <w:rFonts w:ascii="Times New Roman" w:eastAsia="Times New Roman" w:hAnsi="Times New Roman" w:cs="Times New Roman"/>
          <w:sz w:val="28"/>
          <w:szCs w:val="28"/>
          <w:vertAlign w:val="subscript"/>
        </w:rPr>
        <w:t>э</w:t>
      </w:r>
      <w:r w:rsidR="002F6051">
        <w:rPr>
          <w:rFonts w:ascii="Times New Roman" w:eastAsia="Times New Roman" w:hAnsi="Times New Roman" w:cs="Times New Roman"/>
          <w:sz w:val="28"/>
          <w:szCs w:val="28"/>
        </w:rPr>
        <w:t>&gt;</w:t>
      </w:r>
      <w:r w:rsidR="007F38CF" w:rsidRPr="002F6051">
        <w:rPr>
          <w:rFonts w:ascii="Times New Roman" w:eastAsia="Times New Roman" w:hAnsi="Times New Roman" w:cs="Times New Roman"/>
          <w:sz w:val="28"/>
          <w:szCs w:val="28"/>
        </w:rPr>
        <w:t>1,0)</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должно характе</w:t>
      </w:r>
      <w:r w:rsidR="002F6051">
        <w:rPr>
          <w:rFonts w:ascii="Times New Roman" w:eastAsia="Times New Roman" w:hAnsi="Times New Roman" w:cs="Times New Roman"/>
          <w:sz w:val="28"/>
          <w:szCs w:val="28"/>
        </w:rPr>
        <w:t xml:space="preserve">ризоваться как </w:t>
      </w:r>
      <w:r w:rsidR="002F6051" w:rsidRPr="002F6051">
        <w:rPr>
          <w:rFonts w:ascii="Times New Roman" w:eastAsia="Times New Roman" w:hAnsi="Times New Roman" w:cs="Times New Roman"/>
          <w:sz w:val="28"/>
          <w:szCs w:val="28"/>
        </w:rPr>
        <w:t xml:space="preserve">отрицательное </w:t>
      </w:r>
      <w:r w:rsidR="007F38CF" w:rsidRPr="002F6051">
        <w:rPr>
          <w:rFonts w:ascii="Times New Roman" w:eastAsia="Times New Roman" w:hAnsi="Times New Roman" w:cs="Times New Roman"/>
          <w:sz w:val="28"/>
          <w:szCs w:val="28"/>
        </w:rPr>
        <w:t>явлени</w:t>
      </w:r>
      <w:r w:rsidR="002F6051" w:rsidRPr="002F6051">
        <w:rPr>
          <w:rFonts w:ascii="Times New Roman" w:eastAsia="Times New Roman" w:hAnsi="Times New Roman" w:cs="Times New Roman"/>
          <w:sz w:val="28"/>
          <w:szCs w:val="28"/>
        </w:rPr>
        <w:t xml:space="preserve">е, а </w:t>
      </w:r>
      <w:r w:rsidR="007F38CF" w:rsidRPr="002F6051">
        <w:rPr>
          <w:rFonts w:ascii="Times New Roman" w:eastAsia="Times New Roman" w:hAnsi="Times New Roman" w:cs="Times New Roman"/>
          <w:sz w:val="28"/>
          <w:szCs w:val="28"/>
        </w:rPr>
        <w:t>разница</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превышения к нормальному состоянию должна</w:t>
      </w:r>
      <w:r w:rsidR="006D0D49">
        <w:rPr>
          <w:rFonts w:ascii="Times New Roman" w:eastAsia="Times New Roman" w:hAnsi="Times New Roman" w:cs="Times New Roman"/>
          <w:sz w:val="28"/>
          <w:szCs w:val="28"/>
        </w:rPr>
        <w:t xml:space="preserve"> </w:t>
      </w:r>
      <w:proofErr w:type="spellStart"/>
      <w:r w:rsidR="002F6051" w:rsidRPr="002F6051">
        <w:rPr>
          <w:rFonts w:ascii="Times New Roman" w:eastAsia="Times New Roman" w:hAnsi="Times New Roman" w:cs="Times New Roman"/>
          <w:sz w:val="28"/>
          <w:szCs w:val="28"/>
        </w:rPr>
        <w:t>минусоваться</w:t>
      </w:r>
      <w:proofErr w:type="spellEnd"/>
      <w:r w:rsidR="002F6051" w:rsidRPr="002F6051">
        <w:rPr>
          <w:rFonts w:ascii="Times New Roman" w:eastAsia="Times New Roman" w:hAnsi="Times New Roman" w:cs="Times New Roman"/>
          <w:sz w:val="28"/>
          <w:szCs w:val="28"/>
        </w:rPr>
        <w:t>.</w:t>
      </w:r>
      <w:r w:rsidR="007F38CF" w:rsidRPr="002F6051">
        <w:rPr>
          <w:rFonts w:ascii="Times New Roman" w:eastAsia="Times New Roman" w:hAnsi="Times New Roman" w:cs="Times New Roman"/>
          <w:sz w:val="28"/>
          <w:szCs w:val="28"/>
        </w:rPr>
        <w:t xml:space="preserve"> Так, если</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 xml:space="preserve">указанное соотношение составит 1,2, </w:t>
      </w:r>
      <w:r w:rsidR="002F6051" w:rsidRPr="002F6051">
        <w:rPr>
          <w:rFonts w:ascii="Times New Roman" w:eastAsia="Times New Roman" w:hAnsi="Times New Roman" w:cs="Times New Roman"/>
          <w:sz w:val="28"/>
          <w:szCs w:val="28"/>
        </w:rPr>
        <w:t xml:space="preserve">то 0,2 должно </w:t>
      </w:r>
      <w:r w:rsidR="007F38CF" w:rsidRPr="002F6051">
        <w:rPr>
          <w:rFonts w:ascii="Times New Roman" w:eastAsia="Times New Roman" w:hAnsi="Times New Roman" w:cs="Times New Roman"/>
          <w:sz w:val="28"/>
          <w:szCs w:val="28"/>
        </w:rPr>
        <w:t>быть снято и</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фактически в</w:t>
      </w:r>
      <w:r w:rsidR="002F6051" w:rsidRPr="002F6051">
        <w:rPr>
          <w:rFonts w:ascii="Times New Roman" w:eastAsia="Times New Roman" w:hAnsi="Times New Roman" w:cs="Times New Roman"/>
          <w:sz w:val="28"/>
          <w:szCs w:val="28"/>
        </w:rPr>
        <w:t xml:space="preserve"> расчет пойдет величина, равная 0,8. Такое </w:t>
      </w:r>
      <w:r w:rsidR="007F38CF" w:rsidRPr="002F6051">
        <w:rPr>
          <w:rFonts w:ascii="Times New Roman" w:eastAsia="Times New Roman" w:hAnsi="Times New Roman" w:cs="Times New Roman"/>
          <w:sz w:val="28"/>
          <w:szCs w:val="28"/>
        </w:rPr>
        <w:t>состояние</w:t>
      </w:r>
      <w:r w:rsidR="006D0D49">
        <w:rPr>
          <w:rFonts w:ascii="Times New Roman" w:eastAsia="Times New Roman" w:hAnsi="Times New Roman" w:cs="Times New Roman"/>
          <w:sz w:val="28"/>
          <w:szCs w:val="28"/>
        </w:rPr>
        <w:t xml:space="preserve"> </w:t>
      </w:r>
      <w:r w:rsidR="007F38CF" w:rsidRPr="002F6051">
        <w:rPr>
          <w:rFonts w:ascii="Times New Roman" w:eastAsia="Times New Roman" w:hAnsi="Times New Roman" w:cs="Times New Roman"/>
          <w:sz w:val="28"/>
          <w:szCs w:val="28"/>
        </w:rPr>
        <w:t>лесных культур указывает на необходимость проведения рубок ухода.</w:t>
      </w:r>
    </w:p>
    <w:p w:rsidR="007F38CF" w:rsidRPr="002F6051" w:rsidRDefault="007F38CF" w:rsidP="002F6051">
      <w:pPr>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Большое влияние на рост хвойных культур оказывает появляющееся естественное возобновление из </w:t>
      </w:r>
      <w:proofErr w:type="spellStart"/>
      <w:r w:rsidRPr="002F6051">
        <w:rPr>
          <w:rFonts w:ascii="Times New Roman" w:eastAsia="Times New Roman" w:hAnsi="Times New Roman" w:cs="Times New Roman"/>
          <w:sz w:val="28"/>
          <w:szCs w:val="28"/>
        </w:rPr>
        <w:t>мягколиственных</w:t>
      </w:r>
      <w:proofErr w:type="spellEnd"/>
      <w:r w:rsidRPr="002F6051">
        <w:rPr>
          <w:rFonts w:ascii="Times New Roman" w:eastAsia="Times New Roman" w:hAnsi="Times New Roman" w:cs="Times New Roman"/>
          <w:sz w:val="28"/>
          <w:szCs w:val="28"/>
        </w:rPr>
        <w:t xml:space="preserve"> пород, поэтому отношение высоты культивируемой породы к количеству и высоте второстепенных пород является показателем, который характеризует состояние формирующегося насаждения. Если это отношение будет больше единицы, то все равно отношение принимается за единицу. При показателе меньше единицы на эту величину снижается и критерий качества</w:t>
      </w:r>
      <w:r w:rsidR="00B61BF4" w:rsidRPr="002F6051">
        <w:rPr>
          <w:rFonts w:ascii="Times New Roman" w:eastAsia="Times New Roman" w:hAnsi="Times New Roman" w:cs="Times New Roman"/>
          <w:sz w:val="28"/>
          <w:szCs w:val="28"/>
        </w:rPr>
        <w:t xml:space="preserve"> [10,11</w:t>
      </w:r>
      <w:proofErr w:type="gramStart"/>
      <w:r w:rsidR="00B61BF4" w:rsidRPr="002F6051">
        <w:rPr>
          <w:rFonts w:ascii="Times New Roman" w:eastAsia="Times New Roman" w:hAnsi="Times New Roman" w:cs="Times New Roman"/>
          <w:sz w:val="28"/>
          <w:szCs w:val="28"/>
        </w:rPr>
        <w:t xml:space="preserve"> ]</w:t>
      </w:r>
      <w:proofErr w:type="gramEnd"/>
      <w:r w:rsidRPr="002F6051">
        <w:rPr>
          <w:rFonts w:ascii="Times New Roman" w:eastAsia="Times New Roman" w:hAnsi="Times New Roman" w:cs="Times New Roman"/>
          <w:sz w:val="28"/>
          <w:szCs w:val="28"/>
        </w:rPr>
        <w:t>.</w:t>
      </w:r>
    </w:p>
    <w:p w:rsidR="007F38CF" w:rsidRPr="002F6051" w:rsidRDefault="007F38CF" w:rsidP="002F6051">
      <w:pPr>
        <w:adjustRightInd w:val="0"/>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Оценка </w:t>
      </w:r>
      <w:r w:rsidR="000432B3">
        <w:rPr>
          <w:rFonts w:ascii="Times New Roman" w:eastAsia="Times New Roman" w:hAnsi="Times New Roman" w:cs="Times New Roman"/>
          <w:sz w:val="28"/>
          <w:szCs w:val="28"/>
        </w:rPr>
        <w:t xml:space="preserve">качества </w:t>
      </w:r>
      <w:r w:rsidRPr="002F6051">
        <w:rPr>
          <w:rFonts w:ascii="Times New Roman" w:eastAsia="Times New Roman" w:hAnsi="Times New Roman" w:cs="Times New Roman"/>
          <w:sz w:val="28"/>
          <w:szCs w:val="28"/>
        </w:rPr>
        <w:t>лесных культур производится по следующим величинам параметра критерия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proofErr w:type="spellEnd"/>
      <w:r w:rsidRPr="002F6051">
        <w:rPr>
          <w:rFonts w:ascii="Times New Roman" w:eastAsia="Times New Roman" w:hAnsi="Times New Roman" w:cs="Times New Roman"/>
          <w:sz w:val="28"/>
          <w:szCs w:val="28"/>
        </w:rPr>
        <w:t>&gt; 4 - культуры отличного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proofErr w:type="spellEnd"/>
      <w:r w:rsidRPr="002F6051">
        <w:rPr>
          <w:rFonts w:ascii="Times New Roman" w:eastAsia="Times New Roman" w:hAnsi="Times New Roman" w:cs="Times New Roman"/>
          <w:sz w:val="28"/>
          <w:szCs w:val="28"/>
        </w:rPr>
        <w:t xml:space="preserve">  = 3 - 4 - культуры хорошего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r w:rsidRPr="002F6051">
        <w:rPr>
          <w:rFonts w:ascii="Times New Roman" w:eastAsia="Times New Roman" w:hAnsi="Times New Roman" w:cs="Times New Roman"/>
          <w:sz w:val="28"/>
          <w:szCs w:val="28"/>
        </w:rPr>
        <w:t>=</w:t>
      </w:r>
      <w:proofErr w:type="spellEnd"/>
      <w:r w:rsidRPr="002F6051">
        <w:rPr>
          <w:rFonts w:ascii="Times New Roman" w:eastAsia="Times New Roman" w:hAnsi="Times New Roman" w:cs="Times New Roman"/>
          <w:sz w:val="28"/>
          <w:szCs w:val="28"/>
        </w:rPr>
        <w:t xml:space="preserve"> 2 - 3 - культуры удовлетворительного качества;</w:t>
      </w:r>
    </w:p>
    <w:p w:rsidR="007F38CF" w:rsidRPr="002F6051" w:rsidRDefault="007F38CF" w:rsidP="002F6051">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2F6051">
        <w:rPr>
          <w:rFonts w:ascii="Times New Roman" w:eastAsia="Times New Roman" w:hAnsi="Times New Roman" w:cs="Times New Roman"/>
          <w:sz w:val="28"/>
          <w:szCs w:val="28"/>
        </w:rPr>
        <w:t>К</w:t>
      </w:r>
      <w:r w:rsidR="00E57605" w:rsidRPr="002F6051">
        <w:rPr>
          <w:rFonts w:ascii="Times New Roman" w:eastAsia="Times New Roman" w:hAnsi="Times New Roman" w:cs="Times New Roman"/>
          <w:sz w:val="28"/>
          <w:szCs w:val="28"/>
          <w:vertAlign w:val="subscript"/>
        </w:rPr>
        <w:t>к</w:t>
      </w:r>
      <w:proofErr w:type="spellEnd"/>
      <w:r w:rsidRPr="002F6051">
        <w:rPr>
          <w:rFonts w:ascii="Times New Roman" w:eastAsia="Times New Roman" w:hAnsi="Times New Roman" w:cs="Times New Roman"/>
          <w:sz w:val="28"/>
          <w:szCs w:val="28"/>
        </w:rPr>
        <w:t>&lt; 2 - культуры неудовлетворительного качества.</w:t>
      </w:r>
    </w:p>
    <w:p w:rsidR="002F6051" w:rsidRDefault="002F6051" w:rsidP="002F6051">
      <w:pPr>
        <w:pStyle w:val="a4"/>
        <w:numPr>
          <w:ilvl w:val="0"/>
          <w:numId w:val="12"/>
        </w:numPr>
        <w:spacing w:before="100" w:beforeAutospacing="1" w:after="100" w:afterAutospacing="1"/>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0F3312" w:rsidRDefault="000F3312" w:rsidP="005D5235">
      <w:pPr>
        <w:pStyle w:val="1"/>
        <w:numPr>
          <w:ilvl w:val="0"/>
          <w:numId w:val="4"/>
        </w:numPr>
        <w:spacing w:before="0" w:beforeAutospacing="0" w:after="0" w:afterAutospacing="0"/>
        <w:jc w:val="center"/>
        <w:rPr>
          <w:sz w:val="28"/>
          <w:szCs w:val="28"/>
        </w:rPr>
      </w:pPr>
      <w:bookmarkStart w:id="5" w:name="_Toc35264892"/>
      <w:r w:rsidRPr="005D5235">
        <w:rPr>
          <w:sz w:val="28"/>
          <w:szCs w:val="28"/>
        </w:rPr>
        <w:lastRenderedPageBreak/>
        <w:t>Результаты исследования</w:t>
      </w:r>
      <w:bookmarkEnd w:id="5"/>
    </w:p>
    <w:p w:rsidR="005D5235" w:rsidRPr="005D5235" w:rsidRDefault="005D5235" w:rsidP="005D5235">
      <w:pPr>
        <w:pStyle w:val="1"/>
        <w:spacing w:before="0" w:beforeAutospacing="0" w:after="0" w:afterAutospacing="0"/>
        <w:jc w:val="center"/>
        <w:rPr>
          <w:sz w:val="28"/>
          <w:szCs w:val="28"/>
        </w:rPr>
      </w:pPr>
    </w:p>
    <w:p w:rsidR="000F3312" w:rsidRPr="002F6051" w:rsidRDefault="000F3312"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В началеноябр</w:t>
      </w:r>
      <w:r w:rsidR="00092B9C" w:rsidRPr="002F6051">
        <w:rPr>
          <w:rFonts w:ascii="Times New Roman" w:eastAsia="Times New Roman" w:hAnsi="Times New Roman" w:cs="Times New Roman"/>
          <w:sz w:val="28"/>
          <w:szCs w:val="28"/>
        </w:rPr>
        <w:t>я</w:t>
      </w:r>
      <w:r w:rsidRPr="002F6051">
        <w:rPr>
          <w:rFonts w:ascii="Times New Roman" w:eastAsia="Times New Roman" w:hAnsi="Times New Roman" w:cs="Times New Roman"/>
          <w:sz w:val="28"/>
          <w:szCs w:val="28"/>
        </w:rPr>
        <w:t xml:space="preserve"> 2019 г. в </w:t>
      </w:r>
      <w:proofErr w:type="spellStart"/>
      <w:r w:rsidRPr="002F6051">
        <w:rPr>
          <w:rFonts w:ascii="Times New Roman" w:eastAsia="Times New Roman" w:hAnsi="Times New Roman" w:cs="Times New Roman"/>
          <w:sz w:val="28"/>
          <w:szCs w:val="28"/>
        </w:rPr>
        <w:t>Шулкинском</w:t>
      </w:r>
      <w:proofErr w:type="spellEnd"/>
      <w:r w:rsidRPr="002F6051">
        <w:rPr>
          <w:rFonts w:ascii="Times New Roman" w:eastAsia="Times New Roman" w:hAnsi="Times New Roman" w:cs="Times New Roman"/>
          <w:sz w:val="28"/>
          <w:szCs w:val="28"/>
        </w:rPr>
        <w:t xml:space="preserve"> участковом лесничестве по типовой методике были заложены две временные пробные площади (ВПП) в не сомкнувшихся 3-летних лесн</w:t>
      </w:r>
      <w:r w:rsidR="008C7B81" w:rsidRPr="002F6051">
        <w:rPr>
          <w:rFonts w:ascii="Times New Roman" w:eastAsia="Times New Roman" w:hAnsi="Times New Roman" w:cs="Times New Roman"/>
          <w:sz w:val="28"/>
          <w:szCs w:val="28"/>
        </w:rPr>
        <w:t xml:space="preserve">ых культурах сосны обыкновенной.Чистые по составу культуры сосны были созданы на </w:t>
      </w:r>
      <w:proofErr w:type="spellStart"/>
      <w:r w:rsidR="008C7B81" w:rsidRPr="002F6051">
        <w:rPr>
          <w:rFonts w:ascii="Times New Roman" w:eastAsia="Times New Roman" w:hAnsi="Times New Roman" w:cs="Times New Roman"/>
          <w:sz w:val="28"/>
          <w:szCs w:val="28"/>
        </w:rPr>
        <w:t>невозобновившихся</w:t>
      </w:r>
      <w:proofErr w:type="spellEnd"/>
      <w:r w:rsidR="008C7B81" w:rsidRPr="002F6051">
        <w:rPr>
          <w:rFonts w:ascii="Times New Roman" w:eastAsia="Times New Roman" w:hAnsi="Times New Roman" w:cs="Times New Roman"/>
          <w:sz w:val="28"/>
          <w:szCs w:val="28"/>
        </w:rPr>
        <w:t xml:space="preserve"> вырубках прошлых лет </w:t>
      </w:r>
      <w:r w:rsidR="00F46912" w:rsidRPr="002F6051">
        <w:rPr>
          <w:rFonts w:ascii="Times New Roman" w:eastAsia="Times New Roman" w:hAnsi="Times New Roman" w:cs="Times New Roman"/>
          <w:sz w:val="28"/>
          <w:szCs w:val="28"/>
        </w:rPr>
        <w:t>осенью (после вегетационного периода, до начала заморозков)</w:t>
      </w:r>
      <w:r w:rsidR="008C7B81" w:rsidRPr="002F6051">
        <w:rPr>
          <w:rFonts w:ascii="Times New Roman" w:eastAsia="Times New Roman" w:hAnsi="Times New Roman" w:cs="Times New Roman"/>
          <w:sz w:val="28"/>
          <w:szCs w:val="28"/>
        </w:rPr>
        <w:t>20</w:t>
      </w:r>
      <w:r w:rsidR="00E54782" w:rsidRPr="002F6051">
        <w:rPr>
          <w:rFonts w:ascii="Times New Roman" w:eastAsia="Times New Roman" w:hAnsi="Times New Roman" w:cs="Times New Roman"/>
          <w:sz w:val="28"/>
          <w:szCs w:val="28"/>
        </w:rPr>
        <w:t>17</w:t>
      </w:r>
      <w:r w:rsidR="00F46912" w:rsidRPr="002F6051">
        <w:rPr>
          <w:rFonts w:ascii="Times New Roman" w:eastAsia="Times New Roman" w:hAnsi="Times New Roman" w:cs="Times New Roman"/>
          <w:sz w:val="28"/>
          <w:szCs w:val="28"/>
        </w:rPr>
        <w:t xml:space="preserve">года, 2-летних сеянцы с закрытой корневой системой. В </w:t>
      </w:r>
      <w:r w:rsidR="00E54782" w:rsidRPr="002F6051">
        <w:rPr>
          <w:rFonts w:ascii="Times New Roman" w:eastAsia="Times New Roman" w:hAnsi="Times New Roman" w:cs="Times New Roman"/>
          <w:sz w:val="28"/>
          <w:szCs w:val="28"/>
        </w:rPr>
        <w:t>2018г</w:t>
      </w:r>
      <w:r w:rsidR="005D5235">
        <w:rPr>
          <w:rFonts w:ascii="Times New Roman" w:eastAsia="Times New Roman" w:hAnsi="Times New Roman" w:cs="Times New Roman"/>
          <w:sz w:val="28"/>
          <w:szCs w:val="28"/>
        </w:rPr>
        <w:t xml:space="preserve">оду, </w:t>
      </w:r>
      <w:r w:rsidR="00F46912" w:rsidRPr="002F6051">
        <w:rPr>
          <w:rFonts w:ascii="Times New Roman" w:eastAsia="Times New Roman" w:hAnsi="Times New Roman" w:cs="Times New Roman"/>
          <w:sz w:val="28"/>
          <w:szCs w:val="28"/>
        </w:rPr>
        <w:t xml:space="preserve">весной (до начала вегетационного периода)2-летних сеянцев с открытой корневой системой. </w:t>
      </w:r>
      <w:r w:rsidR="0009274F" w:rsidRPr="002F6051">
        <w:rPr>
          <w:rFonts w:ascii="Times New Roman" w:eastAsia="Times New Roman" w:hAnsi="Times New Roman" w:cs="Times New Roman"/>
          <w:sz w:val="28"/>
          <w:szCs w:val="28"/>
        </w:rPr>
        <w:t>Посадкаосуществлялась</w:t>
      </w:r>
      <w:r w:rsidR="008C7B81" w:rsidRPr="002F6051">
        <w:rPr>
          <w:rFonts w:ascii="Times New Roman" w:eastAsia="Times New Roman" w:hAnsi="Times New Roman" w:cs="Times New Roman"/>
          <w:sz w:val="28"/>
          <w:szCs w:val="28"/>
        </w:rPr>
        <w:t xml:space="preserve"> под меч Колесова в дно борозд, предварительно подготовленных плугом ПКЛ-70. Тип лесорастительных условий - </w:t>
      </w:r>
      <w:proofErr w:type="spellStart"/>
      <w:r w:rsidR="0009274F" w:rsidRPr="002F6051">
        <w:rPr>
          <w:rFonts w:ascii="Times New Roman" w:eastAsia="Times New Roman" w:hAnsi="Times New Roman" w:cs="Times New Roman"/>
          <w:sz w:val="28"/>
          <w:szCs w:val="28"/>
        </w:rPr>
        <w:t>Е</w:t>
      </w:r>
      <w:r w:rsidR="0009274F" w:rsidRPr="002F6051">
        <w:rPr>
          <w:rFonts w:ascii="Times New Roman" w:eastAsia="Times New Roman" w:hAnsi="Times New Roman" w:cs="Times New Roman"/>
          <w:sz w:val="28"/>
          <w:szCs w:val="28"/>
          <w:vertAlign w:val="subscript"/>
        </w:rPr>
        <w:t>лп</w:t>
      </w:r>
      <w:proofErr w:type="spellEnd"/>
      <w:r w:rsidR="008C7B81" w:rsidRPr="002F6051">
        <w:rPr>
          <w:rFonts w:ascii="Times New Roman" w:eastAsia="Times New Roman" w:hAnsi="Times New Roman" w:cs="Times New Roman"/>
          <w:sz w:val="28"/>
          <w:szCs w:val="28"/>
        </w:rPr>
        <w:t>. Агротехнические уходы заключались в ручной прополке сбоку рядов культур.</w:t>
      </w:r>
    </w:p>
    <w:p w:rsidR="00A42BD8" w:rsidRDefault="007E3FA4"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Были произведены замеры биометрических показателей сосны обыкновенной: высот</w:t>
      </w:r>
      <w:r w:rsidR="00170108" w:rsidRPr="002F6051">
        <w:rPr>
          <w:rFonts w:ascii="Times New Roman" w:eastAsia="Times New Roman" w:hAnsi="Times New Roman" w:cs="Times New Roman"/>
          <w:sz w:val="28"/>
          <w:szCs w:val="28"/>
        </w:rPr>
        <w:t>а</w:t>
      </w:r>
      <w:r w:rsidR="005F069E">
        <w:rPr>
          <w:rFonts w:ascii="Times New Roman" w:eastAsia="Times New Roman" w:hAnsi="Times New Roman" w:cs="Times New Roman"/>
          <w:sz w:val="28"/>
          <w:szCs w:val="28"/>
        </w:rPr>
        <w:t xml:space="preserve">и прироста </w:t>
      </w:r>
      <w:r w:rsidRPr="002F6051">
        <w:rPr>
          <w:rFonts w:ascii="Times New Roman" w:eastAsia="Times New Roman" w:hAnsi="Times New Roman" w:cs="Times New Roman"/>
          <w:sz w:val="28"/>
          <w:szCs w:val="28"/>
        </w:rPr>
        <w:t>побега</w:t>
      </w:r>
      <w:r w:rsidR="00A42BD8">
        <w:rPr>
          <w:rFonts w:ascii="Times New Roman" w:eastAsia="Times New Roman" w:hAnsi="Times New Roman" w:cs="Times New Roman"/>
          <w:sz w:val="28"/>
          <w:szCs w:val="28"/>
        </w:rPr>
        <w:t xml:space="preserve">(рис. </w:t>
      </w:r>
      <w:r w:rsidR="000E7149">
        <w:rPr>
          <w:rFonts w:ascii="Times New Roman" w:eastAsia="Times New Roman" w:hAnsi="Times New Roman" w:cs="Times New Roman"/>
          <w:sz w:val="28"/>
          <w:szCs w:val="28"/>
        </w:rPr>
        <w:t>2</w:t>
      </w:r>
      <w:r w:rsidR="00A42BD8">
        <w:rPr>
          <w:rFonts w:ascii="Times New Roman" w:eastAsia="Times New Roman" w:hAnsi="Times New Roman" w:cs="Times New Roman"/>
          <w:sz w:val="28"/>
          <w:szCs w:val="28"/>
        </w:rPr>
        <w:t>)</w:t>
      </w:r>
      <w:r w:rsidR="005F069E">
        <w:rPr>
          <w:rFonts w:ascii="Times New Roman" w:eastAsia="Times New Roman" w:hAnsi="Times New Roman" w:cs="Times New Roman"/>
          <w:sz w:val="28"/>
          <w:szCs w:val="28"/>
        </w:rPr>
        <w:t xml:space="preserve"> с использованием деревянной метровой линейки.</w:t>
      </w:r>
    </w:p>
    <w:p w:rsidR="00A42BD8" w:rsidRDefault="00A42BD8" w:rsidP="00A42BD8">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525079" cy="2033895"/>
            <wp:effectExtent l="19050" t="0" r="0" b="0"/>
            <wp:docPr id="2" name="Рисунок 1" descr="C:\Users\Пользователь\Desktop\Исследование - поле\IMG_20191204_14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Исследование - поле\IMG_20191204_141342.jpg"/>
                    <pic:cNvPicPr>
                      <a:picLocks noChangeAspect="1" noChangeArrowheads="1"/>
                    </pic:cNvPicPr>
                  </pic:nvPicPr>
                  <pic:blipFill>
                    <a:blip r:embed="rId12" cstate="print"/>
                    <a:srcRect/>
                    <a:stretch>
                      <a:fillRect/>
                    </a:stretch>
                  </pic:blipFill>
                  <pic:spPr bwMode="auto">
                    <a:xfrm>
                      <a:off x="0" y="0"/>
                      <a:ext cx="1528343" cy="2038248"/>
                    </a:xfrm>
                    <a:prstGeom prst="roundRect">
                      <a:avLst/>
                    </a:prstGeom>
                    <a:noFill/>
                    <a:ln w="9525">
                      <a:noFill/>
                      <a:miter lim="800000"/>
                      <a:headEnd/>
                      <a:tailEnd/>
                    </a:ln>
                  </pic:spPr>
                </pic:pic>
              </a:graphicData>
            </a:graphic>
          </wp:inline>
        </w:drawing>
      </w:r>
    </w:p>
    <w:p w:rsidR="00A42BD8" w:rsidRDefault="00A42BD8" w:rsidP="00A42BD8">
      <w:pPr>
        <w:spacing w:after="0" w:line="240" w:lineRule="auto"/>
        <w:ind w:firstLine="709"/>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Рис.</w:t>
      </w:r>
      <w:r w:rsidR="000E7149">
        <w:rPr>
          <w:rFonts w:ascii="Times New Roman" w:eastAsia="Times New Roman" w:hAnsi="Times New Roman" w:cs="Times New Roman"/>
          <w:sz w:val="24"/>
          <w:szCs w:val="28"/>
        </w:rPr>
        <w:t>2</w:t>
      </w:r>
      <w:r w:rsidRPr="00A42BD8">
        <w:rPr>
          <w:rFonts w:ascii="Times New Roman" w:eastAsia="Times New Roman" w:hAnsi="Times New Roman" w:cs="Times New Roman"/>
          <w:sz w:val="24"/>
          <w:szCs w:val="28"/>
        </w:rPr>
        <w:t>Определение высоты и прироста побега</w:t>
      </w:r>
      <w:r>
        <w:rPr>
          <w:rFonts w:ascii="Times New Roman" w:eastAsia="Times New Roman" w:hAnsi="Times New Roman" w:cs="Times New Roman"/>
          <w:sz w:val="24"/>
          <w:szCs w:val="28"/>
        </w:rPr>
        <w:t>(ф</w:t>
      </w:r>
      <w:r w:rsidRPr="00A42BD8">
        <w:rPr>
          <w:rFonts w:ascii="Times New Roman" w:eastAsia="Times New Roman" w:hAnsi="Times New Roman" w:cs="Times New Roman"/>
          <w:sz w:val="24"/>
          <w:szCs w:val="28"/>
        </w:rPr>
        <w:t>ото автора</w:t>
      </w:r>
      <w:r>
        <w:rPr>
          <w:rFonts w:ascii="Times New Roman" w:eastAsia="Times New Roman" w:hAnsi="Times New Roman" w:cs="Times New Roman"/>
          <w:sz w:val="24"/>
          <w:szCs w:val="28"/>
        </w:rPr>
        <w:t>)</w:t>
      </w:r>
    </w:p>
    <w:p w:rsidR="006B6D1C" w:rsidRPr="00A42BD8" w:rsidRDefault="006B6D1C" w:rsidP="00A42BD8">
      <w:pPr>
        <w:spacing w:after="0" w:line="240" w:lineRule="auto"/>
        <w:ind w:firstLine="709"/>
        <w:jc w:val="center"/>
        <w:rPr>
          <w:rFonts w:ascii="Times New Roman" w:eastAsia="Times New Roman" w:hAnsi="Times New Roman" w:cs="Times New Roman"/>
          <w:sz w:val="24"/>
          <w:szCs w:val="28"/>
        </w:rPr>
      </w:pPr>
    </w:p>
    <w:p w:rsidR="005F069E" w:rsidRDefault="005F069E" w:rsidP="002F605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00170108" w:rsidRPr="002F6051">
        <w:rPr>
          <w:rFonts w:ascii="Times New Roman" w:eastAsia="Times New Roman" w:hAnsi="Times New Roman" w:cs="Times New Roman"/>
          <w:sz w:val="28"/>
          <w:szCs w:val="28"/>
        </w:rPr>
        <w:t xml:space="preserve">акже </w:t>
      </w:r>
      <w:r>
        <w:rPr>
          <w:rFonts w:ascii="Times New Roman" w:eastAsia="Times New Roman" w:hAnsi="Times New Roman" w:cs="Times New Roman"/>
          <w:sz w:val="28"/>
          <w:szCs w:val="28"/>
        </w:rPr>
        <w:t xml:space="preserve">измеряли с помощью </w:t>
      </w:r>
      <w:r w:rsidR="006B6D1C">
        <w:rPr>
          <w:rFonts w:ascii="Times New Roman" w:eastAsia="Times New Roman" w:hAnsi="Times New Roman" w:cs="Times New Roman"/>
          <w:sz w:val="28"/>
          <w:szCs w:val="28"/>
        </w:rPr>
        <w:t>штангенциркуля</w:t>
      </w:r>
      <w:r w:rsidR="007E3FA4" w:rsidRPr="002F6051">
        <w:rPr>
          <w:rFonts w:ascii="Times New Roman" w:eastAsia="Times New Roman" w:hAnsi="Times New Roman" w:cs="Times New Roman"/>
          <w:sz w:val="28"/>
          <w:szCs w:val="28"/>
        </w:rPr>
        <w:t>диаметр корневой шейки</w:t>
      </w:r>
      <w:r>
        <w:rPr>
          <w:rFonts w:ascii="Times New Roman" w:eastAsia="Times New Roman" w:hAnsi="Times New Roman" w:cs="Times New Roman"/>
          <w:sz w:val="28"/>
          <w:szCs w:val="28"/>
        </w:rPr>
        <w:t xml:space="preserve"> (рис.</w:t>
      </w:r>
      <w:r w:rsidR="000E7149">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rsidR="005F069E" w:rsidRDefault="005F069E" w:rsidP="005F069E">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331750" cy="1871932"/>
            <wp:effectExtent l="19050" t="0" r="2000" b="0"/>
            <wp:docPr id="9" name="Рисунок 2" descr="C:\Users\Пользователь\Desktop\Исследование - поле\IMG-201912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Исследование - поле\IMG-20191204-WA0003.jpg"/>
                    <pic:cNvPicPr>
                      <a:picLocks noChangeAspect="1" noChangeArrowheads="1"/>
                    </pic:cNvPicPr>
                  </pic:nvPicPr>
                  <pic:blipFill>
                    <a:blip r:embed="rId13"/>
                    <a:srcRect/>
                    <a:stretch>
                      <a:fillRect/>
                    </a:stretch>
                  </pic:blipFill>
                  <pic:spPr bwMode="auto">
                    <a:xfrm>
                      <a:off x="0" y="0"/>
                      <a:ext cx="3331531" cy="1871809"/>
                    </a:xfrm>
                    <a:prstGeom prst="roundRect">
                      <a:avLst/>
                    </a:prstGeom>
                    <a:noFill/>
                    <a:ln w="9525">
                      <a:noFill/>
                      <a:miter lim="800000"/>
                      <a:headEnd/>
                      <a:tailEnd/>
                    </a:ln>
                  </pic:spPr>
                </pic:pic>
              </a:graphicData>
            </a:graphic>
          </wp:inline>
        </w:drawing>
      </w:r>
    </w:p>
    <w:p w:rsidR="005F069E" w:rsidRPr="005F069E" w:rsidRDefault="005F069E" w:rsidP="005F069E">
      <w:pPr>
        <w:spacing w:after="0" w:line="240" w:lineRule="auto"/>
        <w:ind w:firstLine="709"/>
        <w:jc w:val="center"/>
        <w:rPr>
          <w:rFonts w:ascii="Times New Roman" w:eastAsia="Times New Roman" w:hAnsi="Times New Roman" w:cs="Times New Roman"/>
          <w:sz w:val="24"/>
          <w:szCs w:val="28"/>
        </w:rPr>
      </w:pPr>
      <w:r w:rsidRPr="005F069E">
        <w:rPr>
          <w:rFonts w:ascii="Times New Roman" w:eastAsia="Times New Roman" w:hAnsi="Times New Roman" w:cs="Times New Roman"/>
          <w:sz w:val="24"/>
          <w:szCs w:val="28"/>
        </w:rPr>
        <w:t>Рис.</w:t>
      </w:r>
      <w:r w:rsidR="000E7149">
        <w:rPr>
          <w:rFonts w:ascii="Times New Roman" w:eastAsia="Times New Roman" w:hAnsi="Times New Roman" w:cs="Times New Roman"/>
          <w:sz w:val="24"/>
          <w:szCs w:val="28"/>
        </w:rPr>
        <w:t>3</w:t>
      </w:r>
      <w:r w:rsidRPr="005F069E">
        <w:rPr>
          <w:rFonts w:ascii="Times New Roman" w:eastAsia="Times New Roman" w:hAnsi="Times New Roman" w:cs="Times New Roman"/>
          <w:sz w:val="24"/>
          <w:szCs w:val="28"/>
        </w:rPr>
        <w:t xml:space="preserve"> Измерение корневой шейки(фото автора)</w:t>
      </w:r>
    </w:p>
    <w:p w:rsidR="005F069E" w:rsidRDefault="005F069E" w:rsidP="005F069E">
      <w:pPr>
        <w:spacing w:after="0" w:line="240" w:lineRule="auto"/>
        <w:ind w:firstLine="709"/>
        <w:jc w:val="center"/>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5F069E" w:rsidRDefault="005F069E" w:rsidP="005F069E">
      <w:pPr>
        <w:spacing w:after="0" w:line="240" w:lineRule="auto"/>
        <w:ind w:firstLine="709"/>
        <w:rPr>
          <w:rFonts w:ascii="Times New Roman" w:eastAsia="Times New Roman" w:hAnsi="Times New Roman" w:cs="Times New Roman"/>
          <w:sz w:val="28"/>
          <w:szCs w:val="28"/>
        </w:rPr>
      </w:pPr>
    </w:p>
    <w:p w:rsidR="00170108" w:rsidRPr="002F6051" w:rsidRDefault="005F069E" w:rsidP="005F069E">
      <w:pPr>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Показатели представлены в виде диаграммы </w:t>
      </w:r>
      <w:r w:rsidR="007E3FA4" w:rsidRPr="002F6051">
        <w:rPr>
          <w:rFonts w:ascii="Times New Roman" w:eastAsia="Times New Roman" w:hAnsi="Times New Roman" w:cs="Times New Roman"/>
          <w:sz w:val="28"/>
          <w:szCs w:val="28"/>
        </w:rPr>
        <w:t xml:space="preserve">(см. диаграмму </w:t>
      </w:r>
      <w:r w:rsidR="00170108" w:rsidRPr="002F6051">
        <w:rPr>
          <w:rFonts w:ascii="Times New Roman" w:eastAsia="Times New Roman" w:hAnsi="Times New Roman" w:cs="Times New Roman"/>
          <w:sz w:val="28"/>
          <w:szCs w:val="28"/>
        </w:rPr>
        <w:t>1</w:t>
      </w:r>
      <w:r w:rsidR="007E3FA4" w:rsidRPr="002F6051">
        <w:rPr>
          <w:rFonts w:ascii="Times New Roman" w:eastAsia="Times New Roman" w:hAnsi="Times New Roman" w:cs="Times New Roman"/>
          <w:sz w:val="28"/>
          <w:szCs w:val="28"/>
        </w:rPr>
        <w:t>).</w:t>
      </w:r>
    </w:p>
    <w:p w:rsidR="00170108" w:rsidRPr="002F6051" w:rsidRDefault="00170108" w:rsidP="00170108">
      <w:pPr>
        <w:spacing w:after="0"/>
        <w:jc w:val="right"/>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Диаграмма 1</w:t>
      </w:r>
    </w:p>
    <w:p w:rsidR="00170108" w:rsidRPr="002F6051" w:rsidRDefault="00170108" w:rsidP="00170108">
      <w:pPr>
        <w:spacing w:after="0"/>
        <w:jc w:val="center"/>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Биометрические показатели сосны обыкновенной </w:t>
      </w:r>
    </w:p>
    <w:p w:rsidR="007E3FA4" w:rsidRDefault="007E3FA4" w:rsidP="0089429F">
      <w:pPr>
        <w:spacing w:after="0"/>
        <w:jc w:val="both"/>
        <w:rPr>
          <w:rFonts w:ascii="Times New Roman" w:eastAsia="Times New Roman" w:hAnsi="Times New Roman" w:cs="Times New Roman"/>
          <w:sz w:val="24"/>
          <w:szCs w:val="24"/>
        </w:rPr>
      </w:pPr>
    </w:p>
    <w:p w:rsidR="00170108" w:rsidRDefault="007E3FA4" w:rsidP="00170108">
      <w:pPr>
        <w:spacing w:after="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35521" cy="3083669"/>
            <wp:effectExtent l="19050" t="0" r="27129" b="2431"/>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70108" w:rsidRDefault="00170108" w:rsidP="0089429F">
      <w:pPr>
        <w:spacing w:after="0"/>
        <w:jc w:val="both"/>
        <w:rPr>
          <w:rFonts w:ascii="Times New Roman" w:eastAsia="Times New Roman" w:hAnsi="Times New Roman" w:cs="Times New Roman"/>
          <w:sz w:val="24"/>
          <w:szCs w:val="24"/>
        </w:rPr>
      </w:pPr>
    </w:p>
    <w:p w:rsidR="000F3312" w:rsidRDefault="000F3312" w:rsidP="002F6051">
      <w:pPr>
        <w:spacing w:after="0" w:line="240" w:lineRule="auto"/>
        <w:ind w:firstLine="709"/>
        <w:jc w:val="both"/>
        <w:rPr>
          <w:rFonts w:ascii="Times New Roman" w:eastAsia="Times New Roman" w:hAnsi="Times New Roman" w:cs="Times New Roman"/>
          <w:sz w:val="24"/>
          <w:szCs w:val="24"/>
        </w:rPr>
      </w:pPr>
      <w:r w:rsidRPr="002F6051">
        <w:rPr>
          <w:rFonts w:ascii="Times New Roman" w:eastAsia="Times New Roman" w:hAnsi="Times New Roman" w:cs="Times New Roman"/>
          <w:sz w:val="28"/>
          <w:szCs w:val="28"/>
        </w:rPr>
        <w:t xml:space="preserve">Сводная </w:t>
      </w:r>
      <w:proofErr w:type="spellStart"/>
      <w:r w:rsidRPr="002F6051">
        <w:rPr>
          <w:rFonts w:ascii="Times New Roman" w:eastAsia="Times New Roman" w:hAnsi="Times New Roman" w:cs="Times New Roman"/>
          <w:sz w:val="28"/>
          <w:szCs w:val="28"/>
        </w:rPr>
        <w:t>лесоводственно-таксационная</w:t>
      </w:r>
      <w:proofErr w:type="spellEnd"/>
      <w:r w:rsidRPr="002F6051">
        <w:rPr>
          <w:rFonts w:ascii="Times New Roman" w:eastAsia="Times New Roman" w:hAnsi="Times New Roman" w:cs="Times New Roman"/>
          <w:sz w:val="28"/>
          <w:szCs w:val="28"/>
        </w:rPr>
        <w:t xml:space="preserve"> характеристика лесных культур сосны обыкновенной по данным пробных площадей в </w:t>
      </w:r>
      <w:proofErr w:type="spellStart"/>
      <w:r w:rsidRPr="002F6051">
        <w:rPr>
          <w:rFonts w:ascii="Times New Roman" w:eastAsia="Times New Roman" w:hAnsi="Times New Roman" w:cs="Times New Roman"/>
          <w:sz w:val="28"/>
          <w:szCs w:val="28"/>
        </w:rPr>
        <w:t>Шулкинском</w:t>
      </w:r>
      <w:proofErr w:type="spellEnd"/>
      <w:r w:rsidRPr="002F6051">
        <w:rPr>
          <w:rFonts w:ascii="Times New Roman" w:eastAsia="Times New Roman" w:hAnsi="Times New Roman" w:cs="Times New Roman"/>
          <w:sz w:val="28"/>
          <w:szCs w:val="28"/>
        </w:rPr>
        <w:t xml:space="preserve"> участковом лесничестве представлена в таблице 1</w:t>
      </w:r>
      <w:r w:rsidR="00170108">
        <w:rPr>
          <w:rFonts w:ascii="Times New Roman" w:eastAsia="Times New Roman" w:hAnsi="Times New Roman" w:cs="Times New Roman"/>
          <w:sz w:val="24"/>
          <w:szCs w:val="24"/>
        </w:rPr>
        <w:t>.</w:t>
      </w:r>
    </w:p>
    <w:p w:rsidR="000F3312" w:rsidRPr="005F069E" w:rsidRDefault="000F3312" w:rsidP="002F6051">
      <w:pPr>
        <w:pStyle w:val="a4"/>
        <w:spacing w:before="100" w:beforeAutospacing="1" w:after="100" w:afterAutospacing="1"/>
        <w:jc w:val="right"/>
        <w:rPr>
          <w:rFonts w:ascii="Times New Roman" w:eastAsia="Times New Roman" w:hAnsi="Times New Roman" w:cs="Times New Roman"/>
          <w:sz w:val="28"/>
          <w:szCs w:val="24"/>
        </w:rPr>
      </w:pPr>
      <w:r w:rsidRPr="005F069E">
        <w:rPr>
          <w:rFonts w:ascii="Times New Roman" w:eastAsia="Times New Roman" w:hAnsi="Times New Roman" w:cs="Times New Roman"/>
          <w:sz w:val="28"/>
          <w:szCs w:val="24"/>
        </w:rPr>
        <w:t>Таблица 1</w:t>
      </w:r>
    </w:p>
    <w:p w:rsidR="000F3312" w:rsidRPr="005F069E" w:rsidRDefault="000F3312" w:rsidP="0089429F">
      <w:pPr>
        <w:pStyle w:val="a4"/>
        <w:spacing w:before="100" w:beforeAutospacing="1" w:after="100" w:afterAutospacing="1"/>
        <w:jc w:val="center"/>
        <w:rPr>
          <w:rFonts w:ascii="Times New Roman" w:eastAsia="Times New Roman" w:hAnsi="Times New Roman" w:cs="Times New Roman"/>
          <w:sz w:val="28"/>
          <w:szCs w:val="24"/>
        </w:rPr>
      </w:pPr>
      <w:r w:rsidRPr="005F069E">
        <w:rPr>
          <w:rFonts w:ascii="Times New Roman" w:eastAsia="Times New Roman" w:hAnsi="Times New Roman" w:cs="Times New Roman"/>
          <w:sz w:val="28"/>
          <w:szCs w:val="24"/>
        </w:rPr>
        <w:t>Средние таксационные показатели пробных площадей</w:t>
      </w:r>
    </w:p>
    <w:tbl>
      <w:tblPr>
        <w:tblW w:w="10349" w:type="dxa"/>
        <w:tblCellSpacing w:w="15" w:type="dxa"/>
        <w:tblInd w:w="-366"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066"/>
        <w:gridCol w:w="780"/>
        <w:gridCol w:w="707"/>
        <w:gridCol w:w="708"/>
        <w:gridCol w:w="709"/>
        <w:gridCol w:w="537"/>
        <w:gridCol w:w="1164"/>
        <w:gridCol w:w="709"/>
        <w:gridCol w:w="709"/>
        <w:gridCol w:w="567"/>
        <w:gridCol w:w="567"/>
        <w:gridCol w:w="546"/>
        <w:gridCol w:w="882"/>
        <w:gridCol w:w="698"/>
      </w:tblGrid>
      <w:tr w:rsidR="00E407E2" w:rsidRPr="0089429F" w:rsidTr="002F6051">
        <w:trPr>
          <w:tblCellSpacing w:w="15" w:type="dxa"/>
        </w:trPr>
        <w:tc>
          <w:tcPr>
            <w:tcW w:w="1021"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ВПП</w:t>
            </w:r>
          </w:p>
        </w:tc>
        <w:tc>
          <w:tcPr>
            <w:tcW w:w="750"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Состав</w:t>
            </w:r>
          </w:p>
        </w:tc>
        <w:tc>
          <w:tcPr>
            <w:tcW w:w="677"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Возраст,</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лет</w:t>
            </w:r>
          </w:p>
        </w:tc>
        <w:tc>
          <w:tcPr>
            <w:tcW w:w="678"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1216" w:type="dxa"/>
            <w:gridSpan w:val="2"/>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Средние</w:t>
            </w:r>
          </w:p>
        </w:tc>
        <w:tc>
          <w:tcPr>
            <w:tcW w:w="1134"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Число растений, шт. /</w:t>
            </w:r>
            <w:proofErr w:type="gramStart"/>
            <w:r w:rsidRPr="002F6051">
              <w:rPr>
                <w:rFonts w:ascii="Times New Roman" w:eastAsia="Times New Roman" w:hAnsi="Times New Roman" w:cs="Times New Roman"/>
                <w:sz w:val="24"/>
                <w:szCs w:val="24"/>
              </w:rPr>
              <w:t>га</w:t>
            </w:r>
            <w:proofErr w:type="gramEnd"/>
          </w:p>
        </w:tc>
        <w:tc>
          <w:tcPr>
            <w:tcW w:w="679" w:type="dxa"/>
            <w:vMerge w:val="restart"/>
            <w:tcBorders>
              <w:top w:val="outset" w:sz="6" w:space="0" w:color="auto"/>
              <w:left w:val="outset" w:sz="6" w:space="0" w:color="auto"/>
              <w:right w:val="outset" w:sz="6" w:space="0" w:color="auto"/>
            </w:tcBorders>
            <w:textDirection w:val="btLr"/>
            <w:vAlign w:val="center"/>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Число высаженных растений, шт. /</w:t>
            </w:r>
            <w:proofErr w:type="gramStart"/>
            <w:r w:rsidRPr="002F6051">
              <w:rPr>
                <w:rFonts w:ascii="Times New Roman" w:eastAsia="Times New Roman" w:hAnsi="Times New Roman" w:cs="Times New Roman"/>
                <w:sz w:val="24"/>
                <w:szCs w:val="24"/>
              </w:rPr>
              <w:t>га</w:t>
            </w:r>
            <w:proofErr w:type="gramEnd"/>
          </w:p>
        </w:tc>
        <w:tc>
          <w:tcPr>
            <w:tcW w:w="679" w:type="dxa"/>
            <w:vMerge w:val="restart"/>
            <w:tcBorders>
              <w:top w:val="outset" w:sz="6" w:space="0" w:color="auto"/>
              <w:left w:val="outset" w:sz="6" w:space="0" w:color="auto"/>
              <w:right w:val="outset" w:sz="6" w:space="0" w:color="auto"/>
            </w:tcBorders>
            <w:textDirection w:val="btLr"/>
            <w:vAlign w:val="center"/>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Приживаемость,%</w:t>
            </w:r>
          </w:p>
        </w:tc>
        <w:tc>
          <w:tcPr>
            <w:tcW w:w="537"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ТУМ</w:t>
            </w:r>
          </w:p>
        </w:tc>
        <w:tc>
          <w:tcPr>
            <w:tcW w:w="537"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Класс</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бонитета</w:t>
            </w:r>
          </w:p>
        </w:tc>
        <w:tc>
          <w:tcPr>
            <w:tcW w:w="516"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Запас</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м</w:t>
            </w:r>
            <w:r w:rsidRPr="002F6051">
              <w:rPr>
                <w:rFonts w:ascii="Times New Roman" w:eastAsia="Times New Roman" w:hAnsi="Times New Roman" w:cs="Times New Roman"/>
                <w:sz w:val="24"/>
                <w:szCs w:val="24"/>
                <w:vertAlign w:val="superscript"/>
              </w:rPr>
              <w:t>3</w:t>
            </w:r>
            <w:r w:rsidRPr="002F6051">
              <w:rPr>
                <w:rFonts w:ascii="Times New Roman" w:eastAsia="Times New Roman" w:hAnsi="Times New Roman" w:cs="Times New Roman"/>
                <w:sz w:val="24"/>
                <w:szCs w:val="24"/>
              </w:rPr>
              <w:t>/га,</w:t>
            </w:r>
          </w:p>
        </w:tc>
        <w:tc>
          <w:tcPr>
            <w:tcW w:w="852"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Класс состояния</w:t>
            </w:r>
          </w:p>
        </w:tc>
        <w:tc>
          <w:tcPr>
            <w:tcW w:w="653" w:type="dxa"/>
            <w:vMerge w:val="restart"/>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Класс</w:t>
            </w:r>
          </w:p>
          <w:p w:rsidR="00E407E2" w:rsidRPr="002F6051" w:rsidRDefault="00E407E2"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качества</w:t>
            </w:r>
          </w:p>
        </w:tc>
      </w:tr>
      <w:tr w:rsidR="00E407E2" w:rsidRPr="0089429F" w:rsidTr="002F6051">
        <w:trPr>
          <w:cantSplit/>
          <w:trHeight w:val="1134"/>
          <w:tblCellSpacing w:w="15" w:type="dxa"/>
        </w:trPr>
        <w:tc>
          <w:tcPr>
            <w:tcW w:w="1021"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750"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7"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8" w:type="dxa"/>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182757"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Высота</w:t>
            </w:r>
            <w:r w:rsidR="00E407E2" w:rsidRPr="002F6051">
              <w:rPr>
                <w:rFonts w:ascii="Times New Roman" w:eastAsia="Times New Roman" w:hAnsi="Times New Roman" w:cs="Times New Roman"/>
                <w:sz w:val="24"/>
                <w:szCs w:val="24"/>
              </w:rPr>
              <w:t xml:space="preserve">, </w:t>
            </w:r>
            <w:proofErr w:type="gramStart"/>
            <w:r w:rsidR="00E407E2" w:rsidRPr="002F6051">
              <w:rPr>
                <w:rFonts w:ascii="Times New Roman" w:eastAsia="Times New Roman" w:hAnsi="Times New Roman" w:cs="Times New Roman"/>
                <w:sz w:val="24"/>
                <w:szCs w:val="24"/>
              </w:rPr>
              <w:t>см</w:t>
            </w:r>
            <w:proofErr w:type="gramEnd"/>
          </w:p>
        </w:tc>
        <w:tc>
          <w:tcPr>
            <w:tcW w:w="679" w:type="dxa"/>
            <w:tcBorders>
              <w:top w:val="outset" w:sz="6" w:space="0" w:color="auto"/>
              <w:left w:val="outset" w:sz="6" w:space="0" w:color="auto"/>
              <w:bottom w:val="outset" w:sz="6" w:space="0" w:color="auto"/>
              <w:right w:val="outset" w:sz="6" w:space="0" w:color="auto"/>
            </w:tcBorders>
            <w:textDirection w:val="btLr"/>
            <w:vAlign w:val="center"/>
          </w:tcPr>
          <w:p w:rsidR="00E407E2" w:rsidRPr="002F6051" w:rsidRDefault="00182757" w:rsidP="002F6051">
            <w:pPr>
              <w:spacing w:after="0" w:line="240" w:lineRule="auto"/>
              <w:ind w:left="113" w:right="113"/>
              <w:jc w:val="center"/>
              <w:rPr>
                <w:rFonts w:ascii="Times New Roman" w:eastAsia="Times New Roman" w:hAnsi="Times New Roman" w:cs="Times New Roman"/>
                <w:sz w:val="24"/>
                <w:szCs w:val="24"/>
              </w:rPr>
            </w:pPr>
            <w:proofErr w:type="spellStart"/>
            <w:r w:rsidRPr="002F6051">
              <w:rPr>
                <w:rFonts w:ascii="Times New Roman" w:eastAsia="Times New Roman" w:hAnsi="Times New Roman" w:cs="Times New Roman"/>
                <w:sz w:val="24"/>
                <w:szCs w:val="24"/>
              </w:rPr>
              <w:t>П</w:t>
            </w:r>
            <w:r w:rsidR="00E407E2" w:rsidRPr="002F6051">
              <w:rPr>
                <w:rFonts w:ascii="Times New Roman" w:eastAsia="Times New Roman" w:hAnsi="Times New Roman" w:cs="Times New Roman"/>
                <w:sz w:val="24"/>
                <w:szCs w:val="24"/>
              </w:rPr>
              <w:t>рир</w:t>
            </w:r>
            <w:r w:rsidRPr="002F6051">
              <w:rPr>
                <w:rFonts w:ascii="Times New Roman" w:eastAsia="Times New Roman" w:hAnsi="Times New Roman" w:cs="Times New Roman"/>
                <w:sz w:val="24"/>
                <w:szCs w:val="24"/>
              </w:rPr>
              <w:t>ост</w:t>
            </w:r>
            <w:proofErr w:type="gramStart"/>
            <w:r w:rsidRPr="002F6051">
              <w:rPr>
                <w:rFonts w:ascii="Times New Roman" w:eastAsia="Times New Roman" w:hAnsi="Times New Roman" w:cs="Times New Roman"/>
                <w:sz w:val="24"/>
                <w:szCs w:val="24"/>
              </w:rPr>
              <w:t>,с</w:t>
            </w:r>
            <w:proofErr w:type="gramEnd"/>
            <w:r w:rsidRPr="002F6051">
              <w:rPr>
                <w:rFonts w:ascii="Times New Roman" w:eastAsia="Times New Roman" w:hAnsi="Times New Roman" w:cs="Times New Roman"/>
                <w:sz w:val="24"/>
                <w:szCs w:val="24"/>
              </w:rPr>
              <w:t>м</w:t>
            </w:r>
            <w:proofErr w:type="spellEnd"/>
          </w:p>
        </w:tc>
        <w:tc>
          <w:tcPr>
            <w:tcW w:w="507" w:type="dxa"/>
            <w:tcBorders>
              <w:top w:val="outset" w:sz="6" w:space="0" w:color="auto"/>
              <w:left w:val="outset" w:sz="6" w:space="0" w:color="auto"/>
              <w:bottom w:val="outset" w:sz="6" w:space="0" w:color="auto"/>
              <w:right w:val="outset" w:sz="6" w:space="0" w:color="auto"/>
            </w:tcBorders>
            <w:textDirection w:val="btLr"/>
            <w:vAlign w:val="center"/>
            <w:hideMark/>
          </w:tcPr>
          <w:p w:rsidR="00E407E2" w:rsidRPr="002F6051" w:rsidRDefault="00182757" w:rsidP="002F6051">
            <w:pPr>
              <w:spacing w:after="0" w:line="240" w:lineRule="auto"/>
              <w:ind w:left="113" w:right="113"/>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Диаметр</w:t>
            </w:r>
            <w:r w:rsidR="00E407E2" w:rsidRPr="002F6051">
              <w:rPr>
                <w:rFonts w:ascii="Times New Roman" w:eastAsia="Times New Roman" w:hAnsi="Times New Roman" w:cs="Times New Roman"/>
                <w:sz w:val="24"/>
                <w:szCs w:val="24"/>
              </w:rPr>
              <w:t xml:space="preserve">, </w:t>
            </w:r>
            <w:proofErr w:type="gramStart"/>
            <w:r w:rsidR="00E407E2" w:rsidRPr="002F6051">
              <w:rPr>
                <w:rFonts w:ascii="Times New Roman" w:eastAsia="Times New Roman" w:hAnsi="Times New Roman" w:cs="Times New Roman"/>
                <w:sz w:val="24"/>
                <w:szCs w:val="24"/>
              </w:rPr>
              <w:t>см</w:t>
            </w:r>
            <w:proofErr w:type="gramEnd"/>
          </w:p>
        </w:tc>
        <w:tc>
          <w:tcPr>
            <w:tcW w:w="1134"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9" w:type="dxa"/>
            <w:vMerge/>
            <w:tcBorders>
              <w:left w:val="outset" w:sz="6" w:space="0" w:color="auto"/>
              <w:bottom w:val="outset" w:sz="6" w:space="0" w:color="auto"/>
              <w:right w:val="outset" w:sz="6" w:space="0" w:color="auto"/>
            </w:tcBorders>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79" w:type="dxa"/>
            <w:vMerge/>
            <w:tcBorders>
              <w:left w:val="outset" w:sz="6" w:space="0" w:color="auto"/>
              <w:bottom w:val="outset" w:sz="6" w:space="0" w:color="auto"/>
              <w:right w:val="outset" w:sz="6" w:space="0" w:color="auto"/>
            </w:tcBorders>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537"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537"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516"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852"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c>
          <w:tcPr>
            <w:tcW w:w="653" w:type="dxa"/>
            <w:vMerge/>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rPr>
                <w:rFonts w:ascii="Times New Roman" w:eastAsia="Times New Roman" w:hAnsi="Times New Roman" w:cs="Times New Roman"/>
                <w:sz w:val="24"/>
                <w:szCs w:val="24"/>
              </w:rPr>
            </w:pPr>
          </w:p>
        </w:tc>
      </w:tr>
      <w:tr w:rsidR="00E407E2" w:rsidRPr="0089429F" w:rsidTr="00182757">
        <w:trPr>
          <w:tblCellSpacing w:w="15" w:type="dxa"/>
        </w:trPr>
        <w:tc>
          <w:tcPr>
            <w:tcW w:w="1021"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1ЗКС</w:t>
            </w:r>
          </w:p>
        </w:tc>
        <w:tc>
          <w:tcPr>
            <w:tcW w:w="750"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10</w:t>
            </w:r>
            <w:proofErr w:type="gramStart"/>
            <w:r w:rsidRPr="002F6051">
              <w:rPr>
                <w:rFonts w:ascii="Times New Roman" w:eastAsia="Times New Roman" w:hAnsi="Times New Roman" w:cs="Times New Roman"/>
                <w:color w:val="000000" w:themeColor="text1"/>
                <w:sz w:val="24"/>
                <w:szCs w:val="24"/>
              </w:rPr>
              <w:t xml:space="preserve"> С</w:t>
            </w:r>
            <w:proofErr w:type="gramEnd"/>
          </w:p>
        </w:tc>
        <w:tc>
          <w:tcPr>
            <w:tcW w:w="67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09274F"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3</w:t>
            </w:r>
          </w:p>
        </w:tc>
        <w:tc>
          <w:tcPr>
            <w:tcW w:w="678"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42,55</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15,14</w:t>
            </w:r>
          </w:p>
        </w:tc>
        <w:tc>
          <w:tcPr>
            <w:tcW w:w="50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1,05</w:t>
            </w:r>
          </w:p>
        </w:tc>
        <w:tc>
          <w:tcPr>
            <w:tcW w:w="1134"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2689</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2825</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95,2</w:t>
            </w:r>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С</w:t>
            </w:r>
            <w:proofErr w:type="gramStart"/>
            <w:r w:rsidRPr="002F6051">
              <w:rPr>
                <w:rFonts w:ascii="Times New Roman" w:eastAsia="Times New Roman" w:hAnsi="Times New Roman" w:cs="Times New Roman"/>
                <w:color w:val="000000" w:themeColor="text1"/>
                <w:sz w:val="24"/>
                <w:szCs w:val="24"/>
              </w:rPr>
              <w:t>2</w:t>
            </w:r>
            <w:proofErr w:type="gramEnd"/>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w:t>
            </w:r>
          </w:p>
        </w:tc>
        <w:tc>
          <w:tcPr>
            <w:tcW w:w="516"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3</w:t>
            </w:r>
          </w:p>
        </w:tc>
        <w:tc>
          <w:tcPr>
            <w:tcW w:w="852"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U</w:t>
            </w:r>
          </w:p>
        </w:tc>
        <w:tc>
          <w:tcPr>
            <w:tcW w:w="653"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w:t>
            </w:r>
          </w:p>
        </w:tc>
      </w:tr>
      <w:tr w:rsidR="00E407E2" w:rsidRPr="0089429F" w:rsidTr="00182757">
        <w:trPr>
          <w:tblCellSpacing w:w="15" w:type="dxa"/>
        </w:trPr>
        <w:tc>
          <w:tcPr>
            <w:tcW w:w="1021"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2ОКС</w:t>
            </w:r>
          </w:p>
        </w:tc>
        <w:tc>
          <w:tcPr>
            <w:tcW w:w="750"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10</w:t>
            </w:r>
            <w:proofErr w:type="gramStart"/>
            <w:r w:rsidRPr="002F6051">
              <w:rPr>
                <w:rFonts w:ascii="Times New Roman" w:eastAsia="Times New Roman" w:hAnsi="Times New Roman" w:cs="Times New Roman"/>
                <w:color w:val="000000" w:themeColor="text1"/>
                <w:sz w:val="24"/>
                <w:szCs w:val="24"/>
              </w:rPr>
              <w:t xml:space="preserve"> С</w:t>
            </w:r>
            <w:proofErr w:type="gramEnd"/>
          </w:p>
        </w:tc>
        <w:tc>
          <w:tcPr>
            <w:tcW w:w="67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09274F"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3</w:t>
            </w:r>
          </w:p>
        </w:tc>
        <w:tc>
          <w:tcPr>
            <w:tcW w:w="678"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25,54</w:t>
            </w:r>
          </w:p>
        </w:tc>
        <w:tc>
          <w:tcPr>
            <w:tcW w:w="679" w:type="dxa"/>
            <w:tcBorders>
              <w:top w:val="outset" w:sz="6" w:space="0" w:color="auto"/>
              <w:left w:val="outset" w:sz="6" w:space="0" w:color="auto"/>
              <w:bottom w:val="outset" w:sz="6" w:space="0" w:color="auto"/>
              <w:right w:val="outset" w:sz="6" w:space="0" w:color="auto"/>
            </w:tcBorders>
            <w:vAlign w:val="center"/>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11,25</w:t>
            </w:r>
          </w:p>
        </w:tc>
        <w:tc>
          <w:tcPr>
            <w:tcW w:w="50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0,55</w:t>
            </w:r>
          </w:p>
        </w:tc>
        <w:tc>
          <w:tcPr>
            <w:tcW w:w="1134"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9053A5" w:rsidP="002F6051">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r w:rsidR="00E407E2" w:rsidRPr="002F6051">
              <w:rPr>
                <w:rFonts w:ascii="Times New Roman" w:eastAsia="Times New Roman" w:hAnsi="Times New Roman" w:cs="Times New Roman"/>
                <w:color w:val="000000" w:themeColor="text1"/>
                <w:sz w:val="24"/>
                <w:szCs w:val="24"/>
              </w:rPr>
              <w:t>750</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3500</w:t>
            </w:r>
          </w:p>
        </w:tc>
        <w:tc>
          <w:tcPr>
            <w:tcW w:w="679" w:type="dxa"/>
            <w:tcBorders>
              <w:top w:val="outset" w:sz="6" w:space="0" w:color="auto"/>
              <w:left w:val="outset" w:sz="6" w:space="0" w:color="auto"/>
              <w:bottom w:val="outset" w:sz="6" w:space="0" w:color="auto"/>
              <w:right w:val="outset" w:sz="6" w:space="0" w:color="auto"/>
            </w:tcBorders>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50,0</w:t>
            </w:r>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С</w:t>
            </w:r>
            <w:proofErr w:type="gramStart"/>
            <w:r w:rsidRPr="002F6051">
              <w:rPr>
                <w:rFonts w:ascii="Times New Roman" w:eastAsia="Times New Roman" w:hAnsi="Times New Roman" w:cs="Times New Roman"/>
                <w:color w:val="000000" w:themeColor="text1"/>
                <w:sz w:val="24"/>
                <w:szCs w:val="24"/>
              </w:rPr>
              <w:t>2</w:t>
            </w:r>
            <w:proofErr w:type="gramEnd"/>
          </w:p>
        </w:tc>
        <w:tc>
          <w:tcPr>
            <w:tcW w:w="537"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1</w:t>
            </w:r>
          </w:p>
        </w:tc>
        <w:tc>
          <w:tcPr>
            <w:tcW w:w="516"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color w:val="000000" w:themeColor="text1"/>
                <w:sz w:val="24"/>
                <w:szCs w:val="24"/>
              </w:rPr>
            </w:pPr>
            <w:r w:rsidRPr="002F6051">
              <w:rPr>
                <w:rFonts w:ascii="Times New Roman" w:eastAsia="Times New Roman" w:hAnsi="Times New Roman" w:cs="Times New Roman"/>
                <w:color w:val="000000" w:themeColor="text1"/>
                <w:sz w:val="24"/>
                <w:szCs w:val="24"/>
              </w:rPr>
              <w:t>3</w:t>
            </w:r>
          </w:p>
        </w:tc>
        <w:tc>
          <w:tcPr>
            <w:tcW w:w="852"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U</w:t>
            </w:r>
          </w:p>
        </w:tc>
        <w:tc>
          <w:tcPr>
            <w:tcW w:w="653" w:type="dxa"/>
            <w:tcBorders>
              <w:top w:val="outset" w:sz="6" w:space="0" w:color="auto"/>
              <w:left w:val="outset" w:sz="6" w:space="0" w:color="auto"/>
              <w:bottom w:val="outset" w:sz="6" w:space="0" w:color="auto"/>
              <w:right w:val="outset" w:sz="6" w:space="0" w:color="auto"/>
            </w:tcBorders>
            <w:vAlign w:val="center"/>
            <w:hideMark/>
          </w:tcPr>
          <w:p w:rsidR="00E407E2" w:rsidRPr="002F6051" w:rsidRDefault="00E407E2" w:rsidP="002F6051">
            <w:pPr>
              <w:spacing w:after="0" w:line="240" w:lineRule="auto"/>
              <w:jc w:val="center"/>
              <w:rPr>
                <w:rFonts w:ascii="Times New Roman" w:eastAsia="Times New Roman" w:hAnsi="Times New Roman" w:cs="Times New Roman"/>
                <w:sz w:val="24"/>
                <w:szCs w:val="24"/>
              </w:rPr>
            </w:pPr>
            <w:r w:rsidRPr="002F6051">
              <w:rPr>
                <w:rFonts w:ascii="Times New Roman" w:eastAsia="Times New Roman" w:hAnsi="Times New Roman" w:cs="Times New Roman"/>
                <w:sz w:val="24"/>
                <w:szCs w:val="24"/>
              </w:rPr>
              <w:t>1</w:t>
            </w:r>
          </w:p>
        </w:tc>
      </w:tr>
    </w:tbl>
    <w:p w:rsidR="00182757" w:rsidRDefault="00182757" w:rsidP="0089429F">
      <w:pPr>
        <w:spacing w:after="0"/>
        <w:jc w:val="both"/>
        <w:rPr>
          <w:rFonts w:ascii="Times New Roman" w:eastAsia="Times New Roman" w:hAnsi="Times New Roman"/>
          <w:sz w:val="24"/>
          <w:szCs w:val="24"/>
        </w:rPr>
      </w:pPr>
    </w:p>
    <w:p w:rsidR="00182757" w:rsidRPr="005D5235" w:rsidRDefault="0009274F" w:rsidP="002F6051">
      <w:pPr>
        <w:spacing w:after="0" w:line="240" w:lineRule="auto"/>
        <w:ind w:firstLine="709"/>
        <w:jc w:val="both"/>
        <w:rPr>
          <w:rFonts w:ascii="Times New Roman" w:eastAsia="Times New Roman" w:hAnsi="Times New Roman"/>
          <w:sz w:val="28"/>
          <w:szCs w:val="28"/>
        </w:rPr>
      </w:pPr>
      <w:r w:rsidRPr="005D5235">
        <w:rPr>
          <w:rFonts w:ascii="Times New Roman" w:eastAsia="Times New Roman" w:hAnsi="Times New Roman"/>
          <w:sz w:val="28"/>
          <w:szCs w:val="28"/>
        </w:rPr>
        <w:t>Из данных представленных в таблице</w:t>
      </w:r>
      <w:r w:rsidR="00E407E2" w:rsidRPr="005D5235">
        <w:rPr>
          <w:rFonts w:ascii="Times New Roman" w:eastAsia="Times New Roman" w:hAnsi="Times New Roman"/>
          <w:sz w:val="28"/>
          <w:szCs w:val="28"/>
        </w:rPr>
        <w:t xml:space="preserve"> можно отметить что приживаемость у лесных </w:t>
      </w:r>
      <w:proofErr w:type="gramStart"/>
      <w:r w:rsidR="00E407E2" w:rsidRPr="005D5235">
        <w:rPr>
          <w:rFonts w:ascii="Times New Roman" w:eastAsia="Times New Roman" w:hAnsi="Times New Roman"/>
          <w:sz w:val="28"/>
          <w:szCs w:val="28"/>
        </w:rPr>
        <w:t>культур</w:t>
      </w:r>
      <w:proofErr w:type="gramEnd"/>
      <w:r w:rsidR="00E407E2" w:rsidRPr="005D5235">
        <w:rPr>
          <w:rFonts w:ascii="Times New Roman" w:eastAsia="Times New Roman" w:hAnsi="Times New Roman"/>
          <w:sz w:val="28"/>
          <w:szCs w:val="28"/>
        </w:rPr>
        <w:t xml:space="preserve"> созданных из сеянцев с открытой корневой системой </w:t>
      </w:r>
      <w:r w:rsidRPr="005D5235">
        <w:rPr>
          <w:rFonts w:ascii="Times New Roman" w:eastAsia="Times New Roman" w:hAnsi="Times New Roman"/>
          <w:sz w:val="28"/>
          <w:szCs w:val="28"/>
        </w:rPr>
        <w:t>составляет 50,0% а у</w:t>
      </w:r>
      <w:r w:rsidR="001E0E12" w:rsidRPr="005D5235">
        <w:rPr>
          <w:rFonts w:ascii="Times New Roman" w:eastAsia="Times New Roman" w:hAnsi="Times New Roman"/>
          <w:sz w:val="28"/>
          <w:szCs w:val="28"/>
        </w:rPr>
        <w:t xml:space="preserve"> сеянцев с закры</w:t>
      </w:r>
      <w:r w:rsidR="00E407E2" w:rsidRPr="005D5235">
        <w:rPr>
          <w:rFonts w:ascii="Times New Roman" w:eastAsia="Times New Roman" w:hAnsi="Times New Roman"/>
          <w:sz w:val="28"/>
          <w:szCs w:val="28"/>
        </w:rPr>
        <w:t xml:space="preserve">той корневой </w:t>
      </w:r>
      <w:r w:rsidR="001E0E12" w:rsidRPr="005D5235">
        <w:rPr>
          <w:rFonts w:ascii="Times New Roman" w:eastAsia="Times New Roman" w:hAnsi="Times New Roman"/>
          <w:sz w:val="28"/>
          <w:szCs w:val="28"/>
        </w:rPr>
        <w:t xml:space="preserve">системой </w:t>
      </w:r>
      <w:r w:rsidRPr="005D5235">
        <w:rPr>
          <w:rFonts w:ascii="Times New Roman" w:eastAsia="Times New Roman" w:hAnsi="Times New Roman"/>
          <w:sz w:val="28"/>
          <w:szCs w:val="28"/>
        </w:rPr>
        <w:t>составляет</w:t>
      </w:r>
      <w:r w:rsidR="001E0E12" w:rsidRPr="005D5235">
        <w:rPr>
          <w:rFonts w:ascii="Times New Roman" w:eastAsia="Times New Roman" w:hAnsi="Times New Roman"/>
          <w:sz w:val="28"/>
          <w:szCs w:val="28"/>
        </w:rPr>
        <w:t xml:space="preserve"> 95</w:t>
      </w:r>
      <w:r w:rsidRPr="005D5235">
        <w:rPr>
          <w:rFonts w:ascii="Times New Roman" w:eastAsia="Times New Roman" w:hAnsi="Times New Roman"/>
          <w:sz w:val="28"/>
          <w:szCs w:val="28"/>
        </w:rPr>
        <w:t>,</w:t>
      </w:r>
      <w:r w:rsidR="001E0E12" w:rsidRPr="005D5235">
        <w:rPr>
          <w:rFonts w:ascii="Times New Roman" w:eastAsia="Times New Roman" w:hAnsi="Times New Roman"/>
          <w:sz w:val="28"/>
          <w:szCs w:val="28"/>
        </w:rPr>
        <w:t>2%. Так же наблюдае</w:t>
      </w:r>
      <w:r w:rsidRPr="005D5235">
        <w:rPr>
          <w:rFonts w:ascii="Times New Roman" w:eastAsia="Times New Roman" w:hAnsi="Times New Roman"/>
          <w:sz w:val="28"/>
          <w:szCs w:val="28"/>
        </w:rPr>
        <w:t>тся</w:t>
      </w:r>
      <w:r w:rsidR="001E0E12" w:rsidRPr="005D5235">
        <w:rPr>
          <w:rFonts w:ascii="Times New Roman" w:eastAsia="Times New Roman" w:hAnsi="Times New Roman"/>
          <w:sz w:val="28"/>
          <w:szCs w:val="28"/>
        </w:rPr>
        <w:t xml:space="preserve"> различие в темпе роста. Темп роста </w:t>
      </w:r>
      <w:r w:rsidRPr="005D5235">
        <w:rPr>
          <w:rFonts w:ascii="Times New Roman" w:eastAsia="Times New Roman" w:hAnsi="Times New Roman"/>
          <w:sz w:val="28"/>
          <w:szCs w:val="28"/>
        </w:rPr>
        <w:t>характеризуется</w:t>
      </w:r>
      <w:r w:rsidR="001E0E12" w:rsidRPr="005D5235">
        <w:rPr>
          <w:rFonts w:ascii="Times New Roman" w:eastAsia="Times New Roman" w:hAnsi="Times New Roman"/>
          <w:sz w:val="28"/>
          <w:szCs w:val="28"/>
        </w:rPr>
        <w:t xml:space="preserve"> таки</w:t>
      </w:r>
      <w:r w:rsidRPr="005D5235">
        <w:rPr>
          <w:rFonts w:ascii="Times New Roman" w:eastAsia="Times New Roman" w:hAnsi="Times New Roman"/>
          <w:sz w:val="28"/>
          <w:szCs w:val="28"/>
        </w:rPr>
        <w:t>ми</w:t>
      </w:r>
      <w:r w:rsidR="001E0E12" w:rsidRPr="005D5235">
        <w:rPr>
          <w:rFonts w:ascii="Times New Roman" w:eastAsia="Times New Roman" w:hAnsi="Times New Roman"/>
          <w:sz w:val="28"/>
          <w:szCs w:val="28"/>
        </w:rPr>
        <w:t xml:space="preserve"> показател</w:t>
      </w:r>
      <w:r w:rsidRPr="005D5235">
        <w:rPr>
          <w:rFonts w:ascii="Times New Roman" w:eastAsia="Times New Roman" w:hAnsi="Times New Roman"/>
          <w:sz w:val="28"/>
          <w:szCs w:val="28"/>
        </w:rPr>
        <w:t>ями</w:t>
      </w:r>
      <w:r w:rsidR="001E0E12" w:rsidRPr="005D5235">
        <w:rPr>
          <w:rFonts w:ascii="Times New Roman" w:eastAsia="Times New Roman" w:hAnsi="Times New Roman"/>
          <w:sz w:val="28"/>
          <w:szCs w:val="28"/>
        </w:rPr>
        <w:t xml:space="preserve"> как высота</w:t>
      </w:r>
      <w:r w:rsidR="00182757" w:rsidRPr="005D5235">
        <w:rPr>
          <w:rFonts w:ascii="Times New Roman" w:eastAsia="Times New Roman" w:hAnsi="Times New Roman"/>
          <w:sz w:val="28"/>
          <w:szCs w:val="28"/>
        </w:rPr>
        <w:t xml:space="preserve"> побега</w:t>
      </w:r>
      <w:r w:rsidR="001E0E12" w:rsidRPr="005D5235">
        <w:rPr>
          <w:rFonts w:ascii="Times New Roman" w:eastAsia="Times New Roman" w:hAnsi="Times New Roman"/>
          <w:sz w:val="28"/>
          <w:szCs w:val="28"/>
        </w:rPr>
        <w:t xml:space="preserve">, диаметр </w:t>
      </w:r>
      <w:r w:rsidR="00182757" w:rsidRPr="005D5235">
        <w:rPr>
          <w:rFonts w:ascii="Times New Roman" w:eastAsia="Times New Roman" w:hAnsi="Times New Roman"/>
          <w:sz w:val="28"/>
          <w:szCs w:val="28"/>
        </w:rPr>
        <w:t xml:space="preserve">корневой шейки </w:t>
      </w:r>
      <w:r w:rsidR="001E0E12" w:rsidRPr="005D5235">
        <w:rPr>
          <w:rFonts w:ascii="Times New Roman" w:eastAsia="Times New Roman" w:hAnsi="Times New Roman"/>
          <w:sz w:val="28"/>
          <w:szCs w:val="28"/>
        </w:rPr>
        <w:t xml:space="preserve">и прирост </w:t>
      </w:r>
      <w:r w:rsidR="00182757" w:rsidRPr="005D5235">
        <w:rPr>
          <w:rFonts w:ascii="Times New Roman" w:eastAsia="Times New Roman" w:hAnsi="Times New Roman"/>
          <w:sz w:val="28"/>
          <w:szCs w:val="28"/>
        </w:rPr>
        <w:t>побега</w:t>
      </w:r>
      <w:r w:rsidR="001E0E12" w:rsidRPr="005D5235">
        <w:rPr>
          <w:rFonts w:ascii="Times New Roman" w:eastAsia="Times New Roman" w:hAnsi="Times New Roman"/>
          <w:sz w:val="28"/>
          <w:szCs w:val="28"/>
        </w:rPr>
        <w:t xml:space="preserve">. Необходимо отметить, что </w:t>
      </w:r>
      <w:proofErr w:type="gramStart"/>
      <w:r w:rsidR="001E0E12" w:rsidRPr="005D5235">
        <w:rPr>
          <w:rFonts w:ascii="Times New Roman" w:eastAsia="Times New Roman" w:hAnsi="Times New Roman"/>
          <w:sz w:val="28"/>
          <w:szCs w:val="28"/>
        </w:rPr>
        <w:t>культуры</w:t>
      </w:r>
      <w:proofErr w:type="gramEnd"/>
      <w:r w:rsidR="001E0E12" w:rsidRPr="005D5235">
        <w:rPr>
          <w:rFonts w:ascii="Times New Roman" w:eastAsia="Times New Roman" w:hAnsi="Times New Roman"/>
          <w:sz w:val="28"/>
          <w:szCs w:val="28"/>
        </w:rPr>
        <w:t xml:space="preserve"> созданные </w:t>
      </w:r>
      <w:r w:rsidR="00152835">
        <w:rPr>
          <w:rFonts w:ascii="Times New Roman" w:eastAsia="Times New Roman" w:hAnsi="Times New Roman"/>
          <w:sz w:val="28"/>
          <w:szCs w:val="28"/>
        </w:rPr>
        <w:t xml:space="preserve">и </w:t>
      </w:r>
      <w:r w:rsidR="00182757" w:rsidRPr="005D5235">
        <w:rPr>
          <w:rFonts w:ascii="Times New Roman" w:eastAsia="Times New Roman" w:hAnsi="Times New Roman"/>
          <w:sz w:val="28"/>
          <w:szCs w:val="28"/>
        </w:rPr>
        <w:t xml:space="preserve">с </w:t>
      </w:r>
      <w:r w:rsidR="001E0E12" w:rsidRPr="005D5235">
        <w:rPr>
          <w:rFonts w:ascii="Times New Roman" w:eastAsia="Times New Roman" w:hAnsi="Times New Roman"/>
          <w:sz w:val="28"/>
          <w:szCs w:val="28"/>
        </w:rPr>
        <w:t xml:space="preserve">закрытой </w:t>
      </w:r>
      <w:r w:rsidR="00182757" w:rsidRPr="005D5235">
        <w:rPr>
          <w:rFonts w:ascii="Times New Roman" w:eastAsia="Times New Roman" w:hAnsi="Times New Roman"/>
          <w:sz w:val="28"/>
          <w:szCs w:val="28"/>
        </w:rPr>
        <w:t xml:space="preserve">и с открытой </w:t>
      </w:r>
      <w:r w:rsidR="001E0E12" w:rsidRPr="005D5235">
        <w:rPr>
          <w:rFonts w:ascii="Times New Roman" w:eastAsia="Times New Roman" w:hAnsi="Times New Roman"/>
          <w:sz w:val="28"/>
          <w:szCs w:val="28"/>
        </w:rPr>
        <w:t xml:space="preserve">корневой системой в рост пошли в один год. </w:t>
      </w:r>
    </w:p>
    <w:p w:rsidR="000F3312" w:rsidRPr="005D5235" w:rsidRDefault="00182757" w:rsidP="002F6051">
      <w:pPr>
        <w:spacing w:after="0" w:line="240" w:lineRule="auto"/>
        <w:ind w:firstLine="709"/>
        <w:jc w:val="both"/>
        <w:rPr>
          <w:rFonts w:ascii="Times New Roman" w:eastAsia="Times New Roman" w:hAnsi="Times New Roman"/>
          <w:sz w:val="28"/>
          <w:szCs w:val="28"/>
        </w:rPr>
      </w:pPr>
      <w:r w:rsidRPr="005D5235">
        <w:rPr>
          <w:rFonts w:ascii="Times New Roman" w:eastAsia="Times New Roman" w:hAnsi="Times New Roman"/>
          <w:sz w:val="28"/>
          <w:szCs w:val="28"/>
        </w:rPr>
        <w:lastRenderedPageBreak/>
        <w:t>Таким образом,</w:t>
      </w:r>
      <w:r w:rsidR="001E0E12" w:rsidRPr="005D5235">
        <w:rPr>
          <w:rFonts w:ascii="Times New Roman" w:eastAsia="Times New Roman" w:hAnsi="Times New Roman"/>
          <w:sz w:val="28"/>
          <w:szCs w:val="28"/>
        </w:rPr>
        <w:t xml:space="preserve"> можно сделать</w:t>
      </w:r>
      <w:r w:rsidRPr="005D5235">
        <w:rPr>
          <w:rFonts w:ascii="Times New Roman" w:eastAsia="Times New Roman" w:hAnsi="Times New Roman"/>
          <w:sz w:val="28"/>
          <w:szCs w:val="28"/>
        </w:rPr>
        <w:t xml:space="preserve"> вывод</w:t>
      </w:r>
      <w:r w:rsidR="001E0E12" w:rsidRPr="005D5235">
        <w:rPr>
          <w:rFonts w:ascii="Times New Roman" w:eastAsia="Times New Roman" w:hAnsi="Times New Roman"/>
          <w:sz w:val="28"/>
          <w:szCs w:val="28"/>
        </w:rPr>
        <w:t xml:space="preserve">, что </w:t>
      </w:r>
      <w:proofErr w:type="gramStart"/>
      <w:r w:rsidR="001E0E12" w:rsidRPr="005D5235">
        <w:rPr>
          <w:rFonts w:ascii="Times New Roman" w:eastAsia="Times New Roman" w:hAnsi="Times New Roman"/>
          <w:sz w:val="28"/>
          <w:szCs w:val="28"/>
        </w:rPr>
        <w:t>культуры</w:t>
      </w:r>
      <w:proofErr w:type="gramEnd"/>
      <w:r w:rsidR="001E0E12" w:rsidRPr="005D5235">
        <w:rPr>
          <w:rFonts w:ascii="Times New Roman" w:eastAsia="Times New Roman" w:hAnsi="Times New Roman"/>
          <w:sz w:val="28"/>
          <w:szCs w:val="28"/>
        </w:rPr>
        <w:t xml:space="preserve"> созданные с закрытой корневой системой в первые годы показывают лучшие </w:t>
      </w:r>
      <w:r w:rsidRPr="005D5235">
        <w:rPr>
          <w:rFonts w:ascii="Times New Roman" w:eastAsia="Times New Roman" w:hAnsi="Times New Roman"/>
          <w:sz w:val="28"/>
          <w:szCs w:val="28"/>
        </w:rPr>
        <w:t>показатели приживаемости и темпы</w:t>
      </w:r>
      <w:r w:rsidR="001E0E12" w:rsidRPr="005D5235">
        <w:rPr>
          <w:rFonts w:ascii="Times New Roman" w:eastAsia="Times New Roman" w:hAnsi="Times New Roman"/>
          <w:sz w:val="28"/>
          <w:szCs w:val="28"/>
        </w:rPr>
        <w:t xml:space="preserve"> роста.</w:t>
      </w:r>
    </w:p>
    <w:p w:rsidR="008159E4" w:rsidRPr="005D5235" w:rsidRDefault="008159E4" w:rsidP="002F6051">
      <w:pPr>
        <w:adjustRightInd w:val="0"/>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Для оценки качества лесных культур произвели расчеты по формуле.</w:t>
      </w:r>
    </w:p>
    <w:p w:rsidR="001E0E12" w:rsidRDefault="008159E4" w:rsidP="006B706E">
      <w:pPr>
        <w:spacing w:after="0" w:line="240" w:lineRule="auto"/>
        <w:jc w:val="both"/>
        <w:rPr>
          <w:rFonts w:ascii="Times New Roman" w:eastAsia="Times New Roman" w:hAnsi="Times New Roman"/>
          <w:color w:val="000000" w:themeColor="text1"/>
          <w:sz w:val="28"/>
          <w:szCs w:val="28"/>
        </w:rPr>
      </w:pPr>
      <w:r w:rsidRPr="005D5235">
        <w:rPr>
          <w:rFonts w:ascii="Times New Roman" w:eastAsia="Times New Roman" w:hAnsi="Times New Roman"/>
          <w:color w:val="000000" w:themeColor="text1"/>
          <w:sz w:val="28"/>
          <w:szCs w:val="28"/>
        </w:rPr>
        <w:t>Критерий качества</w:t>
      </w:r>
      <w:r w:rsidR="007304F5" w:rsidRPr="005D5235">
        <w:rPr>
          <w:rFonts w:ascii="Times New Roman" w:eastAsia="Times New Roman" w:hAnsi="Times New Roman"/>
          <w:color w:val="000000" w:themeColor="text1"/>
          <w:sz w:val="28"/>
          <w:szCs w:val="28"/>
        </w:rPr>
        <w:t xml:space="preserve"> сеянцев</w:t>
      </w:r>
      <w:r w:rsidRPr="005D5235">
        <w:rPr>
          <w:rFonts w:ascii="Times New Roman" w:eastAsia="Times New Roman" w:hAnsi="Times New Roman"/>
          <w:color w:val="000000" w:themeColor="text1"/>
          <w:sz w:val="28"/>
          <w:szCs w:val="28"/>
        </w:rPr>
        <w:t xml:space="preserve"> с</w:t>
      </w:r>
      <w:r w:rsidR="001E0E12" w:rsidRPr="005D5235">
        <w:rPr>
          <w:rFonts w:ascii="Times New Roman" w:eastAsia="Times New Roman" w:hAnsi="Times New Roman"/>
          <w:color w:val="000000" w:themeColor="text1"/>
          <w:sz w:val="28"/>
          <w:szCs w:val="28"/>
        </w:rPr>
        <w:t xml:space="preserve"> закрытой корневой си</w:t>
      </w:r>
      <w:r w:rsidR="00E335AE" w:rsidRPr="005D5235">
        <w:rPr>
          <w:rFonts w:ascii="Times New Roman" w:eastAsia="Times New Roman" w:hAnsi="Times New Roman"/>
          <w:color w:val="000000" w:themeColor="text1"/>
          <w:sz w:val="28"/>
          <w:szCs w:val="28"/>
        </w:rPr>
        <w:t>с</w:t>
      </w:r>
      <w:r w:rsidR="001E0E12" w:rsidRPr="005D5235">
        <w:rPr>
          <w:rFonts w:ascii="Times New Roman" w:eastAsia="Times New Roman" w:hAnsi="Times New Roman"/>
          <w:color w:val="000000" w:themeColor="text1"/>
          <w:sz w:val="28"/>
          <w:szCs w:val="28"/>
        </w:rPr>
        <w:t>темой</w:t>
      </w:r>
    </w:p>
    <w:p w:rsidR="00126B17" w:rsidRDefault="00126B17" w:rsidP="00805D38">
      <w:pPr>
        <w:spacing w:after="0" w:line="240" w:lineRule="auto"/>
        <w:ind w:firstLine="709"/>
        <w:jc w:val="both"/>
        <w:rPr>
          <w:rFonts w:ascii="Times New Roman" w:eastAsia="Times New Roman" w:hAnsi="Times New Roman"/>
          <w:color w:val="000000" w:themeColor="text1"/>
          <w:sz w:val="28"/>
          <w:szCs w:val="28"/>
        </w:rPr>
      </w:pPr>
    </w:p>
    <w:p w:rsidR="00126B17" w:rsidRPr="00152835" w:rsidRDefault="0043444C" w:rsidP="006B706E">
      <w:pPr>
        <w:spacing w:after="0" w:line="240" w:lineRule="auto"/>
        <w:ind w:firstLine="709"/>
        <w:jc w:val="center"/>
        <w:rPr>
          <w:rFonts w:ascii="Times New Roman" w:eastAsia="Times New Roman" w:hAnsi="Times New Roman" w:cs="Times New Roman"/>
          <w:color w:val="000000" w:themeColor="text1"/>
          <w:sz w:val="28"/>
          <w:szCs w:val="28"/>
        </w:rPr>
      </w:pPr>
      <m:oMathPara>
        <m:oMath>
          <m:sSub>
            <m:sSubPr>
              <m:ctrlPr>
                <w:rPr>
                  <w:rFonts w:ascii="Cambria Math" w:eastAsia="Times New Roman" w:hAnsi="Cambria Math" w:cs="Times New Roman"/>
                  <w:i/>
                  <w:color w:val="000000" w:themeColor="text1"/>
                  <w:sz w:val="28"/>
                  <w:szCs w:val="28"/>
                </w:rPr>
              </m:ctrlPr>
            </m:sSubPr>
            <m:e>
              <m:r>
                <w:rPr>
                  <w:rFonts w:ascii="Cambria Math" w:eastAsia="Times New Roman" w:hAnsi="Cambria Math" w:cs="Times New Roman"/>
                  <w:color w:val="000000" w:themeColor="text1"/>
                  <w:sz w:val="28"/>
                  <w:szCs w:val="28"/>
                </w:rPr>
                <m:t>К</m:t>
              </m:r>
            </m:e>
            <m:sub>
              <m:r>
                <w:rPr>
                  <w:rFonts w:ascii="Cambria Math" w:eastAsia="Times New Roman" w:hAnsi="Cambria Math" w:cs="Times New Roman"/>
                  <w:color w:val="000000" w:themeColor="text1"/>
                  <w:sz w:val="28"/>
                  <w:szCs w:val="28"/>
                </w:rPr>
                <m:t>к</m:t>
              </m:r>
            </m:sub>
          </m:sSub>
          <m:r>
            <w:rPr>
              <w:rFonts w:ascii="Cambria Math" w:eastAsia="Times New Roman" w:hAnsi="Cambria Math" w:cs="Times New Roman"/>
              <w:color w:val="000000" w:themeColor="text1"/>
              <w:sz w:val="28"/>
              <w:szCs w:val="28"/>
            </w:rPr>
            <m:t>=</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rPr>
                <m:t>0,4</m:t>
              </m:r>
            </m:num>
            <m:den>
              <m:r>
                <w:rPr>
                  <w:rFonts w:ascii="Cambria Math" w:eastAsia="Times New Roman" w:hAnsi="Cambria Math" w:cs="Times New Roman"/>
                  <w:color w:val="000000" w:themeColor="text1"/>
                  <w:sz w:val="28"/>
                  <w:szCs w:val="28"/>
                </w:rPr>
                <m:t>1,9</m:t>
              </m:r>
            </m:den>
          </m:f>
          <m:r>
            <w:rPr>
              <w:rFonts w:ascii="Cambria Math" w:eastAsia="Times New Roman" w:hAnsi="Cambria Math" w:cs="Times New Roman"/>
              <w:color w:val="000000" w:themeColor="text1"/>
              <w:sz w:val="28"/>
              <w:szCs w:val="28"/>
            </w:rPr>
            <m:t>+</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rPr>
                <m:t>1,1</m:t>
              </m:r>
            </m:num>
            <m:den>
              <m:r>
                <w:rPr>
                  <w:rFonts w:ascii="Cambria Math" w:eastAsia="Times New Roman" w:hAnsi="Cambria Math" w:cs="Times New Roman"/>
                  <w:color w:val="000000" w:themeColor="text1"/>
                  <w:sz w:val="28"/>
                  <w:szCs w:val="28"/>
                </w:rPr>
                <m:t>1,9</m:t>
              </m:r>
            </m:den>
          </m:f>
          <m:r>
            <w:rPr>
              <w:rFonts w:ascii="Cambria Math" w:eastAsia="Times New Roman" w:hAnsi="Cambria Math" w:cs="Times New Roman"/>
              <w:color w:val="000000" w:themeColor="text1"/>
              <w:sz w:val="28"/>
              <w:szCs w:val="28"/>
            </w:rPr>
            <m:t>+</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rPr>
                <m:t>2689</m:t>
              </m:r>
            </m:num>
            <m:den>
              <m:r>
                <w:rPr>
                  <w:rFonts w:ascii="Cambria Math" w:eastAsia="Times New Roman" w:hAnsi="Cambria Math" w:cs="Times New Roman"/>
                  <w:color w:val="000000" w:themeColor="text1"/>
                  <w:sz w:val="28"/>
                  <w:szCs w:val="28"/>
                </w:rPr>
                <m:t>2825</m:t>
              </m:r>
            </m:den>
          </m:f>
          <m:r>
            <w:rPr>
              <w:rFonts w:ascii="Cambria Math" w:eastAsia="Times New Roman" w:hAnsi="Cambria Math" w:cs="Times New Roman"/>
              <w:color w:val="000000" w:themeColor="text1"/>
              <w:sz w:val="28"/>
              <w:szCs w:val="28"/>
            </w:rPr>
            <m:t>+</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rPr>
                <m:t>1</m:t>
              </m:r>
            </m:num>
            <m:den>
              <m:r>
                <w:rPr>
                  <w:rFonts w:ascii="Cambria Math" w:eastAsia="Times New Roman" w:hAnsi="Cambria Math" w:cs="Times New Roman"/>
                  <w:color w:val="000000" w:themeColor="text1"/>
                  <w:sz w:val="28"/>
                  <w:szCs w:val="28"/>
                </w:rPr>
                <m:t>1</m:t>
              </m:r>
            </m:den>
          </m:f>
          <m:r>
            <w:rPr>
              <w:rFonts w:ascii="Cambria Math" w:eastAsia="Times New Roman" w:hAnsi="Cambria Math" w:cs="Times New Roman"/>
              <w:color w:val="000000" w:themeColor="text1"/>
              <w:sz w:val="28"/>
              <w:szCs w:val="28"/>
            </w:rPr>
            <m:t>=2,7</m:t>
          </m:r>
        </m:oMath>
      </m:oMathPara>
    </w:p>
    <w:p w:rsidR="00126B17" w:rsidRPr="005D5235" w:rsidRDefault="00126B17" w:rsidP="00805D38">
      <w:pPr>
        <w:spacing w:after="0" w:line="240" w:lineRule="auto"/>
        <w:ind w:firstLine="709"/>
        <w:jc w:val="both"/>
        <w:rPr>
          <w:rFonts w:ascii="Times New Roman" w:eastAsia="Times New Roman" w:hAnsi="Times New Roman"/>
          <w:color w:val="000000" w:themeColor="text1"/>
          <w:sz w:val="28"/>
          <w:szCs w:val="28"/>
        </w:rPr>
      </w:pPr>
      <w:bookmarkStart w:id="6" w:name="_GoBack"/>
      <w:bookmarkEnd w:id="6"/>
    </w:p>
    <w:p w:rsidR="008159E4" w:rsidRPr="005D5235" w:rsidRDefault="0053498B" w:rsidP="00805D38">
      <w:pPr>
        <w:autoSpaceDE w:val="0"/>
        <w:autoSpaceDN w:val="0"/>
        <w:adjustRightInd w:val="0"/>
        <w:spacing w:after="0" w:line="240" w:lineRule="auto"/>
        <w:jc w:val="both"/>
        <w:rPr>
          <w:rFonts w:ascii="Times New Roman" w:eastAsia="Times New Roman" w:hAnsi="Times New Roman" w:cs="Times New Roman"/>
          <w:sz w:val="28"/>
          <w:szCs w:val="28"/>
          <w:vertAlign w:val="subscript"/>
        </w:rPr>
      </w:pPr>
      <w:proofErr w:type="spellStart"/>
      <w:r w:rsidRPr="005D5235">
        <w:rPr>
          <w:rFonts w:ascii="Times New Roman" w:eastAsia="Times New Roman" w:hAnsi="Times New Roman" w:cs="Times New Roman"/>
          <w:sz w:val="28"/>
          <w:szCs w:val="28"/>
        </w:rPr>
        <w:t>К</w:t>
      </w:r>
      <w:r w:rsidRPr="005D5235">
        <w:rPr>
          <w:rFonts w:ascii="Times New Roman" w:eastAsia="Times New Roman" w:hAnsi="Times New Roman" w:cs="Times New Roman"/>
          <w:sz w:val="28"/>
          <w:szCs w:val="28"/>
          <w:vertAlign w:val="subscript"/>
        </w:rPr>
        <w:t>к</w:t>
      </w:r>
      <w:r w:rsidRPr="005D5235">
        <w:rPr>
          <w:rFonts w:ascii="Times New Roman" w:eastAsia="Times New Roman" w:hAnsi="Times New Roman" w:cs="Times New Roman"/>
          <w:sz w:val="28"/>
          <w:szCs w:val="28"/>
        </w:rPr>
        <w:t>=</w:t>
      </w:r>
      <w:proofErr w:type="spellEnd"/>
      <w:r w:rsidRPr="005D5235">
        <w:rPr>
          <w:rFonts w:ascii="Times New Roman" w:eastAsia="Times New Roman" w:hAnsi="Times New Roman" w:cs="Times New Roman"/>
          <w:sz w:val="28"/>
          <w:szCs w:val="28"/>
        </w:rPr>
        <w:t xml:space="preserve"> 2,7, </w:t>
      </w:r>
      <w:proofErr w:type="gramStart"/>
      <w:r w:rsidRPr="005D5235">
        <w:rPr>
          <w:rFonts w:ascii="Times New Roman" w:eastAsia="Times New Roman" w:hAnsi="Times New Roman" w:cs="Times New Roman"/>
          <w:sz w:val="28"/>
          <w:szCs w:val="28"/>
        </w:rPr>
        <w:t>следовательно</w:t>
      </w:r>
      <w:proofErr w:type="gramEnd"/>
      <w:r w:rsidRPr="005D5235">
        <w:rPr>
          <w:rFonts w:ascii="Times New Roman" w:eastAsia="Times New Roman" w:hAnsi="Times New Roman" w:cs="Times New Roman"/>
          <w:sz w:val="28"/>
          <w:szCs w:val="28"/>
        </w:rPr>
        <w:t xml:space="preserve"> качество сеянцев с закрытой корневой системой удовлетворительное.</w:t>
      </w:r>
    </w:p>
    <w:p w:rsidR="009B1603" w:rsidRDefault="008159E4" w:rsidP="00805D38">
      <w:pPr>
        <w:spacing w:after="0" w:line="240" w:lineRule="auto"/>
        <w:jc w:val="both"/>
        <w:rPr>
          <w:rFonts w:ascii="Times New Roman" w:eastAsia="Times New Roman" w:hAnsi="Times New Roman"/>
          <w:color w:val="000000" w:themeColor="text1"/>
          <w:sz w:val="28"/>
          <w:szCs w:val="28"/>
        </w:rPr>
      </w:pPr>
      <w:r w:rsidRPr="005D5235">
        <w:rPr>
          <w:rFonts w:ascii="Times New Roman" w:eastAsia="Times New Roman" w:hAnsi="Times New Roman"/>
          <w:color w:val="000000" w:themeColor="text1"/>
          <w:sz w:val="28"/>
          <w:szCs w:val="28"/>
        </w:rPr>
        <w:t>Критерий качества</w:t>
      </w:r>
      <w:r w:rsidR="007304F5" w:rsidRPr="005D5235">
        <w:rPr>
          <w:rFonts w:ascii="Times New Roman" w:eastAsia="Times New Roman" w:hAnsi="Times New Roman"/>
          <w:color w:val="000000" w:themeColor="text1"/>
          <w:sz w:val="28"/>
          <w:szCs w:val="28"/>
        </w:rPr>
        <w:t xml:space="preserve"> сеянцев</w:t>
      </w:r>
      <w:r w:rsidR="009053A5">
        <w:rPr>
          <w:rFonts w:ascii="Times New Roman" w:eastAsia="Times New Roman" w:hAnsi="Times New Roman"/>
          <w:color w:val="000000" w:themeColor="text1"/>
          <w:sz w:val="28"/>
          <w:szCs w:val="28"/>
        </w:rPr>
        <w:t xml:space="preserve"> </w:t>
      </w:r>
      <w:r w:rsidRPr="005D5235">
        <w:rPr>
          <w:rFonts w:ascii="Times New Roman" w:eastAsia="Times New Roman" w:hAnsi="Times New Roman"/>
          <w:color w:val="000000" w:themeColor="text1"/>
          <w:sz w:val="28"/>
          <w:szCs w:val="28"/>
        </w:rPr>
        <w:t>с</w:t>
      </w:r>
      <w:r w:rsidR="009053A5">
        <w:rPr>
          <w:rFonts w:ascii="Times New Roman" w:eastAsia="Times New Roman" w:hAnsi="Times New Roman"/>
          <w:color w:val="000000" w:themeColor="text1"/>
          <w:sz w:val="28"/>
          <w:szCs w:val="28"/>
        </w:rPr>
        <w:t xml:space="preserve"> </w:t>
      </w:r>
      <w:r w:rsidR="009B1603" w:rsidRPr="005D5235">
        <w:rPr>
          <w:rFonts w:ascii="Times New Roman" w:eastAsia="Times New Roman" w:hAnsi="Times New Roman"/>
          <w:color w:val="000000" w:themeColor="text1"/>
          <w:sz w:val="28"/>
          <w:szCs w:val="28"/>
        </w:rPr>
        <w:t>открытой корневой си</w:t>
      </w:r>
      <w:r w:rsidR="00E335AE" w:rsidRPr="005D5235">
        <w:rPr>
          <w:rFonts w:ascii="Times New Roman" w:eastAsia="Times New Roman" w:hAnsi="Times New Roman"/>
          <w:color w:val="000000" w:themeColor="text1"/>
          <w:sz w:val="28"/>
          <w:szCs w:val="28"/>
        </w:rPr>
        <w:t>с</w:t>
      </w:r>
      <w:r w:rsidR="009B1603" w:rsidRPr="005D5235">
        <w:rPr>
          <w:rFonts w:ascii="Times New Roman" w:eastAsia="Times New Roman" w:hAnsi="Times New Roman"/>
          <w:color w:val="000000" w:themeColor="text1"/>
          <w:sz w:val="28"/>
          <w:szCs w:val="28"/>
        </w:rPr>
        <w:t>темой</w:t>
      </w:r>
    </w:p>
    <w:p w:rsidR="006B706E" w:rsidRDefault="006B706E" w:rsidP="00805D38">
      <w:pPr>
        <w:spacing w:after="0" w:line="240" w:lineRule="auto"/>
        <w:jc w:val="both"/>
        <w:rPr>
          <w:rFonts w:ascii="Times New Roman" w:eastAsia="Times New Roman" w:hAnsi="Times New Roman"/>
          <w:color w:val="000000" w:themeColor="text1"/>
          <w:sz w:val="28"/>
          <w:szCs w:val="28"/>
        </w:rPr>
      </w:pPr>
    </w:p>
    <w:p w:rsidR="006B706E" w:rsidRPr="001C0DE6" w:rsidRDefault="0043444C" w:rsidP="006B706E">
      <w:pPr>
        <w:spacing w:after="0" w:line="240" w:lineRule="auto"/>
        <w:jc w:val="center"/>
        <w:rPr>
          <w:rFonts w:ascii="Times New Roman" w:eastAsia="Times New Roman" w:hAnsi="Times New Roman"/>
          <w:color w:val="000000" w:themeColor="text1"/>
          <w:sz w:val="28"/>
          <w:szCs w:val="28"/>
        </w:rPr>
      </w:pPr>
      <m:oMathPara>
        <m:oMath>
          <m:sSub>
            <m:sSubPr>
              <m:ctrlPr>
                <w:rPr>
                  <w:rFonts w:ascii="Cambria Math" w:eastAsia="Times New Roman" w:hAnsi="Cambria Math"/>
                  <w:i/>
                  <w:color w:val="000000" w:themeColor="text1"/>
                  <w:sz w:val="28"/>
                  <w:szCs w:val="28"/>
                </w:rPr>
              </m:ctrlPr>
            </m:sSubPr>
            <m:e>
              <m:r>
                <w:rPr>
                  <w:rFonts w:ascii="Cambria Math" w:eastAsia="Times New Roman" w:hAnsi="Cambria Math"/>
                  <w:color w:val="000000" w:themeColor="text1"/>
                  <w:sz w:val="28"/>
                  <w:szCs w:val="28"/>
                </w:rPr>
                <m:t>К</m:t>
              </m:r>
            </m:e>
            <m:sub>
              <m:r>
                <w:rPr>
                  <w:rFonts w:ascii="Cambria Math" w:eastAsia="Times New Roman" w:hAnsi="Cambria Math"/>
                  <w:color w:val="000000" w:themeColor="text1"/>
                  <w:sz w:val="28"/>
                  <w:szCs w:val="28"/>
                </w:rPr>
                <m:t>к</m:t>
              </m:r>
            </m:sub>
          </m:sSub>
          <m:r>
            <w:rPr>
              <w:rFonts w:ascii="Cambria Math" w:eastAsia="Times New Roman" w:hAnsi="Cambria Math"/>
              <w:color w:val="000000" w:themeColor="text1"/>
              <w:sz w:val="28"/>
              <w:szCs w:val="28"/>
            </w:rPr>
            <m:t>=</m:t>
          </m:r>
          <m:f>
            <m:fPr>
              <m:ctrlPr>
                <w:rPr>
                  <w:rFonts w:ascii="Cambria Math" w:eastAsia="Times New Roman" w:hAnsi="Cambria Math"/>
                  <w:i/>
                  <w:color w:val="000000" w:themeColor="text1"/>
                  <w:sz w:val="28"/>
                  <w:szCs w:val="28"/>
                </w:rPr>
              </m:ctrlPr>
            </m:fPr>
            <m:num>
              <m:r>
                <w:rPr>
                  <w:rFonts w:ascii="Cambria Math" w:eastAsia="Times New Roman" w:hAnsi="Cambria Math"/>
                  <w:color w:val="000000" w:themeColor="text1"/>
                  <w:sz w:val="28"/>
                  <w:szCs w:val="28"/>
                </w:rPr>
                <m:t>0,3</m:t>
              </m:r>
            </m:num>
            <m:den>
              <m:r>
                <w:rPr>
                  <w:rFonts w:ascii="Cambria Math" w:eastAsia="Times New Roman" w:hAnsi="Cambria Math"/>
                  <w:color w:val="000000" w:themeColor="text1"/>
                  <w:sz w:val="28"/>
                  <w:szCs w:val="28"/>
                </w:rPr>
                <m:t>1,9</m:t>
              </m:r>
            </m:den>
          </m:f>
          <m:r>
            <w:rPr>
              <w:rFonts w:ascii="Cambria Math" w:eastAsia="Times New Roman" w:hAnsi="Cambria Math"/>
              <w:color w:val="000000" w:themeColor="text1"/>
              <w:sz w:val="28"/>
              <w:szCs w:val="28"/>
            </w:rPr>
            <m:t>+</m:t>
          </m:r>
          <m:f>
            <m:fPr>
              <m:ctrlPr>
                <w:rPr>
                  <w:rFonts w:ascii="Cambria Math" w:eastAsia="Times New Roman" w:hAnsi="Cambria Math"/>
                  <w:i/>
                  <w:color w:val="000000" w:themeColor="text1"/>
                  <w:sz w:val="28"/>
                  <w:szCs w:val="28"/>
                </w:rPr>
              </m:ctrlPr>
            </m:fPr>
            <m:num>
              <m:r>
                <w:rPr>
                  <w:rFonts w:ascii="Cambria Math" w:eastAsia="Times New Roman" w:hAnsi="Cambria Math"/>
                  <w:color w:val="000000" w:themeColor="text1"/>
                  <w:sz w:val="28"/>
                  <w:szCs w:val="28"/>
                </w:rPr>
                <m:t>0,6</m:t>
              </m:r>
            </m:num>
            <m:den>
              <m:r>
                <w:rPr>
                  <w:rFonts w:ascii="Cambria Math" w:eastAsia="Times New Roman" w:hAnsi="Cambria Math"/>
                  <w:color w:val="000000" w:themeColor="text1"/>
                  <w:sz w:val="28"/>
                  <w:szCs w:val="28"/>
                </w:rPr>
                <m:t>1,9</m:t>
              </m:r>
            </m:den>
          </m:f>
          <m:r>
            <w:rPr>
              <w:rFonts w:ascii="Cambria Math" w:eastAsia="Times New Roman" w:hAnsi="Cambria Math"/>
              <w:color w:val="000000" w:themeColor="text1"/>
              <w:sz w:val="28"/>
              <w:szCs w:val="28"/>
            </w:rPr>
            <m:t>+</m:t>
          </m:r>
          <m:f>
            <m:fPr>
              <m:ctrlPr>
                <w:rPr>
                  <w:rFonts w:ascii="Cambria Math" w:eastAsia="Times New Roman" w:hAnsi="Cambria Math"/>
                  <w:i/>
                  <w:color w:val="000000" w:themeColor="text1"/>
                  <w:sz w:val="28"/>
                  <w:szCs w:val="28"/>
                </w:rPr>
              </m:ctrlPr>
            </m:fPr>
            <m:num>
              <m:r>
                <w:rPr>
                  <w:rFonts w:ascii="Cambria Math" w:eastAsia="Times New Roman" w:hAnsi="Cambria Math"/>
                  <w:color w:val="000000" w:themeColor="text1"/>
                  <w:sz w:val="28"/>
                  <w:szCs w:val="28"/>
                </w:rPr>
                <m:t>1750</m:t>
              </m:r>
            </m:num>
            <m:den>
              <m:r>
                <w:rPr>
                  <w:rFonts w:ascii="Cambria Math" w:eastAsia="Times New Roman" w:hAnsi="Cambria Math"/>
                  <w:color w:val="000000" w:themeColor="text1"/>
                  <w:sz w:val="28"/>
                  <w:szCs w:val="28"/>
                </w:rPr>
                <m:t>3500</m:t>
              </m:r>
            </m:den>
          </m:f>
          <m:r>
            <w:rPr>
              <w:rFonts w:ascii="Cambria Math" w:eastAsia="Times New Roman" w:hAnsi="Cambria Math"/>
              <w:color w:val="000000" w:themeColor="text1"/>
              <w:sz w:val="28"/>
              <w:szCs w:val="28"/>
            </w:rPr>
            <m:t>+</m:t>
          </m:r>
          <m:f>
            <m:fPr>
              <m:ctrlPr>
                <w:rPr>
                  <w:rFonts w:ascii="Cambria Math" w:eastAsia="Times New Roman" w:hAnsi="Cambria Math"/>
                  <w:i/>
                  <w:color w:val="000000" w:themeColor="text1"/>
                  <w:sz w:val="28"/>
                  <w:szCs w:val="28"/>
                </w:rPr>
              </m:ctrlPr>
            </m:fPr>
            <m:num>
              <m:r>
                <w:rPr>
                  <w:rFonts w:ascii="Cambria Math" w:eastAsia="Times New Roman" w:hAnsi="Cambria Math"/>
                  <w:color w:val="000000" w:themeColor="text1"/>
                  <w:sz w:val="28"/>
                  <w:szCs w:val="28"/>
                </w:rPr>
                <m:t>1</m:t>
              </m:r>
            </m:num>
            <m:den>
              <m:r>
                <w:rPr>
                  <w:rFonts w:ascii="Cambria Math" w:eastAsia="Times New Roman" w:hAnsi="Cambria Math"/>
                  <w:color w:val="000000" w:themeColor="text1"/>
                  <w:sz w:val="28"/>
                  <w:szCs w:val="28"/>
                </w:rPr>
                <m:t>1</m:t>
              </m:r>
            </m:den>
          </m:f>
          <m:r>
            <w:rPr>
              <w:rFonts w:ascii="Cambria Math" w:eastAsia="Times New Roman" w:hAnsi="Cambria Math"/>
              <w:color w:val="000000" w:themeColor="text1"/>
              <w:sz w:val="28"/>
              <w:szCs w:val="28"/>
            </w:rPr>
            <m:t>=1,9</m:t>
          </m:r>
        </m:oMath>
      </m:oMathPara>
    </w:p>
    <w:p w:rsidR="001C0DE6" w:rsidRPr="005D5235" w:rsidRDefault="001C0DE6" w:rsidP="006B706E">
      <w:pPr>
        <w:spacing w:after="0" w:line="240" w:lineRule="auto"/>
        <w:jc w:val="center"/>
        <w:rPr>
          <w:rFonts w:ascii="Times New Roman" w:eastAsia="Times New Roman" w:hAnsi="Times New Roman"/>
          <w:color w:val="000000" w:themeColor="text1"/>
          <w:sz w:val="28"/>
          <w:szCs w:val="28"/>
        </w:rPr>
      </w:pPr>
    </w:p>
    <w:p w:rsidR="0053498B" w:rsidRPr="005D5235" w:rsidRDefault="0053498B" w:rsidP="002F6051">
      <w:pPr>
        <w:autoSpaceDE w:val="0"/>
        <w:autoSpaceDN w:val="0"/>
        <w:adjustRightInd w:val="0"/>
        <w:spacing w:after="0" w:line="240" w:lineRule="auto"/>
        <w:ind w:firstLine="709"/>
        <w:jc w:val="both"/>
        <w:rPr>
          <w:rFonts w:ascii="Times New Roman" w:eastAsia="Times New Roman" w:hAnsi="Times New Roman" w:cs="Times New Roman"/>
          <w:sz w:val="28"/>
          <w:szCs w:val="28"/>
          <w:vertAlign w:val="subscript"/>
        </w:rPr>
      </w:pPr>
      <w:proofErr w:type="spellStart"/>
      <w:r w:rsidRPr="005D5235">
        <w:rPr>
          <w:rFonts w:ascii="Times New Roman" w:eastAsia="Times New Roman" w:hAnsi="Times New Roman" w:cs="Times New Roman"/>
          <w:sz w:val="28"/>
          <w:szCs w:val="28"/>
        </w:rPr>
        <w:t>К</w:t>
      </w:r>
      <w:r w:rsidRPr="005D5235">
        <w:rPr>
          <w:rFonts w:ascii="Times New Roman" w:eastAsia="Times New Roman" w:hAnsi="Times New Roman" w:cs="Times New Roman"/>
          <w:sz w:val="28"/>
          <w:szCs w:val="28"/>
          <w:vertAlign w:val="subscript"/>
        </w:rPr>
        <w:t>к</w:t>
      </w:r>
      <w:r w:rsidRPr="005D5235">
        <w:rPr>
          <w:rFonts w:ascii="Times New Roman" w:eastAsia="Times New Roman" w:hAnsi="Times New Roman" w:cs="Times New Roman"/>
          <w:sz w:val="28"/>
          <w:szCs w:val="28"/>
        </w:rPr>
        <w:t>=</w:t>
      </w:r>
      <w:proofErr w:type="spellEnd"/>
      <w:r w:rsidRPr="005D5235">
        <w:rPr>
          <w:rFonts w:ascii="Times New Roman" w:eastAsia="Times New Roman" w:hAnsi="Times New Roman" w:cs="Times New Roman"/>
          <w:sz w:val="28"/>
          <w:szCs w:val="28"/>
        </w:rPr>
        <w:t xml:space="preserve"> 1,</w:t>
      </w:r>
      <w:r w:rsidR="001C0DE6">
        <w:rPr>
          <w:rFonts w:ascii="Times New Roman" w:eastAsia="Times New Roman" w:hAnsi="Times New Roman" w:cs="Times New Roman"/>
          <w:sz w:val="28"/>
          <w:szCs w:val="28"/>
        </w:rPr>
        <w:t>7</w:t>
      </w:r>
      <w:r w:rsidRPr="005D5235">
        <w:rPr>
          <w:rFonts w:ascii="Times New Roman" w:eastAsia="Times New Roman" w:hAnsi="Times New Roman" w:cs="Times New Roman"/>
          <w:sz w:val="28"/>
          <w:szCs w:val="28"/>
        </w:rPr>
        <w:t xml:space="preserve">, </w:t>
      </w:r>
      <w:proofErr w:type="gramStart"/>
      <w:r w:rsidRPr="005D5235">
        <w:rPr>
          <w:rFonts w:ascii="Times New Roman" w:eastAsia="Times New Roman" w:hAnsi="Times New Roman" w:cs="Times New Roman"/>
          <w:sz w:val="28"/>
          <w:szCs w:val="28"/>
        </w:rPr>
        <w:t>следовательно</w:t>
      </w:r>
      <w:proofErr w:type="gramEnd"/>
      <w:r w:rsidRPr="005D5235">
        <w:rPr>
          <w:rFonts w:ascii="Times New Roman" w:eastAsia="Times New Roman" w:hAnsi="Times New Roman" w:cs="Times New Roman"/>
          <w:sz w:val="28"/>
          <w:szCs w:val="28"/>
        </w:rPr>
        <w:t xml:space="preserve"> качество сеянцев с открытой корневой системой неудовлетворительное.</w:t>
      </w:r>
    </w:p>
    <w:p w:rsidR="000F3312" w:rsidRPr="005D5235" w:rsidRDefault="00CF1F34" w:rsidP="002F6051">
      <w:pPr>
        <w:spacing w:after="0" w:line="240" w:lineRule="auto"/>
        <w:ind w:firstLine="709"/>
        <w:jc w:val="both"/>
        <w:rPr>
          <w:rFonts w:ascii="Times New Roman" w:eastAsia="Times New Roman" w:hAnsi="Times New Roman" w:cs="Times New Roman"/>
          <w:sz w:val="28"/>
          <w:szCs w:val="28"/>
        </w:rPr>
      </w:pPr>
      <w:r w:rsidRPr="005D5235">
        <w:rPr>
          <w:rFonts w:ascii="Times New Roman" w:eastAsia="Times New Roman" w:hAnsi="Times New Roman" w:cs="Times New Roman"/>
          <w:sz w:val="28"/>
          <w:szCs w:val="28"/>
        </w:rPr>
        <w:t>О р</w:t>
      </w:r>
      <w:r w:rsidR="000F3312" w:rsidRPr="005D5235">
        <w:rPr>
          <w:rFonts w:ascii="Times New Roman" w:eastAsia="Times New Roman" w:hAnsi="Times New Roman" w:cs="Times New Roman"/>
          <w:sz w:val="28"/>
          <w:szCs w:val="28"/>
        </w:rPr>
        <w:t>езультат</w:t>
      </w:r>
      <w:r w:rsidRPr="005D5235">
        <w:rPr>
          <w:rFonts w:ascii="Times New Roman" w:eastAsia="Times New Roman" w:hAnsi="Times New Roman" w:cs="Times New Roman"/>
          <w:sz w:val="28"/>
          <w:szCs w:val="28"/>
        </w:rPr>
        <w:t>ах</w:t>
      </w:r>
      <w:r w:rsidR="000F3312" w:rsidRPr="005D5235">
        <w:rPr>
          <w:rFonts w:ascii="Times New Roman" w:eastAsia="Times New Roman" w:hAnsi="Times New Roman" w:cs="Times New Roman"/>
          <w:sz w:val="28"/>
          <w:szCs w:val="28"/>
        </w:rPr>
        <w:t xml:space="preserve"> оценки качества </w:t>
      </w:r>
      <w:proofErr w:type="spellStart"/>
      <w:r w:rsidR="000F3312" w:rsidRPr="005D5235">
        <w:rPr>
          <w:rFonts w:ascii="Times New Roman" w:eastAsia="Times New Roman" w:hAnsi="Times New Roman" w:cs="Times New Roman"/>
          <w:sz w:val="28"/>
          <w:szCs w:val="28"/>
        </w:rPr>
        <w:t>несомкнувшихся</w:t>
      </w:r>
      <w:proofErr w:type="spellEnd"/>
      <w:r w:rsidR="000F3312" w:rsidRPr="005D5235">
        <w:rPr>
          <w:rFonts w:ascii="Times New Roman" w:eastAsia="Times New Roman" w:hAnsi="Times New Roman" w:cs="Times New Roman"/>
          <w:sz w:val="28"/>
          <w:szCs w:val="28"/>
        </w:rPr>
        <w:t xml:space="preserve"> лесных культур сосны </w:t>
      </w:r>
      <w:r w:rsidR="00805D38">
        <w:rPr>
          <w:rFonts w:ascii="Times New Roman" w:eastAsia="Times New Roman" w:hAnsi="Times New Roman" w:cs="Times New Roman"/>
          <w:sz w:val="28"/>
          <w:szCs w:val="28"/>
        </w:rPr>
        <w:t xml:space="preserve">обыкновенной </w:t>
      </w:r>
      <w:r w:rsidR="000F3312" w:rsidRPr="005D5235">
        <w:rPr>
          <w:rFonts w:ascii="Times New Roman" w:eastAsia="Times New Roman" w:hAnsi="Times New Roman" w:cs="Times New Roman"/>
          <w:sz w:val="28"/>
          <w:szCs w:val="28"/>
        </w:rPr>
        <w:t xml:space="preserve">по требованиям ОСТ 56-99-93 [6] </w:t>
      </w:r>
      <w:r w:rsidRPr="005D5235">
        <w:rPr>
          <w:rFonts w:ascii="Times New Roman" w:eastAsia="Times New Roman" w:hAnsi="Times New Roman" w:cs="Times New Roman"/>
          <w:sz w:val="28"/>
          <w:szCs w:val="28"/>
        </w:rPr>
        <w:t xml:space="preserve">мы не можем сказать, т.к. </w:t>
      </w:r>
      <w:proofErr w:type="gramStart"/>
      <w:r w:rsidRPr="005D5235">
        <w:rPr>
          <w:rFonts w:ascii="Times New Roman" w:eastAsia="Times New Roman" w:hAnsi="Times New Roman" w:cs="Times New Roman"/>
          <w:sz w:val="28"/>
          <w:szCs w:val="28"/>
        </w:rPr>
        <w:t>высаженные растения, не достигли</w:t>
      </w:r>
      <w:proofErr w:type="gramEnd"/>
      <w:r w:rsidRPr="005D5235">
        <w:rPr>
          <w:rFonts w:ascii="Times New Roman" w:eastAsia="Times New Roman" w:hAnsi="Times New Roman" w:cs="Times New Roman"/>
          <w:sz w:val="28"/>
          <w:szCs w:val="28"/>
        </w:rPr>
        <w:t xml:space="preserve"> возраста 6 лет</w:t>
      </w:r>
      <w:r w:rsidR="000F3312" w:rsidRPr="005D5235">
        <w:rPr>
          <w:rFonts w:ascii="Times New Roman" w:eastAsia="Times New Roman" w:hAnsi="Times New Roman" w:cs="Times New Roman"/>
          <w:sz w:val="28"/>
          <w:szCs w:val="28"/>
        </w:rPr>
        <w:t>.</w:t>
      </w:r>
      <w:r w:rsidRPr="005D5235">
        <w:rPr>
          <w:rFonts w:ascii="Times New Roman" w:eastAsia="Times New Roman" w:hAnsi="Times New Roman" w:cs="Times New Roman"/>
          <w:sz w:val="28"/>
          <w:szCs w:val="28"/>
        </w:rPr>
        <w:t xml:space="preserve"> Хотя можно предположить, что д</w:t>
      </w:r>
      <w:r w:rsidR="007304F5" w:rsidRPr="005D5235">
        <w:rPr>
          <w:rFonts w:ascii="Times New Roman" w:eastAsia="Times New Roman" w:hAnsi="Times New Roman" w:cs="Times New Roman"/>
          <w:sz w:val="28"/>
          <w:szCs w:val="28"/>
        </w:rPr>
        <w:t>ополнительные лесохозяйственные мероприятия</w:t>
      </w:r>
      <w:r w:rsidR="000F3312" w:rsidRPr="005D5235">
        <w:rPr>
          <w:rFonts w:ascii="Times New Roman" w:eastAsia="Times New Roman" w:hAnsi="Times New Roman" w:cs="Times New Roman"/>
          <w:sz w:val="28"/>
          <w:szCs w:val="28"/>
        </w:rPr>
        <w:t xml:space="preserve"> по улучшению их с</w:t>
      </w:r>
      <w:r w:rsidR="007304F5" w:rsidRPr="005D5235">
        <w:rPr>
          <w:rFonts w:ascii="Times New Roman" w:eastAsia="Times New Roman" w:hAnsi="Times New Roman" w:cs="Times New Roman"/>
          <w:sz w:val="28"/>
          <w:szCs w:val="28"/>
        </w:rPr>
        <w:t>анитарного состояния и повышения</w:t>
      </w:r>
      <w:r w:rsidR="000F3312" w:rsidRPr="005D5235">
        <w:rPr>
          <w:rFonts w:ascii="Times New Roman" w:eastAsia="Times New Roman" w:hAnsi="Times New Roman" w:cs="Times New Roman"/>
          <w:sz w:val="28"/>
          <w:szCs w:val="28"/>
        </w:rPr>
        <w:t xml:space="preserve"> качества в ближайшие год</w:t>
      </w:r>
      <w:r w:rsidR="007304F5" w:rsidRPr="005D5235">
        <w:rPr>
          <w:rFonts w:ascii="Times New Roman" w:eastAsia="Times New Roman" w:hAnsi="Times New Roman" w:cs="Times New Roman"/>
          <w:sz w:val="28"/>
          <w:szCs w:val="28"/>
        </w:rPr>
        <w:t>ы</w:t>
      </w:r>
      <w:r w:rsidR="000F3312" w:rsidRPr="005D5235">
        <w:rPr>
          <w:rFonts w:ascii="Times New Roman" w:eastAsia="Times New Roman" w:hAnsi="Times New Roman" w:cs="Times New Roman"/>
          <w:sz w:val="28"/>
          <w:szCs w:val="28"/>
        </w:rPr>
        <w:t>потребуется</w:t>
      </w:r>
      <w:r w:rsidR="007304F5" w:rsidRPr="005D5235">
        <w:rPr>
          <w:rFonts w:ascii="Times New Roman" w:eastAsia="Times New Roman" w:hAnsi="Times New Roman" w:cs="Times New Roman"/>
          <w:sz w:val="28"/>
          <w:szCs w:val="28"/>
        </w:rPr>
        <w:t xml:space="preserve"> в виде прополок(уничтожении травянистых растений)</w:t>
      </w:r>
      <w:r w:rsidR="000F3312" w:rsidRPr="005D5235">
        <w:rPr>
          <w:rFonts w:ascii="Times New Roman" w:eastAsia="Times New Roman" w:hAnsi="Times New Roman" w:cs="Times New Roman"/>
          <w:sz w:val="28"/>
          <w:szCs w:val="28"/>
        </w:rPr>
        <w:t>.</w:t>
      </w:r>
    </w:p>
    <w:p w:rsidR="002F6051" w:rsidRDefault="002F6051" w:rsidP="002F6051">
      <w:pPr>
        <w:shd w:val="clear" w:color="auto" w:fill="FFFFFF"/>
        <w:spacing w:after="0" w:line="240" w:lineRule="auto"/>
        <w:ind w:firstLine="567"/>
        <w:jc w:val="center"/>
        <w:rPr>
          <w:rFonts w:ascii="Times New Roman" w:hAnsi="Times New Roman" w:cs="Times New Roman"/>
          <w:b/>
          <w:iCs/>
          <w:color w:val="222222"/>
          <w:sz w:val="24"/>
          <w:szCs w:val="28"/>
          <w:shd w:val="clear" w:color="auto" w:fill="FFFFFF"/>
        </w:rPr>
      </w:pPr>
      <w:r>
        <w:rPr>
          <w:rFonts w:ascii="Times New Roman" w:hAnsi="Times New Roman" w:cs="Times New Roman"/>
          <w:b/>
          <w:iCs/>
          <w:color w:val="222222"/>
          <w:sz w:val="24"/>
          <w:szCs w:val="28"/>
          <w:shd w:val="clear" w:color="auto" w:fill="FFFFFF"/>
        </w:rPr>
        <w:br w:type="page"/>
      </w:r>
    </w:p>
    <w:p w:rsidR="002F6051" w:rsidRDefault="007304F5" w:rsidP="002F6051">
      <w:pPr>
        <w:pStyle w:val="1"/>
        <w:jc w:val="center"/>
        <w:rPr>
          <w:sz w:val="28"/>
          <w:szCs w:val="28"/>
          <w:shd w:val="clear" w:color="auto" w:fill="FFFFFF"/>
        </w:rPr>
      </w:pPr>
      <w:bookmarkStart w:id="7" w:name="_Toc35264893"/>
      <w:r w:rsidRPr="002F6051">
        <w:rPr>
          <w:sz w:val="28"/>
          <w:szCs w:val="28"/>
          <w:shd w:val="clear" w:color="auto" w:fill="FFFFFF"/>
        </w:rPr>
        <w:lastRenderedPageBreak/>
        <w:t>Заключение</w:t>
      </w:r>
      <w:bookmarkEnd w:id="7"/>
    </w:p>
    <w:p w:rsidR="007304F5" w:rsidRPr="005D5235" w:rsidRDefault="007304F5" w:rsidP="005D5235">
      <w:pPr>
        <w:spacing w:after="0" w:line="240" w:lineRule="auto"/>
        <w:ind w:firstLine="709"/>
        <w:jc w:val="both"/>
        <w:rPr>
          <w:rFonts w:ascii="Times New Roman" w:hAnsi="Times New Roman" w:cs="Times New Roman"/>
          <w:sz w:val="28"/>
          <w:szCs w:val="28"/>
          <w:shd w:val="clear" w:color="auto" w:fill="FFFFFF"/>
        </w:rPr>
      </w:pPr>
      <w:bookmarkStart w:id="8" w:name="_Toc35264612"/>
      <w:proofErr w:type="gramStart"/>
      <w:r w:rsidRPr="005D5235">
        <w:rPr>
          <w:rFonts w:ascii="Times New Roman" w:hAnsi="Times New Roman" w:cs="Times New Roman"/>
          <w:sz w:val="28"/>
          <w:szCs w:val="28"/>
        </w:rPr>
        <w:t xml:space="preserve">В </w:t>
      </w:r>
      <w:r w:rsidR="001C0DE6">
        <w:rPr>
          <w:rFonts w:ascii="Times New Roman" w:hAnsi="Times New Roman" w:cs="Times New Roman"/>
          <w:sz w:val="28"/>
          <w:szCs w:val="28"/>
        </w:rPr>
        <w:t xml:space="preserve">ходе </w:t>
      </w:r>
      <w:r w:rsidRPr="005D5235">
        <w:rPr>
          <w:rFonts w:ascii="Times New Roman" w:hAnsi="Times New Roman" w:cs="Times New Roman"/>
          <w:sz w:val="28"/>
          <w:szCs w:val="28"/>
        </w:rPr>
        <w:t xml:space="preserve"> исследования</w:t>
      </w:r>
      <w:r w:rsidR="00CF1F34" w:rsidRPr="005D5235">
        <w:rPr>
          <w:rFonts w:ascii="Times New Roman" w:hAnsi="Times New Roman" w:cs="Times New Roman"/>
          <w:sz w:val="28"/>
          <w:szCs w:val="28"/>
        </w:rPr>
        <w:t xml:space="preserve">, </w:t>
      </w:r>
      <w:r w:rsidRPr="005D5235">
        <w:rPr>
          <w:rFonts w:ascii="Times New Roman" w:hAnsi="Times New Roman" w:cs="Times New Roman"/>
          <w:sz w:val="28"/>
          <w:szCs w:val="28"/>
        </w:rPr>
        <w:t xml:space="preserve">мы изучили </w:t>
      </w:r>
      <w:r w:rsidR="00175B82" w:rsidRPr="005D5235">
        <w:rPr>
          <w:rFonts w:ascii="Times New Roman" w:hAnsi="Times New Roman" w:cs="Times New Roman"/>
          <w:sz w:val="28"/>
          <w:szCs w:val="28"/>
        </w:rPr>
        <w:t>биометрические показатели сеянцев сосны обыкновенной с закрытой и открытой корневыми системами.</w:t>
      </w:r>
      <w:proofErr w:type="gramEnd"/>
      <w:r w:rsidRPr="005D5235">
        <w:rPr>
          <w:rFonts w:ascii="Times New Roman" w:hAnsi="Times New Roman" w:cs="Times New Roman"/>
          <w:sz w:val="28"/>
          <w:szCs w:val="28"/>
        </w:rPr>
        <w:t xml:space="preserve"> По результатам можно сделать следующие выводы:</w:t>
      </w:r>
      <w:bookmarkEnd w:id="8"/>
    </w:p>
    <w:p w:rsidR="00175B82" w:rsidRPr="002F6051" w:rsidRDefault="00175B82"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Сеянцы с закрытой корневой системой имеют средний диаметр корневой шейки – 1,05 см, средняя высота побега – 42,55см, средний прирост побега- 15,14см.</w:t>
      </w:r>
    </w:p>
    <w:p w:rsidR="00175B82" w:rsidRPr="002F6051" w:rsidRDefault="00175B82" w:rsidP="002F6051">
      <w:pPr>
        <w:pStyle w:val="a4"/>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Сеянцы с открытой корневой системой имеют средний диаметр корневой шейки – 0,55 см, средняя высота побега – 25,54см, средний прирост побега- 11,25см. </w:t>
      </w:r>
    </w:p>
    <w:p w:rsidR="00904F8C" w:rsidRPr="002F6051" w:rsidRDefault="00904F8C"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Приживаемость сеянцев 2017 года составила 95,2%, 2018 года составила 50%. </w:t>
      </w:r>
    </w:p>
    <w:p w:rsidR="00175B82" w:rsidRPr="002F6051" w:rsidRDefault="00175B82"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Качественное состояние сеянцев сосны обыкновенной с открытой </w:t>
      </w:r>
      <w:r w:rsidR="00904F8C" w:rsidRPr="002F6051">
        <w:rPr>
          <w:rFonts w:ascii="Times New Roman" w:eastAsia="Times New Roman" w:hAnsi="Times New Roman" w:cs="Times New Roman"/>
          <w:sz w:val="28"/>
          <w:szCs w:val="28"/>
        </w:rPr>
        <w:t>корневой системой неудовлетворительное, с</w:t>
      </w:r>
      <w:r w:rsidRPr="002F6051">
        <w:rPr>
          <w:rFonts w:ascii="Times New Roman" w:eastAsia="Times New Roman" w:hAnsi="Times New Roman" w:cs="Times New Roman"/>
          <w:sz w:val="28"/>
          <w:szCs w:val="28"/>
        </w:rPr>
        <w:t xml:space="preserve"> закрытой корневой системой</w:t>
      </w:r>
      <w:r w:rsidR="00904F8C" w:rsidRPr="002F6051">
        <w:rPr>
          <w:rFonts w:ascii="Times New Roman" w:eastAsia="Times New Roman" w:hAnsi="Times New Roman" w:cs="Times New Roman"/>
          <w:sz w:val="28"/>
          <w:szCs w:val="28"/>
        </w:rPr>
        <w:t xml:space="preserve"> удовлетворительное.</w:t>
      </w:r>
    </w:p>
    <w:p w:rsidR="002B0FA8" w:rsidRPr="002F6051" w:rsidRDefault="0056126D" w:rsidP="002F6051">
      <w:pPr>
        <w:pStyle w:val="a4"/>
        <w:numPr>
          <w:ilvl w:val="0"/>
          <w:numId w:val="5"/>
        </w:numPr>
        <w:spacing w:after="0" w:line="240" w:lineRule="auto"/>
        <w:ind w:left="0"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 xml:space="preserve">Необходимо проводить </w:t>
      </w:r>
      <w:r w:rsidR="002B0FA8" w:rsidRPr="002F6051">
        <w:rPr>
          <w:rFonts w:ascii="Times New Roman" w:eastAsia="Times New Roman" w:hAnsi="Times New Roman" w:cs="Times New Roman"/>
          <w:sz w:val="28"/>
          <w:szCs w:val="28"/>
        </w:rPr>
        <w:t>агротехнически</w:t>
      </w:r>
      <w:r w:rsidRPr="002F6051">
        <w:rPr>
          <w:rFonts w:ascii="Times New Roman" w:eastAsia="Times New Roman" w:hAnsi="Times New Roman" w:cs="Times New Roman"/>
          <w:sz w:val="28"/>
          <w:szCs w:val="28"/>
        </w:rPr>
        <w:t>е</w:t>
      </w:r>
      <w:r w:rsidR="006D0D49">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мероприятия</w:t>
      </w:r>
      <w:r w:rsidR="002B0FA8" w:rsidRPr="002F6051">
        <w:rPr>
          <w:rFonts w:ascii="Times New Roman" w:eastAsia="Times New Roman" w:hAnsi="Times New Roman" w:cs="Times New Roman"/>
          <w:sz w:val="28"/>
          <w:szCs w:val="28"/>
        </w:rPr>
        <w:t xml:space="preserve"> по улучшению состояния и повышения качества лесных культур</w:t>
      </w:r>
      <w:r w:rsidRPr="002F6051">
        <w:rPr>
          <w:rFonts w:ascii="Times New Roman" w:eastAsia="Times New Roman" w:hAnsi="Times New Roman" w:cs="Times New Roman"/>
          <w:sz w:val="28"/>
          <w:szCs w:val="28"/>
        </w:rPr>
        <w:t xml:space="preserve"> в виде прополки травянистой растительности.</w:t>
      </w:r>
    </w:p>
    <w:p w:rsidR="002B0FA8" w:rsidRPr="002F6051" w:rsidRDefault="00904F8C" w:rsidP="002F6051">
      <w:pPr>
        <w:spacing w:after="0" w:line="240" w:lineRule="auto"/>
        <w:ind w:firstLine="709"/>
        <w:jc w:val="both"/>
        <w:rPr>
          <w:rFonts w:ascii="Times New Roman" w:hAnsi="Times New Roman" w:cs="Times New Roman"/>
          <w:sz w:val="28"/>
          <w:szCs w:val="28"/>
        </w:rPr>
      </w:pPr>
      <w:r w:rsidRPr="002F6051">
        <w:rPr>
          <w:rFonts w:ascii="Times New Roman" w:eastAsia="Times New Roman" w:hAnsi="Times New Roman" w:cs="Times New Roman"/>
          <w:sz w:val="28"/>
          <w:szCs w:val="28"/>
        </w:rPr>
        <w:t xml:space="preserve">Таким образом, </w:t>
      </w:r>
      <w:r w:rsidR="002B0FA8" w:rsidRPr="002F6051">
        <w:rPr>
          <w:rFonts w:ascii="Times New Roman" w:eastAsia="Times New Roman" w:hAnsi="Times New Roman" w:cs="Times New Roman"/>
          <w:sz w:val="28"/>
          <w:szCs w:val="28"/>
        </w:rPr>
        <w:t xml:space="preserve">выдвинутая гипотеза подтвердилась, </w:t>
      </w:r>
      <w:r w:rsidR="002B0FA8" w:rsidRPr="002F6051">
        <w:rPr>
          <w:rFonts w:ascii="Times New Roman" w:hAnsi="Times New Roman" w:cs="Times New Roman"/>
          <w:sz w:val="28"/>
          <w:szCs w:val="28"/>
        </w:rPr>
        <w:t>сеянцы с закрытой корневой системой имеют качественное состояние выше, чем с открытой корневой системой.</w:t>
      </w:r>
    </w:p>
    <w:p w:rsidR="007056B5" w:rsidRPr="002F6051" w:rsidRDefault="007056B5"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Необходимо отметить, что лесные культуры</w:t>
      </w:r>
      <w:r w:rsidR="006D0D49">
        <w:rPr>
          <w:rFonts w:ascii="Times New Roman" w:eastAsia="Times New Roman" w:hAnsi="Times New Roman" w:cs="Times New Roman"/>
          <w:sz w:val="28"/>
          <w:szCs w:val="28"/>
        </w:rPr>
        <w:t>,</w:t>
      </w:r>
      <w:r w:rsidRPr="002F6051">
        <w:rPr>
          <w:rFonts w:ascii="Times New Roman" w:eastAsia="Times New Roman" w:hAnsi="Times New Roman" w:cs="Times New Roman"/>
          <w:sz w:val="28"/>
          <w:szCs w:val="28"/>
        </w:rPr>
        <w:t xml:space="preserve"> в которых проводилось исследования не старше трех лет. Среди работников лесного хозяйства бытует мнение о том</w:t>
      </w:r>
      <w:r w:rsidR="008106B4">
        <w:rPr>
          <w:rFonts w:ascii="Times New Roman" w:eastAsia="Times New Roman" w:hAnsi="Times New Roman" w:cs="Times New Roman"/>
          <w:sz w:val="28"/>
          <w:szCs w:val="28"/>
        </w:rPr>
        <w:t>,</w:t>
      </w:r>
      <w:r w:rsidRPr="002F6051">
        <w:rPr>
          <w:rFonts w:ascii="Times New Roman" w:eastAsia="Times New Roman" w:hAnsi="Times New Roman" w:cs="Times New Roman"/>
          <w:sz w:val="28"/>
          <w:szCs w:val="28"/>
        </w:rPr>
        <w:t xml:space="preserve"> что лесные культуры</w:t>
      </w:r>
      <w:r w:rsidR="006D0D49">
        <w:rPr>
          <w:rFonts w:ascii="Times New Roman" w:eastAsia="Times New Roman" w:hAnsi="Times New Roman" w:cs="Times New Roman"/>
          <w:sz w:val="28"/>
          <w:szCs w:val="28"/>
        </w:rPr>
        <w:t xml:space="preserve"> </w:t>
      </w:r>
      <w:r w:rsidRPr="002F6051">
        <w:rPr>
          <w:rFonts w:ascii="Times New Roman" w:eastAsia="Times New Roman" w:hAnsi="Times New Roman" w:cs="Times New Roman"/>
          <w:sz w:val="28"/>
          <w:szCs w:val="28"/>
        </w:rPr>
        <w:t xml:space="preserve"> созданные</w:t>
      </w:r>
      <w:r w:rsidR="00BE3B8B">
        <w:rPr>
          <w:rFonts w:ascii="Times New Roman" w:eastAsia="Times New Roman" w:hAnsi="Times New Roman" w:cs="Times New Roman"/>
          <w:sz w:val="28"/>
          <w:szCs w:val="28"/>
        </w:rPr>
        <w:t>,</w:t>
      </w:r>
      <w:r w:rsidRPr="002F6051">
        <w:rPr>
          <w:rFonts w:ascii="Times New Roman" w:eastAsia="Times New Roman" w:hAnsi="Times New Roman" w:cs="Times New Roman"/>
          <w:sz w:val="28"/>
          <w:szCs w:val="28"/>
        </w:rPr>
        <w:t xml:space="preserve"> с закрытой корневой системой имеют хорошую динамику роста и приживаемость до трех лет, пока корни сеянцев находятся в коме плодородной земли. После того как корни начинают расти и продвигаться в высаженную землю растение получает стресс, в связи более бедным составом  почвы, что приводит к большому отпаду и ухудшению роста. </w:t>
      </w:r>
    </w:p>
    <w:p w:rsidR="007056B5" w:rsidRPr="002F6051" w:rsidRDefault="007056B5" w:rsidP="002F6051">
      <w:pPr>
        <w:spacing w:after="0" w:line="240" w:lineRule="auto"/>
        <w:ind w:firstLine="709"/>
        <w:jc w:val="both"/>
        <w:rPr>
          <w:rFonts w:ascii="Times New Roman" w:eastAsia="Times New Roman" w:hAnsi="Times New Roman" w:cs="Times New Roman"/>
          <w:sz w:val="28"/>
          <w:szCs w:val="28"/>
        </w:rPr>
      </w:pPr>
      <w:r w:rsidRPr="002F6051">
        <w:rPr>
          <w:rFonts w:ascii="Times New Roman" w:eastAsia="Times New Roman" w:hAnsi="Times New Roman" w:cs="Times New Roman"/>
          <w:sz w:val="28"/>
          <w:szCs w:val="28"/>
        </w:rPr>
        <w:t>В дальнейшем нами планируется продолжить наблюдения за данными участками и подтвердить и</w:t>
      </w:r>
      <w:r w:rsidR="000979EF">
        <w:rPr>
          <w:rFonts w:ascii="Times New Roman" w:eastAsia="Times New Roman" w:hAnsi="Times New Roman" w:cs="Times New Roman"/>
          <w:sz w:val="28"/>
          <w:szCs w:val="28"/>
        </w:rPr>
        <w:t>ли</w:t>
      </w:r>
      <w:r w:rsidRPr="002F6051">
        <w:rPr>
          <w:rFonts w:ascii="Times New Roman" w:eastAsia="Times New Roman" w:hAnsi="Times New Roman" w:cs="Times New Roman"/>
          <w:sz w:val="28"/>
          <w:szCs w:val="28"/>
        </w:rPr>
        <w:t xml:space="preserve"> опровергнуть данный миф лесников.</w:t>
      </w:r>
    </w:p>
    <w:p w:rsidR="002F6051" w:rsidRDefault="002F6051" w:rsidP="00CF1F34">
      <w:pPr>
        <w:jc w:val="center"/>
        <w:rPr>
          <w:rFonts w:ascii="Times New Roman" w:hAnsi="Times New Roman" w:cs="Times New Roman"/>
          <w:b/>
          <w:sz w:val="24"/>
        </w:rPr>
      </w:pPr>
      <w:r>
        <w:rPr>
          <w:rFonts w:ascii="Times New Roman" w:hAnsi="Times New Roman" w:cs="Times New Roman"/>
          <w:b/>
          <w:sz w:val="24"/>
        </w:rPr>
        <w:br w:type="page"/>
      </w:r>
    </w:p>
    <w:p w:rsidR="005D5235" w:rsidRDefault="00CF1F34" w:rsidP="005D5235">
      <w:pPr>
        <w:pStyle w:val="1"/>
        <w:spacing w:before="0" w:beforeAutospacing="0" w:after="0" w:afterAutospacing="0"/>
        <w:jc w:val="center"/>
        <w:rPr>
          <w:sz w:val="28"/>
          <w:szCs w:val="28"/>
        </w:rPr>
      </w:pPr>
      <w:bookmarkStart w:id="9" w:name="_Toc35264894"/>
      <w:r w:rsidRPr="002F6051">
        <w:rPr>
          <w:sz w:val="28"/>
          <w:szCs w:val="28"/>
        </w:rPr>
        <w:lastRenderedPageBreak/>
        <w:t>Список используемых источников</w:t>
      </w:r>
      <w:bookmarkEnd w:id="9"/>
    </w:p>
    <w:p w:rsidR="005D5235" w:rsidRPr="005D5235" w:rsidRDefault="005D5235" w:rsidP="005D5235">
      <w:pPr>
        <w:pStyle w:val="1"/>
        <w:spacing w:before="0" w:beforeAutospacing="0" w:after="0" w:afterAutospacing="0"/>
        <w:jc w:val="center"/>
        <w:rPr>
          <w:sz w:val="28"/>
          <w:szCs w:val="28"/>
        </w:rPr>
      </w:pPr>
    </w:p>
    <w:p w:rsidR="00C937B4" w:rsidRPr="005D5235" w:rsidRDefault="00C937B4"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 xml:space="preserve">Архипова Н.Н, Гончаров Е.А., </w:t>
      </w:r>
      <w:proofErr w:type="spellStart"/>
      <w:r w:rsidRPr="005D5235">
        <w:rPr>
          <w:rFonts w:ascii="Times New Roman" w:hAnsi="Times New Roman" w:cs="Times New Roman"/>
          <w:sz w:val="28"/>
          <w:szCs w:val="28"/>
        </w:rPr>
        <w:t>ЗакамскийВ.А.и</w:t>
      </w:r>
      <w:proofErr w:type="spellEnd"/>
      <w:r w:rsidRPr="005D5235">
        <w:rPr>
          <w:rFonts w:ascii="Times New Roman" w:hAnsi="Times New Roman" w:cs="Times New Roman"/>
          <w:sz w:val="28"/>
          <w:szCs w:val="28"/>
        </w:rPr>
        <w:t xml:space="preserve"> др.; Исследовательская деятельность школьных лесничеств: учебно-методическое пособие/под ред. </w:t>
      </w:r>
      <w:proofErr w:type="spellStart"/>
      <w:r w:rsidRPr="005D5235">
        <w:rPr>
          <w:rFonts w:ascii="Times New Roman" w:hAnsi="Times New Roman" w:cs="Times New Roman"/>
          <w:sz w:val="28"/>
          <w:szCs w:val="28"/>
        </w:rPr>
        <w:t>Шургина</w:t>
      </w:r>
      <w:proofErr w:type="spellEnd"/>
      <w:r w:rsidRPr="005D5235">
        <w:rPr>
          <w:rFonts w:ascii="Times New Roman" w:hAnsi="Times New Roman" w:cs="Times New Roman"/>
          <w:sz w:val="28"/>
          <w:szCs w:val="28"/>
        </w:rPr>
        <w:t xml:space="preserve"> А.И.. – </w:t>
      </w:r>
      <w:proofErr w:type="spellStart"/>
      <w:proofErr w:type="gramStart"/>
      <w:r w:rsidRPr="005D5235">
        <w:rPr>
          <w:rFonts w:ascii="Times New Roman" w:hAnsi="Times New Roman" w:cs="Times New Roman"/>
          <w:sz w:val="28"/>
          <w:szCs w:val="28"/>
        </w:rPr>
        <w:t>Йошкар</w:t>
      </w:r>
      <w:proofErr w:type="spellEnd"/>
      <w:r w:rsidRPr="005D5235">
        <w:rPr>
          <w:rFonts w:ascii="Times New Roman" w:hAnsi="Times New Roman" w:cs="Times New Roman"/>
          <w:sz w:val="28"/>
          <w:szCs w:val="28"/>
        </w:rPr>
        <w:t xml:space="preserve"> Ола</w:t>
      </w:r>
      <w:proofErr w:type="gramEnd"/>
      <w:r w:rsidRPr="005D5235">
        <w:rPr>
          <w:rFonts w:ascii="Times New Roman" w:hAnsi="Times New Roman" w:cs="Times New Roman"/>
          <w:sz w:val="28"/>
          <w:szCs w:val="28"/>
        </w:rPr>
        <w:t xml:space="preserve"> Марийский государственный технический университет, 2008. – 268с.</w:t>
      </w:r>
    </w:p>
    <w:p w:rsidR="00C937B4" w:rsidRPr="005D5235" w:rsidRDefault="00C937B4" w:rsidP="005D5235">
      <w:pPr>
        <w:pStyle w:val="a4"/>
        <w:numPr>
          <w:ilvl w:val="0"/>
          <w:numId w:val="15"/>
        </w:numPr>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Боголюбов А.С., Панков А.Б. Простейшая методика геоботанического описания леса: Методическое пособие для педагогов дополнительного образования и учителей. М.: Экосистема, 1996. — 17 с.</w:t>
      </w:r>
    </w:p>
    <w:p w:rsidR="00C937B4" w:rsidRPr="005D5235" w:rsidRDefault="00C937B4" w:rsidP="005D5235">
      <w:pPr>
        <w:pStyle w:val="a4"/>
        <w:numPr>
          <w:ilvl w:val="0"/>
          <w:numId w:val="15"/>
        </w:numPr>
        <w:tabs>
          <w:tab w:val="center" w:pos="4677"/>
        </w:tabs>
        <w:spacing w:after="0" w:line="240" w:lineRule="auto"/>
        <w:jc w:val="both"/>
        <w:rPr>
          <w:rFonts w:ascii="Times New Roman" w:hAnsi="Times New Roman" w:cs="Times New Roman"/>
          <w:sz w:val="28"/>
          <w:szCs w:val="28"/>
        </w:rPr>
      </w:pPr>
      <w:proofErr w:type="spellStart"/>
      <w:r w:rsidRPr="005D5235">
        <w:rPr>
          <w:rFonts w:ascii="Times New Roman" w:hAnsi="Times New Roman" w:cs="Times New Roman"/>
          <w:sz w:val="28"/>
          <w:szCs w:val="28"/>
        </w:rPr>
        <w:t>Винокурова</w:t>
      </w:r>
      <w:proofErr w:type="spellEnd"/>
      <w:r w:rsidRPr="005D5235">
        <w:rPr>
          <w:rFonts w:ascii="Times New Roman" w:hAnsi="Times New Roman" w:cs="Times New Roman"/>
          <w:sz w:val="28"/>
          <w:szCs w:val="28"/>
        </w:rPr>
        <w:t xml:space="preserve"> Н. Ф. и др. «Лес и человек». /Москва: Дрофа, 2007</w:t>
      </w:r>
    </w:p>
    <w:p w:rsidR="00C937B4" w:rsidRPr="005D5235" w:rsidRDefault="00C937B4"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Высоцкая М. В. «Проектная деятельность учащихся. Биология и экология»./Волгоград: Учитель,2008</w:t>
      </w:r>
    </w:p>
    <w:p w:rsidR="002922D7" w:rsidRPr="005D5235" w:rsidRDefault="002922D7" w:rsidP="005D5235">
      <w:pPr>
        <w:pStyle w:val="a4"/>
        <w:numPr>
          <w:ilvl w:val="0"/>
          <w:numId w:val="15"/>
        </w:numPr>
        <w:tabs>
          <w:tab w:val="center" w:pos="4677"/>
        </w:tabs>
        <w:spacing w:after="0" w:line="240" w:lineRule="auto"/>
        <w:jc w:val="both"/>
        <w:rPr>
          <w:rFonts w:ascii="Times New Roman" w:hAnsi="Times New Roman" w:cs="Times New Roman"/>
          <w:sz w:val="28"/>
          <w:szCs w:val="28"/>
        </w:rPr>
      </w:pPr>
      <w:r w:rsidRPr="005D5235">
        <w:rPr>
          <w:rFonts w:ascii="Times New Roman" w:hAnsi="Times New Roman" w:cs="Times New Roman"/>
          <w:sz w:val="28"/>
          <w:szCs w:val="28"/>
        </w:rPr>
        <w:t xml:space="preserve">Петров В.В. Растительный мир нашей Родины: Кн. для учителя.- 2-е </w:t>
      </w:r>
      <w:proofErr w:type="spellStart"/>
      <w:r w:rsidRPr="005D5235">
        <w:rPr>
          <w:rFonts w:ascii="Times New Roman" w:hAnsi="Times New Roman" w:cs="Times New Roman"/>
          <w:sz w:val="28"/>
          <w:szCs w:val="28"/>
        </w:rPr>
        <w:t>изд.</w:t>
      </w:r>
      <w:proofErr w:type="gramStart"/>
      <w:r w:rsidRPr="005D5235">
        <w:rPr>
          <w:rFonts w:ascii="Times New Roman" w:hAnsi="Times New Roman" w:cs="Times New Roman"/>
          <w:sz w:val="28"/>
          <w:szCs w:val="28"/>
        </w:rPr>
        <w:t>,д</w:t>
      </w:r>
      <w:proofErr w:type="gramEnd"/>
      <w:r w:rsidRPr="005D5235">
        <w:rPr>
          <w:rFonts w:ascii="Times New Roman" w:hAnsi="Times New Roman" w:cs="Times New Roman"/>
          <w:sz w:val="28"/>
          <w:szCs w:val="28"/>
        </w:rPr>
        <w:t>оп</w:t>
      </w:r>
      <w:proofErr w:type="spellEnd"/>
      <w:r w:rsidRPr="005D5235">
        <w:rPr>
          <w:rFonts w:ascii="Times New Roman" w:hAnsi="Times New Roman" w:cs="Times New Roman"/>
          <w:sz w:val="28"/>
          <w:szCs w:val="28"/>
        </w:rPr>
        <w:t xml:space="preserve">.- М.: Просвещение, 1991. – 207 с.: ил. – </w:t>
      </w:r>
      <w:proofErr w:type="gramStart"/>
      <w:r w:rsidRPr="005D5235">
        <w:rPr>
          <w:rFonts w:ascii="Times New Roman" w:hAnsi="Times New Roman" w:cs="Times New Roman"/>
          <w:sz w:val="28"/>
          <w:szCs w:val="28"/>
          <w:lang w:val="en-US"/>
        </w:rPr>
        <w:t>ISBN</w:t>
      </w:r>
      <w:r w:rsidRPr="005D5235">
        <w:rPr>
          <w:rFonts w:ascii="Times New Roman" w:hAnsi="Times New Roman" w:cs="Times New Roman"/>
          <w:sz w:val="28"/>
          <w:szCs w:val="28"/>
        </w:rPr>
        <w:t xml:space="preserve"> .</w:t>
      </w:r>
      <w:proofErr w:type="gramEnd"/>
    </w:p>
    <w:p w:rsidR="002922D7" w:rsidRPr="005D5235" w:rsidRDefault="002922D7" w:rsidP="005D5235">
      <w:pPr>
        <w:pStyle w:val="a4"/>
        <w:numPr>
          <w:ilvl w:val="0"/>
          <w:numId w:val="15"/>
        </w:numPr>
        <w:tabs>
          <w:tab w:val="center" w:pos="4677"/>
        </w:tabs>
        <w:spacing w:after="0" w:line="240" w:lineRule="auto"/>
        <w:jc w:val="both"/>
        <w:rPr>
          <w:rFonts w:ascii="Times New Roman" w:hAnsi="Times New Roman" w:cs="Times New Roman"/>
          <w:sz w:val="28"/>
          <w:szCs w:val="28"/>
        </w:rPr>
      </w:pPr>
      <w:proofErr w:type="spellStart"/>
      <w:r w:rsidRPr="005D5235">
        <w:rPr>
          <w:rFonts w:ascii="Times New Roman" w:hAnsi="Times New Roman" w:cs="Times New Roman"/>
          <w:sz w:val="28"/>
          <w:szCs w:val="28"/>
        </w:rPr>
        <w:t>Подымов</w:t>
      </w:r>
      <w:proofErr w:type="spellEnd"/>
      <w:r w:rsidRPr="005D5235">
        <w:rPr>
          <w:rFonts w:ascii="Times New Roman" w:hAnsi="Times New Roman" w:cs="Times New Roman"/>
          <w:sz w:val="28"/>
          <w:szCs w:val="28"/>
        </w:rPr>
        <w:t xml:space="preserve"> А. И., Суслов Ю.Д. Лекарственные растения Марийской АССР – Йошкар-Ола: Марийское книжное издательство, 1990.-192с.</w:t>
      </w:r>
    </w:p>
    <w:p w:rsidR="00A76204" w:rsidRPr="005D5235" w:rsidRDefault="00B351B3" w:rsidP="005D5235">
      <w:pPr>
        <w:pStyle w:val="a4"/>
        <w:numPr>
          <w:ilvl w:val="0"/>
          <w:numId w:val="15"/>
        </w:numPr>
        <w:spacing w:after="0" w:line="240" w:lineRule="auto"/>
        <w:jc w:val="both"/>
        <w:outlineLvl w:val="0"/>
        <w:rPr>
          <w:rFonts w:ascii="Times New Roman" w:eastAsia="Times New Roman" w:hAnsi="Times New Roman" w:cs="Times New Roman"/>
          <w:bCs/>
          <w:kern w:val="36"/>
          <w:sz w:val="28"/>
          <w:szCs w:val="28"/>
        </w:rPr>
      </w:pPr>
      <w:bookmarkStart w:id="10" w:name="_Toc35264614"/>
      <w:bookmarkStart w:id="11" w:name="_Toc35264895"/>
      <w:r w:rsidRPr="005D5235">
        <w:rPr>
          <w:rFonts w:ascii="Times New Roman" w:eastAsia="Times New Roman" w:hAnsi="Times New Roman" w:cs="Times New Roman"/>
          <w:bCs/>
          <w:kern w:val="36"/>
          <w:sz w:val="28"/>
          <w:szCs w:val="28"/>
        </w:rPr>
        <w:t>Самосудов</w:t>
      </w:r>
      <w:r w:rsidR="00A76204" w:rsidRPr="005D5235">
        <w:rPr>
          <w:rFonts w:ascii="Times New Roman" w:eastAsia="Times New Roman" w:hAnsi="Times New Roman" w:cs="Times New Roman"/>
          <w:bCs/>
          <w:kern w:val="36"/>
          <w:sz w:val="28"/>
          <w:szCs w:val="28"/>
        </w:rPr>
        <w:t xml:space="preserve"> Андрей Евгеньевич</w:t>
      </w:r>
      <w:r w:rsidRPr="005D5235">
        <w:rPr>
          <w:rFonts w:ascii="Times New Roman" w:eastAsia="Times New Roman" w:hAnsi="Times New Roman" w:cs="Times New Roman"/>
          <w:bCs/>
          <w:kern w:val="36"/>
          <w:sz w:val="28"/>
          <w:szCs w:val="28"/>
        </w:rPr>
        <w:t>.</w:t>
      </w:r>
      <w:r w:rsidR="00A76204" w:rsidRPr="005D5235">
        <w:rPr>
          <w:rFonts w:ascii="Times New Roman" w:eastAsia="Times New Roman" w:hAnsi="Times New Roman" w:cs="Times New Roman"/>
          <w:bCs/>
          <w:kern w:val="36"/>
          <w:sz w:val="28"/>
          <w:szCs w:val="28"/>
        </w:rPr>
        <w:t xml:space="preserve"> Влияние технологий выращивания посадочного материала в питомнике на приживаемость и рост культур ели и сосны в условиях Марий Эл</w:t>
      </w:r>
      <w:r w:rsidR="00BE3B8B">
        <w:rPr>
          <w:rFonts w:ascii="Times New Roman" w:eastAsia="Times New Roman" w:hAnsi="Times New Roman" w:cs="Times New Roman"/>
          <w:bCs/>
          <w:kern w:val="36"/>
          <w:sz w:val="28"/>
          <w:szCs w:val="28"/>
        </w:rPr>
        <w:t xml:space="preserve"> </w:t>
      </w:r>
      <w:r w:rsidR="00A76204" w:rsidRPr="005D5235">
        <w:rPr>
          <w:rFonts w:ascii="Times New Roman" w:eastAsia="Times New Roman" w:hAnsi="Times New Roman" w:cs="Times New Roman"/>
          <w:bCs/>
          <w:kern w:val="36"/>
          <w:sz w:val="28"/>
          <w:szCs w:val="28"/>
        </w:rPr>
        <w:t>(диссертации и автореферата по ВАК РФ 06.03.01, кандидат сельскохозяйственных наук</w:t>
      </w:r>
      <w:proofErr w:type="gramStart"/>
      <w:r w:rsidR="00A76204" w:rsidRPr="005D5235">
        <w:rPr>
          <w:rFonts w:ascii="Times New Roman" w:eastAsia="Times New Roman" w:hAnsi="Times New Roman" w:cs="Times New Roman"/>
          <w:bCs/>
          <w:kern w:val="36"/>
          <w:sz w:val="28"/>
          <w:szCs w:val="28"/>
        </w:rPr>
        <w:t xml:space="preserve"> )</w:t>
      </w:r>
      <w:bookmarkEnd w:id="10"/>
      <w:bookmarkEnd w:id="11"/>
      <w:proofErr w:type="gramEnd"/>
    </w:p>
    <w:p w:rsidR="00C937B4" w:rsidRPr="005D5235" w:rsidRDefault="00C937B4" w:rsidP="005D5235">
      <w:pPr>
        <w:pStyle w:val="a4"/>
        <w:numPr>
          <w:ilvl w:val="0"/>
          <w:numId w:val="15"/>
        </w:numPr>
        <w:spacing w:after="0" w:line="240" w:lineRule="auto"/>
        <w:jc w:val="both"/>
        <w:rPr>
          <w:rFonts w:ascii="Times New Roman" w:eastAsia="Times New Roman" w:hAnsi="Times New Roman"/>
          <w:sz w:val="28"/>
          <w:szCs w:val="28"/>
        </w:rPr>
      </w:pPr>
      <w:proofErr w:type="spellStart"/>
      <w:r w:rsidRPr="005D5235">
        <w:rPr>
          <w:rFonts w:ascii="Times New Roman" w:eastAsia="Times New Roman" w:hAnsi="Times New Roman"/>
          <w:sz w:val="28"/>
          <w:szCs w:val="28"/>
        </w:rPr>
        <w:t>Чер</w:t>
      </w:r>
      <w:r w:rsidR="00B351B3" w:rsidRPr="005D5235">
        <w:rPr>
          <w:rFonts w:ascii="Times New Roman" w:eastAsia="Times New Roman" w:hAnsi="Times New Roman"/>
          <w:sz w:val="28"/>
          <w:szCs w:val="28"/>
        </w:rPr>
        <w:t>нышов</w:t>
      </w:r>
      <w:proofErr w:type="spellEnd"/>
      <w:r w:rsidR="00B351B3" w:rsidRPr="005D5235">
        <w:rPr>
          <w:rFonts w:ascii="Times New Roman" w:eastAsia="Times New Roman" w:hAnsi="Times New Roman"/>
          <w:sz w:val="28"/>
          <w:szCs w:val="28"/>
        </w:rPr>
        <w:t xml:space="preserve"> М.П. Особенности </w:t>
      </w:r>
      <w:proofErr w:type="spellStart"/>
      <w:r w:rsidR="00B351B3" w:rsidRPr="005D5235">
        <w:rPr>
          <w:rFonts w:ascii="Times New Roman" w:eastAsia="Times New Roman" w:hAnsi="Times New Roman"/>
          <w:sz w:val="28"/>
          <w:szCs w:val="28"/>
        </w:rPr>
        <w:t>лесовосс</w:t>
      </w:r>
      <w:r w:rsidRPr="005D5235">
        <w:rPr>
          <w:rFonts w:ascii="Times New Roman" w:eastAsia="Times New Roman" w:hAnsi="Times New Roman"/>
          <w:sz w:val="28"/>
          <w:szCs w:val="28"/>
        </w:rPr>
        <w:t>тановления</w:t>
      </w:r>
      <w:proofErr w:type="spellEnd"/>
      <w:r w:rsidRPr="005D5235">
        <w:rPr>
          <w:rFonts w:ascii="Times New Roman" w:eastAsia="Times New Roman" w:hAnsi="Times New Roman"/>
          <w:sz w:val="28"/>
          <w:szCs w:val="28"/>
        </w:rPr>
        <w:t xml:space="preserve"> в лесостепной зоне Европейской части РФ [Текст]. / Актуальные направления научных исследований XXI века: теория и практика. 2014. Т. 2. №5-3 (10-3). -С. 83-87.</w:t>
      </w:r>
    </w:p>
    <w:p w:rsidR="000979EF" w:rsidRDefault="000979EF" w:rsidP="00D23971">
      <w:pPr>
        <w:pStyle w:val="ad"/>
        <w:numPr>
          <w:ilvl w:val="0"/>
          <w:numId w:val="15"/>
        </w:numPr>
        <w:spacing w:after="0"/>
        <w:jc w:val="both"/>
      </w:pPr>
      <w:r w:rsidRPr="000979EF">
        <w:rPr>
          <w:rFonts w:ascii="Times New Roman" w:hAnsi="Times New Roman" w:cs="Times New Roman"/>
          <w:sz w:val="28"/>
        </w:rPr>
        <w:t>Правил санитарной безопасности в лесах</w:t>
      </w:r>
      <w:r w:rsidR="00B526B8">
        <w:rPr>
          <w:rFonts w:ascii="Times New Roman" w:hAnsi="Times New Roman" w:cs="Times New Roman"/>
          <w:sz w:val="28"/>
        </w:rPr>
        <w:t>/</w:t>
      </w:r>
      <w:r w:rsidRPr="000979EF">
        <w:rPr>
          <w:rFonts w:ascii="Times New Roman" w:hAnsi="Times New Roman" w:cs="Times New Roman"/>
          <w:sz w:val="28"/>
        </w:rPr>
        <w:t>Постановление Правительства РФ от 9 декабря 2020 г. N 2047 "Об утвержденииПравил санитарной безопасности в лесах "</w:t>
      </w:r>
      <w:r w:rsidRPr="005D5235">
        <w:rPr>
          <w:rFonts w:ascii="Times New Roman" w:eastAsia="Times New Roman" w:hAnsi="Times New Roman"/>
          <w:sz w:val="28"/>
          <w:szCs w:val="28"/>
        </w:rPr>
        <w:t xml:space="preserve">[Электронный ресурс]. Режим доступа: </w:t>
      </w:r>
      <w:r w:rsidRPr="000979EF">
        <w:rPr>
          <w:rFonts w:ascii="Times New Roman" w:eastAsia="Times New Roman" w:hAnsi="Times New Roman"/>
          <w:sz w:val="28"/>
          <w:szCs w:val="28"/>
        </w:rPr>
        <w:t>https://base.garant.ru</w:t>
      </w:r>
    </w:p>
    <w:p w:rsidR="00B526B8" w:rsidRDefault="001F4E9A" w:rsidP="00D23971">
      <w:pPr>
        <w:pStyle w:val="a4"/>
        <w:numPr>
          <w:ilvl w:val="0"/>
          <w:numId w:val="15"/>
        </w:num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Приказ М</w:t>
      </w:r>
      <w:r w:rsidR="00B526B8">
        <w:rPr>
          <w:rFonts w:ascii="Times New Roman" w:eastAsia="Times New Roman" w:hAnsi="Times New Roman"/>
          <w:sz w:val="28"/>
          <w:szCs w:val="28"/>
        </w:rPr>
        <w:t xml:space="preserve">инприроды России от 25.03.2019г. № 188(ред. от 14.08.2019г.) «Об утверждении Правил </w:t>
      </w:r>
      <w:proofErr w:type="spellStart"/>
      <w:r w:rsidR="00B526B8">
        <w:rPr>
          <w:rFonts w:ascii="Times New Roman" w:eastAsia="Times New Roman" w:hAnsi="Times New Roman"/>
          <w:sz w:val="28"/>
          <w:szCs w:val="28"/>
        </w:rPr>
        <w:t>лесовосстановления</w:t>
      </w:r>
      <w:proofErr w:type="spellEnd"/>
      <w:r>
        <w:rPr>
          <w:rFonts w:ascii="Times New Roman" w:eastAsia="Times New Roman" w:hAnsi="Times New Roman"/>
          <w:sz w:val="28"/>
          <w:szCs w:val="28"/>
        </w:rPr>
        <w:t xml:space="preserve">, состава проекта </w:t>
      </w:r>
      <w:proofErr w:type="spellStart"/>
      <w:r>
        <w:rPr>
          <w:rFonts w:ascii="Times New Roman" w:eastAsia="Times New Roman" w:hAnsi="Times New Roman"/>
          <w:sz w:val="28"/>
          <w:szCs w:val="28"/>
        </w:rPr>
        <w:t>лесовосстановления</w:t>
      </w:r>
      <w:proofErr w:type="spellEnd"/>
      <w:r>
        <w:rPr>
          <w:rFonts w:ascii="Times New Roman" w:eastAsia="Times New Roman" w:hAnsi="Times New Roman"/>
          <w:sz w:val="28"/>
          <w:szCs w:val="28"/>
        </w:rPr>
        <w:t xml:space="preserve">, порядка разработки проекта </w:t>
      </w:r>
      <w:proofErr w:type="spellStart"/>
      <w:r>
        <w:rPr>
          <w:rFonts w:ascii="Times New Roman" w:eastAsia="Times New Roman" w:hAnsi="Times New Roman"/>
          <w:sz w:val="28"/>
          <w:szCs w:val="28"/>
        </w:rPr>
        <w:t>лесовосстановления</w:t>
      </w:r>
      <w:proofErr w:type="spellEnd"/>
      <w:r w:rsidR="00B526B8">
        <w:rPr>
          <w:rFonts w:ascii="Times New Roman" w:eastAsia="Times New Roman" w:hAnsi="Times New Roman"/>
          <w:sz w:val="28"/>
          <w:szCs w:val="28"/>
        </w:rPr>
        <w:t xml:space="preserve"> и внесения в него</w:t>
      </w:r>
      <w:r>
        <w:rPr>
          <w:rFonts w:ascii="Times New Roman" w:eastAsia="Times New Roman" w:hAnsi="Times New Roman"/>
          <w:sz w:val="28"/>
          <w:szCs w:val="28"/>
        </w:rPr>
        <w:t xml:space="preserve"> изменений». (Зарегистрировано в Минюсте России 14.05.2019г. № 54614). (Постановлением Правительства России от 28 июля 2020г. № 1132 настоящий документ отменен с 1 января 2021г.) </w:t>
      </w:r>
      <w:r w:rsidRPr="001F4E9A">
        <w:rPr>
          <w:rFonts w:ascii="Times New Roman" w:eastAsia="Times New Roman" w:hAnsi="Times New Roman"/>
          <w:sz w:val="28"/>
          <w:szCs w:val="28"/>
        </w:rPr>
        <w:t>[</w:t>
      </w:r>
      <w:r>
        <w:rPr>
          <w:rFonts w:ascii="Times New Roman" w:eastAsia="Times New Roman" w:hAnsi="Times New Roman"/>
          <w:sz w:val="28"/>
          <w:szCs w:val="28"/>
        </w:rPr>
        <w:t>Электронный ресурс</w:t>
      </w:r>
      <w:r w:rsidRPr="001F4E9A">
        <w:rPr>
          <w:rFonts w:ascii="Times New Roman" w:eastAsia="Times New Roman" w:hAnsi="Times New Roman"/>
          <w:sz w:val="28"/>
          <w:szCs w:val="28"/>
        </w:rPr>
        <w:t>]</w:t>
      </w:r>
      <w:r>
        <w:rPr>
          <w:rFonts w:ascii="Times New Roman" w:eastAsia="Times New Roman" w:hAnsi="Times New Roman"/>
          <w:sz w:val="28"/>
          <w:szCs w:val="28"/>
        </w:rPr>
        <w:t xml:space="preserve">. Режим доступа: </w:t>
      </w:r>
      <w:r w:rsidR="00BE3B8B" w:rsidRPr="00BE3B8B">
        <w:rPr>
          <w:rFonts w:ascii="Times New Roman" w:eastAsia="Times New Roman" w:hAnsi="Times New Roman"/>
          <w:sz w:val="28"/>
          <w:szCs w:val="28"/>
        </w:rPr>
        <w:t>http://publication.pravo.gov.ru</w:t>
      </w:r>
    </w:p>
    <w:p w:rsidR="00C937B4" w:rsidRPr="000979EF" w:rsidRDefault="00C937B4" w:rsidP="00D23971">
      <w:pPr>
        <w:pStyle w:val="a4"/>
        <w:numPr>
          <w:ilvl w:val="0"/>
          <w:numId w:val="15"/>
        </w:numPr>
        <w:spacing w:after="0" w:line="240" w:lineRule="auto"/>
        <w:jc w:val="both"/>
        <w:rPr>
          <w:rFonts w:ascii="Times New Roman" w:eastAsia="Times New Roman" w:hAnsi="Times New Roman"/>
          <w:sz w:val="28"/>
          <w:szCs w:val="28"/>
        </w:rPr>
      </w:pPr>
      <w:r w:rsidRPr="000979EF">
        <w:rPr>
          <w:rFonts w:ascii="Times New Roman" w:eastAsia="Times New Roman" w:hAnsi="Times New Roman"/>
          <w:sz w:val="28"/>
          <w:szCs w:val="28"/>
        </w:rPr>
        <w:t xml:space="preserve">ОСТ 56-99-93. «Культуры лесные. Оценка качества». [Текст]. </w:t>
      </w:r>
      <w:proofErr w:type="gramStart"/>
      <w:r w:rsidRPr="000979EF">
        <w:rPr>
          <w:rFonts w:ascii="Times New Roman" w:eastAsia="Times New Roman" w:hAnsi="Times New Roman"/>
          <w:sz w:val="28"/>
          <w:szCs w:val="28"/>
        </w:rPr>
        <w:t>-М</w:t>
      </w:r>
      <w:proofErr w:type="gramEnd"/>
      <w:r w:rsidRPr="000979EF">
        <w:rPr>
          <w:rFonts w:ascii="Times New Roman" w:eastAsia="Times New Roman" w:hAnsi="Times New Roman"/>
          <w:sz w:val="28"/>
          <w:szCs w:val="28"/>
        </w:rPr>
        <w:t>.: ВНИИЦ</w:t>
      </w:r>
      <w:r w:rsidR="00BE3B8B">
        <w:rPr>
          <w:rFonts w:ascii="Times New Roman" w:eastAsia="Times New Roman" w:hAnsi="Times New Roman"/>
          <w:sz w:val="28"/>
          <w:szCs w:val="28"/>
        </w:rPr>
        <w:t xml:space="preserve"> </w:t>
      </w:r>
      <w:proofErr w:type="spellStart"/>
      <w:r w:rsidRPr="000979EF">
        <w:rPr>
          <w:rFonts w:ascii="Times New Roman" w:eastAsia="Times New Roman" w:hAnsi="Times New Roman"/>
          <w:sz w:val="28"/>
          <w:szCs w:val="28"/>
        </w:rPr>
        <w:t>лесресурс</w:t>
      </w:r>
      <w:proofErr w:type="spellEnd"/>
      <w:r w:rsidRPr="000979EF">
        <w:rPr>
          <w:rFonts w:ascii="Times New Roman" w:eastAsia="Times New Roman" w:hAnsi="Times New Roman"/>
          <w:sz w:val="28"/>
          <w:szCs w:val="28"/>
        </w:rPr>
        <w:t>, 1993. -32 с.</w:t>
      </w:r>
    </w:p>
    <w:p w:rsidR="005D5235" w:rsidRDefault="005D5235" w:rsidP="00A76204">
      <w:pPr>
        <w:spacing w:after="0" w:line="240" w:lineRule="auto"/>
        <w:jc w:val="right"/>
        <w:outlineLvl w:val="0"/>
        <w:rPr>
          <w:rFonts w:ascii="Times New Roman" w:eastAsia="Times New Roman" w:hAnsi="Times New Roman" w:cs="Times New Roman"/>
          <w:b/>
          <w:bCs/>
          <w:color w:val="333333"/>
          <w:kern w:val="36"/>
          <w:sz w:val="24"/>
          <w:szCs w:val="36"/>
        </w:rPr>
      </w:pPr>
    </w:p>
    <w:p w:rsidR="005D5235" w:rsidRDefault="005D5235" w:rsidP="005D5235">
      <w:pPr>
        <w:pStyle w:val="1"/>
        <w:spacing w:before="0" w:beforeAutospacing="0" w:after="0" w:afterAutospacing="0"/>
        <w:jc w:val="center"/>
        <w:rPr>
          <w:sz w:val="28"/>
          <w:szCs w:val="28"/>
        </w:rPr>
      </w:pPr>
      <w:r>
        <w:rPr>
          <w:sz w:val="28"/>
          <w:szCs w:val="28"/>
        </w:rPr>
        <w:br w:type="page"/>
      </w:r>
    </w:p>
    <w:p w:rsidR="005D5235" w:rsidRPr="005D5235" w:rsidRDefault="005D5235" w:rsidP="005D5235">
      <w:pPr>
        <w:pStyle w:val="1"/>
        <w:spacing w:before="0" w:beforeAutospacing="0" w:after="0" w:afterAutospacing="0"/>
        <w:jc w:val="center"/>
        <w:rPr>
          <w:sz w:val="28"/>
          <w:szCs w:val="28"/>
        </w:rPr>
      </w:pPr>
      <w:bookmarkStart w:id="12" w:name="_Toc35264896"/>
      <w:r w:rsidRPr="005D5235">
        <w:rPr>
          <w:sz w:val="28"/>
          <w:szCs w:val="28"/>
        </w:rPr>
        <w:lastRenderedPageBreak/>
        <w:t>Приложение</w:t>
      </w:r>
      <w:bookmarkEnd w:id="12"/>
    </w:p>
    <w:p w:rsidR="00A76204" w:rsidRPr="005D5235" w:rsidRDefault="00A76204" w:rsidP="005D5235">
      <w:pPr>
        <w:jc w:val="right"/>
        <w:rPr>
          <w:rFonts w:ascii="Times New Roman" w:eastAsia="Times New Roman" w:hAnsi="Times New Roman" w:cs="Times New Roman"/>
          <w:b/>
          <w:sz w:val="28"/>
          <w:szCs w:val="28"/>
        </w:rPr>
      </w:pPr>
      <w:bookmarkStart w:id="13" w:name="_Toc35264616"/>
      <w:r w:rsidRPr="005D5235">
        <w:rPr>
          <w:rFonts w:ascii="Times New Roman" w:eastAsia="Times New Roman" w:hAnsi="Times New Roman" w:cs="Times New Roman"/>
          <w:b/>
          <w:sz w:val="28"/>
          <w:szCs w:val="28"/>
        </w:rPr>
        <w:t>Приложение 1</w:t>
      </w:r>
      <w:bookmarkEnd w:id="13"/>
    </w:p>
    <w:p w:rsidR="002D5382" w:rsidRPr="002D5382" w:rsidRDefault="00B61BF4" w:rsidP="00B61BF4">
      <w:pPr>
        <w:spacing w:after="0" w:line="240" w:lineRule="auto"/>
        <w:jc w:val="center"/>
        <w:outlineLvl w:val="0"/>
        <w:rPr>
          <w:rFonts w:ascii="Times New Roman" w:eastAsia="Times New Roman" w:hAnsi="Times New Roman" w:cs="Times New Roman"/>
          <w:bCs/>
          <w:kern w:val="36"/>
          <w:sz w:val="24"/>
          <w:szCs w:val="36"/>
        </w:rPr>
      </w:pPr>
      <w:bookmarkStart w:id="14" w:name="_Toc35264617"/>
      <w:bookmarkStart w:id="15" w:name="_Toc35264897"/>
      <w:r w:rsidRPr="002D5382">
        <w:rPr>
          <w:rFonts w:ascii="Times New Roman" w:eastAsia="Times New Roman" w:hAnsi="Times New Roman" w:cs="Times New Roman"/>
          <w:bCs/>
          <w:kern w:val="36"/>
          <w:sz w:val="24"/>
          <w:szCs w:val="36"/>
        </w:rPr>
        <w:t>Биометрические показатели сеянцев сосны обыкновенной</w:t>
      </w:r>
      <w:bookmarkEnd w:id="14"/>
      <w:bookmarkEnd w:id="15"/>
    </w:p>
    <w:p w:rsidR="00B61BF4" w:rsidRDefault="00B61BF4" w:rsidP="00B61BF4">
      <w:pPr>
        <w:spacing w:after="0" w:line="240" w:lineRule="auto"/>
        <w:jc w:val="center"/>
        <w:outlineLvl w:val="0"/>
        <w:rPr>
          <w:rFonts w:ascii="Times New Roman" w:eastAsia="Times New Roman" w:hAnsi="Times New Roman" w:cs="Times New Roman"/>
          <w:bCs/>
          <w:kern w:val="36"/>
          <w:sz w:val="24"/>
          <w:szCs w:val="36"/>
        </w:rPr>
      </w:pPr>
      <w:bookmarkStart w:id="16" w:name="_Toc35264618"/>
      <w:bookmarkStart w:id="17" w:name="_Toc35264898"/>
      <w:r w:rsidRPr="002D5382">
        <w:rPr>
          <w:rFonts w:ascii="Times New Roman" w:eastAsia="Times New Roman" w:hAnsi="Times New Roman" w:cs="Times New Roman"/>
          <w:bCs/>
          <w:kern w:val="36"/>
          <w:sz w:val="24"/>
          <w:szCs w:val="36"/>
        </w:rPr>
        <w:t>с закрытой корневой системой</w:t>
      </w:r>
      <w:bookmarkEnd w:id="16"/>
      <w:bookmarkEnd w:id="17"/>
    </w:p>
    <w:p w:rsidR="002D5382" w:rsidRPr="002D5382" w:rsidRDefault="002D5382" w:rsidP="00B61BF4">
      <w:pPr>
        <w:spacing w:after="0" w:line="240" w:lineRule="auto"/>
        <w:jc w:val="center"/>
        <w:outlineLvl w:val="0"/>
        <w:rPr>
          <w:rFonts w:ascii="Times New Roman" w:eastAsia="Times New Roman" w:hAnsi="Times New Roman" w:cs="Times New Roman"/>
          <w:bCs/>
          <w:kern w:val="36"/>
          <w:sz w:val="24"/>
          <w:szCs w:val="36"/>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5"/>
        <w:gridCol w:w="2450"/>
        <w:gridCol w:w="2835"/>
        <w:gridCol w:w="2835"/>
      </w:tblGrid>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r w:rsidRPr="002D5382">
              <w:rPr>
                <w:rFonts w:ascii="Times New Roman" w:eastAsia="Times New Roman" w:hAnsi="Times New Roman" w:cs="Times New Roman"/>
                <w:b/>
                <w:color w:val="000000"/>
              </w:rPr>
              <w:t>№ п\</w:t>
            </w:r>
            <w:proofErr w:type="gramStart"/>
            <w:r w:rsidRPr="002D5382">
              <w:rPr>
                <w:rFonts w:ascii="Times New Roman" w:eastAsia="Times New Roman" w:hAnsi="Times New Roman" w:cs="Times New Roman"/>
                <w:b/>
                <w:color w:val="000000"/>
              </w:rPr>
              <w:t>п</w:t>
            </w:r>
            <w:proofErr w:type="gramEnd"/>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proofErr w:type="spellStart"/>
            <w:r w:rsidRPr="002D5382">
              <w:rPr>
                <w:rFonts w:ascii="Times New Roman" w:eastAsia="Times New Roman" w:hAnsi="Times New Roman" w:cs="Times New Roman"/>
                <w:b/>
                <w:color w:val="000000"/>
              </w:rPr>
              <w:t>Высота</w:t>
            </w:r>
            <w:proofErr w:type="gramStart"/>
            <w:r>
              <w:rPr>
                <w:rFonts w:ascii="Times New Roman" w:eastAsia="Times New Roman" w:hAnsi="Times New Roman" w:cs="Times New Roman"/>
                <w:b/>
                <w:color w:val="000000"/>
              </w:rPr>
              <w:t>.с</w:t>
            </w:r>
            <w:proofErr w:type="gramEnd"/>
            <w:r>
              <w:rPr>
                <w:rFonts w:ascii="Times New Roman" w:eastAsia="Times New Roman" w:hAnsi="Times New Roman" w:cs="Times New Roman"/>
                <w:b/>
                <w:color w:val="000000"/>
              </w:rPr>
              <w:t>м</w:t>
            </w:r>
            <w:proofErr w:type="spellEnd"/>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r w:rsidRPr="002D5382">
              <w:rPr>
                <w:rFonts w:ascii="Times New Roman" w:eastAsia="Times New Roman" w:hAnsi="Times New Roman" w:cs="Times New Roman"/>
                <w:b/>
                <w:color w:val="000000"/>
              </w:rPr>
              <w:t>Прирост</w:t>
            </w:r>
            <w:r>
              <w:rPr>
                <w:rFonts w:ascii="Times New Roman" w:eastAsia="Times New Roman" w:hAnsi="Times New Roman" w:cs="Times New Roman"/>
                <w:b/>
                <w:color w:val="000000"/>
              </w:rPr>
              <w:t xml:space="preserve">, </w:t>
            </w:r>
            <w:proofErr w:type="gramStart"/>
            <w:r>
              <w:rPr>
                <w:rFonts w:ascii="Times New Roman" w:eastAsia="Times New Roman" w:hAnsi="Times New Roman" w:cs="Times New Roman"/>
                <w:b/>
                <w:color w:val="000000"/>
              </w:rPr>
              <w:t>см</w:t>
            </w:r>
            <w:proofErr w:type="gramEnd"/>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rPr>
            </w:pPr>
            <w:proofErr w:type="spellStart"/>
            <w:r w:rsidRPr="002D5382">
              <w:rPr>
                <w:rFonts w:ascii="Times New Roman" w:eastAsia="Times New Roman" w:hAnsi="Times New Roman" w:cs="Times New Roman"/>
                <w:b/>
                <w:color w:val="000000"/>
              </w:rPr>
              <w:t>Диаметр</w:t>
            </w:r>
            <w:proofErr w:type="gramStart"/>
            <w:r>
              <w:rPr>
                <w:rFonts w:ascii="Times New Roman" w:eastAsia="Times New Roman" w:hAnsi="Times New Roman" w:cs="Times New Roman"/>
                <w:b/>
                <w:color w:val="000000"/>
              </w:rPr>
              <w:t>.с</w:t>
            </w:r>
            <w:proofErr w:type="gramEnd"/>
            <w:r>
              <w:rPr>
                <w:rFonts w:ascii="Times New Roman" w:eastAsia="Times New Roman" w:hAnsi="Times New Roman" w:cs="Times New Roman"/>
                <w:b/>
                <w:color w:val="000000"/>
              </w:rPr>
              <w:t>м</w:t>
            </w:r>
            <w:proofErr w:type="spellEnd"/>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lastRenderedPageBreak/>
              <w:t>40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1,3</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0,6</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0,5</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62</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63</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64</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0,8</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65</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66</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67</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68</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69</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50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70</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0,7</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71</w:t>
            </w:r>
          </w:p>
        </w:tc>
        <w:tc>
          <w:tcPr>
            <w:tcW w:w="245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0,9</w:t>
            </w:r>
          </w:p>
        </w:tc>
      </w:tr>
      <w:tr w:rsidR="002D5382" w:rsidRPr="002D5382" w:rsidTr="002D5382">
        <w:trPr>
          <w:trHeight w:val="300"/>
        </w:trPr>
        <w:tc>
          <w:tcPr>
            <w:tcW w:w="1060"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С</w:t>
            </w:r>
            <w:r w:rsidRPr="002D5382">
              <w:rPr>
                <w:rFonts w:ascii="Times New Roman" w:eastAsia="Times New Roman" w:hAnsi="Times New Roman" w:cs="Times New Roman"/>
                <w:b/>
              </w:rPr>
              <w:t>реднее значение</w:t>
            </w:r>
          </w:p>
        </w:tc>
        <w:tc>
          <w:tcPr>
            <w:tcW w:w="2450"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42,5493</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15,14085</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rPr>
            </w:pPr>
            <w:r w:rsidRPr="002D5382">
              <w:rPr>
                <w:rFonts w:ascii="Times New Roman" w:eastAsia="Times New Roman" w:hAnsi="Times New Roman" w:cs="Times New Roman"/>
                <w:color w:val="000000"/>
              </w:rPr>
              <w:t>1,043662</w:t>
            </w:r>
          </w:p>
        </w:tc>
      </w:tr>
    </w:tbl>
    <w:p w:rsidR="00A76204" w:rsidRPr="002D5382" w:rsidRDefault="00A76204" w:rsidP="002D5382">
      <w:pPr>
        <w:spacing w:after="0" w:line="240" w:lineRule="auto"/>
        <w:outlineLvl w:val="0"/>
        <w:rPr>
          <w:rFonts w:ascii="Arial" w:eastAsia="Times New Roman" w:hAnsi="Arial" w:cs="Arial"/>
          <w:b/>
          <w:bCs/>
          <w:color w:val="333333"/>
          <w:kern w:val="36"/>
          <w:sz w:val="24"/>
          <w:szCs w:val="36"/>
        </w:rPr>
      </w:pPr>
    </w:p>
    <w:p w:rsidR="002D5382" w:rsidRPr="002D5382" w:rsidRDefault="002D5382" w:rsidP="002D5382">
      <w:pPr>
        <w:spacing w:after="0" w:line="240" w:lineRule="auto"/>
        <w:jc w:val="center"/>
        <w:outlineLvl w:val="0"/>
        <w:rPr>
          <w:rFonts w:ascii="Times New Roman" w:eastAsia="Times New Roman" w:hAnsi="Times New Roman" w:cs="Times New Roman"/>
          <w:bCs/>
          <w:kern w:val="36"/>
          <w:sz w:val="24"/>
          <w:szCs w:val="36"/>
        </w:rPr>
      </w:pPr>
      <w:bookmarkStart w:id="18" w:name="_Toc35264619"/>
      <w:bookmarkStart w:id="19" w:name="_Toc35264899"/>
      <w:r w:rsidRPr="002D5382">
        <w:rPr>
          <w:rFonts w:ascii="Times New Roman" w:eastAsia="Times New Roman" w:hAnsi="Times New Roman" w:cs="Times New Roman"/>
          <w:bCs/>
          <w:kern w:val="36"/>
          <w:sz w:val="24"/>
          <w:szCs w:val="36"/>
        </w:rPr>
        <w:t>Биометрические показатели сеянцев сосны обыкновенной</w:t>
      </w:r>
      <w:bookmarkEnd w:id="18"/>
      <w:bookmarkEnd w:id="19"/>
    </w:p>
    <w:p w:rsidR="002D5382" w:rsidRDefault="002D5382" w:rsidP="002D5382">
      <w:pPr>
        <w:spacing w:after="0" w:line="240" w:lineRule="auto"/>
        <w:jc w:val="center"/>
        <w:outlineLvl w:val="0"/>
        <w:rPr>
          <w:rFonts w:ascii="Times New Roman" w:eastAsia="Times New Roman" w:hAnsi="Times New Roman" w:cs="Times New Roman"/>
          <w:bCs/>
          <w:kern w:val="36"/>
          <w:sz w:val="24"/>
          <w:szCs w:val="36"/>
        </w:rPr>
      </w:pPr>
      <w:bookmarkStart w:id="20" w:name="_Toc35264620"/>
      <w:bookmarkStart w:id="21" w:name="_Toc35264900"/>
      <w:r w:rsidRPr="002D5382">
        <w:rPr>
          <w:rFonts w:ascii="Times New Roman" w:eastAsia="Times New Roman" w:hAnsi="Times New Roman" w:cs="Times New Roman"/>
          <w:bCs/>
          <w:kern w:val="36"/>
          <w:sz w:val="24"/>
          <w:szCs w:val="36"/>
        </w:rPr>
        <w:t xml:space="preserve">с </w:t>
      </w:r>
      <w:r>
        <w:rPr>
          <w:rFonts w:ascii="Times New Roman" w:eastAsia="Times New Roman" w:hAnsi="Times New Roman" w:cs="Times New Roman"/>
          <w:bCs/>
          <w:kern w:val="36"/>
          <w:sz w:val="24"/>
          <w:szCs w:val="36"/>
        </w:rPr>
        <w:t>от</w:t>
      </w:r>
      <w:r w:rsidRPr="002D5382">
        <w:rPr>
          <w:rFonts w:ascii="Times New Roman" w:eastAsia="Times New Roman" w:hAnsi="Times New Roman" w:cs="Times New Roman"/>
          <w:bCs/>
          <w:kern w:val="36"/>
          <w:sz w:val="24"/>
          <w:szCs w:val="36"/>
        </w:rPr>
        <w:t>крытой корневой системой</w:t>
      </w:r>
      <w:bookmarkEnd w:id="20"/>
      <w:bookmarkEnd w:id="21"/>
    </w:p>
    <w:p w:rsidR="002D5382" w:rsidRDefault="002D5382" w:rsidP="002D5382">
      <w:pPr>
        <w:spacing w:after="0" w:line="240" w:lineRule="auto"/>
        <w:jc w:val="center"/>
        <w:outlineLvl w:val="0"/>
        <w:rPr>
          <w:rFonts w:ascii="Times New Roman" w:eastAsia="Times New Roman" w:hAnsi="Times New Roman" w:cs="Times New Roman"/>
          <w:bCs/>
          <w:kern w:val="36"/>
          <w:sz w:val="24"/>
          <w:szCs w:val="36"/>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6"/>
        <w:gridCol w:w="2426"/>
        <w:gridCol w:w="2835"/>
        <w:gridCol w:w="2835"/>
      </w:tblGrid>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 п\</w:t>
            </w:r>
            <w:proofErr w:type="gramStart"/>
            <w:r w:rsidRPr="002D5382">
              <w:rPr>
                <w:rFonts w:ascii="Times New Roman" w:eastAsia="Times New Roman" w:hAnsi="Times New Roman" w:cs="Times New Roman"/>
                <w:b/>
                <w:color w:val="000000"/>
                <w:sz w:val="24"/>
                <w:szCs w:val="24"/>
              </w:rPr>
              <w:t>п</w:t>
            </w:r>
            <w:proofErr w:type="gramEnd"/>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Высота</w:t>
            </w:r>
            <w:r>
              <w:rPr>
                <w:rFonts w:ascii="Times New Roman" w:eastAsia="Times New Roman" w:hAnsi="Times New Roman" w:cs="Times New Roman"/>
                <w:b/>
                <w:color w:val="000000"/>
                <w:sz w:val="24"/>
                <w:szCs w:val="24"/>
              </w:rPr>
              <w:t xml:space="preserve">, </w:t>
            </w:r>
            <w:proofErr w:type="gramStart"/>
            <w:r>
              <w:rPr>
                <w:rFonts w:ascii="Times New Roman" w:eastAsia="Times New Roman" w:hAnsi="Times New Roman" w:cs="Times New Roman"/>
                <w:b/>
                <w:color w:val="000000"/>
                <w:sz w:val="24"/>
                <w:szCs w:val="24"/>
              </w:rPr>
              <w:t>см</w:t>
            </w:r>
            <w:proofErr w:type="gramEnd"/>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proofErr w:type="spellStart"/>
            <w:r w:rsidRPr="002D5382">
              <w:rPr>
                <w:rFonts w:ascii="Times New Roman" w:eastAsia="Times New Roman" w:hAnsi="Times New Roman" w:cs="Times New Roman"/>
                <w:b/>
                <w:color w:val="000000"/>
                <w:sz w:val="24"/>
                <w:szCs w:val="24"/>
              </w:rPr>
              <w:t>Прирост</w:t>
            </w:r>
            <w:proofErr w:type="gramStart"/>
            <w:r>
              <w:rPr>
                <w:rFonts w:ascii="Times New Roman" w:eastAsia="Times New Roman" w:hAnsi="Times New Roman" w:cs="Times New Roman"/>
                <w:b/>
                <w:color w:val="000000"/>
                <w:sz w:val="24"/>
                <w:szCs w:val="24"/>
              </w:rPr>
              <w:t>,с</w:t>
            </w:r>
            <w:proofErr w:type="gramEnd"/>
            <w:r>
              <w:rPr>
                <w:rFonts w:ascii="Times New Roman" w:eastAsia="Times New Roman" w:hAnsi="Times New Roman" w:cs="Times New Roman"/>
                <w:b/>
                <w:color w:val="000000"/>
                <w:sz w:val="24"/>
                <w:szCs w:val="24"/>
              </w:rPr>
              <w:t>м</w:t>
            </w:r>
            <w:proofErr w:type="spellEnd"/>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proofErr w:type="spellStart"/>
            <w:r w:rsidRPr="002D5382">
              <w:rPr>
                <w:rFonts w:ascii="Times New Roman" w:eastAsia="Times New Roman" w:hAnsi="Times New Roman" w:cs="Times New Roman"/>
                <w:b/>
                <w:color w:val="000000"/>
                <w:sz w:val="24"/>
                <w:szCs w:val="24"/>
              </w:rPr>
              <w:t>Диаметр</w:t>
            </w:r>
            <w:proofErr w:type="gramStart"/>
            <w:r>
              <w:rPr>
                <w:rFonts w:ascii="Times New Roman" w:eastAsia="Times New Roman" w:hAnsi="Times New Roman" w:cs="Times New Roman"/>
                <w:b/>
                <w:color w:val="000000"/>
                <w:sz w:val="24"/>
                <w:szCs w:val="24"/>
              </w:rPr>
              <w:t>,с</w:t>
            </w:r>
            <w:proofErr w:type="gramEnd"/>
            <w:r>
              <w:rPr>
                <w:rFonts w:ascii="Times New Roman" w:eastAsia="Times New Roman" w:hAnsi="Times New Roman" w:cs="Times New Roman"/>
                <w:b/>
                <w:color w:val="000000"/>
                <w:sz w:val="24"/>
                <w:szCs w:val="24"/>
              </w:rPr>
              <w:t>м</w:t>
            </w:r>
            <w:proofErr w:type="spellEnd"/>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lastRenderedPageBreak/>
              <w:t>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0,3</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0,3</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31</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9</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28</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47</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12</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48</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49</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50</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24</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0,4</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51</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0,7</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52</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0,8</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53</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30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lastRenderedPageBreak/>
              <w:t>54</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13</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0,6</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55</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27</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56</w:t>
            </w:r>
          </w:p>
        </w:tc>
        <w:tc>
          <w:tcPr>
            <w:tcW w:w="242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26</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10</w:t>
            </w:r>
          </w:p>
        </w:tc>
        <w:tc>
          <w:tcPr>
            <w:tcW w:w="2835"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w:t>
            </w:r>
          </w:p>
        </w:tc>
      </w:tr>
      <w:tr w:rsidR="002D5382" w:rsidRPr="002D5382" w:rsidTr="002D5382">
        <w:trPr>
          <w:trHeight w:val="300"/>
        </w:trPr>
        <w:tc>
          <w:tcPr>
            <w:tcW w:w="976" w:type="dxa"/>
            <w:shd w:val="clear" w:color="auto" w:fill="auto"/>
            <w:noWrap/>
            <w:vAlign w:val="bottom"/>
            <w:hideMark/>
          </w:tcPr>
          <w:p w:rsidR="002D5382" w:rsidRPr="002D5382" w:rsidRDefault="002D5382" w:rsidP="002D5382">
            <w:pPr>
              <w:spacing w:after="0" w:line="240" w:lineRule="auto"/>
              <w:jc w:val="center"/>
              <w:rPr>
                <w:rFonts w:ascii="Times New Roman" w:eastAsia="Times New Roman" w:hAnsi="Times New Roman" w:cs="Times New Roman"/>
                <w:b/>
                <w:color w:val="000000"/>
                <w:sz w:val="24"/>
                <w:szCs w:val="24"/>
              </w:rPr>
            </w:pPr>
            <w:r w:rsidRPr="002D5382">
              <w:rPr>
                <w:rFonts w:ascii="Times New Roman" w:eastAsia="Times New Roman" w:hAnsi="Times New Roman" w:cs="Times New Roman"/>
                <w:b/>
                <w:color w:val="000000"/>
                <w:sz w:val="24"/>
                <w:szCs w:val="24"/>
              </w:rPr>
              <w:t>Среднее значение</w:t>
            </w:r>
          </w:p>
        </w:tc>
        <w:tc>
          <w:tcPr>
            <w:tcW w:w="2426"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25,53571</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11,25</w:t>
            </w:r>
          </w:p>
        </w:tc>
        <w:tc>
          <w:tcPr>
            <w:tcW w:w="2835" w:type="dxa"/>
            <w:shd w:val="clear" w:color="auto" w:fill="auto"/>
            <w:noWrap/>
            <w:vAlign w:val="center"/>
            <w:hideMark/>
          </w:tcPr>
          <w:p w:rsidR="002D5382" w:rsidRPr="002D5382" w:rsidRDefault="002D5382" w:rsidP="002D5382">
            <w:pPr>
              <w:spacing w:after="0" w:line="240" w:lineRule="auto"/>
              <w:jc w:val="center"/>
              <w:rPr>
                <w:rFonts w:ascii="Times New Roman" w:eastAsia="Times New Roman" w:hAnsi="Times New Roman" w:cs="Times New Roman"/>
                <w:color w:val="000000"/>
                <w:sz w:val="24"/>
                <w:szCs w:val="24"/>
              </w:rPr>
            </w:pPr>
            <w:r w:rsidRPr="002D5382">
              <w:rPr>
                <w:rFonts w:ascii="Times New Roman" w:eastAsia="Times New Roman" w:hAnsi="Times New Roman" w:cs="Times New Roman"/>
                <w:color w:val="000000"/>
                <w:sz w:val="24"/>
                <w:szCs w:val="24"/>
              </w:rPr>
              <w:t>0,551786</w:t>
            </w:r>
          </w:p>
        </w:tc>
      </w:tr>
    </w:tbl>
    <w:p w:rsidR="00E53E2E" w:rsidRDefault="00E53E2E" w:rsidP="002D5382">
      <w:pPr>
        <w:spacing w:after="0" w:line="240" w:lineRule="auto"/>
        <w:jc w:val="right"/>
        <w:outlineLvl w:val="0"/>
        <w:rPr>
          <w:rFonts w:ascii="Times New Roman" w:eastAsia="Times New Roman" w:hAnsi="Times New Roman" w:cs="Times New Roman"/>
          <w:b/>
          <w:bCs/>
          <w:color w:val="333333"/>
          <w:kern w:val="36"/>
          <w:sz w:val="24"/>
          <w:szCs w:val="24"/>
        </w:rPr>
      </w:pPr>
      <w:bookmarkStart w:id="22" w:name="_Toc35264621"/>
      <w:bookmarkStart w:id="23" w:name="_Toc35264901"/>
    </w:p>
    <w:p w:rsidR="00E53E2E" w:rsidRDefault="00E53E2E">
      <w:pPr>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color w:val="333333"/>
          <w:kern w:val="36"/>
          <w:sz w:val="24"/>
          <w:szCs w:val="24"/>
        </w:rPr>
        <w:br w:type="page"/>
      </w:r>
    </w:p>
    <w:p w:rsidR="002D5382" w:rsidRDefault="002D5382" w:rsidP="002D5382">
      <w:pPr>
        <w:spacing w:after="0" w:line="240" w:lineRule="auto"/>
        <w:jc w:val="right"/>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color w:val="333333"/>
          <w:kern w:val="36"/>
          <w:sz w:val="24"/>
          <w:szCs w:val="24"/>
        </w:rPr>
        <w:lastRenderedPageBreak/>
        <w:t>Приложение 2</w:t>
      </w:r>
      <w:bookmarkEnd w:id="22"/>
      <w:bookmarkEnd w:id="23"/>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color w:val="333333"/>
          <w:kern w:val="36"/>
          <w:sz w:val="24"/>
          <w:szCs w:val="24"/>
        </w:rPr>
        <w:t xml:space="preserve">Акты технической приемки лесных культур </w:t>
      </w:r>
    </w:p>
    <w:p w:rsidR="00E53E2E" w:rsidRDefault="00E53E2E" w:rsidP="00435D99">
      <w:pPr>
        <w:spacing w:after="0" w:line="240" w:lineRule="auto"/>
        <w:jc w:val="center"/>
        <w:outlineLvl w:val="0"/>
        <w:rPr>
          <w:rFonts w:ascii="Times New Roman" w:eastAsia="Times New Roman" w:hAnsi="Times New Roman" w:cs="Times New Roman"/>
          <w:b/>
          <w:bCs/>
          <w:color w:val="333333"/>
          <w:kern w:val="36"/>
          <w:sz w:val="24"/>
          <w:szCs w:val="24"/>
        </w:rPr>
      </w:pP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drawing>
          <wp:inline distT="0" distB="0" distL="0" distR="0">
            <wp:extent cx="4968181" cy="7427344"/>
            <wp:effectExtent l="19050" t="0" r="3869"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l="5490" r="10841"/>
                    <a:stretch>
                      <a:fillRect/>
                    </a:stretch>
                  </pic:blipFill>
                  <pic:spPr bwMode="auto">
                    <a:xfrm>
                      <a:off x="0" y="0"/>
                      <a:ext cx="4968181" cy="7427344"/>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lastRenderedPageBreak/>
        <w:drawing>
          <wp:inline distT="0" distB="0" distL="0" distR="0">
            <wp:extent cx="5005705" cy="4226944"/>
            <wp:effectExtent l="1905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l="5778" t="5575" r="9969" b="37514"/>
                    <a:stretch>
                      <a:fillRect/>
                    </a:stretch>
                  </pic:blipFill>
                  <pic:spPr bwMode="auto">
                    <a:xfrm>
                      <a:off x="0" y="0"/>
                      <a:ext cx="5005705" cy="4226944"/>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drawing>
          <wp:inline distT="0" distB="0" distL="0" distR="0">
            <wp:extent cx="4664459" cy="3280615"/>
            <wp:effectExtent l="19050" t="0" r="2791"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l="9997" t="7433" r="11409" b="48397"/>
                    <a:stretch>
                      <a:fillRect/>
                    </a:stretch>
                  </pic:blipFill>
                  <pic:spPr bwMode="auto">
                    <a:xfrm>
                      <a:off x="0" y="0"/>
                      <a:ext cx="4664459" cy="3280615"/>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lastRenderedPageBreak/>
        <w:drawing>
          <wp:inline distT="0" distB="0" distL="0" distR="0">
            <wp:extent cx="4724736" cy="7021902"/>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l="9852" r="10550" b="5408"/>
                    <a:stretch>
                      <a:fillRect/>
                    </a:stretch>
                  </pic:blipFill>
                  <pic:spPr bwMode="auto">
                    <a:xfrm>
                      <a:off x="0" y="0"/>
                      <a:ext cx="4724736" cy="7021902"/>
                    </a:xfrm>
                    <a:prstGeom prst="rect">
                      <a:avLst/>
                    </a:prstGeom>
                    <a:noFill/>
                    <a:ln w="9525">
                      <a:noFill/>
                      <a:miter lim="800000"/>
                      <a:headEnd/>
                      <a:tailEnd/>
                    </a:ln>
                  </pic:spPr>
                </pic:pic>
              </a:graphicData>
            </a:graphic>
          </wp:inline>
        </w:drawing>
      </w:r>
    </w:p>
    <w:p w:rsidR="00435D99"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lastRenderedPageBreak/>
        <w:drawing>
          <wp:inline distT="0" distB="0" distL="0" distR="0">
            <wp:extent cx="4797294" cy="4252823"/>
            <wp:effectExtent l="19050" t="0" r="3306"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l="7957" t="4762" r="11277" b="37979"/>
                    <a:stretch>
                      <a:fillRect/>
                    </a:stretch>
                  </pic:blipFill>
                  <pic:spPr bwMode="auto">
                    <a:xfrm>
                      <a:off x="0" y="0"/>
                      <a:ext cx="4797294" cy="4252823"/>
                    </a:xfrm>
                    <a:prstGeom prst="rect">
                      <a:avLst/>
                    </a:prstGeom>
                    <a:noFill/>
                    <a:ln w="9525">
                      <a:noFill/>
                      <a:miter lim="800000"/>
                      <a:headEnd/>
                      <a:tailEnd/>
                    </a:ln>
                  </pic:spPr>
                </pic:pic>
              </a:graphicData>
            </a:graphic>
          </wp:inline>
        </w:drawing>
      </w:r>
    </w:p>
    <w:p w:rsidR="00E53E2E" w:rsidRDefault="00E53E2E" w:rsidP="00435D99">
      <w:pPr>
        <w:spacing w:after="0" w:line="240" w:lineRule="auto"/>
        <w:jc w:val="center"/>
        <w:outlineLvl w:val="0"/>
        <w:rPr>
          <w:rFonts w:ascii="Times New Roman" w:eastAsia="Times New Roman" w:hAnsi="Times New Roman" w:cs="Times New Roman"/>
          <w:b/>
          <w:bCs/>
          <w:color w:val="333333"/>
          <w:kern w:val="36"/>
          <w:sz w:val="24"/>
          <w:szCs w:val="24"/>
        </w:rPr>
      </w:pPr>
    </w:p>
    <w:p w:rsidR="00E53E2E" w:rsidRDefault="00E53E2E" w:rsidP="00435D99">
      <w:pPr>
        <w:spacing w:after="0" w:line="240" w:lineRule="auto"/>
        <w:jc w:val="center"/>
        <w:outlineLvl w:val="0"/>
        <w:rPr>
          <w:rFonts w:ascii="Times New Roman" w:eastAsia="Times New Roman" w:hAnsi="Times New Roman" w:cs="Times New Roman"/>
          <w:b/>
          <w:bCs/>
          <w:color w:val="333333"/>
          <w:kern w:val="36"/>
          <w:sz w:val="24"/>
          <w:szCs w:val="24"/>
        </w:rPr>
      </w:pPr>
    </w:p>
    <w:p w:rsidR="00435D99" w:rsidRPr="002D5382" w:rsidRDefault="00435D99" w:rsidP="00435D99">
      <w:pPr>
        <w:spacing w:after="0" w:line="240" w:lineRule="auto"/>
        <w:jc w:val="center"/>
        <w:outlineLvl w:val="0"/>
        <w:rPr>
          <w:rFonts w:ascii="Times New Roman" w:eastAsia="Times New Roman" w:hAnsi="Times New Roman" w:cs="Times New Roman"/>
          <w:b/>
          <w:bCs/>
          <w:color w:val="333333"/>
          <w:kern w:val="36"/>
          <w:sz w:val="24"/>
          <w:szCs w:val="24"/>
        </w:rPr>
      </w:pPr>
      <w:r>
        <w:rPr>
          <w:rFonts w:ascii="Times New Roman" w:eastAsia="Times New Roman" w:hAnsi="Times New Roman" w:cs="Times New Roman"/>
          <w:b/>
          <w:bCs/>
          <w:noProof/>
          <w:color w:val="333333"/>
          <w:kern w:val="36"/>
          <w:sz w:val="24"/>
          <w:szCs w:val="24"/>
        </w:rPr>
        <w:drawing>
          <wp:inline distT="0" distB="0" distL="0" distR="0">
            <wp:extent cx="4623759" cy="3907766"/>
            <wp:effectExtent l="19050" t="0" r="5391"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l="12455" t="5226" r="9732" b="42160"/>
                    <a:stretch>
                      <a:fillRect/>
                    </a:stretch>
                  </pic:blipFill>
                  <pic:spPr bwMode="auto">
                    <a:xfrm>
                      <a:off x="0" y="0"/>
                      <a:ext cx="4623759" cy="3907766"/>
                    </a:xfrm>
                    <a:prstGeom prst="rect">
                      <a:avLst/>
                    </a:prstGeom>
                    <a:noFill/>
                    <a:ln w="9525">
                      <a:noFill/>
                      <a:miter lim="800000"/>
                      <a:headEnd/>
                      <a:tailEnd/>
                    </a:ln>
                  </pic:spPr>
                </pic:pic>
              </a:graphicData>
            </a:graphic>
          </wp:inline>
        </w:drawing>
      </w:r>
    </w:p>
    <w:sectPr w:rsidR="00435D99" w:rsidRPr="002D5382" w:rsidSect="00D13799">
      <w:pgSz w:w="11906" w:h="16838"/>
      <w:pgMar w:top="1134" w:right="850" w:bottom="1134" w:left="1701" w:header="708" w:footer="708" w:gutter="0"/>
      <w:pgNumType w:start="3"/>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0D49" w:rsidRDefault="006D0D49" w:rsidP="00BA2CD6">
      <w:pPr>
        <w:spacing w:after="0" w:line="240" w:lineRule="auto"/>
      </w:pPr>
      <w:r>
        <w:separator/>
      </w:r>
    </w:p>
  </w:endnote>
  <w:endnote w:type="continuationSeparator" w:id="1">
    <w:p w:rsidR="006D0D49" w:rsidRDefault="006D0D49" w:rsidP="00BA2CD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0D49" w:rsidRDefault="006D0D49">
    <w:pPr>
      <w:pStyle w:val="a8"/>
      <w:jc w:val="right"/>
    </w:pPr>
  </w:p>
  <w:p w:rsidR="006D0D49" w:rsidRDefault="006D0D49">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0D49" w:rsidRDefault="006D0D49" w:rsidP="00BA2CD6">
      <w:pPr>
        <w:spacing w:after="0" w:line="240" w:lineRule="auto"/>
      </w:pPr>
      <w:r>
        <w:separator/>
      </w:r>
    </w:p>
  </w:footnote>
  <w:footnote w:type="continuationSeparator" w:id="1">
    <w:p w:rsidR="006D0D49" w:rsidRDefault="006D0D49" w:rsidP="00BA2CD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1045150"/>
      <w:docPartObj>
        <w:docPartGallery w:val="Page Numbers (Top of Page)"/>
        <w:docPartUnique/>
      </w:docPartObj>
    </w:sdtPr>
    <w:sdtContent>
      <w:p w:rsidR="006D0D49" w:rsidRDefault="0043444C">
        <w:pPr>
          <w:pStyle w:val="a6"/>
          <w:jc w:val="right"/>
        </w:pPr>
        <w:fldSimple w:instr="PAGE   \* MERGEFORMAT">
          <w:r w:rsidR="00856584">
            <w:rPr>
              <w:noProof/>
            </w:rPr>
            <w:t>23</w:t>
          </w:r>
        </w:fldSimple>
      </w:p>
    </w:sdtContent>
  </w:sdt>
  <w:p w:rsidR="006D0D49" w:rsidRDefault="006D0D49">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814B1"/>
    <w:multiLevelType w:val="multilevel"/>
    <w:tmpl w:val="F34663E4"/>
    <w:lvl w:ilvl="0">
      <w:start w:val="1"/>
      <w:numFmt w:val="decimal"/>
      <w:lvlText w:val="%1."/>
      <w:lvlJc w:val="left"/>
      <w:pPr>
        <w:ind w:left="885" w:hanging="885"/>
      </w:pPr>
      <w:rPr>
        <w:rFonts w:hint="default"/>
      </w:rPr>
    </w:lvl>
    <w:lvl w:ilvl="1">
      <w:start w:val="1"/>
      <w:numFmt w:val="decimal"/>
      <w:lvlText w:val="%1.%2."/>
      <w:lvlJc w:val="left"/>
      <w:pPr>
        <w:ind w:left="726" w:hanging="885"/>
      </w:pPr>
      <w:rPr>
        <w:rFonts w:hint="default"/>
      </w:rPr>
    </w:lvl>
    <w:lvl w:ilvl="2">
      <w:start w:val="1"/>
      <w:numFmt w:val="decimal"/>
      <w:lvlText w:val="%1.%2.%3."/>
      <w:lvlJc w:val="left"/>
      <w:pPr>
        <w:ind w:left="567" w:hanging="88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444" w:hanging="1080"/>
      </w:pPr>
      <w:rPr>
        <w:rFonts w:hint="default"/>
      </w:rPr>
    </w:lvl>
    <w:lvl w:ilvl="5">
      <w:start w:val="1"/>
      <w:numFmt w:val="decimal"/>
      <w:lvlText w:val="%1.%2.%3.%4.%5.%6."/>
      <w:lvlJc w:val="left"/>
      <w:pPr>
        <w:ind w:left="645" w:hanging="1440"/>
      </w:pPr>
      <w:rPr>
        <w:rFonts w:hint="default"/>
      </w:rPr>
    </w:lvl>
    <w:lvl w:ilvl="6">
      <w:start w:val="1"/>
      <w:numFmt w:val="decimal"/>
      <w:lvlText w:val="%1.%2.%3.%4.%5.%6.%7."/>
      <w:lvlJc w:val="left"/>
      <w:pPr>
        <w:ind w:left="846" w:hanging="1800"/>
      </w:pPr>
      <w:rPr>
        <w:rFonts w:hint="default"/>
      </w:rPr>
    </w:lvl>
    <w:lvl w:ilvl="7">
      <w:start w:val="1"/>
      <w:numFmt w:val="decimal"/>
      <w:lvlText w:val="%1.%2.%3.%4.%5.%6.%7.%8."/>
      <w:lvlJc w:val="left"/>
      <w:pPr>
        <w:ind w:left="687" w:hanging="1800"/>
      </w:pPr>
      <w:rPr>
        <w:rFonts w:hint="default"/>
      </w:rPr>
    </w:lvl>
    <w:lvl w:ilvl="8">
      <w:start w:val="1"/>
      <w:numFmt w:val="decimal"/>
      <w:lvlText w:val="%1.%2.%3.%4.%5.%6.%7.%8.%9."/>
      <w:lvlJc w:val="left"/>
      <w:pPr>
        <w:ind w:left="888" w:hanging="2160"/>
      </w:pPr>
      <w:rPr>
        <w:rFonts w:hint="default"/>
      </w:rPr>
    </w:lvl>
  </w:abstractNum>
  <w:abstractNum w:abstractNumId="1">
    <w:nsid w:val="0F7C4C10"/>
    <w:multiLevelType w:val="multilevel"/>
    <w:tmpl w:val="709A32D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D5445A0"/>
    <w:multiLevelType w:val="multilevel"/>
    <w:tmpl w:val="7B980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56E240C"/>
    <w:multiLevelType w:val="multilevel"/>
    <w:tmpl w:val="23362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1716B00"/>
    <w:multiLevelType w:val="hybridMultilevel"/>
    <w:tmpl w:val="E5F8DBCC"/>
    <w:lvl w:ilvl="0" w:tplc="DABACDF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B061AC7"/>
    <w:multiLevelType w:val="hybridMultilevel"/>
    <w:tmpl w:val="8D8A8192"/>
    <w:lvl w:ilvl="0" w:tplc="FA6CB05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31653CE"/>
    <w:multiLevelType w:val="hybridMultilevel"/>
    <w:tmpl w:val="6D2CC844"/>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4CAF25A0"/>
    <w:multiLevelType w:val="hybridMultilevel"/>
    <w:tmpl w:val="028E3AE8"/>
    <w:lvl w:ilvl="0" w:tplc="99CA4E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4FEF372E"/>
    <w:multiLevelType w:val="multilevel"/>
    <w:tmpl w:val="5C70D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1BB3368"/>
    <w:multiLevelType w:val="multilevel"/>
    <w:tmpl w:val="D5F48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F33745F"/>
    <w:multiLevelType w:val="hybridMultilevel"/>
    <w:tmpl w:val="A0A8C6A6"/>
    <w:lvl w:ilvl="0" w:tplc="2FD8B880">
      <w:start w:val="1"/>
      <w:numFmt w:val="decimal"/>
      <w:lvlText w:val="%1."/>
      <w:lvlJc w:val="left"/>
      <w:pPr>
        <w:ind w:left="720" w:hanging="360"/>
      </w:pPr>
      <w:rPr>
        <w:rFonts w:eastAsia="Times New Roman"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38B0D32"/>
    <w:multiLevelType w:val="hybridMultilevel"/>
    <w:tmpl w:val="3FF4CF3E"/>
    <w:lvl w:ilvl="0" w:tplc="18E0D09C">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AB02918"/>
    <w:multiLevelType w:val="multilevel"/>
    <w:tmpl w:val="57888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06F3308"/>
    <w:multiLevelType w:val="multilevel"/>
    <w:tmpl w:val="26DE5DFC"/>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nsid w:val="74F5358F"/>
    <w:multiLevelType w:val="hybridMultilevel"/>
    <w:tmpl w:val="E68E77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num>
  <w:num w:numId="3">
    <w:abstractNumId w:val="12"/>
  </w:num>
  <w:num w:numId="4">
    <w:abstractNumId w:val="14"/>
  </w:num>
  <w:num w:numId="5">
    <w:abstractNumId w:val="7"/>
  </w:num>
  <w:num w:numId="6">
    <w:abstractNumId w:val="13"/>
  </w:num>
  <w:num w:numId="7">
    <w:abstractNumId w:val="9"/>
  </w:num>
  <w:num w:numId="8">
    <w:abstractNumId w:val="2"/>
  </w:num>
  <w:num w:numId="9">
    <w:abstractNumId w:val="6"/>
  </w:num>
  <w:num w:numId="10">
    <w:abstractNumId w:val="4"/>
  </w:num>
  <w:num w:numId="11">
    <w:abstractNumId w:val="10"/>
  </w:num>
  <w:num w:numId="12">
    <w:abstractNumId w:val="5"/>
  </w:num>
  <w:num w:numId="13">
    <w:abstractNumId w:val="0"/>
  </w:num>
  <w:num w:numId="14">
    <w:abstractNumId w:val="1"/>
  </w:num>
  <w:num w:numId="1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hdrShapeDefaults>
    <o:shapedefaults v:ext="edit" spidmax="62465"/>
  </w:hdrShapeDefaults>
  <w:footnotePr>
    <w:footnote w:id="0"/>
    <w:footnote w:id="1"/>
  </w:footnotePr>
  <w:endnotePr>
    <w:endnote w:id="0"/>
    <w:endnote w:id="1"/>
  </w:endnotePr>
  <w:compat>
    <w:useFELayout/>
  </w:compat>
  <w:rsids>
    <w:rsidRoot w:val="00C77918"/>
    <w:rsid w:val="000432B3"/>
    <w:rsid w:val="00054EE5"/>
    <w:rsid w:val="0009274F"/>
    <w:rsid w:val="00092B9C"/>
    <w:rsid w:val="000979EF"/>
    <w:rsid w:val="000A510B"/>
    <w:rsid w:val="000B02E2"/>
    <w:rsid w:val="000E7149"/>
    <w:rsid w:val="000F3312"/>
    <w:rsid w:val="000F4523"/>
    <w:rsid w:val="00115A56"/>
    <w:rsid w:val="00126B17"/>
    <w:rsid w:val="00152835"/>
    <w:rsid w:val="00170108"/>
    <w:rsid w:val="00175B82"/>
    <w:rsid w:val="00182757"/>
    <w:rsid w:val="001C0DE6"/>
    <w:rsid w:val="001C1AD0"/>
    <w:rsid w:val="001C6A68"/>
    <w:rsid w:val="001E0E12"/>
    <w:rsid w:val="001F4E9A"/>
    <w:rsid w:val="002362B0"/>
    <w:rsid w:val="00270AF3"/>
    <w:rsid w:val="00290FBC"/>
    <w:rsid w:val="002922D7"/>
    <w:rsid w:val="002A1875"/>
    <w:rsid w:val="002A68EF"/>
    <w:rsid w:val="002B0FA8"/>
    <w:rsid w:val="002D1E49"/>
    <w:rsid w:val="002D5382"/>
    <w:rsid w:val="002F6051"/>
    <w:rsid w:val="002F673B"/>
    <w:rsid w:val="0030651C"/>
    <w:rsid w:val="00331B1E"/>
    <w:rsid w:val="0035504F"/>
    <w:rsid w:val="003607B3"/>
    <w:rsid w:val="00386FA2"/>
    <w:rsid w:val="003D7532"/>
    <w:rsid w:val="003E3DB3"/>
    <w:rsid w:val="003F05ED"/>
    <w:rsid w:val="00412C3D"/>
    <w:rsid w:val="00422A0F"/>
    <w:rsid w:val="00425745"/>
    <w:rsid w:val="00425EA2"/>
    <w:rsid w:val="0043444C"/>
    <w:rsid w:val="00435D99"/>
    <w:rsid w:val="004644D3"/>
    <w:rsid w:val="00472D6C"/>
    <w:rsid w:val="00491002"/>
    <w:rsid w:val="004C0CC0"/>
    <w:rsid w:val="004C2C41"/>
    <w:rsid w:val="004C3296"/>
    <w:rsid w:val="004D2C08"/>
    <w:rsid w:val="004D3D25"/>
    <w:rsid w:val="004D45B9"/>
    <w:rsid w:val="004E3A86"/>
    <w:rsid w:val="00515A88"/>
    <w:rsid w:val="005330CB"/>
    <w:rsid w:val="0053498B"/>
    <w:rsid w:val="00543887"/>
    <w:rsid w:val="0054498F"/>
    <w:rsid w:val="0056126D"/>
    <w:rsid w:val="005730AD"/>
    <w:rsid w:val="005D5235"/>
    <w:rsid w:val="005F069E"/>
    <w:rsid w:val="00616CD9"/>
    <w:rsid w:val="0063336F"/>
    <w:rsid w:val="00635541"/>
    <w:rsid w:val="006B6D1C"/>
    <w:rsid w:val="006B706E"/>
    <w:rsid w:val="006C590B"/>
    <w:rsid w:val="006D0D49"/>
    <w:rsid w:val="006D0DEF"/>
    <w:rsid w:val="0070045F"/>
    <w:rsid w:val="007056B5"/>
    <w:rsid w:val="00706CF6"/>
    <w:rsid w:val="007304F5"/>
    <w:rsid w:val="00766977"/>
    <w:rsid w:val="007914D0"/>
    <w:rsid w:val="00793B45"/>
    <w:rsid w:val="007B2834"/>
    <w:rsid w:val="007E3FA4"/>
    <w:rsid w:val="007F38CF"/>
    <w:rsid w:val="00805D38"/>
    <w:rsid w:val="008106B4"/>
    <w:rsid w:val="008159E4"/>
    <w:rsid w:val="00846D51"/>
    <w:rsid w:val="00856584"/>
    <w:rsid w:val="008639F7"/>
    <w:rsid w:val="0089429F"/>
    <w:rsid w:val="008C7B81"/>
    <w:rsid w:val="008F2894"/>
    <w:rsid w:val="00904A96"/>
    <w:rsid w:val="00904F8C"/>
    <w:rsid w:val="009053A5"/>
    <w:rsid w:val="00920DA7"/>
    <w:rsid w:val="009504E2"/>
    <w:rsid w:val="00961908"/>
    <w:rsid w:val="009B1603"/>
    <w:rsid w:val="009B50DA"/>
    <w:rsid w:val="00A127C5"/>
    <w:rsid w:val="00A42BD8"/>
    <w:rsid w:val="00A76204"/>
    <w:rsid w:val="00AB177D"/>
    <w:rsid w:val="00AC6B6E"/>
    <w:rsid w:val="00AE0A1E"/>
    <w:rsid w:val="00AE2AA4"/>
    <w:rsid w:val="00AE7638"/>
    <w:rsid w:val="00B10BF7"/>
    <w:rsid w:val="00B22418"/>
    <w:rsid w:val="00B351B3"/>
    <w:rsid w:val="00B526B8"/>
    <w:rsid w:val="00B61BF4"/>
    <w:rsid w:val="00B648C8"/>
    <w:rsid w:val="00B95C89"/>
    <w:rsid w:val="00BA2CD6"/>
    <w:rsid w:val="00BB421F"/>
    <w:rsid w:val="00BC7D7B"/>
    <w:rsid w:val="00BE3B8B"/>
    <w:rsid w:val="00C47E64"/>
    <w:rsid w:val="00C77918"/>
    <w:rsid w:val="00C847C4"/>
    <w:rsid w:val="00C937B4"/>
    <w:rsid w:val="00CB2569"/>
    <w:rsid w:val="00CB44A9"/>
    <w:rsid w:val="00CC695B"/>
    <w:rsid w:val="00CD2A02"/>
    <w:rsid w:val="00CF1F34"/>
    <w:rsid w:val="00D13799"/>
    <w:rsid w:val="00D21269"/>
    <w:rsid w:val="00D23971"/>
    <w:rsid w:val="00D91F57"/>
    <w:rsid w:val="00E14B91"/>
    <w:rsid w:val="00E21D94"/>
    <w:rsid w:val="00E335AE"/>
    <w:rsid w:val="00E407E2"/>
    <w:rsid w:val="00E53E2E"/>
    <w:rsid w:val="00E54782"/>
    <w:rsid w:val="00E571AD"/>
    <w:rsid w:val="00E57605"/>
    <w:rsid w:val="00EA5D89"/>
    <w:rsid w:val="00F1684D"/>
    <w:rsid w:val="00F46912"/>
    <w:rsid w:val="00F921E7"/>
    <w:rsid w:val="00FC48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24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0FBC"/>
  </w:style>
  <w:style w:type="paragraph" w:styleId="1">
    <w:name w:val="heading 1"/>
    <w:basedOn w:val="a"/>
    <w:link w:val="10"/>
    <w:uiPriority w:val="9"/>
    <w:qFormat/>
    <w:rsid w:val="00C7791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7F38C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779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C77918"/>
    <w:rPr>
      <w:rFonts w:ascii="Times New Roman" w:eastAsia="Times New Roman" w:hAnsi="Times New Roman" w:cs="Times New Roman"/>
      <w:b/>
      <w:bCs/>
      <w:kern w:val="36"/>
      <w:sz w:val="48"/>
      <w:szCs w:val="48"/>
    </w:rPr>
  </w:style>
  <w:style w:type="paragraph" w:styleId="a4">
    <w:name w:val="List Paragraph"/>
    <w:basedOn w:val="a"/>
    <w:uiPriority w:val="34"/>
    <w:qFormat/>
    <w:rsid w:val="003E3DB3"/>
    <w:pPr>
      <w:ind w:left="720"/>
      <w:contextualSpacing/>
    </w:pPr>
  </w:style>
  <w:style w:type="character" w:styleId="a5">
    <w:name w:val="Strong"/>
    <w:basedOn w:val="a0"/>
    <w:uiPriority w:val="22"/>
    <w:qFormat/>
    <w:rsid w:val="00B22418"/>
    <w:rPr>
      <w:b/>
      <w:bCs/>
    </w:rPr>
  </w:style>
  <w:style w:type="character" w:customStyle="1" w:styleId="20">
    <w:name w:val="Заголовок 2 Знак"/>
    <w:basedOn w:val="a0"/>
    <w:link w:val="2"/>
    <w:uiPriority w:val="9"/>
    <w:rsid w:val="007F38CF"/>
    <w:rPr>
      <w:rFonts w:asciiTheme="majorHAnsi" w:eastAsiaTheme="majorEastAsia" w:hAnsiTheme="majorHAnsi" w:cstheme="majorBidi"/>
      <w:b/>
      <w:bCs/>
      <w:color w:val="4F81BD" w:themeColor="accent1"/>
      <w:sz w:val="26"/>
      <w:szCs w:val="26"/>
    </w:rPr>
  </w:style>
  <w:style w:type="paragraph" w:styleId="a6">
    <w:name w:val="header"/>
    <w:basedOn w:val="a"/>
    <w:link w:val="a7"/>
    <w:uiPriority w:val="99"/>
    <w:unhideWhenUsed/>
    <w:rsid w:val="00BA2CD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A2CD6"/>
  </w:style>
  <w:style w:type="paragraph" w:styleId="a8">
    <w:name w:val="footer"/>
    <w:basedOn w:val="a"/>
    <w:link w:val="a9"/>
    <w:uiPriority w:val="99"/>
    <w:unhideWhenUsed/>
    <w:rsid w:val="00BA2CD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A2CD6"/>
  </w:style>
  <w:style w:type="paragraph" w:styleId="aa">
    <w:name w:val="Balloon Text"/>
    <w:basedOn w:val="a"/>
    <w:link w:val="ab"/>
    <w:uiPriority w:val="99"/>
    <w:semiHidden/>
    <w:unhideWhenUsed/>
    <w:rsid w:val="007E3FA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E3FA4"/>
    <w:rPr>
      <w:rFonts w:ascii="Tahoma" w:hAnsi="Tahoma" w:cs="Tahoma"/>
      <w:sz w:val="16"/>
      <w:szCs w:val="16"/>
    </w:rPr>
  </w:style>
  <w:style w:type="paragraph" w:styleId="11">
    <w:name w:val="toc 1"/>
    <w:basedOn w:val="a"/>
    <w:next w:val="a"/>
    <w:autoRedefine/>
    <w:uiPriority w:val="39"/>
    <w:unhideWhenUsed/>
    <w:rsid w:val="005D5235"/>
    <w:pPr>
      <w:spacing w:after="100"/>
    </w:pPr>
  </w:style>
  <w:style w:type="paragraph" w:styleId="21">
    <w:name w:val="toc 2"/>
    <w:basedOn w:val="a"/>
    <w:next w:val="a"/>
    <w:autoRedefine/>
    <w:uiPriority w:val="39"/>
    <w:unhideWhenUsed/>
    <w:rsid w:val="005D5235"/>
    <w:pPr>
      <w:spacing w:after="100"/>
      <w:ind w:left="220"/>
    </w:pPr>
  </w:style>
  <w:style w:type="character" w:styleId="ac">
    <w:name w:val="Hyperlink"/>
    <w:basedOn w:val="a0"/>
    <w:uiPriority w:val="99"/>
    <w:unhideWhenUsed/>
    <w:rsid w:val="005D5235"/>
    <w:rPr>
      <w:color w:val="0000FF" w:themeColor="hyperlink"/>
      <w:u w:val="single"/>
    </w:rPr>
  </w:style>
  <w:style w:type="paragraph" w:styleId="ad">
    <w:name w:val="annotation text"/>
    <w:basedOn w:val="a"/>
    <w:link w:val="ae"/>
    <w:uiPriority w:val="99"/>
    <w:unhideWhenUsed/>
    <w:rsid w:val="000979EF"/>
    <w:pPr>
      <w:spacing w:line="240" w:lineRule="auto"/>
    </w:pPr>
    <w:rPr>
      <w:sz w:val="20"/>
      <w:szCs w:val="20"/>
    </w:rPr>
  </w:style>
  <w:style w:type="character" w:customStyle="1" w:styleId="ae">
    <w:name w:val="Текст примечания Знак"/>
    <w:basedOn w:val="a0"/>
    <w:link w:val="ad"/>
    <w:uiPriority w:val="99"/>
    <w:rsid w:val="000979EF"/>
    <w:rPr>
      <w:sz w:val="20"/>
      <w:szCs w:val="20"/>
    </w:rPr>
  </w:style>
  <w:style w:type="character" w:styleId="af">
    <w:name w:val="Placeholder Text"/>
    <w:basedOn w:val="a0"/>
    <w:uiPriority w:val="99"/>
    <w:semiHidden/>
    <w:rsid w:val="00AE2AA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97679595">
      <w:bodyDiv w:val="1"/>
      <w:marLeft w:val="0"/>
      <w:marRight w:val="0"/>
      <w:marTop w:val="0"/>
      <w:marBottom w:val="0"/>
      <w:divBdr>
        <w:top w:val="none" w:sz="0" w:space="0" w:color="auto"/>
        <w:left w:val="none" w:sz="0" w:space="0" w:color="auto"/>
        <w:bottom w:val="none" w:sz="0" w:space="0" w:color="auto"/>
        <w:right w:val="none" w:sz="0" w:space="0" w:color="auto"/>
      </w:divBdr>
    </w:div>
    <w:div w:id="497040866">
      <w:bodyDiv w:val="1"/>
      <w:marLeft w:val="0"/>
      <w:marRight w:val="0"/>
      <w:marTop w:val="0"/>
      <w:marBottom w:val="0"/>
      <w:divBdr>
        <w:top w:val="none" w:sz="0" w:space="0" w:color="auto"/>
        <w:left w:val="none" w:sz="0" w:space="0" w:color="auto"/>
        <w:bottom w:val="none" w:sz="0" w:space="0" w:color="auto"/>
        <w:right w:val="none" w:sz="0" w:space="0" w:color="auto"/>
      </w:divBdr>
    </w:div>
    <w:div w:id="505248153">
      <w:bodyDiv w:val="1"/>
      <w:marLeft w:val="0"/>
      <w:marRight w:val="0"/>
      <w:marTop w:val="0"/>
      <w:marBottom w:val="0"/>
      <w:divBdr>
        <w:top w:val="none" w:sz="0" w:space="0" w:color="auto"/>
        <w:left w:val="none" w:sz="0" w:space="0" w:color="auto"/>
        <w:bottom w:val="none" w:sz="0" w:space="0" w:color="auto"/>
        <w:right w:val="none" w:sz="0" w:space="0" w:color="auto"/>
      </w:divBdr>
    </w:div>
    <w:div w:id="657077815">
      <w:bodyDiv w:val="1"/>
      <w:marLeft w:val="0"/>
      <w:marRight w:val="0"/>
      <w:marTop w:val="0"/>
      <w:marBottom w:val="0"/>
      <w:divBdr>
        <w:top w:val="none" w:sz="0" w:space="0" w:color="auto"/>
        <w:left w:val="none" w:sz="0" w:space="0" w:color="auto"/>
        <w:bottom w:val="none" w:sz="0" w:space="0" w:color="auto"/>
        <w:right w:val="none" w:sz="0" w:space="0" w:color="auto"/>
      </w:divBdr>
    </w:div>
    <w:div w:id="1058746533">
      <w:bodyDiv w:val="1"/>
      <w:marLeft w:val="0"/>
      <w:marRight w:val="0"/>
      <w:marTop w:val="0"/>
      <w:marBottom w:val="0"/>
      <w:divBdr>
        <w:top w:val="none" w:sz="0" w:space="0" w:color="auto"/>
        <w:left w:val="none" w:sz="0" w:space="0" w:color="auto"/>
        <w:bottom w:val="none" w:sz="0" w:space="0" w:color="auto"/>
        <w:right w:val="none" w:sz="0" w:space="0" w:color="auto"/>
      </w:divBdr>
    </w:div>
    <w:div w:id="1141117105">
      <w:bodyDiv w:val="1"/>
      <w:marLeft w:val="0"/>
      <w:marRight w:val="0"/>
      <w:marTop w:val="0"/>
      <w:marBottom w:val="0"/>
      <w:divBdr>
        <w:top w:val="none" w:sz="0" w:space="0" w:color="auto"/>
        <w:left w:val="none" w:sz="0" w:space="0" w:color="auto"/>
        <w:bottom w:val="none" w:sz="0" w:space="0" w:color="auto"/>
        <w:right w:val="none" w:sz="0" w:space="0" w:color="auto"/>
      </w:divBdr>
    </w:div>
    <w:div w:id="1207062840">
      <w:bodyDiv w:val="1"/>
      <w:marLeft w:val="0"/>
      <w:marRight w:val="0"/>
      <w:marTop w:val="0"/>
      <w:marBottom w:val="0"/>
      <w:divBdr>
        <w:top w:val="none" w:sz="0" w:space="0" w:color="auto"/>
        <w:left w:val="none" w:sz="0" w:space="0" w:color="auto"/>
        <w:bottom w:val="none" w:sz="0" w:space="0" w:color="auto"/>
        <w:right w:val="none" w:sz="0" w:space="0" w:color="auto"/>
      </w:divBdr>
    </w:div>
    <w:div w:id="1334145069">
      <w:bodyDiv w:val="1"/>
      <w:marLeft w:val="0"/>
      <w:marRight w:val="0"/>
      <w:marTop w:val="0"/>
      <w:marBottom w:val="0"/>
      <w:divBdr>
        <w:top w:val="none" w:sz="0" w:space="0" w:color="auto"/>
        <w:left w:val="none" w:sz="0" w:space="0" w:color="auto"/>
        <w:bottom w:val="none" w:sz="0" w:space="0" w:color="auto"/>
        <w:right w:val="none" w:sz="0" w:space="0" w:color="auto"/>
      </w:divBdr>
    </w:div>
    <w:div w:id="1500923176">
      <w:bodyDiv w:val="1"/>
      <w:marLeft w:val="0"/>
      <w:marRight w:val="0"/>
      <w:marTop w:val="0"/>
      <w:marBottom w:val="0"/>
      <w:divBdr>
        <w:top w:val="none" w:sz="0" w:space="0" w:color="auto"/>
        <w:left w:val="none" w:sz="0" w:space="0" w:color="auto"/>
        <w:bottom w:val="none" w:sz="0" w:space="0" w:color="auto"/>
        <w:right w:val="none" w:sz="0" w:space="0" w:color="auto"/>
      </w:divBdr>
    </w:div>
    <w:div w:id="1749691999">
      <w:bodyDiv w:val="1"/>
      <w:marLeft w:val="0"/>
      <w:marRight w:val="0"/>
      <w:marTop w:val="0"/>
      <w:marBottom w:val="0"/>
      <w:divBdr>
        <w:top w:val="none" w:sz="0" w:space="0" w:color="auto"/>
        <w:left w:val="none" w:sz="0" w:space="0" w:color="auto"/>
        <w:bottom w:val="none" w:sz="0" w:space="0" w:color="auto"/>
        <w:right w:val="none" w:sz="0" w:space="0" w:color="auto"/>
      </w:divBdr>
    </w:div>
    <w:div w:id="1750426284">
      <w:bodyDiv w:val="1"/>
      <w:marLeft w:val="0"/>
      <w:marRight w:val="0"/>
      <w:marTop w:val="0"/>
      <w:marBottom w:val="0"/>
      <w:divBdr>
        <w:top w:val="none" w:sz="0" w:space="0" w:color="auto"/>
        <w:left w:val="none" w:sz="0" w:space="0" w:color="auto"/>
        <w:bottom w:val="none" w:sz="0" w:space="0" w:color="auto"/>
        <w:right w:val="none" w:sz="0" w:space="0" w:color="auto"/>
      </w:divBdr>
    </w:div>
    <w:div w:id="1780568265">
      <w:bodyDiv w:val="1"/>
      <w:marLeft w:val="0"/>
      <w:marRight w:val="0"/>
      <w:marTop w:val="0"/>
      <w:marBottom w:val="0"/>
      <w:divBdr>
        <w:top w:val="none" w:sz="0" w:space="0" w:color="auto"/>
        <w:left w:val="none" w:sz="0" w:space="0" w:color="auto"/>
        <w:bottom w:val="none" w:sz="0" w:space="0" w:color="auto"/>
        <w:right w:val="none" w:sz="0" w:space="0" w:color="auto"/>
      </w:divBdr>
    </w:div>
    <w:div w:id="1961375822">
      <w:bodyDiv w:val="1"/>
      <w:marLeft w:val="0"/>
      <w:marRight w:val="0"/>
      <w:marTop w:val="0"/>
      <w:marBottom w:val="0"/>
      <w:divBdr>
        <w:top w:val="none" w:sz="0" w:space="0" w:color="auto"/>
        <w:left w:val="none" w:sz="0" w:space="0" w:color="auto"/>
        <w:bottom w:val="none" w:sz="0" w:space="0" w:color="auto"/>
        <w:right w:val="none" w:sz="0" w:space="0" w:color="auto"/>
      </w:divBdr>
    </w:div>
    <w:div w:id="1995180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5.emf"/><Relationship Id="rId23" Type="http://schemas.microsoft.com/office/2007/relationships/stylesWithEffects" Target="stylesWithEffects.xml"/><Relationship Id="rId10" Type="http://schemas.openxmlformats.org/officeDocument/2006/relationships/image" Target="media/image1.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1.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закрытая корневая система</c:v>
                </c:pt>
              </c:strCache>
            </c:strRef>
          </c:tx>
          <c:dLbls>
            <c:dLbl>
              <c:idx val="0"/>
              <c:layout>
                <c:manualLayout>
                  <c:x val="1.4977623699756176E-2"/>
                  <c:y val="-4.1184705621777045E-3"/>
                </c:manualLayout>
              </c:layout>
              <c:showVal val="1"/>
            </c:dLbl>
            <c:dLbl>
              <c:idx val="1"/>
              <c:layout>
                <c:manualLayout>
                  <c:x val="1.0698302642682941E-2"/>
                  <c:y val="0"/>
                </c:manualLayout>
              </c:layout>
              <c:showVal val="1"/>
            </c:dLbl>
            <c:dLbl>
              <c:idx val="2"/>
              <c:layout>
                <c:manualLayout>
                  <c:x val="1.0698302642682941E-2"/>
                  <c:y val="0"/>
                </c:manualLayout>
              </c:layout>
              <c:showVal val="1"/>
            </c:dLbl>
            <c:delete val="1"/>
          </c:dLbls>
          <c:cat>
            <c:strRef>
              <c:f>Лист1!$A$2:$A$4</c:f>
              <c:strCache>
                <c:ptCount val="3"/>
                <c:pt idx="0">
                  <c:v>высота побега</c:v>
                </c:pt>
                <c:pt idx="1">
                  <c:v>прирост побега</c:v>
                </c:pt>
                <c:pt idx="2">
                  <c:v>диаметр корневой шейки</c:v>
                </c:pt>
              </c:strCache>
            </c:strRef>
          </c:cat>
          <c:val>
            <c:numRef>
              <c:f>Лист1!$B$2:$B$4</c:f>
              <c:numCache>
                <c:formatCode>General</c:formatCode>
                <c:ptCount val="3"/>
                <c:pt idx="0">
                  <c:v>42.55</c:v>
                </c:pt>
                <c:pt idx="1">
                  <c:v>15.139999999999999</c:v>
                </c:pt>
                <c:pt idx="2">
                  <c:v>1.05</c:v>
                </c:pt>
              </c:numCache>
            </c:numRef>
          </c:val>
        </c:ser>
        <c:ser>
          <c:idx val="1"/>
          <c:order val="1"/>
          <c:tx>
            <c:strRef>
              <c:f>Лист1!$C$1</c:f>
              <c:strCache>
                <c:ptCount val="1"/>
                <c:pt idx="0">
                  <c:v>открытая корневая система</c:v>
                </c:pt>
              </c:strCache>
            </c:strRef>
          </c:tx>
          <c:dLbls>
            <c:dLbl>
              <c:idx val="0"/>
              <c:layout>
                <c:manualLayout>
                  <c:x val="8.558642114146451E-3"/>
                  <c:y val="0"/>
                </c:manualLayout>
              </c:layout>
              <c:showVal val="1"/>
            </c:dLbl>
            <c:dLbl>
              <c:idx val="1"/>
              <c:layout>
                <c:manualLayout>
                  <c:x val="1.2837963171219442E-2"/>
                  <c:y val="-8.2369411243554159E-3"/>
                </c:manualLayout>
              </c:layout>
              <c:showVal val="1"/>
            </c:dLbl>
            <c:dLbl>
              <c:idx val="2"/>
              <c:layout>
                <c:manualLayout>
                  <c:x val="1.7117284228292659E-2"/>
                  <c:y val="0"/>
                </c:manualLayout>
              </c:layout>
              <c:showVal val="1"/>
            </c:dLbl>
            <c:txPr>
              <a:bodyPr/>
              <a:lstStyle/>
              <a:p>
                <a:pPr>
                  <a:defRPr>
                    <a:latin typeface="Times New Roman" pitchFamily="18" charset="0"/>
                    <a:cs typeface="Times New Roman" pitchFamily="18" charset="0"/>
                  </a:defRPr>
                </a:pPr>
                <a:endParaRPr lang="ru-RU"/>
              </a:p>
            </c:txPr>
            <c:showVal val="1"/>
          </c:dLbls>
          <c:cat>
            <c:strRef>
              <c:f>Лист1!$A$2:$A$4</c:f>
              <c:strCache>
                <c:ptCount val="3"/>
                <c:pt idx="0">
                  <c:v>высота побега</c:v>
                </c:pt>
                <c:pt idx="1">
                  <c:v>прирост побега</c:v>
                </c:pt>
                <c:pt idx="2">
                  <c:v>диаметр корневой шейки</c:v>
                </c:pt>
              </c:strCache>
            </c:strRef>
          </c:cat>
          <c:val>
            <c:numRef>
              <c:f>Лист1!$C$2:$C$4</c:f>
              <c:numCache>
                <c:formatCode>General</c:formatCode>
                <c:ptCount val="3"/>
                <c:pt idx="0">
                  <c:v>25.54</c:v>
                </c:pt>
                <c:pt idx="1">
                  <c:v>11.25</c:v>
                </c:pt>
                <c:pt idx="2">
                  <c:v>0.55000000000000004</c:v>
                </c:pt>
              </c:numCache>
            </c:numRef>
          </c:val>
        </c:ser>
        <c:shape val="cylinder"/>
        <c:axId val="70300800"/>
        <c:axId val="70302336"/>
        <c:axId val="0"/>
      </c:bar3DChart>
      <c:catAx>
        <c:axId val="70300800"/>
        <c:scaling>
          <c:orientation val="minMax"/>
        </c:scaling>
        <c:axPos val="b"/>
        <c:tickLblPos val="nextTo"/>
        <c:txPr>
          <a:bodyPr/>
          <a:lstStyle/>
          <a:p>
            <a:pPr>
              <a:defRPr>
                <a:latin typeface="Times New Roman" pitchFamily="18" charset="0"/>
                <a:cs typeface="Times New Roman" pitchFamily="18" charset="0"/>
              </a:defRPr>
            </a:pPr>
            <a:endParaRPr lang="ru-RU"/>
          </a:p>
        </c:txPr>
        <c:crossAx val="70302336"/>
        <c:crosses val="autoZero"/>
        <c:auto val="1"/>
        <c:lblAlgn val="ctr"/>
        <c:lblOffset val="100"/>
      </c:catAx>
      <c:valAx>
        <c:axId val="70302336"/>
        <c:scaling>
          <c:orientation val="minMax"/>
        </c:scaling>
        <c:axPos val="l"/>
        <c:majorGridlines/>
        <c:numFmt formatCode="General" sourceLinked="1"/>
        <c:tickLblPos val="nextTo"/>
        <c:crossAx val="70300800"/>
        <c:crosses val="autoZero"/>
        <c:crossBetween val="between"/>
      </c:valAx>
    </c:plotArea>
    <c:legend>
      <c:legendPos val="r"/>
      <c:layout/>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4A5A36-DB30-4892-9836-0655EBE42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804</TotalTime>
  <Pages>23</Pages>
  <Words>4247</Words>
  <Characters>24209</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53</cp:revision>
  <cp:lastPrinted>2020-03-16T16:54:00Z</cp:lastPrinted>
  <dcterms:created xsi:type="dcterms:W3CDTF">2020-01-08T15:39:00Z</dcterms:created>
  <dcterms:modified xsi:type="dcterms:W3CDTF">2021-02-09T18:56:00Z</dcterms:modified>
</cp:coreProperties>
</file>