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1ED1" w:rsidRPr="00033E85" w:rsidRDefault="00057419" w:rsidP="004D6D5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Всероссийский юниорский лесной конкурс «Подрост»</w:t>
      </w:r>
    </w:p>
    <w:p w:rsidR="004D6D5B" w:rsidRPr="004D6D5B" w:rsidRDefault="004D6D5B" w:rsidP="00FB6CE7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B6CE7" w:rsidRPr="004D6D5B" w:rsidRDefault="00FB6CE7" w:rsidP="00FB6CE7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D6D5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A2B05E" wp14:editId="3C54CA09">
                <wp:simplePos x="0" y="0"/>
                <wp:positionH relativeFrom="column">
                  <wp:posOffset>-80010</wp:posOffset>
                </wp:positionH>
                <wp:positionV relativeFrom="paragraph">
                  <wp:posOffset>68580</wp:posOffset>
                </wp:positionV>
                <wp:extent cx="6010275" cy="1295400"/>
                <wp:effectExtent l="0" t="0" r="0" b="0"/>
                <wp:wrapNone/>
                <wp:docPr id="46" name="Поле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1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751B5" w:rsidRDefault="000751B5" w:rsidP="004D6D5B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4D6D5B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Сравнительная характеристика эпифитной флоры лишайников лесных и п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арковых экосистем                      Омской области</w:t>
                            </w:r>
                          </w:p>
                          <w:p w:rsidR="000751B5" w:rsidRPr="004D6D5B" w:rsidRDefault="000751B5" w:rsidP="004D6D5B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0751B5" w:rsidRPr="00C17CD3" w:rsidRDefault="000751B5" w:rsidP="00FB6CE7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6" o:spid="_x0000_s1026" type="#_x0000_t202" style="position:absolute;left:0;text-align:left;margin-left:-6.3pt;margin-top:5.4pt;width:473.25pt;height:10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" filled="f" stroked="f">
                <v:textbox>
                  <w:txbxContent>
                    <w:p w:rsidR="000751B5" w:rsidRDefault="000751B5" w:rsidP="004D6D5B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4D6D5B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Сравнительная характеристика эпифитной флоры лишайников лесных и п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арковых экосистем                      Омской области</w:t>
                      </w:r>
                    </w:p>
                    <w:p w:rsidR="000751B5" w:rsidRPr="004D6D5B" w:rsidRDefault="000751B5" w:rsidP="004D6D5B">
                      <w:pPr>
                        <w:spacing w:line="360" w:lineRule="auto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</w:p>
                    <w:p w:rsidR="000751B5" w:rsidRPr="00C17CD3" w:rsidRDefault="000751B5" w:rsidP="00FB6CE7">
                      <w:pPr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W w:w="9366" w:type="dxa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62"/>
        <w:gridCol w:w="6804"/>
      </w:tblGrid>
      <w:tr w:rsidR="00FB6CE7" w:rsidRPr="004D6D5B" w:rsidTr="00655951">
        <w:trPr>
          <w:trHeight w:val="6995"/>
        </w:trPr>
        <w:tc>
          <w:tcPr>
            <w:tcW w:w="2562" w:type="dxa"/>
            <w:shd w:val="clear" w:color="auto" w:fill="auto"/>
            <w:tcMar>
              <w:left w:w="108" w:type="dxa"/>
              <w:right w:w="108" w:type="dxa"/>
            </w:tcMar>
          </w:tcPr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line="360" w:lineRule="auto"/>
              <w:ind w:firstLine="709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D6D5B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     </w:t>
            </w:r>
          </w:p>
          <w:p w:rsidR="00FB6CE7" w:rsidRPr="004D6D5B" w:rsidRDefault="00FB6CE7" w:rsidP="00FB6CE7">
            <w:pPr>
              <w:spacing w:after="0" w:line="360" w:lineRule="auto"/>
              <w:ind w:firstLine="709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804" w:type="dxa"/>
            <w:shd w:val="clear" w:color="auto" w:fill="auto"/>
            <w:tcMar>
              <w:left w:w="108" w:type="dxa"/>
              <w:right w:w="108" w:type="dxa"/>
            </w:tcMar>
          </w:tcPr>
          <w:p w:rsidR="00FB6CE7" w:rsidRPr="004D6D5B" w:rsidRDefault="00FB6CE7" w:rsidP="00FB6CE7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4D6D5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B6CE7" w:rsidRPr="004D6D5B" w:rsidRDefault="00FB6CE7" w:rsidP="00FB6CE7">
            <w:pPr>
              <w:spacing w:after="0" w:line="360" w:lineRule="auto"/>
              <w:ind w:left="-675" w:firstLine="70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375C0" w:rsidRDefault="00A375C0" w:rsidP="0092613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2613E" w:rsidRDefault="00057419" w:rsidP="0092613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Номинация «Экология лесных растений»</w:t>
            </w:r>
          </w:p>
          <w:p w:rsidR="00057419" w:rsidRDefault="00057419" w:rsidP="0092613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2613E" w:rsidRPr="0092613E" w:rsidRDefault="00E93404" w:rsidP="00C23C4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Выполнила</w:t>
            </w:r>
            <w:r w:rsidR="0092613E" w:rsidRPr="0092613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Маркова Анна Дмитриевна, </w:t>
            </w:r>
          </w:p>
          <w:p w:rsidR="0092613E" w:rsidRPr="0092613E" w:rsidRDefault="0092613E" w:rsidP="00C23C4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обучающаяся</w:t>
            </w:r>
            <w:proofErr w:type="gramEnd"/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934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033E8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класса</w:t>
            </w:r>
          </w:p>
          <w:p w:rsidR="0092613E" w:rsidRPr="0092613E" w:rsidRDefault="0092613E" w:rsidP="00C23C4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МБОУ «Кормиловская СОШ  №1»</w:t>
            </w:r>
          </w:p>
          <w:p w:rsidR="00C23C4E" w:rsidRDefault="0092613E" w:rsidP="00C23C4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иловского муниципального района</w:t>
            </w:r>
          </w:p>
          <w:p w:rsidR="0092613E" w:rsidRDefault="0092613E" w:rsidP="00C23C4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Омской области  </w:t>
            </w:r>
          </w:p>
          <w:p w:rsidR="0092613E" w:rsidRDefault="0092613E" w:rsidP="00C23C4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тел.   8-950-336-50-94  </w:t>
            </w:r>
          </w:p>
          <w:p w:rsidR="0092613E" w:rsidRPr="0092613E" w:rsidRDefault="0092613E" w:rsidP="0092613E">
            <w:pPr>
              <w:spacing w:after="0" w:line="240" w:lineRule="auto"/>
              <w:ind w:left="176"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92613E" w:rsidRPr="0092613E" w:rsidRDefault="0092613E" w:rsidP="0092613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Руководитель: Маркова Ольга Владимировна, </w:t>
            </w:r>
          </w:p>
          <w:p w:rsidR="0092613E" w:rsidRDefault="0092613E" w:rsidP="0092613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учитель биоло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гии МБОУ «Кормиловская СОШ  №1»</w:t>
            </w:r>
          </w:p>
          <w:p w:rsidR="0092613E" w:rsidRPr="0092613E" w:rsidRDefault="0092613E" w:rsidP="0092613E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тел.8-908-109-58-56</w:t>
            </w:r>
          </w:p>
          <w:p w:rsidR="0092613E" w:rsidRPr="0092613E" w:rsidRDefault="0092613E" w:rsidP="0092613E">
            <w:pPr>
              <w:spacing w:after="0" w:line="360" w:lineRule="auto"/>
              <w:ind w:left="176"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2613E" w:rsidRPr="00655951" w:rsidRDefault="0092613E" w:rsidP="00655951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5595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Научный консультант: Андреев Михаил Петрович,</w:t>
            </w:r>
          </w:p>
          <w:p w:rsidR="0092613E" w:rsidRPr="0092613E" w:rsidRDefault="00655951" w:rsidP="00655951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</w:t>
            </w:r>
            <w:r w:rsidR="0092613E"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н., </w:t>
            </w:r>
            <w:r w:rsidR="0092613E"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заведующий лабора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торией лихенологии и бриологии </w:t>
            </w:r>
            <w:r w:rsidR="0092613E"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Ботанического ин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ститута                                                 им. В. Л. Комарова РАН, </w:t>
            </w:r>
            <w:r w:rsidR="0092613E"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Санкт-Петербург</w:t>
            </w:r>
          </w:p>
          <w:p w:rsidR="0092613E" w:rsidRPr="0092613E" w:rsidRDefault="0092613E" w:rsidP="00655951">
            <w:pPr>
              <w:spacing w:after="0" w:line="360" w:lineRule="auto"/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61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электронный адрес: andreevmp@yandex.ru</w:t>
            </w:r>
          </w:p>
          <w:p w:rsidR="0092613E" w:rsidRDefault="0092613E" w:rsidP="00FB6CE7">
            <w:pPr>
              <w:spacing w:after="0" w:line="360" w:lineRule="auto"/>
              <w:ind w:left="176"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2613E" w:rsidRDefault="0092613E" w:rsidP="00FB6CE7">
            <w:pPr>
              <w:spacing w:after="0" w:line="360" w:lineRule="auto"/>
              <w:ind w:left="176"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14082" w:rsidRPr="004D6D5B" w:rsidRDefault="00414082" w:rsidP="00FB6CE7">
            <w:pPr>
              <w:spacing w:after="0" w:line="360" w:lineRule="auto"/>
              <w:ind w:left="176" w:right="-24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033E85" w:rsidRDefault="00033E85" w:rsidP="0005741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3E85" w:rsidRPr="000751B5" w:rsidRDefault="001E6DAE" w:rsidP="000751B5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Омская область, г. Омск, </w:t>
      </w:r>
      <w:r w:rsidR="004B6970">
        <w:rPr>
          <w:rFonts w:ascii="Times New Roman" w:eastAsia="Times New Roman" w:hAnsi="Times New Roman" w:cs="Times New Roman"/>
          <w:sz w:val="28"/>
          <w:szCs w:val="28"/>
          <w:lang w:eastAsia="ru-RU"/>
        </w:rPr>
        <w:t>2021</w:t>
      </w:r>
    </w:p>
    <w:p w:rsidR="00A2610E" w:rsidRPr="008E0238" w:rsidRDefault="00D12BA5" w:rsidP="008E023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Оглавление</w:t>
      </w:r>
    </w:p>
    <w:p w:rsidR="003A2862" w:rsidRPr="00C75D7B" w:rsidRDefault="009A2323" w:rsidP="00C75D7B">
      <w:pPr>
        <w:shd w:val="clear" w:color="auto" w:fill="FFFFFF"/>
        <w:spacing w:before="120" w:after="120" w:line="360" w:lineRule="auto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Введени</w:t>
      </w:r>
      <w:r w:rsidR="00143E9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е…………………..</w:t>
      </w:r>
      <w:r w:rsidR="003A2862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………………………………………</w:t>
      </w:r>
      <w:r w:rsidR="00561A29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</w:t>
      </w:r>
      <w:r w:rsidR="003A2862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..</w:t>
      </w:r>
      <w:r w:rsidR="00CB62B0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...................</w:t>
      </w:r>
      <w:r w:rsidR="00A375C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..</w:t>
      </w:r>
      <w:r w:rsidR="00CB62B0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...</w:t>
      </w:r>
      <w:r w:rsidR="00A375C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3</w:t>
      </w:r>
    </w:p>
    <w:p w:rsidR="003A2862" w:rsidRPr="00C75D7B" w:rsidRDefault="00D12BA5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Глава 1</w:t>
      </w:r>
      <w:r w:rsidR="009A232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 Литературный обзор……..</w:t>
      </w:r>
      <w:r w:rsidR="003A2862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……………………………</w:t>
      </w:r>
      <w:r w:rsidR="00561A29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</w:t>
      </w:r>
      <w:r w:rsidR="003A2862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…</w:t>
      </w:r>
      <w:r w:rsidR="00CB62B0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…………</w:t>
      </w:r>
      <w:r w:rsidR="00A375C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..</w:t>
      </w:r>
      <w:r w:rsidR="00CB62B0" w:rsidRPr="00C75D7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…..</w:t>
      </w:r>
      <w:r w:rsidR="00A375C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5</w:t>
      </w:r>
    </w:p>
    <w:p w:rsidR="003A2862" w:rsidRPr="00C75D7B" w:rsidRDefault="00F72921" w:rsidP="00C75D7B">
      <w:pPr>
        <w:pStyle w:val="a3"/>
        <w:numPr>
          <w:ilvl w:val="1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Строение, размножение и условия обитания лишайников </w:t>
      </w:r>
      <w:r w:rsidR="009A2323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r w:rsidR="00A375C0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A375C0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3A2862" w:rsidRPr="00C75D7B" w:rsidRDefault="0010183C" w:rsidP="00C75D7B">
      <w:pPr>
        <w:pStyle w:val="a3"/>
        <w:numPr>
          <w:ilvl w:val="1"/>
          <w:numId w:val="2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Жизненные формы</w:t>
      </w:r>
      <w:r w:rsidR="009A23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лишайников…</w:t>
      </w:r>
      <w:r w:rsidR="00561A2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…………..</w:t>
      </w:r>
      <w:r w:rsidR="003A2862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="00CB62B0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…..</w:t>
      </w:r>
      <w:r w:rsidR="003A2862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A375C0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3A2862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61A2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561A29" w:rsidRPr="00C75D7B" w:rsidRDefault="0010183C" w:rsidP="00C75D7B">
      <w:pPr>
        <w:pStyle w:val="a3"/>
        <w:numPr>
          <w:ilvl w:val="1"/>
          <w:numId w:val="2"/>
        </w:num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Роль </w:t>
      </w:r>
      <w:r w:rsidR="00561A2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лишайников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природе и жизни человека</w:t>
      </w:r>
      <w:r w:rsidR="00561A2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</w:t>
      </w:r>
      <w:r w:rsidR="009A2323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CA6A54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A375C0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CA6A54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A375C0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A2610E" w:rsidRPr="00C75D7B" w:rsidRDefault="00A2610E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Глава 2. Физико-географическая характеристика района исследования</w:t>
      </w:r>
      <w:r w:rsidR="00143E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…...</w:t>
      </w:r>
      <w:r w:rsidR="00CB62B0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</w:t>
      </w:r>
      <w:r w:rsidR="00FC385B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0F54CA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..6</w:t>
      </w:r>
    </w:p>
    <w:p w:rsidR="00A2610E" w:rsidRPr="00C75D7B" w:rsidRDefault="00A2610E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Глава 3. Материалы и методы исследования</w:t>
      </w:r>
      <w:r w:rsidR="00143E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………………………………..</w:t>
      </w:r>
      <w:r w:rsidR="00CB62B0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...</w:t>
      </w:r>
      <w:r w:rsidR="00616DD7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C817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....8</w:t>
      </w:r>
    </w:p>
    <w:p w:rsidR="00A2610E" w:rsidRPr="00C75D7B" w:rsidRDefault="00A2610E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Глава 4. </w:t>
      </w:r>
      <w:r w:rsidR="00D12BA5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</w:t>
      </w: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езультаты исследования</w:t>
      </w:r>
      <w:r w:rsidR="00D12BA5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их анализ….</w:t>
      </w:r>
      <w:r w:rsidR="00143E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…………………………..</w:t>
      </w:r>
      <w:r w:rsidR="00CB62B0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...</w:t>
      </w:r>
      <w:r w:rsidR="00CB62B0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C817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..9</w:t>
      </w:r>
      <w:bookmarkStart w:id="0" w:name="_GoBack"/>
      <w:bookmarkEnd w:id="0"/>
    </w:p>
    <w:p w:rsidR="00A2610E" w:rsidRPr="00C75D7B" w:rsidRDefault="00A2610E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Выводы</w:t>
      </w:r>
      <w:r w:rsidR="00143E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………………………………..</w:t>
      </w:r>
      <w:r w:rsidR="00616DD7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</w:t>
      </w:r>
      <w:r w:rsidR="00CB62B0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…………..</w:t>
      </w:r>
      <w:r w:rsidR="002E124D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…...</w:t>
      </w:r>
      <w:r w:rsidR="00C817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...</w:t>
      </w:r>
      <w:r w:rsidR="00CA4F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</w:t>
      </w:r>
    </w:p>
    <w:p w:rsidR="00A2610E" w:rsidRPr="00C75D7B" w:rsidRDefault="00A2610E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Список </w:t>
      </w:r>
      <w:r w:rsidR="00CA6A54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информационных источников</w:t>
      </w:r>
      <w:r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</w:t>
      </w:r>
      <w:r w:rsidR="00CB62B0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</w:t>
      </w:r>
      <w:r w:rsidR="00CA6A54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</w:t>
      </w:r>
      <w:r w:rsidR="00143E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…...</w:t>
      </w:r>
      <w:r w:rsidR="00FD2C9B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….16</w:t>
      </w:r>
    </w:p>
    <w:p w:rsidR="003A2862" w:rsidRPr="00C75D7B" w:rsidRDefault="00143E94" w:rsidP="00C75D7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Приложения…………………………………..</w:t>
      </w:r>
      <w:r w:rsidR="00616DD7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</w:t>
      </w:r>
      <w:r w:rsidR="000F54CA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...</w:t>
      </w:r>
      <w:r w:rsidR="001E6DA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17</w:t>
      </w:r>
      <w:r w:rsidR="002E124D" w:rsidRPr="00C75D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="00A375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39</w:t>
      </w:r>
    </w:p>
    <w:p w:rsidR="003A2862" w:rsidRPr="00C75D7B" w:rsidRDefault="003A2862" w:rsidP="00C75D7B">
      <w:pPr>
        <w:shd w:val="clear" w:color="auto" w:fill="FFFFFF"/>
        <w:spacing w:before="120" w:after="12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3A2862" w:rsidRPr="00C75D7B" w:rsidRDefault="003A2862" w:rsidP="00C75D7B">
      <w:pPr>
        <w:shd w:val="clear" w:color="auto" w:fill="FFFFFF"/>
        <w:spacing w:before="120" w:after="12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3A2862" w:rsidRPr="00C75D7B" w:rsidRDefault="003A2862" w:rsidP="00C75D7B">
      <w:pPr>
        <w:shd w:val="clear" w:color="auto" w:fill="FFFFFF"/>
        <w:spacing w:before="120" w:after="12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3A2862" w:rsidRPr="00C75D7B" w:rsidRDefault="003A2862" w:rsidP="00C75D7B">
      <w:pPr>
        <w:shd w:val="clear" w:color="auto" w:fill="FFFFFF"/>
        <w:spacing w:before="120" w:after="12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C90342" w:rsidRDefault="00C90342" w:rsidP="00C75D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E611E" w:rsidRPr="00C75D7B" w:rsidRDefault="000E611E" w:rsidP="00C75D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744B3" w:rsidRDefault="001744B3" w:rsidP="001744B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0238" w:rsidRDefault="008E0238" w:rsidP="001744B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3E85" w:rsidRDefault="00033E85" w:rsidP="001744B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517C" w:rsidRPr="00C75D7B" w:rsidRDefault="00C82E8E" w:rsidP="001744B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86631" w:rsidRPr="00C75D7B" w:rsidRDefault="00631833" w:rsidP="001744B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Лишайники являются важным компонентом наземных экосистем.</w:t>
      </w:r>
      <w:r w:rsidR="00CF1892" w:rsidRPr="00C75D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2B48" w:rsidRDefault="00143E94" w:rsidP="001744B3">
      <w:pPr>
        <w:spacing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F4127E">
        <w:rPr>
          <w:rFonts w:ascii="Times New Roman" w:hAnsi="Times New Roman" w:cs="Times New Roman"/>
          <w:sz w:val="28"/>
          <w:szCs w:val="28"/>
        </w:rPr>
        <w:t xml:space="preserve">Проблема изучения </w:t>
      </w:r>
      <w:r w:rsidR="00F4127E">
        <w:rPr>
          <w:rFonts w:ascii="Times New Roman" w:hAnsi="Times New Roman" w:cs="Times New Roman"/>
          <w:sz w:val="28"/>
          <w:szCs w:val="28"/>
        </w:rPr>
        <w:t xml:space="preserve">биологии, экологии и систематики </w:t>
      </w:r>
      <w:r w:rsidR="00CF1892" w:rsidRPr="00C75D7B">
        <w:rPr>
          <w:rFonts w:ascii="Times New Roman" w:hAnsi="Times New Roman" w:cs="Times New Roman"/>
          <w:sz w:val="28"/>
          <w:szCs w:val="28"/>
        </w:rPr>
        <w:t xml:space="preserve"> эпифитных лишайников</w:t>
      </w:r>
      <w:r w:rsidR="00F4127E">
        <w:rPr>
          <w:rFonts w:ascii="Times New Roman" w:hAnsi="Times New Roman" w:cs="Times New Roman"/>
          <w:sz w:val="28"/>
          <w:szCs w:val="28"/>
        </w:rPr>
        <w:t xml:space="preserve"> в настоящее время очень актуальна.  </w:t>
      </w:r>
      <w:r w:rsidR="00803F27">
        <w:rPr>
          <w:rFonts w:ascii="Times New Roman" w:hAnsi="Times New Roman" w:cs="Times New Roman"/>
          <w:sz w:val="28"/>
          <w:szCs w:val="28"/>
        </w:rPr>
        <w:t>В этом</w:t>
      </w:r>
      <w:r w:rsidR="00016811">
        <w:rPr>
          <w:rFonts w:ascii="Times New Roman" w:hAnsi="Times New Roman" w:cs="Times New Roman"/>
          <w:sz w:val="28"/>
          <w:szCs w:val="28"/>
        </w:rPr>
        <w:t xml:space="preserve"> тысячелетии </w:t>
      </w:r>
      <w:proofErr w:type="spellStart"/>
      <w:r w:rsidR="00016811">
        <w:rPr>
          <w:rFonts w:ascii="Times New Roman" w:hAnsi="Times New Roman" w:cs="Times New Roman"/>
          <w:sz w:val="28"/>
          <w:szCs w:val="28"/>
        </w:rPr>
        <w:t>лихенологи</w:t>
      </w:r>
      <w:proofErr w:type="spellEnd"/>
      <w:r w:rsidR="00016811">
        <w:rPr>
          <w:rFonts w:ascii="Times New Roman" w:hAnsi="Times New Roman" w:cs="Times New Roman"/>
          <w:sz w:val="28"/>
          <w:szCs w:val="28"/>
        </w:rPr>
        <w:t xml:space="preserve"> России направили свои усилия на работу по проекту «Флора лишайников России»</w:t>
      </w:r>
      <w:r w:rsidR="00F4127E">
        <w:rPr>
          <w:rFonts w:ascii="Times New Roman" w:hAnsi="Times New Roman" w:cs="Times New Roman"/>
          <w:sz w:val="28"/>
          <w:szCs w:val="28"/>
        </w:rPr>
        <w:t>.</w:t>
      </w:r>
      <w:r w:rsidR="0019135D">
        <w:rPr>
          <w:rFonts w:ascii="Times New Roman" w:hAnsi="Times New Roman" w:cs="Times New Roman"/>
          <w:sz w:val="28"/>
          <w:szCs w:val="28"/>
        </w:rPr>
        <w:t xml:space="preserve"> </w:t>
      </w:r>
      <w:r w:rsidR="004A4520">
        <w:rPr>
          <w:rFonts w:ascii="Times New Roman" w:hAnsi="Times New Roman" w:cs="Times New Roman"/>
          <w:sz w:val="28"/>
          <w:szCs w:val="28"/>
        </w:rPr>
        <w:t xml:space="preserve">Большое внимание уделяется региональным </w:t>
      </w:r>
      <w:proofErr w:type="spellStart"/>
      <w:r w:rsidR="004A4520">
        <w:rPr>
          <w:rFonts w:ascii="Times New Roman" w:hAnsi="Times New Roman" w:cs="Times New Roman"/>
          <w:sz w:val="28"/>
          <w:szCs w:val="28"/>
        </w:rPr>
        <w:t>лихенологическим</w:t>
      </w:r>
      <w:proofErr w:type="spellEnd"/>
      <w:r w:rsidR="004A4520">
        <w:rPr>
          <w:rFonts w:ascii="Times New Roman" w:hAnsi="Times New Roman" w:cs="Times New Roman"/>
          <w:sz w:val="28"/>
          <w:szCs w:val="28"/>
        </w:rPr>
        <w:t xml:space="preserve"> исследованиям</w:t>
      </w:r>
      <w:r w:rsidR="00DC3406">
        <w:rPr>
          <w:rFonts w:ascii="Times New Roman" w:hAnsi="Times New Roman" w:cs="Times New Roman"/>
          <w:sz w:val="28"/>
          <w:szCs w:val="28"/>
        </w:rPr>
        <w:t>[6</w:t>
      </w:r>
      <w:r w:rsidR="006E4DFA" w:rsidRPr="006E4DFA">
        <w:rPr>
          <w:rFonts w:ascii="Times New Roman" w:hAnsi="Times New Roman" w:cs="Times New Roman"/>
          <w:sz w:val="28"/>
          <w:szCs w:val="28"/>
        </w:rPr>
        <w:t>]</w:t>
      </w:r>
      <w:r w:rsidR="004A4520">
        <w:rPr>
          <w:rFonts w:ascii="Times New Roman" w:hAnsi="Times New Roman" w:cs="Times New Roman"/>
          <w:sz w:val="28"/>
          <w:szCs w:val="28"/>
        </w:rPr>
        <w:t xml:space="preserve">. </w:t>
      </w:r>
      <w:r w:rsidR="0019135D">
        <w:rPr>
          <w:rFonts w:ascii="Times New Roman" w:hAnsi="Times New Roman" w:cs="Times New Roman"/>
          <w:sz w:val="28"/>
          <w:szCs w:val="28"/>
        </w:rPr>
        <w:t xml:space="preserve">В Омской области эпифитная </w:t>
      </w:r>
      <w:r w:rsidR="0019135D" w:rsidRPr="0019135D">
        <w:rPr>
          <w:rFonts w:ascii="Times New Roman" w:hAnsi="Times New Roman" w:cs="Times New Roman"/>
          <w:sz w:val="28"/>
          <w:szCs w:val="28"/>
        </w:rPr>
        <w:t>флора</w:t>
      </w:r>
      <w:r w:rsidR="0019135D">
        <w:rPr>
          <w:rFonts w:ascii="Times New Roman" w:hAnsi="Times New Roman" w:cs="Times New Roman"/>
          <w:sz w:val="28"/>
          <w:szCs w:val="28"/>
        </w:rPr>
        <w:t xml:space="preserve"> лишайников </w:t>
      </w:r>
      <w:r w:rsidR="0019135D" w:rsidRPr="0019135D">
        <w:rPr>
          <w:rFonts w:ascii="Times New Roman" w:hAnsi="Times New Roman" w:cs="Times New Roman"/>
          <w:sz w:val="28"/>
          <w:szCs w:val="28"/>
        </w:rPr>
        <w:t>изучена недостаточно</w:t>
      </w:r>
      <w:r w:rsidR="00DE26FD">
        <w:rPr>
          <w:rFonts w:ascii="Times New Roman" w:hAnsi="Times New Roman" w:cs="Times New Roman"/>
          <w:sz w:val="28"/>
          <w:szCs w:val="28"/>
        </w:rPr>
        <w:t xml:space="preserve">. </w:t>
      </w:r>
      <w:r w:rsidR="00EB1180">
        <w:rPr>
          <w:rFonts w:ascii="Times New Roman" w:hAnsi="Times New Roman" w:cs="Times New Roman"/>
          <w:sz w:val="28"/>
          <w:szCs w:val="28"/>
        </w:rPr>
        <w:t xml:space="preserve">У нас возникли </w:t>
      </w:r>
      <w:proofErr w:type="gramStart"/>
      <w:r w:rsidR="00EB1180">
        <w:rPr>
          <w:rFonts w:ascii="Times New Roman" w:hAnsi="Times New Roman" w:cs="Times New Roman"/>
          <w:sz w:val="28"/>
          <w:szCs w:val="28"/>
        </w:rPr>
        <w:t>вопросы</w:t>
      </w:r>
      <w:proofErr w:type="gramEnd"/>
      <w:r w:rsidR="00EB1180">
        <w:rPr>
          <w:rFonts w:ascii="Times New Roman" w:hAnsi="Times New Roman" w:cs="Times New Roman"/>
          <w:sz w:val="28"/>
          <w:szCs w:val="28"/>
        </w:rPr>
        <w:t>: к</w:t>
      </w:r>
      <w:r w:rsidR="00CF1892" w:rsidRPr="00C75D7B">
        <w:rPr>
          <w:rFonts w:ascii="Times New Roman" w:hAnsi="Times New Roman" w:cs="Times New Roman"/>
          <w:sz w:val="28"/>
          <w:szCs w:val="28"/>
        </w:rPr>
        <w:t>акие эпифитные лишайники произрастают в лесных и парковых экосистемах? Отличается ли их видовой состав?</w:t>
      </w:r>
      <w:r w:rsidR="00394115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EB1180">
        <w:rPr>
          <w:rFonts w:ascii="Times New Roman" w:hAnsi="Times New Roman" w:cs="Times New Roman"/>
          <w:sz w:val="28"/>
          <w:szCs w:val="28"/>
        </w:rPr>
        <w:t>Какие лишайники доминируют в</w:t>
      </w:r>
      <w:r w:rsidR="00EB1180" w:rsidRPr="00EB1180">
        <w:rPr>
          <w:rFonts w:ascii="Times New Roman" w:hAnsi="Times New Roman" w:cs="Times New Roman"/>
          <w:sz w:val="28"/>
          <w:szCs w:val="28"/>
        </w:rPr>
        <w:t xml:space="preserve"> </w:t>
      </w:r>
      <w:r w:rsidR="00EB1180">
        <w:rPr>
          <w:rFonts w:ascii="Times New Roman" w:hAnsi="Times New Roman" w:cs="Times New Roman"/>
          <w:sz w:val="28"/>
          <w:szCs w:val="28"/>
        </w:rPr>
        <w:t>лесных и парковых экосистемах?</w:t>
      </w:r>
    </w:p>
    <w:p w:rsidR="003C226D" w:rsidRPr="00612B48" w:rsidRDefault="003C226D" w:rsidP="00E3352F">
      <w:pPr>
        <w:spacing w:line="360" w:lineRule="auto"/>
        <w:ind w:firstLine="708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>Цель</w:t>
      </w:r>
      <w:r w:rsidR="00612B4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C75D7B">
        <w:rPr>
          <w:rFonts w:ascii="Times New Roman" w:hAnsi="Times New Roman" w:cs="Times New Roman"/>
          <w:sz w:val="28"/>
          <w:szCs w:val="28"/>
        </w:rPr>
        <w:t xml:space="preserve">изучение эпифитных лишайников лесных и парковых экосистем Омской области и их сравнительная характеристика. </w:t>
      </w:r>
    </w:p>
    <w:p w:rsidR="00BA4841" w:rsidRPr="00C75D7B" w:rsidRDefault="00BD1B53" w:rsidP="00E3352F">
      <w:pPr>
        <w:spacing w:line="360" w:lineRule="auto"/>
        <w:ind w:firstLine="708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C75D7B">
        <w:rPr>
          <w:rFonts w:ascii="Times New Roman" w:hAnsi="Times New Roman" w:cs="Times New Roman"/>
          <w:sz w:val="28"/>
          <w:szCs w:val="28"/>
        </w:rPr>
        <w:t xml:space="preserve"> эпифитные лишайники.</w:t>
      </w:r>
      <w:r w:rsidR="00BA4841" w:rsidRPr="00C75D7B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 </w:t>
      </w:r>
    </w:p>
    <w:p w:rsidR="0051400C" w:rsidRPr="00C75D7B" w:rsidRDefault="00BD1B53" w:rsidP="00E3352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C75D7B">
        <w:rPr>
          <w:rFonts w:ascii="Times New Roman" w:hAnsi="Times New Roman" w:cs="Times New Roman"/>
          <w:sz w:val="28"/>
          <w:szCs w:val="28"/>
        </w:rPr>
        <w:t xml:space="preserve"> эпифитные лишайники</w:t>
      </w:r>
      <w:r w:rsidR="00631833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51400C" w:rsidRPr="00C75D7B">
        <w:rPr>
          <w:rFonts w:ascii="Times New Roman" w:hAnsi="Times New Roman" w:cs="Times New Roman"/>
          <w:sz w:val="28"/>
          <w:szCs w:val="28"/>
        </w:rPr>
        <w:t>лесных и парковых экосистем Омской области.</w:t>
      </w:r>
    </w:p>
    <w:p w:rsidR="006A3C68" w:rsidRPr="00C75D7B" w:rsidRDefault="00B2371D" w:rsidP="00E3352F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Нами </w:t>
      </w:r>
      <w:r w:rsidR="00BD1B53" w:rsidRPr="00C75D7B">
        <w:rPr>
          <w:rFonts w:ascii="Times New Roman" w:hAnsi="Times New Roman" w:cs="Times New Roman"/>
          <w:sz w:val="28"/>
          <w:szCs w:val="28"/>
        </w:rPr>
        <w:t xml:space="preserve">были поставлены следующие </w:t>
      </w:r>
      <w:r w:rsidR="00BD1B53" w:rsidRPr="00C75D7B">
        <w:rPr>
          <w:rFonts w:ascii="Times New Roman" w:hAnsi="Times New Roman" w:cs="Times New Roman"/>
          <w:b/>
          <w:sz w:val="28"/>
          <w:szCs w:val="28"/>
        </w:rPr>
        <w:t>задачи</w:t>
      </w:r>
      <w:r w:rsidR="00BD1B53" w:rsidRPr="00C75D7B">
        <w:rPr>
          <w:rFonts w:ascii="Times New Roman" w:hAnsi="Times New Roman" w:cs="Times New Roman"/>
          <w:sz w:val="28"/>
          <w:szCs w:val="28"/>
        </w:rPr>
        <w:t>:</w:t>
      </w:r>
    </w:p>
    <w:p w:rsidR="00BD1B53" w:rsidRPr="00C75D7B" w:rsidRDefault="00BD1B53" w:rsidP="001744B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изучить литературу по данной теме;</w:t>
      </w:r>
    </w:p>
    <w:p w:rsidR="00A93ED7" w:rsidRPr="00C75D7B" w:rsidRDefault="00265599" w:rsidP="001744B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собрать</w:t>
      </w:r>
      <w:r w:rsidR="00A93ED7" w:rsidRPr="00C75D7B">
        <w:rPr>
          <w:rFonts w:ascii="Times New Roman" w:hAnsi="Times New Roman" w:cs="Times New Roman"/>
          <w:sz w:val="28"/>
          <w:szCs w:val="28"/>
        </w:rPr>
        <w:t xml:space="preserve"> коллекцию эпифитных лишайников; </w:t>
      </w:r>
    </w:p>
    <w:p w:rsidR="00E77D7C" w:rsidRPr="001744B3" w:rsidRDefault="00BD1B53" w:rsidP="001744B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изучить строение </w:t>
      </w:r>
      <w:r w:rsidR="00F53551">
        <w:rPr>
          <w:rFonts w:ascii="Times New Roman" w:hAnsi="Times New Roman" w:cs="Times New Roman"/>
          <w:sz w:val="28"/>
          <w:szCs w:val="28"/>
        </w:rPr>
        <w:t xml:space="preserve">и </w:t>
      </w:r>
      <w:r w:rsidR="00F53551" w:rsidRPr="001744B3">
        <w:rPr>
          <w:rFonts w:ascii="Times New Roman" w:hAnsi="Times New Roman" w:cs="Times New Roman"/>
          <w:sz w:val="28"/>
          <w:szCs w:val="28"/>
        </w:rPr>
        <w:t>определить лишайниковые вещества</w:t>
      </w:r>
      <w:r w:rsidR="00F53551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F53551">
        <w:rPr>
          <w:rFonts w:ascii="Times New Roman" w:hAnsi="Times New Roman" w:cs="Times New Roman"/>
          <w:sz w:val="28"/>
          <w:szCs w:val="28"/>
        </w:rPr>
        <w:t xml:space="preserve">в </w:t>
      </w:r>
      <w:r w:rsidRPr="00C75D7B">
        <w:rPr>
          <w:rFonts w:ascii="Times New Roman" w:hAnsi="Times New Roman" w:cs="Times New Roman"/>
          <w:sz w:val="28"/>
          <w:szCs w:val="28"/>
        </w:rPr>
        <w:t>таллом</w:t>
      </w:r>
      <w:r w:rsidR="00F53551">
        <w:rPr>
          <w:rFonts w:ascii="Times New Roman" w:hAnsi="Times New Roman" w:cs="Times New Roman"/>
          <w:sz w:val="28"/>
          <w:szCs w:val="28"/>
        </w:rPr>
        <w:t>е</w:t>
      </w:r>
      <w:r w:rsidRPr="00C75D7B">
        <w:rPr>
          <w:rFonts w:ascii="Times New Roman" w:hAnsi="Times New Roman" w:cs="Times New Roman"/>
          <w:sz w:val="28"/>
          <w:szCs w:val="28"/>
        </w:rPr>
        <w:t xml:space="preserve"> лишайника</w:t>
      </w:r>
      <w:r w:rsidR="00A8663F" w:rsidRPr="00C75D7B">
        <w:rPr>
          <w:rFonts w:ascii="Times New Roman" w:hAnsi="Times New Roman" w:cs="Times New Roman"/>
          <w:sz w:val="28"/>
          <w:szCs w:val="28"/>
        </w:rPr>
        <w:t xml:space="preserve"> в лабораторных условиях</w:t>
      </w:r>
      <w:r w:rsidR="00E77D7C" w:rsidRPr="001744B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84CB1" w:rsidRPr="00C75D7B" w:rsidRDefault="00A93ED7" w:rsidP="001744B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определить видовой состав, </w:t>
      </w:r>
      <w:r w:rsidRPr="00C75D7B">
        <w:rPr>
          <w:rStyle w:val="a8"/>
          <w:rFonts w:ascii="Times New Roman" w:hAnsi="Times New Roman" w:cs="Times New Roman"/>
          <w:b w:val="0"/>
          <w:iCs/>
          <w:color w:val="000000"/>
          <w:sz w:val="28"/>
          <w:szCs w:val="28"/>
        </w:rPr>
        <w:t>проективное покрытие и</w:t>
      </w:r>
      <w:r w:rsidRPr="00C75D7B">
        <w:rPr>
          <w:rStyle w:val="a8"/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C75D7B">
        <w:rPr>
          <w:rFonts w:ascii="Times New Roman" w:hAnsi="Times New Roman" w:cs="Times New Roman"/>
          <w:sz w:val="28"/>
          <w:szCs w:val="28"/>
        </w:rPr>
        <w:t xml:space="preserve">состав жизненных форм эпифитных лишайников, произрастающих в </w:t>
      </w:r>
      <w:r w:rsidR="00597456" w:rsidRPr="00C75D7B">
        <w:rPr>
          <w:rFonts w:ascii="Times New Roman" w:hAnsi="Times New Roman" w:cs="Times New Roman"/>
          <w:sz w:val="28"/>
          <w:szCs w:val="28"/>
        </w:rPr>
        <w:t>лесных и парковых</w:t>
      </w:r>
      <w:r w:rsidRPr="00C75D7B">
        <w:rPr>
          <w:rFonts w:ascii="Times New Roman" w:hAnsi="Times New Roman" w:cs="Times New Roman"/>
          <w:sz w:val="28"/>
          <w:szCs w:val="28"/>
        </w:rPr>
        <w:t xml:space="preserve"> экосистемах Омской области</w:t>
      </w:r>
      <w:r w:rsidR="00612B48">
        <w:rPr>
          <w:rFonts w:ascii="Times New Roman" w:hAnsi="Times New Roman" w:cs="Times New Roman"/>
          <w:sz w:val="28"/>
          <w:szCs w:val="28"/>
        </w:rPr>
        <w:t>, дать сравнительную характеристику</w:t>
      </w:r>
      <w:r w:rsidR="00F53551">
        <w:rPr>
          <w:rFonts w:ascii="Times New Roman" w:hAnsi="Times New Roman" w:cs="Times New Roman"/>
          <w:sz w:val="28"/>
          <w:szCs w:val="28"/>
        </w:rPr>
        <w:t>;</w:t>
      </w:r>
    </w:p>
    <w:p w:rsidR="00265599" w:rsidRPr="00C75D7B" w:rsidRDefault="00265599" w:rsidP="001744B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Составить аннотированный список эпифитных лишайников, произрастающих в лесных и парковых экосистемах Омской области.</w:t>
      </w:r>
    </w:p>
    <w:p w:rsidR="00676EAB" w:rsidRDefault="00676EAB" w:rsidP="00F53551">
      <w:pPr>
        <w:shd w:val="clear" w:color="auto" w:fill="FFFFFF"/>
        <w:spacing w:before="120" w:after="216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76EAB" w:rsidRDefault="00676EAB" w:rsidP="00F53551">
      <w:pPr>
        <w:shd w:val="clear" w:color="auto" w:fill="FFFFFF"/>
        <w:spacing w:before="120" w:after="216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A52AB" w:rsidRDefault="00F33292" w:rsidP="00E3352F">
      <w:pPr>
        <w:shd w:val="clear" w:color="auto" w:fill="FFFFFF"/>
        <w:spacing w:before="120" w:after="216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Методы исследования: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A52AB" w:rsidRDefault="00612B48" w:rsidP="002A52AB">
      <w:pPr>
        <w:pStyle w:val="a3"/>
        <w:numPr>
          <w:ilvl w:val="0"/>
          <w:numId w:val="13"/>
        </w:numPr>
        <w:shd w:val="clear" w:color="auto" w:fill="FFFFFF"/>
        <w:spacing w:before="120" w:after="216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теоретические: </w:t>
      </w:r>
      <w:r w:rsid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литературы по теме исследования, </w:t>
      </w:r>
      <w:r w:rsidR="002A52AB"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</w:t>
      </w:r>
      <w:r w:rsid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синтез</w:t>
      </w:r>
      <w:r w:rsidR="004D364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A52AB" w:rsidRDefault="002A52AB" w:rsidP="002A52AB">
      <w:pPr>
        <w:pStyle w:val="a3"/>
        <w:numPr>
          <w:ilvl w:val="0"/>
          <w:numId w:val="13"/>
        </w:numPr>
        <w:shd w:val="clear" w:color="auto" w:fill="FFFFFF"/>
        <w:spacing w:before="120" w:after="216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эмпирические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F33292"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наблюдение, </w:t>
      </w:r>
      <w:r w:rsidR="004D364C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эксперимент, сравнение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A52AB" w:rsidRDefault="00984F10" w:rsidP="002A52AB">
      <w:pPr>
        <w:pStyle w:val="a3"/>
        <w:numPr>
          <w:ilvl w:val="0"/>
          <w:numId w:val="13"/>
        </w:numPr>
        <w:shd w:val="clear" w:color="auto" w:fill="FFFFFF"/>
        <w:spacing w:before="120" w:after="216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фотографическая съёмка, </w:t>
      </w:r>
      <w:r w:rsidR="00A93ED7"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сопоставление, </w:t>
      </w:r>
      <w:r w:rsidR="008E0238">
        <w:rPr>
          <w:rFonts w:ascii="Times New Roman" w:eastAsia="Calibri" w:hAnsi="Times New Roman" w:cs="Times New Roman"/>
          <w:sz w:val="28"/>
          <w:szCs w:val="28"/>
        </w:rPr>
        <w:t>эксперимент;</w:t>
      </w:r>
      <w:r w:rsidR="000E04A0"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6702B" w:rsidRDefault="000E04A0" w:rsidP="002A52AB">
      <w:pPr>
        <w:pStyle w:val="a3"/>
        <w:numPr>
          <w:ilvl w:val="0"/>
          <w:numId w:val="13"/>
        </w:numPr>
        <w:shd w:val="clear" w:color="auto" w:fill="FFFFFF"/>
        <w:spacing w:before="120" w:after="216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</w:t>
      </w:r>
      <w:r w:rsidR="00265599"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2A52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математической статистики</w:t>
      </w:r>
      <w:r w:rsidR="00E3352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611E" w:rsidRDefault="000E611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3404" w:rsidRDefault="00E93404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266B" w:rsidRDefault="000C266B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266B" w:rsidRDefault="000C266B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6EAB" w:rsidRDefault="00676EAB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65FA" w:rsidRPr="00C75D7B" w:rsidRDefault="00291C5E" w:rsidP="00C75D7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lastRenderedPageBreak/>
        <w:t>Глава 1.</w:t>
      </w:r>
      <w:r w:rsidR="00240A25" w:rsidRPr="00C75D7B">
        <w:rPr>
          <w:rFonts w:ascii="Times New Roman" w:hAnsi="Times New Roman" w:cs="Times New Roman"/>
          <w:b/>
          <w:sz w:val="28"/>
          <w:szCs w:val="28"/>
        </w:rPr>
        <w:t xml:space="preserve"> Литературный обзор</w:t>
      </w:r>
    </w:p>
    <w:p w:rsidR="008214F0" w:rsidRPr="00C75D7B" w:rsidRDefault="008214F0" w:rsidP="00C75D7B">
      <w:pPr>
        <w:shd w:val="clear" w:color="auto" w:fill="FFFFFF"/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   Строение, размножение и условия обитания лишайников</w:t>
      </w:r>
    </w:p>
    <w:p w:rsidR="008214F0" w:rsidRPr="00C75D7B" w:rsidRDefault="008214F0" w:rsidP="00C75D7B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Лишайники – особая группа растений, состоящих из микроскопических зеленых или сине-зеленых водорослей и бесцветного грибного компонента. В состав слоевища – таллома – входит грибной компонент лишайника, который называют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микобионтом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водорослевый -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фикобионтом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0E611E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ежду двумя сросшимися организмами складывается взаимовыгодное сотрудничество – симбиоз</w:t>
      </w:r>
      <w:r w:rsidR="008E5E1D">
        <w:rPr>
          <w:rFonts w:ascii="Times New Roman" w:hAnsi="Times New Roman" w:cs="Times New Roman"/>
          <w:color w:val="000000"/>
          <w:sz w:val="28"/>
          <w:szCs w:val="28"/>
        </w:rPr>
        <w:t>[7</w:t>
      </w:r>
      <w:r w:rsidR="00E94F99" w:rsidRPr="00C75D7B">
        <w:rPr>
          <w:rFonts w:ascii="Times New Roman" w:hAnsi="Times New Roman" w:cs="Times New Roman"/>
          <w:color w:val="000000"/>
          <w:sz w:val="28"/>
          <w:szCs w:val="28"/>
        </w:rPr>
        <w:t>]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3352F" w:rsidRDefault="008214F0" w:rsidP="00E9340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анатомическому строению лишайники бывают гомеомерными и гетеромерными. У первых по всей толщине слоевища видны грибные гифы, оплетающие клетки водорослей. Слоевища гетеромерных лишайников сложнее. На поперечном срезе </w:t>
      </w:r>
      <w:proofErr w:type="gram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заметно несколько</w:t>
      </w:r>
      <w:proofErr w:type="gram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слоев. Самый внешний слой – наружная кора – образован плотно переплетенными гифами. Несколько глубже располагается водорослевый слой, где гифы переплетены более рыхло и между ними располагаются клетки зеленых водорослей или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цианобактерий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Центральную часть толщи слоевища занимает сердцевина, состоящая из </w:t>
      </w:r>
      <w:proofErr w:type="gram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рыхлых</w:t>
      </w:r>
      <w:proofErr w:type="gram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грибных гиф с большими пустотами, заполненными воздухом. </w:t>
      </w:r>
      <w:proofErr w:type="gram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Нижняя кора тоньше верхней, но в остальном сходна с ней.</w:t>
      </w:r>
      <w:proofErr w:type="gram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нее отходят особые выросты –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ризины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, с помощью которых лишайник прикрепляется к субстрату</w:t>
      </w:r>
      <w:r w:rsidR="00E3352F" w:rsidRPr="00E3352F">
        <w:rPr>
          <w:rFonts w:ascii="Times New Roman" w:eastAsia="Times New Roman" w:hAnsi="Times New Roman" w:cs="Times New Roman"/>
          <w:sz w:val="28"/>
          <w:szCs w:val="28"/>
          <w:lang w:eastAsia="ru-RU"/>
        </w:rPr>
        <w:t>[8]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B1180" w:rsidRPr="00EB1180" w:rsidRDefault="00EB1180" w:rsidP="00EB1180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11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   Жизненные формы лишайников</w:t>
      </w:r>
    </w:p>
    <w:p w:rsidR="00EB1180" w:rsidRPr="00EB1180" w:rsidRDefault="00EB1180" w:rsidP="00EB118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Окраска лишайников очень разнообразна. Они бывают желтыми, красными, белыми, серыми, коричневыми, черными и голубоватыми. </w:t>
      </w:r>
    </w:p>
    <w:p w:rsidR="00EB1180" w:rsidRPr="00EB1180" w:rsidRDefault="00EB1180" w:rsidP="00EB118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Разнообразны лишайники  по форме: слоевище их может иметь вид корочки, листовидной пластинки или кустика. В зависимости от внешнего облика лишайников различают три основных жизненных формы: накипные, листоватые и кустистые</w:t>
      </w:r>
      <w:r w:rsidR="008E5E1D">
        <w:rPr>
          <w:rFonts w:ascii="Times New Roman" w:eastAsia="Times New Roman" w:hAnsi="Times New Roman" w:cs="Times New Roman"/>
          <w:sz w:val="28"/>
          <w:szCs w:val="28"/>
          <w:lang w:eastAsia="ru-RU"/>
        </w:rPr>
        <w:t>[3</w:t>
      </w:r>
      <w:r w:rsidR="00E3352F" w:rsidRPr="00E3352F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B1180" w:rsidRPr="00EB1180" w:rsidRDefault="00EB1180" w:rsidP="00EB118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Накипные лишайники представляют собой корочку, очень прочно сросшуюся с основой (субстратом) - корой деревьев, камнями или поверхностью скал</w:t>
      </w:r>
      <w:r w:rsidR="00E3352F" w:rsidRPr="00E3352F">
        <w:rPr>
          <w:rFonts w:ascii="Times New Roman" w:eastAsia="Times New Roman" w:hAnsi="Times New Roman" w:cs="Times New Roman"/>
          <w:sz w:val="28"/>
          <w:szCs w:val="28"/>
          <w:lang w:eastAsia="ru-RU"/>
        </w:rPr>
        <w:t>[8]</w:t>
      </w: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B1180" w:rsidRPr="00EB1180" w:rsidRDefault="00EB1180" w:rsidP="00EB118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Листоватые лишайники похожи на крупные чешуи или пластинки, которые прикрепляются к субстрату с помощью особых пучков грибных гиф и легко от него отделяются</w:t>
      </w:r>
      <w:r w:rsidR="00E3352F" w:rsidRPr="00E3352F">
        <w:rPr>
          <w:rFonts w:ascii="Times New Roman" w:eastAsia="Times New Roman" w:hAnsi="Times New Roman" w:cs="Times New Roman"/>
          <w:sz w:val="28"/>
          <w:szCs w:val="28"/>
          <w:lang w:eastAsia="ru-RU"/>
        </w:rPr>
        <w:t>[8]</w:t>
      </w: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B1180" w:rsidRDefault="00EB1180" w:rsidP="00EB118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180">
        <w:rPr>
          <w:rFonts w:ascii="Times New Roman" w:eastAsia="Times New Roman" w:hAnsi="Times New Roman" w:cs="Times New Roman"/>
          <w:sz w:val="28"/>
          <w:szCs w:val="28"/>
          <w:lang w:eastAsia="ru-RU"/>
        </w:rPr>
        <w:t>Кустистые лишайники имеют более сложное строение. Таллом состоит из множества округлых или плоских «веточек». Такие лишайники растут на земле или свисают с деревьев; на субстрате они прикрепляются только у своего основания[8].</w:t>
      </w:r>
    </w:p>
    <w:p w:rsidR="00E3352F" w:rsidRPr="00C75D7B" w:rsidRDefault="00E3352F" w:rsidP="00EB118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6BC1" w:rsidRPr="00C75D7B" w:rsidRDefault="007872C3" w:rsidP="00C75D7B">
      <w:pPr>
        <w:shd w:val="clear" w:color="auto" w:fill="FFFFFF"/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1.</w:t>
      </w:r>
      <w:r w:rsidR="00676EAB">
        <w:rPr>
          <w:rFonts w:ascii="Times New Roman" w:hAnsi="Times New Roman" w:cs="Times New Roman"/>
          <w:b/>
          <w:iCs/>
          <w:sz w:val="28"/>
          <w:szCs w:val="28"/>
        </w:rPr>
        <w:t>3</w:t>
      </w:r>
      <w:r w:rsidR="00265599" w:rsidRPr="00C75D7B">
        <w:rPr>
          <w:rFonts w:ascii="Times New Roman" w:hAnsi="Times New Roman" w:cs="Times New Roman"/>
          <w:b/>
          <w:iCs/>
          <w:sz w:val="28"/>
          <w:szCs w:val="28"/>
        </w:rPr>
        <w:t xml:space="preserve">. </w:t>
      </w:r>
      <w:r w:rsidR="006B6BC1" w:rsidRPr="00C75D7B">
        <w:rPr>
          <w:rFonts w:ascii="Times New Roman" w:hAnsi="Times New Roman" w:cs="Times New Roman"/>
          <w:b/>
          <w:iCs/>
          <w:sz w:val="28"/>
          <w:szCs w:val="28"/>
        </w:rPr>
        <w:t>Роль лишайников в природе и жизни человека</w:t>
      </w:r>
    </w:p>
    <w:p w:rsidR="0027103A" w:rsidRPr="00C75D7B" w:rsidRDefault="0027103A" w:rsidP="00C75D7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Лишайники, в</w:t>
      </w:r>
      <w:r w:rsidR="006B6BC1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ыступая пионерами растительности, первыми поселяются на голых скалах, валунах и каменных обрывах, постепенно разрушают их, тем самым подготавливая почву для более высокоорганизованных растений. </w:t>
      </w:r>
    </w:p>
    <w:p w:rsidR="006B6BC1" w:rsidRPr="00C75D7B" w:rsidRDefault="006B6BC1" w:rsidP="00C75D7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Благодаря огромному количеству полезных ингредиентов, лишайники </w:t>
      </w:r>
      <w:r w:rsidR="0027103A" w:rsidRPr="00C75D7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используют в фармацевтической промышленности.</w:t>
      </w:r>
      <w:r w:rsidRPr="00C75D7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Т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 называемые лишайниковые кислоты используют как антибиотики (например,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устиновая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кислота)</w:t>
      </w:r>
      <w:r w:rsidR="00E3352F" w:rsidRPr="00E3352F">
        <w:t xml:space="preserve"> </w:t>
      </w:r>
      <w:r w:rsidR="00E3352F" w:rsidRPr="00E3352F">
        <w:rPr>
          <w:rFonts w:ascii="Times New Roman" w:eastAsia="Times New Roman" w:hAnsi="Times New Roman" w:cs="Times New Roman"/>
          <w:sz w:val="28"/>
          <w:szCs w:val="28"/>
          <w:lang w:eastAsia="ru-RU"/>
        </w:rPr>
        <w:t>[8]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B6BC1" w:rsidRPr="00C75D7B" w:rsidRDefault="006B6BC1" w:rsidP="00C75D7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 способности фиксировать запахи в качестве сырья один из видов лишайников - дубовый мох используют и в парфюмерной промышленности.</w:t>
      </w:r>
    </w:p>
    <w:p w:rsidR="00B77F9D" w:rsidRDefault="006B6BC1" w:rsidP="00B77F9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Лишайни</w:t>
      </w:r>
      <w:r w:rsidR="0027103A" w:rsidRPr="00C75D7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ки, обитающие на коре деревьев, – эпифиты – 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 большое значение для некоторых видов животных, формируя на себе среду их обитания — такими животными являются некоторые членистоногие</w:t>
      </w:r>
      <w:r w:rsidR="008E5E1D">
        <w:rPr>
          <w:rFonts w:ascii="Times New Roman" w:hAnsi="Times New Roman" w:cs="Times New Roman"/>
          <w:color w:val="000000"/>
          <w:sz w:val="28"/>
          <w:szCs w:val="28"/>
        </w:rPr>
        <w:t>[4</w:t>
      </w:r>
      <w:r w:rsidR="00E94F99" w:rsidRPr="00C75D7B">
        <w:rPr>
          <w:rFonts w:ascii="Times New Roman" w:hAnsi="Times New Roman" w:cs="Times New Roman"/>
          <w:color w:val="000000"/>
          <w:sz w:val="28"/>
          <w:szCs w:val="28"/>
        </w:rPr>
        <w:t>]</w:t>
      </w:r>
      <w:r w:rsidR="00B77F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77F9D" w:rsidRPr="00B77F9D" w:rsidRDefault="00B77F9D" w:rsidP="00B77F9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3C98" w:rsidRPr="00C75D7B" w:rsidRDefault="003F1A6E" w:rsidP="00C75D7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>Глава 2. Физико-географическая характеристика района исследования</w:t>
      </w:r>
    </w:p>
    <w:p w:rsidR="00A53A77" w:rsidRPr="00C75D7B" w:rsidRDefault="00AA7411" w:rsidP="00C75D7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Нами были выбраны пять </w:t>
      </w:r>
      <w:r w:rsidR="00D44F40" w:rsidRPr="00C75D7B">
        <w:rPr>
          <w:rFonts w:ascii="Times New Roman" w:hAnsi="Times New Roman" w:cs="Times New Roman"/>
          <w:sz w:val="28"/>
          <w:szCs w:val="28"/>
        </w:rPr>
        <w:t>участков</w:t>
      </w:r>
      <w:r w:rsidRPr="00C75D7B">
        <w:rPr>
          <w:rFonts w:ascii="Times New Roman" w:hAnsi="Times New Roman" w:cs="Times New Roman"/>
          <w:sz w:val="28"/>
          <w:szCs w:val="28"/>
        </w:rPr>
        <w:t xml:space="preserve"> для изучения эпифитных лишайников</w:t>
      </w:r>
      <w:r w:rsidR="007E2162" w:rsidRPr="00C75D7B">
        <w:rPr>
          <w:rFonts w:ascii="Times New Roman" w:hAnsi="Times New Roman" w:cs="Times New Roman"/>
          <w:sz w:val="28"/>
          <w:szCs w:val="28"/>
        </w:rPr>
        <w:t xml:space="preserve">:                            №1 – березовый колок, находящийся в окрестностях </w:t>
      </w:r>
      <w:proofErr w:type="spellStart"/>
      <w:r w:rsidR="007E2162" w:rsidRPr="00C75D7B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="007E2162" w:rsidRPr="00C75D7B">
        <w:rPr>
          <w:rFonts w:ascii="Times New Roman" w:hAnsi="Times New Roman" w:cs="Times New Roman"/>
          <w:sz w:val="28"/>
          <w:szCs w:val="28"/>
        </w:rPr>
        <w:t>. Кормиловка, №2 –</w:t>
      </w:r>
      <w:r w:rsidR="00B20371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7E2162" w:rsidRPr="00C75D7B">
        <w:rPr>
          <w:rFonts w:ascii="Times New Roman" w:hAnsi="Times New Roman" w:cs="Times New Roman"/>
          <w:sz w:val="28"/>
          <w:szCs w:val="28"/>
        </w:rPr>
        <w:t>защитная лесополоса, №3 – смешанный лес, №4 – парк культуры и отдыха имени 30-летия ВЛКСМ</w:t>
      </w:r>
      <w:r w:rsidR="00704207" w:rsidRPr="00C75D7B">
        <w:rPr>
          <w:rFonts w:ascii="Times New Roman" w:hAnsi="Times New Roman" w:cs="Times New Roman"/>
          <w:sz w:val="28"/>
          <w:szCs w:val="28"/>
        </w:rPr>
        <w:t xml:space="preserve">, расположенный в </w:t>
      </w:r>
      <w:proofErr w:type="spellStart"/>
      <w:r w:rsidR="00704207" w:rsidRPr="00C75D7B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704207" w:rsidRPr="00C75D7B">
        <w:rPr>
          <w:rFonts w:ascii="Times New Roman" w:hAnsi="Times New Roman" w:cs="Times New Roman"/>
          <w:sz w:val="28"/>
          <w:szCs w:val="28"/>
        </w:rPr>
        <w:t>.</w:t>
      </w:r>
      <w:r w:rsidR="0061481F" w:rsidRPr="00C75D7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61481F" w:rsidRPr="00C75D7B">
        <w:rPr>
          <w:rFonts w:ascii="Times New Roman" w:hAnsi="Times New Roman" w:cs="Times New Roman"/>
          <w:sz w:val="28"/>
          <w:szCs w:val="28"/>
        </w:rPr>
        <w:t>мск</w:t>
      </w:r>
      <w:proofErr w:type="spellEnd"/>
      <w:r w:rsidR="0061481F" w:rsidRPr="00C75D7B">
        <w:rPr>
          <w:rFonts w:ascii="Times New Roman" w:hAnsi="Times New Roman" w:cs="Times New Roman"/>
          <w:sz w:val="28"/>
          <w:szCs w:val="28"/>
        </w:rPr>
        <w:t>, №5 – парк культуры и отдыха им. Ю.А. Гагарина</w:t>
      </w:r>
      <w:r w:rsidR="00A53A77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583BE6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704207" w:rsidRPr="00C75D7B">
        <w:rPr>
          <w:rFonts w:ascii="Times New Roman" w:hAnsi="Times New Roman" w:cs="Times New Roman"/>
          <w:sz w:val="28"/>
          <w:szCs w:val="28"/>
        </w:rPr>
        <w:t>в</w:t>
      </w:r>
      <w:r w:rsidR="007872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04207" w:rsidRPr="00C75D7B">
        <w:rPr>
          <w:rFonts w:ascii="Times New Roman" w:hAnsi="Times New Roman" w:cs="Times New Roman"/>
          <w:sz w:val="28"/>
          <w:szCs w:val="28"/>
        </w:rPr>
        <w:t>г.</w:t>
      </w:r>
      <w:r w:rsidR="00583BE6" w:rsidRPr="00C75D7B">
        <w:rPr>
          <w:rFonts w:ascii="Times New Roman" w:hAnsi="Times New Roman" w:cs="Times New Roman"/>
          <w:sz w:val="28"/>
          <w:szCs w:val="28"/>
        </w:rPr>
        <w:t>Калачинск</w:t>
      </w:r>
      <w:proofErr w:type="spellEnd"/>
      <w:r w:rsidR="007E2162" w:rsidRPr="00C75D7B">
        <w:rPr>
          <w:rFonts w:ascii="Times New Roman" w:hAnsi="Times New Roman" w:cs="Times New Roman"/>
          <w:sz w:val="28"/>
          <w:szCs w:val="28"/>
        </w:rPr>
        <w:t>.</w:t>
      </w:r>
      <w:r w:rsidR="00A53A77" w:rsidRPr="00C75D7B">
        <w:rPr>
          <w:rFonts w:ascii="Times New Roman" w:hAnsi="Times New Roman" w:cs="Times New Roman"/>
          <w:sz w:val="28"/>
          <w:szCs w:val="28"/>
        </w:rPr>
        <w:t xml:space="preserve"> Расстояние от города Омск до города Калачинск – 94 км. Поселок Кормиловка находится в 47 км</w:t>
      </w:r>
      <w:proofErr w:type="gramStart"/>
      <w:r w:rsidR="00A53A77" w:rsidRPr="00C75D7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53A77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53A77" w:rsidRPr="00C75D7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A53A77" w:rsidRPr="00C75D7B">
        <w:rPr>
          <w:rFonts w:ascii="Times New Roman" w:hAnsi="Times New Roman" w:cs="Times New Roman"/>
          <w:sz w:val="28"/>
          <w:szCs w:val="28"/>
        </w:rPr>
        <w:t>т г. Омск.</w:t>
      </w:r>
    </w:p>
    <w:p w:rsidR="00BB5672" w:rsidRPr="00B35175" w:rsidRDefault="00B935C2" w:rsidP="00B35175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lastRenderedPageBreak/>
        <w:t>Климат района исследования типично континентальный с отчетливо выраженными сезонами года. По увлажнению район исследования относится к зоне неустойчивого  и достаточного увлажнения, годовое количество осадков здесь 300-400 мм. Положительной стороной климата являются обилие солнечного света и повышенное количество тепла в летние месяцы</w:t>
      </w:r>
      <w:r w:rsidR="006B785F" w:rsidRPr="006B785F">
        <w:rPr>
          <w:rFonts w:ascii="Times New Roman" w:hAnsi="Times New Roman" w:cs="Times New Roman"/>
          <w:sz w:val="28"/>
          <w:szCs w:val="28"/>
        </w:rPr>
        <w:t>[1]</w:t>
      </w:r>
      <w:r w:rsidRPr="00C75D7B">
        <w:rPr>
          <w:rFonts w:ascii="Times New Roman" w:hAnsi="Times New Roman" w:cs="Times New Roman"/>
          <w:sz w:val="28"/>
          <w:szCs w:val="28"/>
        </w:rPr>
        <w:t>. Благодаря обилию солнечного света и благоприятному внутригодовому распределению осадков лучше и полнее используются тепловые ресурсы вегетационного периода. Район исследования находится в лесостепной природной зоне</w:t>
      </w:r>
      <w:r w:rsidR="00AA7411" w:rsidRPr="00C75D7B">
        <w:rPr>
          <w:rFonts w:ascii="Times New Roman" w:hAnsi="Times New Roman" w:cs="Times New Roman"/>
          <w:sz w:val="28"/>
          <w:szCs w:val="28"/>
        </w:rPr>
        <w:t xml:space="preserve"> (</w:t>
      </w:r>
      <w:r w:rsidR="00B35175">
        <w:rPr>
          <w:rFonts w:ascii="Times New Roman" w:hAnsi="Times New Roman" w:cs="Times New Roman"/>
          <w:sz w:val="28"/>
          <w:szCs w:val="28"/>
        </w:rPr>
        <w:t xml:space="preserve">Приложение №1, </w:t>
      </w:r>
      <w:r w:rsidR="00AA7411" w:rsidRPr="00C75D7B">
        <w:rPr>
          <w:rFonts w:ascii="Times New Roman" w:hAnsi="Times New Roman" w:cs="Times New Roman"/>
          <w:sz w:val="28"/>
          <w:szCs w:val="28"/>
        </w:rPr>
        <w:t>рис.1)</w:t>
      </w:r>
      <w:r w:rsidRPr="00C75D7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A7411" w:rsidRPr="00C75D7B" w:rsidRDefault="00BB5672" w:rsidP="00C75D7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Участок №1 –</w:t>
      </w:r>
      <w:r w:rsidR="00D44F40" w:rsidRPr="00C75D7B">
        <w:rPr>
          <w:rFonts w:ascii="Times New Roman" w:hAnsi="Times New Roman" w:cs="Times New Roman"/>
          <w:sz w:val="28"/>
          <w:szCs w:val="28"/>
        </w:rPr>
        <w:t xml:space="preserve"> березовый колок, который находится в восточной части в окрестностях </w:t>
      </w:r>
      <w:proofErr w:type="spellStart"/>
      <w:r w:rsidR="00D44F40" w:rsidRPr="00C75D7B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="00D44F40" w:rsidRPr="00C75D7B">
        <w:rPr>
          <w:rFonts w:ascii="Times New Roman" w:hAnsi="Times New Roman" w:cs="Times New Roman"/>
          <w:sz w:val="28"/>
          <w:szCs w:val="28"/>
        </w:rPr>
        <w:t>. Кормиловка в 100 м от автодороги, которая соединяет автомобильную магистраль</w:t>
      </w:r>
      <w:r w:rsidR="00AC732D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D44F40" w:rsidRPr="00C75D7B">
        <w:rPr>
          <w:rFonts w:ascii="Times New Roman" w:hAnsi="Times New Roman" w:cs="Times New Roman"/>
          <w:sz w:val="28"/>
          <w:szCs w:val="28"/>
        </w:rPr>
        <w:t xml:space="preserve">Калачинск-Омск, расположенную севернее района исследования и федеральную автомобильную дорогу М-51 «Байкал», находящуюся южнее района исследования. Кроме того, на расстоянии 2 км южнее этого участка исследования находится железная дорога </w:t>
      </w:r>
      <w:r w:rsidR="00B35175">
        <w:rPr>
          <w:rFonts w:ascii="Times New Roman" w:hAnsi="Times New Roman" w:cs="Times New Roman"/>
          <w:sz w:val="28"/>
          <w:szCs w:val="28"/>
        </w:rPr>
        <w:t xml:space="preserve">        </w:t>
      </w:r>
      <w:r w:rsidR="00D44F40" w:rsidRPr="00C75D7B">
        <w:rPr>
          <w:rFonts w:ascii="Times New Roman" w:hAnsi="Times New Roman" w:cs="Times New Roman"/>
          <w:sz w:val="28"/>
          <w:szCs w:val="28"/>
        </w:rPr>
        <w:t>(</w:t>
      </w:r>
      <w:r w:rsidR="00B35175">
        <w:rPr>
          <w:rFonts w:ascii="Times New Roman" w:hAnsi="Times New Roman" w:cs="Times New Roman"/>
          <w:sz w:val="28"/>
          <w:szCs w:val="28"/>
        </w:rPr>
        <w:t xml:space="preserve">Приложение №1, </w:t>
      </w:r>
      <w:r w:rsidR="00D44F40" w:rsidRPr="00C75D7B">
        <w:rPr>
          <w:rFonts w:ascii="Times New Roman" w:hAnsi="Times New Roman" w:cs="Times New Roman"/>
          <w:sz w:val="28"/>
          <w:szCs w:val="28"/>
        </w:rPr>
        <w:t>рис.2)</w:t>
      </w:r>
      <w:r w:rsidRPr="00C75D7B">
        <w:rPr>
          <w:rFonts w:ascii="Times New Roman" w:hAnsi="Times New Roman" w:cs="Times New Roman"/>
          <w:sz w:val="28"/>
          <w:szCs w:val="28"/>
        </w:rPr>
        <w:t>. Деревья представлены одним видом – березой бородавчатой, в составе травянистой растительности преобладают многолетние растения.</w:t>
      </w:r>
      <w:r w:rsidR="0055521F" w:rsidRPr="00C75D7B">
        <w:rPr>
          <w:rFonts w:ascii="Times New Roman" w:hAnsi="Times New Roman" w:cs="Times New Roman"/>
          <w:sz w:val="28"/>
          <w:szCs w:val="28"/>
        </w:rPr>
        <w:t xml:space="preserve"> Исследуемый участок леса хорошо освещен и находится в низине. </w:t>
      </w:r>
      <w:r w:rsidRPr="00C75D7B">
        <w:rPr>
          <w:rFonts w:ascii="Times New Roman" w:hAnsi="Times New Roman" w:cs="Times New Roman"/>
          <w:sz w:val="28"/>
          <w:szCs w:val="28"/>
        </w:rPr>
        <w:t xml:space="preserve"> Данный участок изучался нами в 201</w:t>
      </w:r>
      <w:r w:rsidR="00E93404">
        <w:rPr>
          <w:rFonts w:ascii="Times New Roman" w:hAnsi="Times New Roman" w:cs="Times New Roman"/>
          <w:sz w:val="28"/>
          <w:szCs w:val="28"/>
        </w:rPr>
        <w:t>8</w:t>
      </w:r>
      <w:r w:rsidRPr="00C75D7B">
        <w:rPr>
          <w:rFonts w:ascii="Times New Roman" w:hAnsi="Times New Roman" w:cs="Times New Roman"/>
          <w:sz w:val="28"/>
          <w:szCs w:val="28"/>
        </w:rPr>
        <w:t xml:space="preserve"> году, поэтому мы выбрали его </w:t>
      </w:r>
      <w:r w:rsidR="00B20371" w:rsidRPr="00C75D7B">
        <w:rPr>
          <w:rFonts w:ascii="Times New Roman" w:hAnsi="Times New Roman" w:cs="Times New Roman"/>
          <w:sz w:val="28"/>
          <w:szCs w:val="28"/>
        </w:rPr>
        <w:t>контрольным вариантом для дальнейшего сравнения</w:t>
      </w:r>
      <w:r w:rsidRPr="00C75D7B">
        <w:rPr>
          <w:rFonts w:ascii="Times New Roman" w:hAnsi="Times New Roman" w:cs="Times New Roman"/>
          <w:sz w:val="28"/>
          <w:szCs w:val="28"/>
        </w:rPr>
        <w:t>.</w:t>
      </w:r>
    </w:p>
    <w:p w:rsidR="00F747FB" w:rsidRPr="00C75D7B" w:rsidRDefault="00BB5672" w:rsidP="00C75D7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Участок №2 –</w:t>
      </w:r>
      <w:r w:rsidR="00B20371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Pr="00C75D7B">
        <w:rPr>
          <w:rFonts w:ascii="Times New Roman" w:hAnsi="Times New Roman" w:cs="Times New Roman"/>
          <w:sz w:val="28"/>
          <w:szCs w:val="28"/>
        </w:rPr>
        <w:t xml:space="preserve">защитная лесополоса, расположенная в </w:t>
      </w:r>
      <w:r w:rsidR="00DB656E" w:rsidRPr="00C75D7B">
        <w:rPr>
          <w:rFonts w:ascii="Times New Roman" w:hAnsi="Times New Roman" w:cs="Times New Roman"/>
          <w:sz w:val="28"/>
          <w:szCs w:val="28"/>
        </w:rPr>
        <w:t>2 км</w:t>
      </w:r>
      <w:proofErr w:type="gramStart"/>
      <w:r w:rsidR="00DB656E" w:rsidRPr="00C75D7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B656E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B656E" w:rsidRPr="00C75D7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B20371" w:rsidRPr="00C75D7B">
        <w:rPr>
          <w:rFonts w:ascii="Times New Roman" w:hAnsi="Times New Roman" w:cs="Times New Roman"/>
          <w:sz w:val="28"/>
          <w:szCs w:val="28"/>
        </w:rPr>
        <w:t xml:space="preserve">т </w:t>
      </w:r>
      <w:r w:rsidR="00DB656E" w:rsidRPr="00C75D7B">
        <w:rPr>
          <w:rFonts w:ascii="Times New Roman" w:hAnsi="Times New Roman" w:cs="Times New Roman"/>
          <w:sz w:val="28"/>
          <w:szCs w:val="28"/>
        </w:rPr>
        <w:t xml:space="preserve">д. Сосновка и в 10 км. от </w:t>
      </w:r>
      <w:proofErr w:type="spellStart"/>
      <w:r w:rsidR="00DB656E" w:rsidRPr="00C75D7B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="00DB656E" w:rsidRPr="00C75D7B">
        <w:rPr>
          <w:rFonts w:ascii="Times New Roman" w:hAnsi="Times New Roman" w:cs="Times New Roman"/>
          <w:sz w:val="28"/>
          <w:szCs w:val="28"/>
        </w:rPr>
        <w:t>. Кормиловка. На данном участке преобладает вид береза бородавчатая, встречается тополь черный (</w:t>
      </w:r>
      <w:r w:rsidR="002F201F">
        <w:rPr>
          <w:rFonts w:ascii="Times New Roman" w:hAnsi="Times New Roman" w:cs="Times New Roman"/>
          <w:sz w:val="28"/>
          <w:szCs w:val="28"/>
        </w:rPr>
        <w:t>Приложение №1,</w:t>
      </w:r>
      <w:r w:rsidR="00653B79">
        <w:rPr>
          <w:rFonts w:ascii="Times New Roman" w:hAnsi="Times New Roman" w:cs="Times New Roman"/>
          <w:sz w:val="28"/>
          <w:szCs w:val="28"/>
        </w:rPr>
        <w:t xml:space="preserve"> </w:t>
      </w:r>
      <w:r w:rsidR="00DB656E" w:rsidRPr="00C75D7B">
        <w:rPr>
          <w:rFonts w:ascii="Times New Roman" w:hAnsi="Times New Roman" w:cs="Times New Roman"/>
          <w:sz w:val="28"/>
          <w:szCs w:val="28"/>
        </w:rPr>
        <w:t>рис. 3).</w:t>
      </w:r>
    </w:p>
    <w:p w:rsidR="00D270F6" w:rsidRPr="00B5371D" w:rsidRDefault="00D270F6" w:rsidP="00B5371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Участок №3 – смешанный лес, в котором п</w:t>
      </w:r>
      <w:r w:rsidR="00AC732D" w:rsidRPr="00C75D7B">
        <w:rPr>
          <w:rFonts w:ascii="Times New Roman" w:hAnsi="Times New Roman" w:cs="Times New Roman"/>
          <w:sz w:val="28"/>
          <w:szCs w:val="28"/>
        </w:rPr>
        <w:t xml:space="preserve">роизрастают березы, ели, сосны </w:t>
      </w:r>
      <w:r w:rsidRPr="00C75D7B">
        <w:rPr>
          <w:rFonts w:ascii="Times New Roman" w:hAnsi="Times New Roman" w:cs="Times New Roman"/>
          <w:sz w:val="28"/>
          <w:szCs w:val="28"/>
        </w:rPr>
        <w:t>равном соотношении</w:t>
      </w:r>
      <w:r w:rsidR="00AC732D" w:rsidRPr="00C75D7B">
        <w:rPr>
          <w:rFonts w:ascii="Times New Roman" w:hAnsi="Times New Roman" w:cs="Times New Roman"/>
          <w:sz w:val="28"/>
          <w:szCs w:val="28"/>
        </w:rPr>
        <w:t>, реже встречаются осины</w:t>
      </w:r>
      <w:r w:rsidR="0055521F" w:rsidRPr="00C75D7B">
        <w:rPr>
          <w:rFonts w:ascii="Times New Roman" w:hAnsi="Times New Roman" w:cs="Times New Roman"/>
          <w:sz w:val="28"/>
          <w:szCs w:val="28"/>
        </w:rPr>
        <w:t xml:space="preserve">. Лес достаточно густой, света проникает мало. </w:t>
      </w:r>
      <w:r w:rsidRPr="00C75D7B">
        <w:rPr>
          <w:rFonts w:ascii="Times New Roman" w:hAnsi="Times New Roman" w:cs="Times New Roman"/>
          <w:sz w:val="28"/>
          <w:szCs w:val="28"/>
        </w:rPr>
        <w:t>Лес на</w:t>
      </w:r>
      <w:r w:rsidR="0055521F" w:rsidRPr="00C75D7B">
        <w:rPr>
          <w:rFonts w:ascii="Times New Roman" w:hAnsi="Times New Roman" w:cs="Times New Roman"/>
          <w:sz w:val="28"/>
          <w:szCs w:val="28"/>
        </w:rPr>
        <w:t>ходится на расстоянии 17 км</w:t>
      </w:r>
      <w:proofErr w:type="gramStart"/>
      <w:r w:rsidR="0055521F" w:rsidRPr="00C75D7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5521F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5521F" w:rsidRPr="00C75D7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55521F" w:rsidRPr="00C75D7B">
        <w:rPr>
          <w:rFonts w:ascii="Times New Roman" w:hAnsi="Times New Roman" w:cs="Times New Roman"/>
          <w:sz w:val="28"/>
          <w:szCs w:val="28"/>
        </w:rPr>
        <w:t xml:space="preserve">т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>. Кормиловка и 4 км</w:t>
      </w:r>
      <w:proofErr w:type="gramStart"/>
      <w:r w:rsidRPr="00C75D7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75D7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C75D7B">
        <w:rPr>
          <w:rFonts w:ascii="Times New Roman" w:hAnsi="Times New Roman" w:cs="Times New Roman"/>
          <w:sz w:val="28"/>
          <w:szCs w:val="28"/>
        </w:rPr>
        <w:t xml:space="preserve">т д.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Некрасовка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(</w:t>
      </w:r>
      <w:r w:rsidR="00653B79">
        <w:rPr>
          <w:rFonts w:ascii="Times New Roman" w:hAnsi="Times New Roman" w:cs="Times New Roman"/>
          <w:sz w:val="28"/>
          <w:szCs w:val="28"/>
        </w:rPr>
        <w:t xml:space="preserve">Приложение №1, </w:t>
      </w:r>
      <w:r w:rsidRPr="00C75D7B">
        <w:rPr>
          <w:rFonts w:ascii="Times New Roman" w:hAnsi="Times New Roman" w:cs="Times New Roman"/>
          <w:sz w:val="28"/>
          <w:szCs w:val="28"/>
        </w:rPr>
        <w:t xml:space="preserve">рис.4). </w:t>
      </w:r>
    </w:p>
    <w:p w:rsidR="00D270F6" w:rsidRPr="00C75D7B" w:rsidRDefault="00D270F6" w:rsidP="00C75D7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Участок №4 - парк культуры и отдыха имени 30-летия ВЛКСМ, расположенный в г. Омск. </w:t>
      </w:r>
      <w:r w:rsidR="008D3772" w:rsidRPr="00C75D7B">
        <w:rPr>
          <w:rFonts w:ascii="Times New Roman" w:hAnsi="Times New Roman" w:cs="Times New Roman"/>
          <w:sz w:val="28"/>
          <w:szCs w:val="28"/>
        </w:rPr>
        <w:t xml:space="preserve">Он </w:t>
      </w:r>
      <w:r w:rsidRPr="00C75D7B">
        <w:rPr>
          <w:rFonts w:ascii="Times New Roman" w:hAnsi="Times New Roman" w:cs="Times New Roman"/>
          <w:sz w:val="28"/>
          <w:szCs w:val="28"/>
        </w:rPr>
        <w:t xml:space="preserve">является одним из старейших парков в Омске, </w:t>
      </w:r>
      <w:r w:rsidR="008D3772" w:rsidRPr="00C75D7B">
        <w:rPr>
          <w:rFonts w:ascii="Times New Roman" w:hAnsi="Times New Roman" w:cs="Times New Roman"/>
          <w:sz w:val="28"/>
          <w:szCs w:val="28"/>
        </w:rPr>
        <w:t>потому что его основание датируется в мае 1940-го года. У</w:t>
      </w:r>
      <w:r w:rsidRPr="00C75D7B">
        <w:rPr>
          <w:rFonts w:ascii="Times New Roman" w:hAnsi="Times New Roman" w:cs="Times New Roman"/>
          <w:sz w:val="28"/>
          <w:szCs w:val="28"/>
        </w:rPr>
        <w:t xml:space="preserve">дачное </w:t>
      </w:r>
      <w:r w:rsidRPr="00C75D7B">
        <w:rPr>
          <w:rFonts w:ascii="Times New Roman" w:hAnsi="Times New Roman" w:cs="Times New Roman"/>
          <w:sz w:val="28"/>
          <w:szCs w:val="28"/>
        </w:rPr>
        <w:lastRenderedPageBreak/>
        <w:t xml:space="preserve">расположение </w:t>
      </w:r>
      <w:r w:rsidR="008D3772" w:rsidRPr="00C75D7B">
        <w:rPr>
          <w:rFonts w:ascii="Times New Roman" w:hAnsi="Times New Roman" w:cs="Times New Roman"/>
          <w:sz w:val="28"/>
          <w:szCs w:val="28"/>
        </w:rPr>
        <w:t xml:space="preserve">парка </w:t>
      </w:r>
      <w:r w:rsidRPr="00C75D7B">
        <w:rPr>
          <w:rFonts w:ascii="Times New Roman" w:hAnsi="Times New Roman" w:cs="Times New Roman"/>
          <w:sz w:val="28"/>
          <w:szCs w:val="28"/>
        </w:rPr>
        <w:t>практически в центральном районе города привлекает сюда множество людей, а площадь почти в 80 гектаров позволяет вместить всех желающих</w:t>
      </w:r>
      <w:r w:rsidR="008D3772" w:rsidRPr="00C75D7B">
        <w:rPr>
          <w:rFonts w:ascii="Times New Roman" w:hAnsi="Times New Roman" w:cs="Times New Roman"/>
          <w:sz w:val="28"/>
          <w:szCs w:val="28"/>
        </w:rPr>
        <w:t xml:space="preserve"> (</w:t>
      </w:r>
      <w:r w:rsidR="00653B79">
        <w:rPr>
          <w:rFonts w:ascii="Times New Roman" w:hAnsi="Times New Roman" w:cs="Times New Roman"/>
          <w:sz w:val="28"/>
          <w:szCs w:val="28"/>
        </w:rPr>
        <w:t xml:space="preserve">Приложение №1, </w:t>
      </w:r>
      <w:r w:rsidR="008D3772" w:rsidRPr="00C75D7B">
        <w:rPr>
          <w:rFonts w:ascii="Times New Roman" w:hAnsi="Times New Roman" w:cs="Times New Roman"/>
          <w:sz w:val="28"/>
          <w:szCs w:val="28"/>
        </w:rPr>
        <w:t>рис.5)</w:t>
      </w:r>
      <w:r w:rsidRPr="00C75D7B">
        <w:rPr>
          <w:rFonts w:ascii="Times New Roman" w:hAnsi="Times New Roman" w:cs="Times New Roman"/>
          <w:sz w:val="28"/>
          <w:szCs w:val="28"/>
        </w:rPr>
        <w:t>.</w:t>
      </w:r>
    </w:p>
    <w:p w:rsidR="00B20371" w:rsidRPr="00C75D7B" w:rsidRDefault="00B20371" w:rsidP="00C75D7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Участок №5 - парк культуры и отдыха им. Ю.А. Гагарина, находящийся в  городе Калачинск. В центральной части озера Калач находится остров, который со временем облагородили,  на этой территории  расположен   парк  культуры и отдыха им. Ю. Гагарина. Парк  является   излюбленным   местом  отдыха для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калачинцев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и гостей города. Озеро Калач  – природный водоем с </w:t>
      </w:r>
      <w:proofErr w:type="gramStart"/>
      <w:r w:rsidRPr="00C75D7B">
        <w:rPr>
          <w:rFonts w:ascii="Times New Roman" w:hAnsi="Times New Roman" w:cs="Times New Roman"/>
          <w:sz w:val="28"/>
          <w:szCs w:val="28"/>
        </w:rPr>
        <w:t>замкнутым</w:t>
      </w:r>
      <w:proofErr w:type="gramEnd"/>
      <w:r w:rsidRPr="00C75D7B">
        <w:rPr>
          <w:rFonts w:ascii="Times New Roman" w:hAnsi="Times New Roman" w:cs="Times New Roman"/>
          <w:sz w:val="28"/>
          <w:szCs w:val="28"/>
        </w:rPr>
        <w:t xml:space="preserve"> водообменном (</w:t>
      </w:r>
      <w:r w:rsidR="00653B79">
        <w:rPr>
          <w:rFonts w:ascii="Times New Roman" w:hAnsi="Times New Roman" w:cs="Times New Roman"/>
          <w:sz w:val="28"/>
          <w:szCs w:val="28"/>
        </w:rPr>
        <w:t xml:space="preserve">Приложение №1, </w:t>
      </w:r>
      <w:r w:rsidRPr="00C75D7B">
        <w:rPr>
          <w:rFonts w:ascii="Times New Roman" w:hAnsi="Times New Roman" w:cs="Times New Roman"/>
          <w:sz w:val="28"/>
          <w:szCs w:val="28"/>
        </w:rPr>
        <w:t>рис.6).</w:t>
      </w:r>
    </w:p>
    <w:p w:rsidR="00E93404" w:rsidRDefault="00E93404" w:rsidP="00C75D7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565FA" w:rsidRPr="00C75D7B" w:rsidRDefault="003F1A6E" w:rsidP="00C75D7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>Глава 3. Материалы и методы исследования</w:t>
      </w:r>
    </w:p>
    <w:p w:rsidR="00336668" w:rsidRPr="00C75D7B" w:rsidRDefault="00CC1F72" w:rsidP="00C75D7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рулетки мы определили размер п</w:t>
      </w:r>
      <w:r w:rsidR="004A506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робн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4A506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площадк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и:</w:t>
      </w:r>
      <w:r w:rsidR="004A506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5069" w:rsidRPr="00C75D7B">
        <w:rPr>
          <w:rFonts w:ascii="Times New Roman" w:hAnsi="Times New Roman" w:cs="Times New Roman"/>
          <w:color w:val="000000"/>
          <w:sz w:val="28"/>
          <w:szCs w:val="28"/>
        </w:rPr>
        <w:t>25x25 м</w:t>
      </w:r>
      <w:r w:rsidR="008A4933" w:rsidRPr="00C75D7B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="00C23ED2"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№2, </w:t>
      </w:r>
      <w:r w:rsidR="00AC732D" w:rsidRPr="00C75D7B">
        <w:rPr>
          <w:rFonts w:ascii="Times New Roman" w:hAnsi="Times New Roman" w:cs="Times New Roman"/>
          <w:color w:val="000000"/>
          <w:sz w:val="28"/>
          <w:szCs w:val="28"/>
        </w:rPr>
        <w:t>рис.7</w:t>
      </w:r>
      <w:r w:rsidR="008A4933" w:rsidRPr="00C75D7B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4A5069" w:rsidRPr="00C75D7B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4A506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C1F72" w:rsidRPr="00C75D7B" w:rsidRDefault="00BA1035" w:rsidP="00B537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Для определения вида лишайника</w:t>
      </w:r>
      <w:r w:rsidR="00714CF4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Pr="00C75D7B">
        <w:rPr>
          <w:rFonts w:ascii="Times New Roman" w:hAnsi="Times New Roman" w:cs="Times New Roman"/>
          <w:sz w:val="28"/>
          <w:szCs w:val="28"/>
        </w:rPr>
        <w:t>образцы</w:t>
      </w:r>
      <w:r w:rsidR="00714CF4" w:rsidRPr="00C75D7B">
        <w:rPr>
          <w:rFonts w:ascii="Times New Roman" w:hAnsi="Times New Roman" w:cs="Times New Roman"/>
          <w:sz w:val="28"/>
          <w:szCs w:val="28"/>
        </w:rPr>
        <w:t xml:space="preserve"> собирали</w:t>
      </w:r>
      <w:r w:rsidR="00500B5C" w:rsidRPr="00C75D7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00B5C" w:rsidRPr="00C75D7B">
        <w:rPr>
          <w:rFonts w:ascii="Times New Roman" w:hAnsi="Times New Roman" w:cs="Times New Roman"/>
          <w:sz w:val="28"/>
          <w:szCs w:val="28"/>
        </w:rPr>
        <w:t>и доставля</w:t>
      </w:r>
      <w:r w:rsidR="00714CF4" w:rsidRPr="00C75D7B">
        <w:rPr>
          <w:rFonts w:ascii="Times New Roman" w:hAnsi="Times New Roman" w:cs="Times New Roman"/>
          <w:sz w:val="28"/>
          <w:szCs w:val="28"/>
        </w:rPr>
        <w:t xml:space="preserve">ли </w:t>
      </w:r>
      <w:r w:rsidR="00500B5C" w:rsidRPr="00C75D7B">
        <w:rPr>
          <w:rFonts w:ascii="Times New Roman" w:hAnsi="Times New Roman" w:cs="Times New Roman"/>
          <w:sz w:val="28"/>
          <w:szCs w:val="28"/>
        </w:rPr>
        <w:t xml:space="preserve">в </w:t>
      </w:r>
      <w:r w:rsidR="00712D4A" w:rsidRPr="00C75D7B">
        <w:rPr>
          <w:rFonts w:ascii="Times New Roman" w:hAnsi="Times New Roman" w:cs="Times New Roman"/>
          <w:sz w:val="28"/>
          <w:szCs w:val="28"/>
        </w:rPr>
        <w:t>школу</w:t>
      </w:r>
      <w:r w:rsidR="006A521B" w:rsidRPr="00C75D7B">
        <w:rPr>
          <w:rFonts w:ascii="Times New Roman" w:hAnsi="Times New Roman" w:cs="Times New Roman"/>
          <w:sz w:val="28"/>
          <w:szCs w:val="28"/>
        </w:rPr>
        <w:t>.</w:t>
      </w:r>
      <w:r w:rsidR="00714CF4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500B5C" w:rsidRPr="00C75D7B">
        <w:rPr>
          <w:rFonts w:ascii="Times New Roman" w:hAnsi="Times New Roman" w:cs="Times New Roman"/>
          <w:sz w:val="28"/>
          <w:szCs w:val="28"/>
        </w:rPr>
        <w:t>Собира</w:t>
      </w:r>
      <w:r w:rsidR="00712D4A" w:rsidRPr="00C75D7B">
        <w:rPr>
          <w:rFonts w:ascii="Times New Roman" w:hAnsi="Times New Roman" w:cs="Times New Roman"/>
          <w:sz w:val="28"/>
          <w:szCs w:val="28"/>
        </w:rPr>
        <w:t>ли</w:t>
      </w:r>
      <w:r w:rsidR="00500B5C" w:rsidRPr="00C75D7B">
        <w:rPr>
          <w:rFonts w:ascii="Times New Roman" w:hAnsi="Times New Roman" w:cs="Times New Roman"/>
          <w:sz w:val="28"/>
          <w:szCs w:val="28"/>
        </w:rPr>
        <w:t xml:space="preserve"> лишайники вместе </w:t>
      </w:r>
      <w:r w:rsidR="00500B5C" w:rsidRPr="00C75D7B">
        <w:rPr>
          <w:rFonts w:ascii="Times New Roman" w:hAnsi="Times New Roman" w:cs="Times New Roman"/>
          <w:bCs/>
          <w:sz w:val="28"/>
          <w:szCs w:val="28"/>
        </w:rPr>
        <w:t>с</w:t>
      </w:r>
      <w:r w:rsidR="00712D4A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0B5C" w:rsidRPr="00C75D7B">
        <w:rPr>
          <w:rFonts w:ascii="Times New Roman" w:hAnsi="Times New Roman" w:cs="Times New Roman"/>
          <w:bCs/>
          <w:sz w:val="28"/>
          <w:szCs w:val="28"/>
        </w:rPr>
        <w:t xml:space="preserve">субстратом </w:t>
      </w:r>
      <w:r w:rsidR="00500B5C" w:rsidRPr="00C75D7B">
        <w:rPr>
          <w:rFonts w:ascii="Times New Roman" w:hAnsi="Times New Roman" w:cs="Times New Roman"/>
          <w:sz w:val="28"/>
          <w:szCs w:val="28"/>
        </w:rPr>
        <w:t>- ку</w:t>
      </w:r>
      <w:r w:rsidR="00712D4A" w:rsidRPr="00C75D7B">
        <w:rPr>
          <w:rFonts w:ascii="Times New Roman" w:hAnsi="Times New Roman" w:cs="Times New Roman"/>
          <w:sz w:val="28"/>
          <w:szCs w:val="28"/>
        </w:rPr>
        <w:t>ском коры, древесины</w:t>
      </w:r>
      <w:r w:rsidRPr="00C75D7B">
        <w:rPr>
          <w:rFonts w:ascii="Times New Roman" w:hAnsi="Times New Roman" w:cs="Times New Roman"/>
          <w:sz w:val="28"/>
          <w:szCs w:val="28"/>
        </w:rPr>
        <w:t>, на котором они растут</w:t>
      </w:r>
      <w:r w:rsidR="00C23ED2">
        <w:rPr>
          <w:rFonts w:ascii="Times New Roman" w:hAnsi="Times New Roman" w:cs="Times New Roman"/>
          <w:sz w:val="28"/>
          <w:szCs w:val="28"/>
        </w:rPr>
        <w:t xml:space="preserve"> (Приложение №2</w:t>
      </w:r>
      <w:r w:rsidR="00B610D3" w:rsidRPr="00C75D7B">
        <w:rPr>
          <w:rFonts w:ascii="Times New Roman" w:hAnsi="Times New Roman" w:cs="Times New Roman"/>
          <w:sz w:val="28"/>
          <w:szCs w:val="28"/>
        </w:rPr>
        <w:t>)</w:t>
      </w:r>
      <w:r w:rsidRPr="00C75D7B">
        <w:rPr>
          <w:rFonts w:ascii="Times New Roman" w:hAnsi="Times New Roman" w:cs="Times New Roman"/>
          <w:sz w:val="28"/>
          <w:szCs w:val="28"/>
        </w:rPr>
        <w:t xml:space="preserve">. </w:t>
      </w:r>
      <w:r w:rsidR="00071A27" w:rsidRPr="00C75D7B">
        <w:rPr>
          <w:rFonts w:ascii="Times New Roman" w:hAnsi="Times New Roman" w:cs="Times New Roman"/>
          <w:sz w:val="28"/>
          <w:szCs w:val="28"/>
        </w:rPr>
        <w:t xml:space="preserve"> В 201</w:t>
      </w:r>
      <w:r w:rsidR="00E93404">
        <w:rPr>
          <w:rFonts w:ascii="Times New Roman" w:hAnsi="Times New Roman" w:cs="Times New Roman"/>
          <w:sz w:val="28"/>
          <w:szCs w:val="28"/>
        </w:rPr>
        <w:t>8</w:t>
      </w:r>
      <w:r w:rsidR="00071A27" w:rsidRPr="00C75D7B">
        <w:rPr>
          <w:rFonts w:ascii="Times New Roman" w:hAnsi="Times New Roman" w:cs="Times New Roman"/>
          <w:sz w:val="28"/>
          <w:szCs w:val="28"/>
        </w:rPr>
        <w:t xml:space="preserve"> году д</w:t>
      </w:r>
      <w:r w:rsidR="00500B5C" w:rsidRPr="00C75D7B">
        <w:rPr>
          <w:rFonts w:ascii="Times New Roman" w:hAnsi="Times New Roman" w:cs="Times New Roman"/>
          <w:sz w:val="28"/>
          <w:szCs w:val="28"/>
        </w:rPr>
        <w:t>ля опр</w:t>
      </w:r>
      <w:r w:rsidR="00B15E0D" w:rsidRPr="00C75D7B">
        <w:rPr>
          <w:rFonts w:ascii="Times New Roman" w:hAnsi="Times New Roman" w:cs="Times New Roman"/>
          <w:sz w:val="28"/>
          <w:szCs w:val="28"/>
        </w:rPr>
        <w:t xml:space="preserve">еделения лишайников использовали </w:t>
      </w:r>
      <w:r w:rsidR="00712D4A" w:rsidRPr="00C75D7B">
        <w:rPr>
          <w:rFonts w:ascii="Times New Roman" w:hAnsi="Times New Roman" w:cs="Times New Roman"/>
          <w:sz w:val="28"/>
          <w:szCs w:val="28"/>
        </w:rPr>
        <w:t>ил</w:t>
      </w:r>
      <w:r w:rsidR="00500B5C" w:rsidRPr="00C75D7B">
        <w:rPr>
          <w:rFonts w:ascii="Times New Roman" w:hAnsi="Times New Roman" w:cs="Times New Roman"/>
          <w:sz w:val="28"/>
          <w:szCs w:val="28"/>
        </w:rPr>
        <w:t>люстрированн</w:t>
      </w:r>
      <w:r w:rsidR="00712D4A" w:rsidRPr="00C75D7B">
        <w:rPr>
          <w:rFonts w:ascii="Times New Roman" w:hAnsi="Times New Roman" w:cs="Times New Roman"/>
          <w:sz w:val="28"/>
          <w:szCs w:val="28"/>
        </w:rPr>
        <w:t>ый атлас и</w:t>
      </w:r>
      <w:r w:rsidR="00500B5C" w:rsidRPr="00C75D7B">
        <w:rPr>
          <w:rFonts w:ascii="Times New Roman" w:hAnsi="Times New Roman" w:cs="Times New Roman"/>
          <w:sz w:val="28"/>
          <w:szCs w:val="28"/>
        </w:rPr>
        <w:t xml:space="preserve"> компьютерны</w:t>
      </w:r>
      <w:r w:rsidR="00712D4A" w:rsidRPr="00C75D7B">
        <w:rPr>
          <w:rFonts w:ascii="Times New Roman" w:hAnsi="Times New Roman" w:cs="Times New Roman"/>
          <w:sz w:val="28"/>
          <w:szCs w:val="28"/>
        </w:rPr>
        <w:t>й</w:t>
      </w:r>
      <w:r w:rsidR="00500B5C" w:rsidRPr="00C75D7B">
        <w:rPr>
          <w:rFonts w:ascii="Times New Roman" w:hAnsi="Times New Roman" w:cs="Times New Roman"/>
          <w:sz w:val="28"/>
          <w:szCs w:val="28"/>
        </w:rPr>
        <w:t xml:space="preserve"> определител</w:t>
      </w:r>
      <w:r w:rsidR="00712D4A" w:rsidRPr="00C75D7B">
        <w:rPr>
          <w:rFonts w:ascii="Times New Roman" w:hAnsi="Times New Roman" w:cs="Times New Roman"/>
          <w:sz w:val="28"/>
          <w:szCs w:val="28"/>
        </w:rPr>
        <w:t>ь</w:t>
      </w:r>
      <w:r w:rsidR="006864A7" w:rsidRPr="006864A7">
        <w:rPr>
          <w:rFonts w:ascii="Times New Roman" w:hAnsi="Times New Roman" w:cs="Times New Roman"/>
          <w:sz w:val="28"/>
          <w:szCs w:val="28"/>
        </w:rPr>
        <w:t>[1]</w:t>
      </w:r>
      <w:r w:rsidR="00500B5C" w:rsidRPr="00C75D7B">
        <w:rPr>
          <w:rFonts w:ascii="Times New Roman" w:hAnsi="Times New Roman" w:cs="Times New Roman"/>
          <w:sz w:val="28"/>
          <w:szCs w:val="28"/>
        </w:rPr>
        <w:t>.</w:t>
      </w:r>
      <w:r w:rsidR="0046658A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071A27" w:rsidRPr="00C75D7B">
        <w:rPr>
          <w:rFonts w:ascii="Times New Roman" w:hAnsi="Times New Roman" w:cs="Times New Roman"/>
          <w:sz w:val="28"/>
          <w:szCs w:val="28"/>
        </w:rPr>
        <w:t>В 201</w:t>
      </w:r>
      <w:r w:rsidR="00B77F9D">
        <w:rPr>
          <w:rFonts w:ascii="Times New Roman" w:hAnsi="Times New Roman" w:cs="Times New Roman"/>
          <w:sz w:val="28"/>
          <w:szCs w:val="28"/>
        </w:rPr>
        <w:t>9</w:t>
      </w:r>
      <w:r w:rsidR="00071A27" w:rsidRPr="00C75D7B">
        <w:rPr>
          <w:rFonts w:ascii="Times New Roman" w:hAnsi="Times New Roman" w:cs="Times New Roman"/>
          <w:sz w:val="28"/>
          <w:szCs w:val="28"/>
        </w:rPr>
        <w:t xml:space="preserve"> году, используя пособие М.П. Андреева, мы смогли более точно </w:t>
      </w:r>
      <w:r w:rsidR="00BC5ACA" w:rsidRPr="00C75D7B">
        <w:rPr>
          <w:rFonts w:ascii="Times New Roman" w:hAnsi="Times New Roman" w:cs="Times New Roman"/>
          <w:sz w:val="28"/>
          <w:szCs w:val="28"/>
        </w:rPr>
        <w:t>определить лишайники</w:t>
      </w:r>
      <w:r w:rsidR="00B20371" w:rsidRPr="00C75D7B">
        <w:rPr>
          <w:rFonts w:ascii="Times New Roman" w:hAnsi="Times New Roman" w:cs="Times New Roman"/>
          <w:sz w:val="28"/>
          <w:szCs w:val="28"/>
        </w:rPr>
        <w:t>, используя метод цветных реакций и ключи для определения родов</w:t>
      </w:r>
      <w:r w:rsidR="00EC1F7A">
        <w:rPr>
          <w:rFonts w:ascii="Times New Roman" w:hAnsi="Times New Roman" w:cs="Times New Roman"/>
          <w:sz w:val="28"/>
          <w:szCs w:val="28"/>
        </w:rPr>
        <w:t xml:space="preserve"> и видов</w:t>
      </w:r>
      <w:r w:rsidR="00B20371" w:rsidRPr="00C75D7B">
        <w:rPr>
          <w:rFonts w:ascii="Times New Roman" w:hAnsi="Times New Roman" w:cs="Times New Roman"/>
          <w:sz w:val="28"/>
          <w:szCs w:val="28"/>
        </w:rPr>
        <w:t xml:space="preserve"> лишайников</w:t>
      </w:r>
      <w:r w:rsidR="00BC5ACA" w:rsidRPr="00C75D7B">
        <w:rPr>
          <w:rFonts w:ascii="Times New Roman" w:hAnsi="Times New Roman" w:cs="Times New Roman"/>
          <w:sz w:val="28"/>
          <w:szCs w:val="28"/>
        </w:rPr>
        <w:t>.</w:t>
      </w:r>
    </w:p>
    <w:p w:rsidR="00A25155" w:rsidRPr="00C75D7B" w:rsidRDefault="00CC1F72" w:rsidP="00C75D7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 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В школьной лаборатории провели работу</w:t>
      </w:r>
      <w:r w:rsidRPr="00C75D7B">
        <w:rPr>
          <w:rFonts w:ascii="Times New Roman" w:hAnsi="Times New Roman" w:cs="Times New Roman"/>
          <w:sz w:val="28"/>
          <w:szCs w:val="28"/>
        </w:rPr>
        <w:t xml:space="preserve">  по изучению строения</w:t>
      </w:r>
      <w:r w:rsidR="002C4D7F" w:rsidRPr="00C75D7B">
        <w:rPr>
          <w:rFonts w:ascii="Times New Roman" w:hAnsi="Times New Roman" w:cs="Times New Roman"/>
          <w:sz w:val="28"/>
          <w:szCs w:val="28"/>
        </w:rPr>
        <w:t xml:space="preserve"> таллома лишайника</w:t>
      </w:r>
      <w:r w:rsidRPr="00C75D7B">
        <w:rPr>
          <w:rFonts w:ascii="Times New Roman" w:hAnsi="Times New Roman" w:cs="Times New Roman"/>
          <w:sz w:val="28"/>
          <w:szCs w:val="28"/>
        </w:rPr>
        <w:t xml:space="preserve">. Цель работы: выяснить внутреннее строение лишайника. </w:t>
      </w:r>
    </w:p>
    <w:p w:rsidR="00CC1F72" w:rsidRPr="00C75D7B" w:rsidRDefault="00CC1F72" w:rsidP="00C75D7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 xml:space="preserve">Материалы и оборудование: микроскоп, предметные и покровные стёкла,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препаровальная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игла, стакан с водой, слоевища лишайников</w:t>
      </w:r>
      <w:r w:rsidR="00BA1035" w:rsidRPr="00C75D7B">
        <w:rPr>
          <w:rFonts w:ascii="Times New Roman" w:hAnsi="Times New Roman" w:cs="Times New Roman"/>
          <w:sz w:val="28"/>
          <w:szCs w:val="28"/>
        </w:rPr>
        <w:t xml:space="preserve"> (Приложение №</w:t>
      </w:r>
      <w:r w:rsidR="00D5162E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830AAA">
        <w:rPr>
          <w:rFonts w:ascii="Times New Roman" w:hAnsi="Times New Roman" w:cs="Times New Roman"/>
          <w:sz w:val="28"/>
          <w:szCs w:val="28"/>
        </w:rPr>
        <w:t>4</w:t>
      </w:r>
      <w:r w:rsidR="00BA1035" w:rsidRPr="00C75D7B">
        <w:rPr>
          <w:rFonts w:ascii="Times New Roman" w:hAnsi="Times New Roman" w:cs="Times New Roman"/>
          <w:sz w:val="28"/>
          <w:szCs w:val="28"/>
        </w:rPr>
        <w:t>)</w:t>
      </w:r>
      <w:r w:rsidRPr="00C75D7B">
        <w:rPr>
          <w:rFonts w:ascii="Times New Roman" w:hAnsi="Times New Roman" w:cs="Times New Roman"/>
          <w:sz w:val="28"/>
          <w:szCs w:val="28"/>
        </w:rPr>
        <w:t>.</w:t>
      </w:r>
    </w:p>
    <w:p w:rsidR="00D42C6B" w:rsidRDefault="00F2482A" w:rsidP="00D42C6B">
      <w:pPr>
        <w:spacing w:after="30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августе-сентябре 201</w:t>
      </w:r>
      <w:r w:rsidR="00B77F9D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мы </w:t>
      </w:r>
      <w:r w:rsidR="00F3058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определили размер пробных площадок на </w:t>
      </w:r>
      <w:r w:rsidR="00A25155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контрольном участке №1 и других участках №2-5</w:t>
      </w:r>
      <w:r w:rsidR="00207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    № 6)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25155" w:rsidRPr="00676EAB" w:rsidRDefault="00D42C6B" w:rsidP="00D42C6B">
      <w:pPr>
        <w:spacing w:after="30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42C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AC732D" w:rsidRPr="00D42C6B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AC732D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использовали методику определения лишайниковых веществ «</w:t>
      </w:r>
      <w:r w:rsidR="00AC732D" w:rsidRPr="00C75D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spot</w:t>
      </w:r>
      <w:r w:rsidR="00AC732D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» тест, или метод цветных реакций</w:t>
      </w:r>
      <w:r w:rsidR="004C2E46" w:rsidRPr="004C2E46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 w:rsidR="00AC732D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Это универсальный, быстрый метод для определения некоторых лишайниковых веществ в талломе</w:t>
      </w:r>
      <w:r w:rsidR="00207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№7)</w:t>
      </w:r>
      <w:r w:rsidR="00CC1F72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. </w:t>
      </w:r>
    </w:p>
    <w:p w:rsidR="00A25155" w:rsidRPr="00C75D7B" w:rsidRDefault="006A521B" w:rsidP="00C75D7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lastRenderedPageBreak/>
        <w:t xml:space="preserve">Тест на цветные реакции можно проводить на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коровом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слое и на сердцевине таллома. Маленькую каплю реагента наносят на сухой лишайник, после чего аккуратно фиксируют все изменения цвета. Присутствие веществ можно определить, сравнивая результаты теста с данными таблицы известных цветных реакций</w:t>
      </w:r>
      <w:r w:rsidR="000C5E98" w:rsidRPr="000C5E98">
        <w:rPr>
          <w:rFonts w:ascii="Times New Roman" w:hAnsi="Times New Roman" w:cs="Times New Roman"/>
          <w:sz w:val="28"/>
          <w:szCs w:val="28"/>
        </w:rPr>
        <w:t>[6]</w:t>
      </w:r>
      <w:r w:rsidRPr="00C75D7B">
        <w:rPr>
          <w:rFonts w:ascii="Times New Roman" w:hAnsi="Times New Roman" w:cs="Times New Roman"/>
          <w:sz w:val="28"/>
          <w:szCs w:val="28"/>
        </w:rPr>
        <w:t>.</w:t>
      </w:r>
    </w:p>
    <w:p w:rsidR="00071A27" w:rsidRPr="00C75D7B" w:rsidRDefault="00BC5ACA" w:rsidP="00C75D7B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Кроме того, мы</w:t>
      </w:r>
      <w:r w:rsidR="00071A27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определ</w:t>
      </w:r>
      <w:r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яли проективное</w:t>
      </w:r>
      <w:r w:rsidR="00071A27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покрыти</w:t>
      </w:r>
      <w:r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е</w:t>
      </w:r>
      <w:r w:rsidR="00071A27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лишайников </w:t>
      </w:r>
      <w:r w:rsidR="00E43F3B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по 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сл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дующ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E43F3B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методике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071A27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н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пробной площадке </w:t>
      </w:r>
      <w:r w:rsidR="00F3058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F3058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 нужно выбрать 10 деревьев </w:t>
      </w:r>
      <w:r w:rsidR="00597456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примерно одной высоты и диаметра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каждом дереве следует зарегистрировать наличие лишайников. Для определения проективного покрытия необходимо подготовить специальную рамку из прозрачного материала (полиэтилен) с внутренним диаметром 10х20 см и разделить ее на 50 квадратов со сторонами 2х2 см (один квадрат составит 2% площади рамки).</w:t>
      </w:r>
      <w:r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измерении на стволе рамку надо располагать длинной стороной вертикально. </w:t>
      </w:r>
      <w:proofErr w:type="gramStart"/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Описания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надо проводить на двух уровнях</w:t>
      </w:r>
      <w:r w:rsidR="00071A2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приземном и на уровне груди исследователя. </w:t>
      </w:r>
      <w:proofErr w:type="gramEnd"/>
    </w:p>
    <w:p w:rsidR="00AD5CC9" w:rsidRDefault="00071A27" w:rsidP="00B77F9D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Определяется общее проективное покрытие лишайников. Измерение заключается в подсчете числа квадратиков рамки, заполненных лишайниками и определение их процента от площади рамки. </w:t>
      </w:r>
    </w:p>
    <w:p w:rsidR="00B77F9D" w:rsidRPr="00B77F9D" w:rsidRDefault="00B77F9D" w:rsidP="00B77F9D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C43090" w:rsidRPr="00C75D7B" w:rsidRDefault="00C43090" w:rsidP="00C75D7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 xml:space="preserve">Глава 4. </w:t>
      </w:r>
      <w:r w:rsidR="000A2AAE" w:rsidRPr="00C75D7B">
        <w:rPr>
          <w:rFonts w:ascii="Times New Roman" w:hAnsi="Times New Roman" w:cs="Times New Roman"/>
          <w:b/>
          <w:sz w:val="28"/>
          <w:szCs w:val="28"/>
        </w:rPr>
        <w:t>Результаты исследования и их анализ</w:t>
      </w:r>
    </w:p>
    <w:p w:rsidR="006A521B" w:rsidRPr="00C75D7B" w:rsidRDefault="006A521B" w:rsidP="00C75D7B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>В сентябре 201</w:t>
      </w:r>
      <w:r w:rsidR="00B77F9D">
        <w:rPr>
          <w:sz w:val="28"/>
          <w:szCs w:val="28"/>
        </w:rPr>
        <w:t>8</w:t>
      </w:r>
      <w:r w:rsidRPr="00C75D7B">
        <w:rPr>
          <w:sz w:val="28"/>
          <w:szCs w:val="28"/>
        </w:rPr>
        <w:t xml:space="preserve"> года для исследования были выбраны эпифитные лишайники, произрастающие на участке березового колка, расположенного в окрестностях </w:t>
      </w:r>
      <w:proofErr w:type="spellStart"/>
      <w:r w:rsidRPr="00C75D7B">
        <w:rPr>
          <w:sz w:val="28"/>
          <w:szCs w:val="28"/>
        </w:rPr>
        <w:t>р.п</w:t>
      </w:r>
      <w:proofErr w:type="spellEnd"/>
      <w:r w:rsidRPr="00C75D7B">
        <w:rPr>
          <w:sz w:val="28"/>
          <w:szCs w:val="28"/>
        </w:rPr>
        <w:t>. Кормиловка.  10 сентября 201</w:t>
      </w:r>
      <w:r w:rsidR="00B77F9D">
        <w:rPr>
          <w:sz w:val="28"/>
          <w:szCs w:val="28"/>
        </w:rPr>
        <w:t>8</w:t>
      </w:r>
      <w:r w:rsidRPr="00C75D7B">
        <w:rPr>
          <w:sz w:val="28"/>
          <w:szCs w:val="28"/>
        </w:rPr>
        <w:t xml:space="preserve"> года нами были обследованы </w:t>
      </w:r>
      <w:r w:rsidR="000C0AB2" w:rsidRPr="00C75D7B">
        <w:rPr>
          <w:sz w:val="28"/>
          <w:szCs w:val="28"/>
        </w:rPr>
        <w:t>45</w:t>
      </w:r>
      <w:r w:rsidRPr="00C75D7B">
        <w:rPr>
          <w:sz w:val="28"/>
          <w:szCs w:val="28"/>
        </w:rPr>
        <w:t xml:space="preserve"> берез, покрытых лишайниками, были  сделаны фотографии и собраны об</w:t>
      </w:r>
      <w:r w:rsidR="00AD5CC9">
        <w:rPr>
          <w:sz w:val="28"/>
          <w:szCs w:val="28"/>
        </w:rPr>
        <w:t>разцы лишайников (Приложение № 3</w:t>
      </w:r>
      <w:r w:rsidRPr="00C75D7B">
        <w:rPr>
          <w:sz w:val="28"/>
          <w:szCs w:val="28"/>
        </w:rPr>
        <w:t>).</w:t>
      </w:r>
      <w:r w:rsidRPr="00C75D7B">
        <w:rPr>
          <w:b/>
          <w:sz w:val="28"/>
          <w:szCs w:val="28"/>
        </w:rPr>
        <w:t xml:space="preserve"> </w:t>
      </w:r>
      <w:r w:rsidRPr="00C75D7B">
        <w:rPr>
          <w:sz w:val="28"/>
          <w:szCs w:val="28"/>
        </w:rPr>
        <w:t xml:space="preserve">Количество берез, на которых произрастали лишайники, фиксировалось. </w:t>
      </w:r>
    </w:p>
    <w:p w:rsidR="000C0AB2" w:rsidRPr="00C75D7B" w:rsidRDefault="000C0AB2" w:rsidP="00C75D7B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 xml:space="preserve">В результате обработки образцов мы определили 10 видов лишайников, был составлен аннотированный список эпифитных лишайников, произрастающих в березовом колке в окрестностях </w:t>
      </w:r>
      <w:proofErr w:type="spellStart"/>
      <w:r w:rsidRPr="00C75D7B">
        <w:rPr>
          <w:sz w:val="28"/>
          <w:szCs w:val="28"/>
        </w:rPr>
        <w:t>р.п</w:t>
      </w:r>
      <w:proofErr w:type="spellEnd"/>
      <w:r w:rsidRPr="00C75D7B">
        <w:rPr>
          <w:sz w:val="28"/>
          <w:szCs w:val="28"/>
        </w:rPr>
        <w:t xml:space="preserve">. Кормиловка. Виды расположены в алфавитном порядке, приводятся латинское название, </w:t>
      </w:r>
      <w:r w:rsidRPr="00C75D7B">
        <w:rPr>
          <w:sz w:val="28"/>
          <w:szCs w:val="28"/>
        </w:rPr>
        <w:lastRenderedPageBreak/>
        <w:t xml:space="preserve">морфологические особенности, данные о приуроченности вида </w:t>
      </w:r>
      <w:r w:rsidR="0020734F">
        <w:rPr>
          <w:sz w:val="28"/>
          <w:szCs w:val="28"/>
        </w:rPr>
        <w:t>к местообитаниям (Приложение № 8</w:t>
      </w:r>
      <w:r w:rsidRPr="00C75D7B">
        <w:rPr>
          <w:sz w:val="28"/>
          <w:szCs w:val="28"/>
        </w:rPr>
        <w:t xml:space="preserve">).  </w:t>
      </w:r>
    </w:p>
    <w:p w:rsidR="000C0AB2" w:rsidRPr="00C75D7B" w:rsidRDefault="000C0AB2" w:rsidP="00B77F9D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75D7B">
        <w:rPr>
          <w:sz w:val="28"/>
          <w:szCs w:val="28"/>
        </w:rPr>
        <w:t xml:space="preserve">На березах исследуемого участка встречаются следующие виды лишайников: </w:t>
      </w:r>
    </w:p>
    <w:p w:rsidR="000C0AB2" w:rsidRPr="00C75D7B" w:rsidRDefault="000C0AB2" w:rsidP="00C75D7B">
      <w:pPr>
        <w:pStyle w:val="a4"/>
        <w:numPr>
          <w:ilvl w:val="0"/>
          <w:numId w:val="8"/>
        </w:numPr>
        <w:spacing w:after="0" w:line="360" w:lineRule="auto"/>
        <w:jc w:val="both"/>
        <w:rPr>
          <w:b/>
          <w:sz w:val="28"/>
          <w:szCs w:val="28"/>
        </w:rPr>
      </w:pPr>
      <w:r w:rsidRPr="00C75D7B">
        <w:rPr>
          <w:sz w:val="28"/>
          <w:szCs w:val="28"/>
        </w:rPr>
        <w:t xml:space="preserve">листоватые: </w:t>
      </w:r>
      <w:proofErr w:type="spellStart"/>
      <w:r w:rsidRPr="00C75D7B">
        <w:rPr>
          <w:sz w:val="28"/>
          <w:szCs w:val="28"/>
        </w:rPr>
        <w:t>гипогимния</w:t>
      </w:r>
      <w:proofErr w:type="spellEnd"/>
      <w:r w:rsidRPr="00C75D7B">
        <w:rPr>
          <w:sz w:val="28"/>
          <w:szCs w:val="28"/>
        </w:rPr>
        <w:t xml:space="preserve"> вздутая</w:t>
      </w:r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Hypogymnia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physodes</w:t>
      </w:r>
      <w:proofErr w:type="spellEnd"/>
      <w:r w:rsidR="001C074F" w:rsidRPr="00EC1F7A">
        <w:rPr>
          <w:i/>
          <w:sz w:val="28"/>
          <w:szCs w:val="28"/>
        </w:rPr>
        <w:t xml:space="preserve"> (L.)</w:t>
      </w:r>
      <w:r w:rsidRPr="00EC1F7A">
        <w:rPr>
          <w:i/>
          <w:sz w:val="28"/>
          <w:szCs w:val="28"/>
        </w:rPr>
        <w:t>,</w:t>
      </w:r>
      <w:r w:rsidRPr="00C75D7B">
        <w:rPr>
          <w:sz w:val="28"/>
          <w:szCs w:val="28"/>
        </w:rPr>
        <w:t xml:space="preserve"> </w:t>
      </w:r>
      <w:proofErr w:type="spellStart"/>
      <w:r w:rsidRPr="00C75D7B">
        <w:rPr>
          <w:sz w:val="28"/>
          <w:szCs w:val="28"/>
        </w:rPr>
        <w:t>ксантория</w:t>
      </w:r>
      <w:proofErr w:type="spellEnd"/>
      <w:r w:rsidRPr="00C75D7B">
        <w:rPr>
          <w:sz w:val="28"/>
          <w:szCs w:val="28"/>
        </w:rPr>
        <w:t xml:space="preserve"> </w:t>
      </w:r>
      <w:proofErr w:type="spellStart"/>
      <w:r w:rsidRPr="00C75D7B">
        <w:rPr>
          <w:sz w:val="28"/>
          <w:szCs w:val="28"/>
        </w:rPr>
        <w:t>постенная</w:t>
      </w:r>
      <w:proofErr w:type="spellEnd"/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iCs/>
          <w:sz w:val="28"/>
          <w:szCs w:val="28"/>
        </w:rPr>
        <w:t>Xanthoria</w:t>
      </w:r>
      <w:proofErr w:type="spellEnd"/>
      <w:r w:rsidR="001C074F" w:rsidRPr="00EC1F7A">
        <w:rPr>
          <w:i/>
          <w:iCs/>
          <w:sz w:val="28"/>
          <w:szCs w:val="28"/>
        </w:rPr>
        <w:t xml:space="preserve"> </w:t>
      </w:r>
      <w:proofErr w:type="spellStart"/>
      <w:r w:rsidR="001C074F" w:rsidRPr="00EC1F7A">
        <w:rPr>
          <w:i/>
          <w:iCs/>
          <w:sz w:val="28"/>
          <w:szCs w:val="28"/>
        </w:rPr>
        <w:t>parietina</w:t>
      </w:r>
      <w:proofErr w:type="spellEnd"/>
      <w:r w:rsidRPr="00C75D7B">
        <w:rPr>
          <w:sz w:val="28"/>
          <w:szCs w:val="28"/>
        </w:rPr>
        <w:t xml:space="preserve">, </w:t>
      </w:r>
      <w:proofErr w:type="spellStart"/>
      <w:r w:rsidRPr="00C75D7B">
        <w:rPr>
          <w:sz w:val="28"/>
          <w:szCs w:val="28"/>
        </w:rPr>
        <w:t>пармелиопсис</w:t>
      </w:r>
      <w:proofErr w:type="spellEnd"/>
      <w:r w:rsidRPr="00C75D7B">
        <w:rPr>
          <w:sz w:val="28"/>
          <w:szCs w:val="28"/>
        </w:rPr>
        <w:t xml:space="preserve"> темный</w:t>
      </w:r>
      <w:r w:rsidR="001C074F" w:rsidRPr="00C75D7B">
        <w:rPr>
          <w:b/>
          <w:color w:val="000000"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Parmeliopsis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hyperopta</w:t>
      </w:r>
      <w:proofErr w:type="spellEnd"/>
      <w:r w:rsidRPr="00C75D7B">
        <w:rPr>
          <w:sz w:val="28"/>
          <w:szCs w:val="28"/>
        </w:rPr>
        <w:t xml:space="preserve">, </w:t>
      </w:r>
      <w:proofErr w:type="spellStart"/>
      <w:r w:rsidRPr="00C75D7B">
        <w:rPr>
          <w:sz w:val="28"/>
          <w:szCs w:val="28"/>
        </w:rPr>
        <w:t>пармелия</w:t>
      </w:r>
      <w:proofErr w:type="spellEnd"/>
      <w:r w:rsidRPr="00C75D7B">
        <w:rPr>
          <w:sz w:val="28"/>
          <w:szCs w:val="28"/>
        </w:rPr>
        <w:t xml:space="preserve"> блуждающая</w:t>
      </w:r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Parmelia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vagans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N</w:t>
      </w:r>
      <w:proofErr w:type="gramStart"/>
      <w:r w:rsidR="001C074F" w:rsidRPr="00EC1F7A">
        <w:rPr>
          <w:i/>
          <w:sz w:val="28"/>
          <w:szCs w:val="28"/>
        </w:rPr>
        <w:t>у</w:t>
      </w:r>
      <w:proofErr w:type="gramEnd"/>
      <w:r w:rsidR="001C074F" w:rsidRPr="00EC1F7A">
        <w:rPr>
          <w:i/>
          <w:sz w:val="28"/>
          <w:szCs w:val="28"/>
        </w:rPr>
        <w:t>l</w:t>
      </w:r>
      <w:proofErr w:type="spellEnd"/>
      <w:r w:rsidR="001C074F" w:rsidRPr="00C75D7B">
        <w:rPr>
          <w:sz w:val="28"/>
          <w:szCs w:val="28"/>
        </w:rPr>
        <w:t>.</w:t>
      </w:r>
      <w:r w:rsidRPr="00C75D7B">
        <w:rPr>
          <w:sz w:val="28"/>
          <w:szCs w:val="28"/>
        </w:rPr>
        <w:t xml:space="preserve">, </w:t>
      </w:r>
      <w:proofErr w:type="spellStart"/>
      <w:r w:rsidRPr="00C75D7B">
        <w:rPr>
          <w:sz w:val="28"/>
          <w:szCs w:val="28"/>
        </w:rPr>
        <w:t>фисция</w:t>
      </w:r>
      <w:proofErr w:type="spellEnd"/>
      <w:r w:rsidRPr="00C75D7B">
        <w:rPr>
          <w:sz w:val="28"/>
          <w:szCs w:val="28"/>
        </w:rPr>
        <w:t xml:space="preserve"> щетинистая</w:t>
      </w:r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Physcia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hispida</w:t>
      </w:r>
      <w:proofErr w:type="spellEnd"/>
      <w:r w:rsidRPr="00C75D7B">
        <w:rPr>
          <w:sz w:val="28"/>
          <w:szCs w:val="28"/>
        </w:rPr>
        <w:t>.</w:t>
      </w:r>
    </w:p>
    <w:p w:rsidR="000C0AB2" w:rsidRPr="00C75D7B" w:rsidRDefault="000C0AB2" w:rsidP="00C75D7B">
      <w:pPr>
        <w:pStyle w:val="a4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proofErr w:type="gramStart"/>
      <w:r w:rsidRPr="00C75D7B">
        <w:rPr>
          <w:sz w:val="28"/>
          <w:szCs w:val="28"/>
        </w:rPr>
        <w:t>кустистые</w:t>
      </w:r>
      <w:proofErr w:type="gramEnd"/>
      <w:r w:rsidRPr="00C75D7B">
        <w:rPr>
          <w:sz w:val="28"/>
          <w:szCs w:val="28"/>
        </w:rPr>
        <w:t>: кладония рогатая</w:t>
      </w:r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Cladonia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ceraspora</w:t>
      </w:r>
      <w:proofErr w:type="spellEnd"/>
      <w:r w:rsidRPr="00C75D7B">
        <w:rPr>
          <w:sz w:val="28"/>
          <w:szCs w:val="28"/>
        </w:rPr>
        <w:t>,  кладония темно-зеленая</w:t>
      </w:r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Cladonia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chlorophaea</w:t>
      </w:r>
      <w:proofErr w:type="spellEnd"/>
      <w:r w:rsidRPr="00C75D7B">
        <w:rPr>
          <w:sz w:val="28"/>
          <w:szCs w:val="28"/>
        </w:rPr>
        <w:t xml:space="preserve">, </w:t>
      </w:r>
      <w:proofErr w:type="spellStart"/>
      <w:r w:rsidRPr="00C75D7B">
        <w:rPr>
          <w:sz w:val="28"/>
          <w:szCs w:val="28"/>
        </w:rPr>
        <w:t>рамалина</w:t>
      </w:r>
      <w:proofErr w:type="spellEnd"/>
      <w:r w:rsidRPr="00C75D7B">
        <w:rPr>
          <w:sz w:val="28"/>
          <w:szCs w:val="28"/>
        </w:rPr>
        <w:t xml:space="preserve"> мучнистая</w:t>
      </w:r>
      <w:r w:rsidR="001C074F" w:rsidRPr="00C75D7B">
        <w:rPr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Ramalina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farinacea</w:t>
      </w:r>
      <w:proofErr w:type="spellEnd"/>
      <w:r w:rsidRPr="00C75D7B">
        <w:rPr>
          <w:sz w:val="28"/>
          <w:szCs w:val="28"/>
        </w:rPr>
        <w:t xml:space="preserve">, </w:t>
      </w:r>
      <w:proofErr w:type="spellStart"/>
      <w:r w:rsidRPr="00C75D7B">
        <w:rPr>
          <w:sz w:val="28"/>
          <w:szCs w:val="28"/>
        </w:rPr>
        <w:t>уснея</w:t>
      </w:r>
      <w:proofErr w:type="spellEnd"/>
      <w:r w:rsidRPr="00C75D7B">
        <w:rPr>
          <w:sz w:val="28"/>
          <w:szCs w:val="28"/>
        </w:rPr>
        <w:t xml:space="preserve"> хохлатая</w:t>
      </w:r>
      <w:r w:rsidR="001C074F" w:rsidRPr="00C75D7B">
        <w:rPr>
          <w:b/>
          <w:color w:val="000000"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Usnea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comosa</w:t>
      </w:r>
      <w:proofErr w:type="spellEnd"/>
      <w:r w:rsidR="001C074F" w:rsidRPr="00EC1F7A">
        <w:rPr>
          <w:i/>
          <w:sz w:val="28"/>
          <w:szCs w:val="28"/>
        </w:rPr>
        <w:t xml:space="preserve"> (</w:t>
      </w:r>
      <w:proofErr w:type="spellStart"/>
      <w:r w:rsidR="001C074F" w:rsidRPr="00EC1F7A">
        <w:rPr>
          <w:i/>
          <w:sz w:val="28"/>
          <w:szCs w:val="28"/>
        </w:rPr>
        <w:t>Ach</w:t>
      </w:r>
      <w:proofErr w:type="spellEnd"/>
      <w:r w:rsidR="001C074F" w:rsidRPr="00EC1F7A">
        <w:rPr>
          <w:i/>
          <w:sz w:val="28"/>
          <w:szCs w:val="28"/>
        </w:rPr>
        <w:t xml:space="preserve">.) </w:t>
      </w:r>
      <w:proofErr w:type="spellStart"/>
      <w:r w:rsidR="001C074F" w:rsidRPr="00EC1F7A">
        <w:rPr>
          <w:i/>
          <w:sz w:val="28"/>
          <w:szCs w:val="28"/>
        </w:rPr>
        <w:t>Rohl</w:t>
      </w:r>
      <w:proofErr w:type="spellEnd"/>
      <w:r w:rsidR="001C074F" w:rsidRPr="00C75D7B">
        <w:rPr>
          <w:sz w:val="28"/>
          <w:szCs w:val="28"/>
        </w:rPr>
        <w:t>.</w:t>
      </w:r>
      <w:r w:rsidRPr="00C75D7B">
        <w:rPr>
          <w:sz w:val="28"/>
          <w:szCs w:val="28"/>
        </w:rPr>
        <w:t xml:space="preserve">, </w:t>
      </w:r>
      <w:proofErr w:type="spellStart"/>
      <w:r w:rsidRPr="00C75D7B">
        <w:rPr>
          <w:sz w:val="28"/>
          <w:szCs w:val="28"/>
        </w:rPr>
        <w:t>эверния</w:t>
      </w:r>
      <w:proofErr w:type="spellEnd"/>
      <w:r w:rsidRPr="00C75D7B">
        <w:rPr>
          <w:sz w:val="28"/>
          <w:szCs w:val="28"/>
        </w:rPr>
        <w:t xml:space="preserve"> мезоморфная</w:t>
      </w:r>
      <w:r w:rsidR="001C074F" w:rsidRPr="00C75D7B">
        <w:rPr>
          <w:b/>
          <w:color w:val="000000"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Evernia</w:t>
      </w:r>
      <w:proofErr w:type="spellEnd"/>
      <w:r w:rsidR="001C074F" w:rsidRPr="00EC1F7A">
        <w:rPr>
          <w:i/>
          <w:sz w:val="28"/>
          <w:szCs w:val="28"/>
        </w:rPr>
        <w:t xml:space="preserve"> </w:t>
      </w:r>
      <w:proofErr w:type="spellStart"/>
      <w:r w:rsidR="001C074F" w:rsidRPr="00EC1F7A">
        <w:rPr>
          <w:i/>
          <w:sz w:val="28"/>
          <w:szCs w:val="28"/>
        </w:rPr>
        <w:t>mesomorpha</w:t>
      </w:r>
      <w:proofErr w:type="spellEnd"/>
      <w:r w:rsidR="001C074F" w:rsidRPr="00EC1F7A">
        <w:rPr>
          <w:i/>
          <w:sz w:val="28"/>
          <w:szCs w:val="28"/>
        </w:rPr>
        <w:t xml:space="preserve"> (</w:t>
      </w:r>
      <w:proofErr w:type="spellStart"/>
      <w:r w:rsidR="001C074F" w:rsidRPr="00EC1F7A">
        <w:rPr>
          <w:i/>
          <w:sz w:val="28"/>
          <w:szCs w:val="28"/>
        </w:rPr>
        <w:t>Flot</w:t>
      </w:r>
      <w:proofErr w:type="spellEnd"/>
      <w:r w:rsidR="001C074F" w:rsidRPr="00EC1F7A">
        <w:rPr>
          <w:i/>
          <w:sz w:val="28"/>
          <w:szCs w:val="28"/>
        </w:rPr>
        <w:t xml:space="preserve">.) </w:t>
      </w:r>
      <w:proofErr w:type="spellStart"/>
      <w:r w:rsidR="001C074F" w:rsidRPr="00EC1F7A">
        <w:rPr>
          <w:i/>
          <w:sz w:val="28"/>
          <w:szCs w:val="28"/>
        </w:rPr>
        <w:t>Ny</w:t>
      </w:r>
      <w:r w:rsidR="001C074F" w:rsidRPr="00C75D7B">
        <w:rPr>
          <w:sz w:val="28"/>
          <w:szCs w:val="28"/>
        </w:rPr>
        <w:t>l</w:t>
      </w:r>
      <w:proofErr w:type="spellEnd"/>
      <w:r w:rsidR="001C074F" w:rsidRPr="00C75D7B">
        <w:rPr>
          <w:sz w:val="28"/>
          <w:szCs w:val="28"/>
        </w:rPr>
        <w:t xml:space="preserve">. </w:t>
      </w:r>
    </w:p>
    <w:p w:rsidR="006864A7" w:rsidRPr="00B77F9D" w:rsidRDefault="000C0AB2" w:rsidP="00B77F9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количественного учета деревьев с лишайниками приведены                          в таблице № 1 и отображены на </w:t>
      </w:r>
      <w:r w:rsidR="00EC1F7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 8</w:t>
      </w:r>
      <w:r w:rsidR="00B77F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74E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Приложении 8</w:t>
      </w:r>
      <w:r w:rsidR="00B77F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</w:p>
    <w:p w:rsidR="000C0AB2" w:rsidRPr="00C75D7B" w:rsidRDefault="000C0AB2" w:rsidP="00B77F9D">
      <w:pPr>
        <w:spacing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Таблица № 1</w:t>
      </w:r>
    </w:p>
    <w:p w:rsidR="000C0AB2" w:rsidRPr="00C75D7B" w:rsidRDefault="000C0AB2" w:rsidP="00B77F9D">
      <w:pPr>
        <w:spacing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Частота встречаемости лишайников на исследуемом участке</w:t>
      </w:r>
      <w:r w:rsidR="006864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№1 (201</w:t>
      </w:r>
      <w:r w:rsidR="00B77F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9A48D5"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г.)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349"/>
        <w:gridCol w:w="1713"/>
        <w:gridCol w:w="3402"/>
      </w:tblGrid>
      <w:tr w:rsidR="000C0AB2" w:rsidRPr="00C75D7B" w:rsidTr="00EC1F7A">
        <w:tc>
          <w:tcPr>
            <w:tcW w:w="4349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C75D7B">
              <w:rPr>
                <w:b/>
                <w:sz w:val="28"/>
                <w:szCs w:val="28"/>
              </w:rPr>
              <w:t>Виды лишайников</w:t>
            </w:r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C75D7B">
              <w:rPr>
                <w:b/>
                <w:sz w:val="28"/>
                <w:szCs w:val="28"/>
              </w:rPr>
              <w:t>Количество берез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C75D7B">
              <w:rPr>
                <w:b/>
                <w:sz w:val="28"/>
                <w:szCs w:val="28"/>
              </w:rPr>
              <w:t xml:space="preserve">Частота встречаемости, </w:t>
            </w:r>
            <w:proofErr w:type="gramStart"/>
            <w:r w:rsidRPr="00C75D7B">
              <w:rPr>
                <w:b/>
                <w:sz w:val="28"/>
                <w:szCs w:val="28"/>
              </w:rPr>
              <w:t>в</w:t>
            </w:r>
            <w:proofErr w:type="gramEnd"/>
            <w:r w:rsidRPr="00C75D7B">
              <w:rPr>
                <w:b/>
                <w:sz w:val="28"/>
                <w:szCs w:val="28"/>
              </w:rPr>
              <w:t xml:space="preserve"> %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Пармелия</w:t>
            </w:r>
            <w:proofErr w:type="spellEnd"/>
            <w:r w:rsidRPr="00C75D7B">
              <w:rPr>
                <w:sz w:val="28"/>
                <w:szCs w:val="28"/>
              </w:rPr>
              <w:t xml:space="preserve"> блуждающая </w:t>
            </w:r>
          </w:p>
          <w:p w:rsidR="000C0AB2" w:rsidRPr="00EC1F7A" w:rsidRDefault="001C074F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Parmelia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vagans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N</w:t>
            </w:r>
            <w:proofErr w:type="gramStart"/>
            <w:r w:rsidRPr="00EC1F7A">
              <w:rPr>
                <w:i/>
                <w:sz w:val="28"/>
                <w:szCs w:val="28"/>
              </w:rPr>
              <w:t>у</w:t>
            </w:r>
            <w:proofErr w:type="gramEnd"/>
            <w:r w:rsidRPr="00EC1F7A">
              <w:rPr>
                <w:i/>
                <w:sz w:val="28"/>
                <w:szCs w:val="28"/>
              </w:rPr>
              <w:t>l</w:t>
            </w:r>
            <w:proofErr w:type="spellEnd"/>
            <w:r w:rsidRPr="00EC1F7A">
              <w:rPr>
                <w:i/>
                <w:sz w:val="28"/>
                <w:szCs w:val="28"/>
              </w:rPr>
              <w:t>.</w:t>
            </w:r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18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40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C75D7B">
              <w:rPr>
                <w:sz w:val="28"/>
                <w:szCs w:val="28"/>
              </w:rPr>
              <w:t>Кладония темно-зеленая</w:t>
            </w:r>
            <w:r w:rsidR="001C074F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</w:p>
          <w:p w:rsidR="000C0AB2" w:rsidRPr="00EC1F7A" w:rsidRDefault="001C074F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Cladonia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chlorophaea</w:t>
            </w:r>
            <w:proofErr w:type="spellEnd"/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12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27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 xml:space="preserve">Кладония рогатая </w:t>
            </w:r>
          </w:p>
          <w:p w:rsidR="000C0AB2" w:rsidRPr="00EC1F7A" w:rsidRDefault="001C074F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Cladonia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ceraspora</w:t>
            </w:r>
            <w:proofErr w:type="spellEnd"/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11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24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Гипогимния</w:t>
            </w:r>
            <w:proofErr w:type="spellEnd"/>
            <w:r w:rsidRPr="00C75D7B">
              <w:rPr>
                <w:sz w:val="28"/>
                <w:szCs w:val="28"/>
              </w:rPr>
              <w:t xml:space="preserve"> вздутая </w:t>
            </w:r>
          </w:p>
          <w:p w:rsidR="000C0AB2" w:rsidRPr="00EC1F7A" w:rsidRDefault="001C074F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Hypogymnia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physodes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(L.)</w:t>
            </w:r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18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Эверния</w:t>
            </w:r>
            <w:proofErr w:type="spellEnd"/>
            <w:r w:rsidRPr="00C75D7B">
              <w:rPr>
                <w:sz w:val="28"/>
                <w:szCs w:val="28"/>
              </w:rPr>
              <w:t xml:space="preserve"> мезоморфная </w:t>
            </w:r>
          </w:p>
          <w:p w:rsidR="000C0AB2" w:rsidRPr="00EC1F7A" w:rsidRDefault="001C074F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Evernia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mesomorpha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(</w:t>
            </w:r>
            <w:proofErr w:type="spellStart"/>
            <w:r w:rsidRPr="00EC1F7A">
              <w:rPr>
                <w:i/>
                <w:sz w:val="28"/>
                <w:szCs w:val="28"/>
              </w:rPr>
              <w:t>Flot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.) </w:t>
            </w:r>
            <w:proofErr w:type="spellStart"/>
            <w:r w:rsidRPr="00EC1F7A">
              <w:rPr>
                <w:i/>
                <w:sz w:val="28"/>
                <w:szCs w:val="28"/>
              </w:rPr>
              <w:t>Nyl</w:t>
            </w:r>
            <w:proofErr w:type="spellEnd"/>
            <w:r w:rsidRPr="00EC1F7A">
              <w:rPr>
                <w:i/>
                <w:sz w:val="28"/>
                <w:szCs w:val="28"/>
              </w:rPr>
              <w:t>.</w:t>
            </w:r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7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16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Рамалина</w:t>
            </w:r>
            <w:proofErr w:type="spellEnd"/>
            <w:r w:rsidRPr="00C75D7B">
              <w:rPr>
                <w:sz w:val="28"/>
                <w:szCs w:val="28"/>
              </w:rPr>
              <w:t xml:space="preserve"> мучнистая </w:t>
            </w:r>
          </w:p>
          <w:p w:rsidR="000C0AB2" w:rsidRPr="00EC1F7A" w:rsidRDefault="00DD60FE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Ramalina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farinacea</w:t>
            </w:r>
            <w:proofErr w:type="spellEnd"/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6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13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Фисция</w:t>
            </w:r>
            <w:proofErr w:type="spellEnd"/>
            <w:r w:rsidRPr="00C75D7B">
              <w:rPr>
                <w:sz w:val="28"/>
                <w:szCs w:val="28"/>
              </w:rPr>
              <w:t xml:space="preserve"> щетинистая </w:t>
            </w:r>
          </w:p>
          <w:p w:rsidR="000C0AB2" w:rsidRPr="00EC1F7A" w:rsidRDefault="00722137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Physcia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hispida</w:t>
            </w:r>
            <w:proofErr w:type="spellEnd"/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6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13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Ксантория</w:t>
            </w:r>
            <w:proofErr w:type="spellEnd"/>
            <w:r w:rsidRPr="00C75D7B">
              <w:rPr>
                <w:sz w:val="28"/>
                <w:szCs w:val="28"/>
              </w:rPr>
              <w:t xml:space="preserve"> </w:t>
            </w:r>
            <w:proofErr w:type="spellStart"/>
            <w:r w:rsidRPr="00C75D7B">
              <w:rPr>
                <w:sz w:val="28"/>
                <w:szCs w:val="28"/>
              </w:rPr>
              <w:t>постенная</w:t>
            </w:r>
            <w:proofErr w:type="spellEnd"/>
            <w:r w:rsidR="00722137" w:rsidRPr="00C75D7B">
              <w:rPr>
                <w:sz w:val="28"/>
                <w:szCs w:val="28"/>
              </w:rPr>
              <w:t xml:space="preserve"> </w:t>
            </w:r>
          </w:p>
          <w:p w:rsidR="000C0AB2" w:rsidRPr="00EC1F7A" w:rsidRDefault="00722137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iCs/>
                <w:sz w:val="28"/>
                <w:szCs w:val="28"/>
              </w:rPr>
              <w:t>Xanthoria</w:t>
            </w:r>
            <w:proofErr w:type="spellEnd"/>
            <w:r w:rsidRPr="00EC1F7A">
              <w:rPr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iCs/>
                <w:sz w:val="28"/>
                <w:szCs w:val="28"/>
              </w:rPr>
              <w:t>parietina</w:t>
            </w:r>
            <w:proofErr w:type="spellEnd"/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4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9</w:t>
            </w:r>
          </w:p>
        </w:tc>
      </w:tr>
      <w:tr w:rsidR="000C0AB2" w:rsidRPr="00C75D7B" w:rsidTr="00EC1F7A">
        <w:tc>
          <w:tcPr>
            <w:tcW w:w="4349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Пармелиопсис</w:t>
            </w:r>
            <w:proofErr w:type="spellEnd"/>
            <w:r w:rsidRPr="00C75D7B">
              <w:rPr>
                <w:sz w:val="28"/>
                <w:szCs w:val="28"/>
              </w:rPr>
              <w:t xml:space="preserve"> темный</w:t>
            </w:r>
            <w:r w:rsidR="00722137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722137" w:rsidRPr="00EC1F7A">
              <w:rPr>
                <w:i/>
                <w:sz w:val="28"/>
                <w:szCs w:val="28"/>
              </w:rPr>
              <w:t>Parmeliopsis</w:t>
            </w:r>
            <w:proofErr w:type="spellEnd"/>
            <w:r w:rsidR="00722137"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722137" w:rsidRPr="00EC1F7A">
              <w:rPr>
                <w:i/>
                <w:sz w:val="28"/>
                <w:szCs w:val="28"/>
              </w:rPr>
              <w:t>hyperopta</w:t>
            </w:r>
            <w:proofErr w:type="spellEnd"/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7</w:t>
            </w:r>
          </w:p>
        </w:tc>
      </w:tr>
      <w:tr w:rsidR="000C0AB2" w:rsidRPr="00C75D7B" w:rsidTr="00EC1F7A">
        <w:tc>
          <w:tcPr>
            <w:tcW w:w="4349" w:type="dxa"/>
          </w:tcPr>
          <w:p w:rsidR="003101A3" w:rsidRPr="00C75D7B" w:rsidRDefault="000C0AB2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lastRenderedPageBreak/>
              <w:t>Уснея</w:t>
            </w:r>
            <w:proofErr w:type="spellEnd"/>
            <w:r w:rsidRPr="00C75D7B">
              <w:rPr>
                <w:sz w:val="28"/>
                <w:szCs w:val="28"/>
              </w:rPr>
              <w:t xml:space="preserve"> хохлатая </w:t>
            </w:r>
          </w:p>
          <w:p w:rsidR="000C0AB2" w:rsidRPr="00EC1F7A" w:rsidRDefault="00722137" w:rsidP="00B77F9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proofErr w:type="spellStart"/>
            <w:r w:rsidRPr="00EC1F7A">
              <w:rPr>
                <w:i/>
                <w:sz w:val="28"/>
                <w:szCs w:val="28"/>
              </w:rPr>
              <w:t>Usnea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EC1F7A">
              <w:rPr>
                <w:i/>
                <w:sz w:val="28"/>
                <w:szCs w:val="28"/>
              </w:rPr>
              <w:t>comosa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 (</w:t>
            </w:r>
            <w:proofErr w:type="spellStart"/>
            <w:r w:rsidRPr="00EC1F7A">
              <w:rPr>
                <w:i/>
                <w:sz w:val="28"/>
                <w:szCs w:val="28"/>
              </w:rPr>
              <w:t>Ach</w:t>
            </w:r>
            <w:proofErr w:type="spellEnd"/>
            <w:r w:rsidRPr="00EC1F7A">
              <w:rPr>
                <w:i/>
                <w:sz w:val="28"/>
                <w:szCs w:val="28"/>
              </w:rPr>
              <w:t xml:space="preserve">.) </w:t>
            </w:r>
            <w:proofErr w:type="spellStart"/>
            <w:r w:rsidRPr="00EC1F7A">
              <w:rPr>
                <w:i/>
                <w:sz w:val="28"/>
                <w:szCs w:val="28"/>
              </w:rPr>
              <w:t>Rohl</w:t>
            </w:r>
            <w:proofErr w:type="spellEnd"/>
            <w:r w:rsidRPr="00EC1F7A">
              <w:rPr>
                <w:i/>
                <w:sz w:val="28"/>
                <w:szCs w:val="28"/>
              </w:rPr>
              <w:t>.</w:t>
            </w:r>
          </w:p>
        </w:tc>
        <w:tc>
          <w:tcPr>
            <w:tcW w:w="1713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</w:tcPr>
          <w:p w:rsidR="000C0AB2" w:rsidRPr="00C75D7B" w:rsidRDefault="000C0AB2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4</w:t>
            </w:r>
          </w:p>
        </w:tc>
      </w:tr>
    </w:tbl>
    <w:p w:rsidR="00F847A9" w:rsidRDefault="00F847A9" w:rsidP="00F847A9">
      <w:pPr>
        <w:pStyle w:val="a4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0C0AB2" w:rsidRPr="00C75D7B" w:rsidRDefault="000C0AB2" w:rsidP="00F847A9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 xml:space="preserve">При анализе таблицы и диаграммы видно, что наиболее высокая частота встречаемости принадлежит листоватому лишайнику </w:t>
      </w:r>
      <w:proofErr w:type="spellStart"/>
      <w:r w:rsidRPr="00C75D7B">
        <w:rPr>
          <w:sz w:val="28"/>
          <w:szCs w:val="28"/>
        </w:rPr>
        <w:t>Пармелия</w:t>
      </w:r>
      <w:proofErr w:type="spellEnd"/>
      <w:r w:rsidRPr="00C75D7B">
        <w:rPr>
          <w:sz w:val="28"/>
          <w:szCs w:val="28"/>
        </w:rPr>
        <w:t xml:space="preserve"> блуждающая</w:t>
      </w:r>
      <w:r w:rsidR="00722137" w:rsidRPr="00C75D7B">
        <w:rPr>
          <w:sz w:val="28"/>
          <w:szCs w:val="28"/>
        </w:rPr>
        <w:t xml:space="preserve"> </w:t>
      </w:r>
      <w:proofErr w:type="spellStart"/>
      <w:r w:rsidR="00722137" w:rsidRPr="00EC1F7A">
        <w:rPr>
          <w:i/>
          <w:sz w:val="28"/>
          <w:szCs w:val="28"/>
        </w:rPr>
        <w:t>Parmelia</w:t>
      </w:r>
      <w:proofErr w:type="spellEnd"/>
      <w:r w:rsidR="00722137" w:rsidRPr="00EC1F7A">
        <w:rPr>
          <w:i/>
          <w:sz w:val="28"/>
          <w:szCs w:val="28"/>
        </w:rPr>
        <w:t xml:space="preserve"> </w:t>
      </w:r>
      <w:proofErr w:type="spellStart"/>
      <w:r w:rsidR="00722137" w:rsidRPr="00EC1F7A">
        <w:rPr>
          <w:i/>
          <w:sz w:val="28"/>
          <w:szCs w:val="28"/>
        </w:rPr>
        <w:t>vagans</w:t>
      </w:r>
      <w:proofErr w:type="spellEnd"/>
      <w:r w:rsidR="00722137" w:rsidRPr="00EC1F7A">
        <w:rPr>
          <w:i/>
          <w:sz w:val="28"/>
          <w:szCs w:val="28"/>
        </w:rPr>
        <w:t xml:space="preserve"> </w:t>
      </w:r>
      <w:proofErr w:type="spellStart"/>
      <w:r w:rsidR="00722137" w:rsidRPr="00EC1F7A">
        <w:rPr>
          <w:i/>
          <w:sz w:val="28"/>
          <w:szCs w:val="28"/>
        </w:rPr>
        <w:t>N</w:t>
      </w:r>
      <w:proofErr w:type="gramStart"/>
      <w:r w:rsidR="00722137" w:rsidRPr="00EC1F7A">
        <w:rPr>
          <w:i/>
          <w:sz w:val="28"/>
          <w:szCs w:val="28"/>
        </w:rPr>
        <w:t>у</w:t>
      </w:r>
      <w:proofErr w:type="gramEnd"/>
      <w:r w:rsidR="00722137" w:rsidRPr="00EC1F7A">
        <w:rPr>
          <w:i/>
          <w:sz w:val="28"/>
          <w:szCs w:val="28"/>
        </w:rPr>
        <w:t>l</w:t>
      </w:r>
      <w:proofErr w:type="spellEnd"/>
      <w:r w:rsidR="00722137" w:rsidRPr="00EC1F7A">
        <w:rPr>
          <w:i/>
          <w:sz w:val="28"/>
          <w:szCs w:val="28"/>
        </w:rPr>
        <w:t>.</w:t>
      </w:r>
      <w:r w:rsidRPr="00C75D7B">
        <w:rPr>
          <w:sz w:val="28"/>
          <w:szCs w:val="28"/>
        </w:rPr>
        <w:t xml:space="preserve">, а наименьшая частота встречаемости – кустистому лишайнику </w:t>
      </w:r>
      <w:proofErr w:type="spellStart"/>
      <w:r w:rsidRPr="00C75D7B">
        <w:rPr>
          <w:sz w:val="28"/>
          <w:szCs w:val="28"/>
        </w:rPr>
        <w:t>Уснея</w:t>
      </w:r>
      <w:proofErr w:type="spellEnd"/>
      <w:r w:rsidRPr="00C75D7B">
        <w:rPr>
          <w:sz w:val="28"/>
          <w:szCs w:val="28"/>
        </w:rPr>
        <w:t xml:space="preserve"> хохлатая</w:t>
      </w:r>
      <w:r w:rsidR="00722137" w:rsidRPr="00C75D7B">
        <w:rPr>
          <w:sz w:val="28"/>
          <w:szCs w:val="28"/>
        </w:rPr>
        <w:t xml:space="preserve"> </w:t>
      </w:r>
      <w:proofErr w:type="spellStart"/>
      <w:r w:rsidR="00722137" w:rsidRPr="00EC1F7A">
        <w:rPr>
          <w:i/>
          <w:sz w:val="28"/>
          <w:szCs w:val="28"/>
        </w:rPr>
        <w:t>Usnea</w:t>
      </w:r>
      <w:proofErr w:type="spellEnd"/>
      <w:r w:rsidR="00722137" w:rsidRPr="00EC1F7A">
        <w:rPr>
          <w:i/>
          <w:sz w:val="28"/>
          <w:szCs w:val="28"/>
        </w:rPr>
        <w:t xml:space="preserve"> </w:t>
      </w:r>
      <w:proofErr w:type="spellStart"/>
      <w:r w:rsidR="00722137" w:rsidRPr="00EC1F7A">
        <w:rPr>
          <w:i/>
          <w:sz w:val="28"/>
          <w:szCs w:val="28"/>
        </w:rPr>
        <w:t>comosa</w:t>
      </w:r>
      <w:proofErr w:type="spellEnd"/>
      <w:r w:rsidR="00722137" w:rsidRPr="00EC1F7A">
        <w:rPr>
          <w:i/>
          <w:sz w:val="28"/>
          <w:szCs w:val="28"/>
        </w:rPr>
        <w:t xml:space="preserve"> (</w:t>
      </w:r>
      <w:proofErr w:type="spellStart"/>
      <w:r w:rsidR="00722137" w:rsidRPr="00EC1F7A">
        <w:rPr>
          <w:i/>
          <w:sz w:val="28"/>
          <w:szCs w:val="28"/>
        </w:rPr>
        <w:t>Ach</w:t>
      </w:r>
      <w:proofErr w:type="spellEnd"/>
      <w:r w:rsidR="00722137" w:rsidRPr="00EC1F7A">
        <w:rPr>
          <w:i/>
          <w:sz w:val="28"/>
          <w:szCs w:val="28"/>
        </w:rPr>
        <w:t xml:space="preserve">.) </w:t>
      </w:r>
      <w:proofErr w:type="spellStart"/>
      <w:r w:rsidR="00722137" w:rsidRPr="00EC1F7A">
        <w:rPr>
          <w:i/>
          <w:sz w:val="28"/>
          <w:szCs w:val="28"/>
        </w:rPr>
        <w:t>Rohl</w:t>
      </w:r>
      <w:proofErr w:type="spellEnd"/>
      <w:r w:rsidRPr="00C75D7B">
        <w:rPr>
          <w:sz w:val="28"/>
          <w:szCs w:val="28"/>
        </w:rPr>
        <w:t xml:space="preserve">. </w:t>
      </w:r>
    </w:p>
    <w:p w:rsidR="000C0AB2" w:rsidRPr="00C75D7B" w:rsidRDefault="000C0AB2" w:rsidP="00C75D7B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 xml:space="preserve">При анализе жизненных  форм лишайников было выявлено, что из собранных нами образцов имеются листоватые и кустистые лишайники. Накипные лишайники не обнаружены. </w:t>
      </w:r>
    </w:p>
    <w:p w:rsidR="000C0AB2" w:rsidRPr="00C75D7B" w:rsidRDefault="000C0AB2" w:rsidP="00C75D7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hAnsi="Times New Roman" w:cs="Times New Roman"/>
          <w:b/>
          <w:sz w:val="28"/>
          <w:szCs w:val="28"/>
        </w:rPr>
        <w:t> </w:t>
      </w:r>
      <w:r w:rsidRPr="00C75D7B">
        <w:rPr>
          <w:rFonts w:ascii="Times New Roman" w:hAnsi="Times New Roman" w:cs="Times New Roman"/>
          <w:sz w:val="28"/>
          <w:szCs w:val="28"/>
        </w:rPr>
        <w:t>Мы сравнили виды лишайников, обнаруженные на исследуемом участке, с видами лишайников, занесенными в Красную книгу Омской области</w:t>
      </w:r>
      <w:r w:rsidR="00D27EC7" w:rsidRPr="00D27EC7">
        <w:rPr>
          <w:rFonts w:ascii="Times New Roman" w:hAnsi="Times New Roman" w:cs="Times New Roman"/>
          <w:sz w:val="28"/>
          <w:szCs w:val="28"/>
        </w:rPr>
        <w:t>[2]</w:t>
      </w:r>
      <w:r w:rsidRPr="00C75D7B">
        <w:rPr>
          <w:rFonts w:ascii="Times New Roman" w:hAnsi="Times New Roman" w:cs="Times New Roman"/>
          <w:sz w:val="28"/>
          <w:szCs w:val="28"/>
        </w:rPr>
        <w:t xml:space="preserve">. 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Среди образцов лишайников, взятых нами для исследования, редких и исчезающих видов нет. </w:t>
      </w:r>
    </w:p>
    <w:p w:rsidR="000C0AB2" w:rsidRPr="00C75D7B" w:rsidRDefault="000C0AB2" w:rsidP="00C75D7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школьной лаборатории провели работу по изучению </w:t>
      </w:r>
      <w:r w:rsidRPr="00C75D7B">
        <w:rPr>
          <w:rFonts w:ascii="Times New Roman" w:hAnsi="Times New Roman" w:cs="Times New Roman"/>
          <w:sz w:val="28"/>
          <w:szCs w:val="28"/>
        </w:rPr>
        <w:t xml:space="preserve">строения таллома лишайника. Мы сделали поперечный срез слоевища лишайника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блуждающая</w:t>
      </w:r>
      <w:r w:rsidR="00722137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2137" w:rsidRPr="00EC1F7A">
        <w:rPr>
          <w:rFonts w:ascii="Times New Roman" w:hAnsi="Times New Roman" w:cs="Times New Roman"/>
          <w:i/>
          <w:sz w:val="28"/>
          <w:szCs w:val="28"/>
        </w:rPr>
        <w:t>Parmelia</w:t>
      </w:r>
      <w:proofErr w:type="spellEnd"/>
      <w:r w:rsidR="00722137" w:rsidRPr="00EC1F7A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22137" w:rsidRPr="00EC1F7A">
        <w:rPr>
          <w:rFonts w:ascii="Times New Roman" w:hAnsi="Times New Roman" w:cs="Times New Roman"/>
          <w:i/>
          <w:sz w:val="28"/>
          <w:szCs w:val="28"/>
        </w:rPr>
        <w:t>vagans</w:t>
      </w:r>
      <w:proofErr w:type="spellEnd"/>
      <w:r w:rsidR="00722137" w:rsidRPr="00EC1F7A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22137" w:rsidRPr="00EC1F7A">
        <w:rPr>
          <w:rFonts w:ascii="Times New Roman" w:hAnsi="Times New Roman" w:cs="Times New Roman"/>
          <w:i/>
          <w:sz w:val="28"/>
          <w:szCs w:val="28"/>
        </w:rPr>
        <w:t>N</w:t>
      </w:r>
      <w:proofErr w:type="gramStart"/>
      <w:r w:rsidR="00722137" w:rsidRPr="00EC1F7A">
        <w:rPr>
          <w:rFonts w:ascii="Times New Roman" w:hAnsi="Times New Roman" w:cs="Times New Roman"/>
          <w:i/>
          <w:sz w:val="28"/>
          <w:szCs w:val="28"/>
        </w:rPr>
        <w:t>у</w:t>
      </w:r>
      <w:proofErr w:type="gramEnd"/>
      <w:r w:rsidR="00722137" w:rsidRPr="00EC1F7A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722137" w:rsidRPr="00C75D7B">
        <w:rPr>
          <w:rFonts w:ascii="Times New Roman" w:hAnsi="Times New Roman" w:cs="Times New Roman"/>
          <w:sz w:val="28"/>
          <w:szCs w:val="28"/>
        </w:rPr>
        <w:t>.</w:t>
      </w:r>
      <w:r w:rsidRPr="00C75D7B">
        <w:rPr>
          <w:rFonts w:ascii="Times New Roman" w:hAnsi="Times New Roman" w:cs="Times New Roman"/>
          <w:sz w:val="28"/>
          <w:szCs w:val="28"/>
        </w:rPr>
        <w:t>, на предметное стекло нанесли каплю воды и препаровальной иглой поместили туда срез. Накрыли покровным стеклом и рассмотрели изготовленный микропрепарат под микроскопом. Нашли гифы гриба и клетки водоросли, сделали фотоснимок</w:t>
      </w:r>
      <w:r w:rsidR="003101A3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="00F847A9">
        <w:rPr>
          <w:rFonts w:ascii="Times New Roman" w:hAnsi="Times New Roman" w:cs="Times New Roman"/>
          <w:sz w:val="28"/>
          <w:szCs w:val="28"/>
        </w:rPr>
        <w:t>(Приложение № 4</w:t>
      </w:r>
      <w:r w:rsidRPr="00C75D7B">
        <w:rPr>
          <w:rFonts w:ascii="Times New Roman" w:hAnsi="Times New Roman" w:cs="Times New Roman"/>
          <w:sz w:val="28"/>
          <w:szCs w:val="28"/>
        </w:rPr>
        <w:t>).</w:t>
      </w:r>
    </w:p>
    <w:p w:rsidR="000C0AB2" w:rsidRPr="00C75D7B" w:rsidRDefault="000C0AB2" w:rsidP="00C75D7B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C75D7B">
        <w:rPr>
          <w:sz w:val="28"/>
          <w:szCs w:val="28"/>
        </w:rPr>
        <w:t xml:space="preserve">Вывод: основу слоевища лишайника образует мицелий гриба и зеленые водоросли. По анатомическому строению данный лишайник является гетеромерным. </w:t>
      </w:r>
    </w:p>
    <w:p w:rsidR="006A521B" w:rsidRPr="00C75D7B" w:rsidRDefault="000C0AB2" w:rsidP="00C75D7B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75D7B">
        <w:rPr>
          <w:sz w:val="28"/>
          <w:szCs w:val="28"/>
        </w:rPr>
        <w:tab/>
        <w:t>Собранные образцы лишайников поместили в специальный контейнер, таким образом, нам удалось составить коллекцию эпифитных лишайников, произрастающих в березовом колке в окрестностях</w:t>
      </w:r>
      <w:r w:rsidR="00F847A9">
        <w:rPr>
          <w:sz w:val="28"/>
          <w:szCs w:val="28"/>
        </w:rPr>
        <w:t xml:space="preserve"> </w:t>
      </w:r>
      <w:proofErr w:type="spellStart"/>
      <w:r w:rsidR="00F847A9">
        <w:rPr>
          <w:sz w:val="28"/>
          <w:szCs w:val="28"/>
        </w:rPr>
        <w:t>р.п</w:t>
      </w:r>
      <w:proofErr w:type="spellEnd"/>
      <w:r w:rsidR="00F847A9">
        <w:rPr>
          <w:sz w:val="28"/>
          <w:szCs w:val="28"/>
        </w:rPr>
        <w:t>. Кормиловка (Приложение № 5</w:t>
      </w:r>
      <w:r w:rsidRPr="00C75D7B">
        <w:rPr>
          <w:sz w:val="28"/>
          <w:szCs w:val="28"/>
        </w:rPr>
        <w:t>).</w:t>
      </w:r>
    </w:p>
    <w:p w:rsidR="006C62A2" w:rsidRPr="00B77F9D" w:rsidRDefault="000C0AB2" w:rsidP="00B77F9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hAnsi="Times New Roman" w:cs="Times New Roman"/>
          <w:sz w:val="28"/>
          <w:szCs w:val="28"/>
        </w:rPr>
        <w:t>В августе и сентябре 201</w:t>
      </w:r>
      <w:r w:rsidR="00B77F9D">
        <w:rPr>
          <w:rFonts w:ascii="Times New Roman" w:hAnsi="Times New Roman" w:cs="Times New Roman"/>
          <w:sz w:val="28"/>
          <w:szCs w:val="28"/>
        </w:rPr>
        <w:t>9</w:t>
      </w:r>
      <w:r w:rsidRPr="00C75D7B">
        <w:rPr>
          <w:rFonts w:ascii="Times New Roman" w:hAnsi="Times New Roman" w:cs="Times New Roman"/>
          <w:sz w:val="28"/>
          <w:szCs w:val="28"/>
        </w:rPr>
        <w:t xml:space="preserve"> года были изучены  </w:t>
      </w:r>
      <w:r w:rsidR="00007447" w:rsidRPr="00C75D7B">
        <w:rPr>
          <w:rFonts w:ascii="Times New Roman" w:hAnsi="Times New Roman" w:cs="Times New Roman"/>
          <w:sz w:val="28"/>
          <w:szCs w:val="28"/>
        </w:rPr>
        <w:t xml:space="preserve">участки №1-№5 «способом палетки». </w:t>
      </w:r>
      <w:r w:rsidR="00007447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Н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а пробных площадках выбрали 10 де</w:t>
      </w:r>
      <w:r w:rsidR="00D6702B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ревьев примерно одного размера </w:t>
      </w:r>
      <w:r w:rsidR="00EC1F7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F847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№6</w:t>
      </w:r>
      <w:r w:rsidR="00EC1F7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D6702B" w:rsidRPr="00EC1F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6702B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каждом дереве регистрировали наличие лишайников. Для определения проективного покрытия подготовили рамку из 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полиэтилена 10х20 см и разделили ее на 50 квадратов со сторонами 2х2 см (один квадрат составит 2% площади рамки).</w:t>
      </w:r>
      <w:r w:rsidR="00007447" w:rsidRPr="00C75D7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измерении на стволе рамку располагали длинной стороной ве</w:t>
      </w:r>
      <w:r w:rsidR="000A2AAE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ртикально, описание 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</w:t>
      </w:r>
      <w:r w:rsidR="000A2AAE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двух уровнях: приземном и на уровне груди исследователя.</w:t>
      </w:r>
      <w:r w:rsidR="00007447" w:rsidRPr="00C75D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007447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Измерение заключается в подсчете числа квадратиков рамки, заполненных лишайниками и определение их процента от площади рамки. </w:t>
      </w:r>
      <w:r w:rsidR="00870DAF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приведены в таблице №2.</w:t>
      </w:r>
      <w:r w:rsidR="001B7616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Встречаемос</w:t>
      </w:r>
      <w:r w:rsidR="00A83A4E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видов лишайников представлена</w:t>
      </w:r>
      <w:r w:rsidR="001B7616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47A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Приложении №8, рис.9</w:t>
      </w:r>
      <w:r w:rsidR="001B7616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70DAF" w:rsidRPr="00C75D7B" w:rsidRDefault="00870DAF" w:rsidP="00B77F9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Таблица №2</w:t>
      </w:r>
    </w:p>
    <w:p w:rsidR="00870DAF" w:rsidRPr="00C75D7B" w:rsidRDefault="00870DAF" w:rsidP="00B77F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Проективное </w:t>
      </w:r>
      <w:r w:rsidR="009A48D5"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покрытие деревьев лишайниками (201</w:t>
      </w:r>
      <w:r w:rsidR="007218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9A48D5"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г.)</w:t>
      </w:r>
    </w:p>
    <w:p w:rsidR="00CF4775" w:rsidRPr="00C75D7B" w:rsidRDefault="00CF4775" w:rsidP="00B77F9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998"/>
        <w:gridCol w:w="1328"/>
        <w:gridCol w:w="1911"/>
        <w:gridCol w:w="448"/>
        <w:gridCol w:w="8"/>
        <w:gridCol w:w="456"/>
        <w:gridCol w:w="361"/>
        <w:gridCol w:w="6"/>
        <w:gridCol w:w="456"/>
        <w:gridCol w:w="448"/>
        <w:gridCol w:w="8"/>
        <w:gridCol w:w="358"/>
        <w:gridCol w:w="448"/>
        <w:gridCol w:w="8"/>
        <w:gridCol w:w="357"/>
        <w:gridCol w:w="456"/>
        <w:gridCol w:w="475"/>
        <w:gridCol w:w="1067"/>
      </w:tblGrid>
      <w:tr w:rsidR="009A48D5" w:rsidRPr="00EC1F7A" w:rsidTr="009A48D5">
        <w:trPr>
          <w:trHeight w:val="390"/>
        </w:trPr>
        <w:tc>
          <w:tcPr>
            <w:tcW w:w="998" w:type="dxa"/>
            <w:vMerge w:val="restart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 участка</w:t>
            </w:r>
          </w:p>
        </w:tc>
        <w:tc>
          <w:tcPr>
            <w:tcW w:w="1328" w:type="dxa"/>
            <w:vMerge w:val="restart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над землей</w:t>
            </w:r>
            <w:r w:rsidR="003101A3"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="003101A3"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1911" w:type="dxa"/>
            <w:vMerge w:val="restart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</w:t>
            </w:r>
          </w:p>
        </w:tc>
        <w:tc>
          <w:tcPr>
            <w:tcW w:w="3737" w:type="dxa"/>
            <w:gridSpan w:val="14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 дерева</w:t>
            </w:r>
          </w:p>
        </w:tc>
        <w:tc>
          <w:tcPr>
            <w:tcW w:w="1067" w:type="dxa"/>
            <w:vMerge w:val="restart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Среднее по группе</w:t>
            </w:r>
          </w:p>
        </w:tc>
      </w:tr>
      <w:tr w:rsidR="009A48D5" w:rsidRPr="00EC1F7A" w:rsidTr="009A48D5">
        <w:trPr>
          <w:trHeight w:val="420"/>
        </w:trPr>
        <w:tc>
          <w:tcPr>
            <w:tcW w:w="998" w:type="dxa"/>
            <w:vMerge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dxa"/>
            <w:vMerge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11" w:type="dxa"/>
            <w:vMerge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1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3" w:type="dxa"/>
            <w:gridSpan w:val="2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1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3" w:type="dxa"/>
            <w:gridSpan w:val="2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2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4" w:type="dxa"/>
            <w:gridSpan w:val="2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2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3" w:type="dxa"/>
            <w:gridSpan w:val="2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3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75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067" w:type="dxa"/>
            <w:vMerge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A48D5" w:rsidRPr="00EC1F7A" w:rsidTr="009A48D5">
        <w:tc>
          <w:tcPr>
            <w:tcW w:w="998" w:type="dxa"/>
            <w:vMerge w:val="restart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№1</w:t>
            </w:r>
          </w:p>
        </w:tc>
        <w:tc>
          <w:tcPr>
            <w:tcW w:w="1328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1,3 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Присутствие лишайников</w:t>
            </w:r>
          </w:p>
        </w:tc>
        <w:tc>
          <w:tcPr>
            <w:tcW w:w="367" w:type="dxa"/>
            <w:gridSpan w:val="2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57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7" w:type="dxa"/>
            <w:gridSpan w:val="2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68" w:type="dxa"/>
            <w:gridSpan w:val="2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8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3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475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67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</w:tr>
      <w:tr w:rsidR="009A48D5" w:rsidRPr="00EC1F7A" w:rsidTr="009A48D5">
        <w:tc>
          <w:tcPr>
            <w:tcW w:w="998" w:type="dxa"/>
            <w:vMerge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покрытие лишайников,(%)</w:t>
            </w:r>
          </w:p>
        </w:tc>
        <w:tc>
          <w:tcPr>
            <w:tcW w:w="367" w:type="dxa"/>
            <w:gridSpan w:val="2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7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7" w:type="dxa"/>
            <w:gridSpan w:val="2"/>
          </w:tcPr>
          <w:p w:rsidR="009A48D5" w:rsidRPr="00EC1F7A" w:rsidRDefault="001778E9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7" w:type="dxa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8" w:type="dxa"/>
            <w:gridSpan w:val="2"/>
          </w:tcPr>
          <w:p w:rsidR="009A48D5" w:rsidRPr="00EC1F7A" w:rsidRDefault="005A377F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8" w:type="dxa"/>
          </w:tcPr>
          <w:p w:rsidR="009A48D5" w:rsidRPr="00EC1F7A" w:rsidRDefault="001778E9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" w:type="dxa"/>
            <w:gridSpan w:val="2"/>
          </w:tcPr>
          <w:p w:rsidR="009A48D5" w:rsidRPr="00EC1F7A" w:rsidRDefault="001778E9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" w:type="dxa"/>
          </w:tcPr>
          <w:p w:rsidR="009A48D5" w:rsidRPr="00EC1F7A" w:rsidRDefault="001778E9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3" w:type="dxa"/>
          </w:tcPr>
          <w:p w:rsidR="009A48D5" w:rsidRPr="00EC1F7A" w:rsidRDefault="001778E9" w:rsidP="00B77F9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75" w:type="dxa"/>
          </w:tcPr>
          <w:p w:rsidR="009A48D5" w:rsidRPr="00EC1F7A" w:rsidRDefault="001778E9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9A48D5" w:rsidRPr="00EC1F7A" w:rsidTr="009A48D5">
        <w:tc>
          <w:tcPr>
            <w:tcW w:w="998" w:type="dxa"/>
            <w:vMerge w:val="restart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№2</w:t>
            </w:r>
          </w:p>
        </w:tc>
        <w:tc>
          <w:tcPr>
            <w:tcW w:w="1328" w:type="dxa"/>
          </w:tcPr>
          <w:p w:rsidR="009A48D5" w:rsidRPr="00EC1F7A" w:rsidRDefault="003101A3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1,3 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Присутствие лишайников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9A48D5" w:rsidRPr="00EC1F7A" w:rsidTr="009A48D5">
        <w:tc>
          <w:tcPr>
            <w:tcW w:w="998" w:type="dxa"/>
            <w:vMerge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покрытие лишайников,(%)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</w:tr>
      <w:tr w:rsidR="009A48D5" w:rsidRPr="00EC1F7A" w:rsidTr="009A48D5">
        <w:tc>
          <w:tcPr>
            <w:tcW w:w="998" w:type="dxa"/>
            <w:vMerge w:val="restart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№3</w:t>
            </w:r>
          </w:p>
        </w:tc>
        <w:tc>
          <w:tcPr>
            <w:tcW w:w="1328" w:type="dxa"/>
          </w:tcPr>
          <w:p w:rsidR="009A48D5" w:rsidRPr="00EC1F7A" w:rsidRDefault="003101A3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1,3 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Присутствие лишайников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</w:t>
            </w:r>
          </w:p>
        </w:tc>
      </w:tr>
      <w:tr w:rsidR="009A48D5" w:rsidRPr="00EC1F7A" w:rsidTr="009A48D5">
        <w:tc>
          <w:tcPr>
            <w:tcW w:w="998" w:type="dxa"/>
            <w:vMerge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покрытие лишайников,(%)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</w:tr>
      <w:tr w:rsidR="009A48D5" w:rsidRPr="00EC1F7A" w:rsidTr="009A48D5">
        <w:tc>
          <w:tcPr>
            <w:tcW w:w="998" w:type="dxa"/>
            <w:vMerge w:val="restart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№4</w:t>
            </w:r>
          </w:p>
        </w:tc>
        <w:tc>
          <w:tcPr>
            <w:tcW w:w="1328" w:type="dxa"/>
          </w:tcPr>
          <w:p w:rsidR="009A48D5" w:rsidRPr="00EC1F7A" w:rsidRDefault="003101A3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1,3 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Присутствие лишайников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9A48D5" w:rsidRPr="00EC1F7A" w:rsidTr="009A48D5">
        <w:tc>
          <w:tcPr>
            <w:tcW w:w="998" w:type="dxa"/>
            <w:vMerge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покрытие лишайников,(%)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</w:tr>
      <w:tr w:rsidR="009A48D5" w:rsidRPr="00EC1F7A" w:rsidTr="009A48D5">
        <w:tc>
          <w:tcPr>
            <w:tcW w:w="998" w:type="dxa"/>
            <w:vMerge w:val="restart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№5</w:t>
            </w:r>
          </w:p>
        </w:tc>
        <w:tc>
          <w:tcPr>
            <w:tcW w:w="1328" w:type="dxa"/>
          </w:tcPr>
          <w:p w:rsidR="009A48D5" w:rsidRPr="00EC1F7A" w:rsidRDefault="00A83A4E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1,3 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Присутствие лишайников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9A48D5" w:rsidRPr="00EC1F7A" w:rsidTr="009A48D5">
        <w:tc>
          <w:tcPr>
            <w:tcW w:w="998" w:type="dxa"/>
            <w:vMerge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8" w:type="dxa"/>
          </w:tcPr>
          <w:p w:rsidR="009A48D5" w:rsidRPr="00EC1F7A" w:rsidRDefault="009A48D5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</w:t>
            </w:r>
          </w:p>
        </w:tc>
        <w:tc>
          <w:tcPr>
            <w:tcW w:w="1911" w:type="dxa"/>
          </w:tcPr>
          <w:p w:rsidR="009A48D5" w:rsidRPr="00EC1F7A" w:rsidRDefault="009A48D5" w:rsidP="00B77F9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покрытие лишайников,(%)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7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8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" w:type="dxa"/>
            <w:gridSpan w:val="2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3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75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7" w:type="dxa"/>
          </w:tcPr>
          <w:p w:rsidR="009A48D5" w:rsidRPr="00EC1F7A" w:rsidRDefault="00F65988" w:rsidP="00B77F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1F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</w:tbl>
    <w:p w:rsidR="00896D8B" w:rsidRPr="00C75D7B" w:rsidRDefault="00896D8B" w:rsidP="00C75D7B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896D8B" w:rsidRPr="00C75D7B" w:rsidRDefault="00896D8B" w:rsidP="00C75D7B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 xml:space="preserve">Проведя анализ результатов, приведенных в таблице №2, оказалось, что присутствие лишайников на высоте 1,3 м есть </w:t>
      </w:r>
      <w:r w:rsidR="00F7447B" w:rsidRPr="00C75D7B">
        <w:rPr>
          <w:sz w:val="28"/>
          <w:szCs w:val="28"/>
        </w:rPr>
        <w:t xml:space="preserve">только </w:t>
      </w:r>
      <w:r w:rsidRPr="00C75D7B">
        <w:rPr>
          <w:sz w:val="28"/>
          <w:szCs w:val="28"/>
        </w:rPr>
        <w:t>на участк</w:t>
      </w:r>
      <w:r w:rsidR="00F7447B" w:rsidRPr="00C75D7B">
        <w:rPr>
          <w:sz w:val="28"/>
          <w:szCs w:val="28"/>
        </w:rPr>
        <w:t>ах</w:t>
      </w:r>
      <w:r w:rsidRPr="00C75D7B">
        <w:rPr>
          <w:sz w:val="28"/>
          <w:szCs w:val="28"/>
        </w:rPr>
        <w:t xml:space="preserve"> №1 и №3. Это естественные лесные экосистемы, не испытывающие большой антропогенной нагрузки. На остальных участках присутствие лишайников на высоте 1,3 м не </w:t>
      </w:r>
      <w:r w:rsidRPr="00C75D7B">
        <w:rPr>
          <w:sz w:val="28"/>
          <w:szCs w:val="28"/>
        </w:rPr>
        <w:lastRenderedPageBreak/>
        <w:t xml:space="preserve">зафиксировано. Это объясняется тем, что данные искусственные лесные насаждения испытывают значительное антропогенное влияние: лишайники малочисленны на участке №2, т.к. вблизи находится дорога, по которой </w:t>
      </w:r>
      <w:r w:rsidR="00763420" w:rsidRPr="00C75D7B">
        <w:rPr>
          <w:sz w:val="28"/>
          <w:szCs w:val="28"/>
        </w:rPr>
        <w:t>в летнее время автомобили перемещаются с частотой 1-3 машины в минуту (из личных наблюдений). На участках №4 и №5 мало лишайников вследствие загрязнения атмосферного воздуха выбросами автомобилей</w:t>
      </w:r>
      <w:r w:rsidR="001972E9" w:rsidRPr="00C75D7B">
        <w:rPr>
          <w:sz w:val="28"/>
          <w:szCs w:val="28"/>
        </w:rPr>
        <w:t xml:space="preserve"> в городах</w:t>
      </w:r>
      <w:r w:rsidR="00763420" w:rsidRPr="00C75D7B">
        <w:rPr>
          <w:sz w:val="28"/>
          <w:szCs w:val="28"/>
        </w:rPr>
        <w:t xml:space="preserve">. </w:t>
      </w:r>
    </w:p>
    <w:p w:rsidR="004D285F" w:rsidRPr="00C75D7B" w:rsidRDefault="00763420" w:rsidP="006C62A2">
      <w:pPr>
        <w:pStyle w:val="a4"/>
        <w:spacing w:after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>Наиболее высокое общее проективное покрытие лишайников наблюдалось на участке №3</w:t>
      </w:r>
      <w:r w:rsidR="001B7616" w:rsidRPr="00C75D7B">
        <w:rPr>
          <w:sz w:val="28"/>
          <w:szCs w:val="28"/>
        </w:rPr>
        <w:t xml:space="preserve"> (</w:t>
      </w:r>
      <w:r w:rsidR="006C62A2">
        <w:rPr>
          <w:sz w:val="28"/>
          <w:szCs w:val="28"/>
        </w:rPr>
        <w:t xml:space="preserve">Приложение №8, </w:t>
      </w:r>
      <w:r w:rsidR="00EC1F7A">
        <w:rPr>
          <w:sz w:val="28"/>
          <w:szCs w:val="28"/>
        </w:rPr>
        <w:t>рис.9</w:t>
      </w:r>
      <w:r w:rsidR="001B7616" w:rsidRPr="00C75D7B">
        <w:rPr>
          <w:sz w:val="28"/>
          <w:szCs w:val="28"/>
        </w:rPr>
        <w:t>)</w:t>
      </w:r>
      <w:r w:rsidRPr="00C75D7B">
        <w:rPr>
          <w:sz w:val="28"/>
          <w:szCs w:val="28"/>
        </w:rPr>
        <w:t>, а видовое разнообразие лишайников зафиксировано на участке №1</w:t>
      </w:r>
      <w:r w:rsidR="00EC1F7A">
        <w:rPr>
          <w:sz w:val="28"/>
          <w:szCs w:val="28"/>
        </w:rPr>
        <w:t xml:space="preserve"> (</w:t>
      </w:r>
      <w:r w:rsidR="006C62A2">
        <w:rPr>
          <w:sz w:val="28"/>
          <w:szCs w:val="28"/>
        </w:rPr>
        <w:t xml:space="preserve">Приложение №8, </w:t>
      </w:r>
      <w:r w:rsidR="00EC1F7A">
        <w:rPr>
          <w:sz w:val="28"/>
          <w:szCs w:val="28"/>
        </w:rPr>
        <w:t>рис.10</w:t>
      </w:r>
      <w:r w:rsidR="001B7616" w:rsidRPr="00C75D7B">
        <w:rPr>
          <w:sz w:val="28"/>
          <w:szCs w:val="28"/>
        </w:rPr>
        <w:t>)</w:t>
      </w:r>
      <w:r w:rsidRPr="00C75D7B">
        <w:rPr>
          <w:sz w:val="28"/>
          <w:szCs w:val="28"/>
        </w:rPr>
        <w:t>.</w:t>
      </w:r>
    </w:p>
    <w:p w:rsidR="00D6702B" w:rsidRPr="00C75D7B" w:rsidRDefault="00F7447B" w:rsidP="00C75D7B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t>Данные о встречаемости лишайников на исследуемых учас</w:t>
      </w:r>
      <w:r w:rsidR="00A83A4E" w:rsidRPr="00C75D7B">
        <w:rPr>
          <w:sz w:val="28"/>
          <w:szCs w:val="28"/>
        </w:rPr>
        <w:t>тках представлены в таблице №3.</w:t>
      </w:r>
    </w:p>
    <w:p w:rsidR="004D285F" w:rsidRPr="00C75D7B" w:rsidRDefault="004D285F" w:rsidP="00B77F9D">
      <w:pPr>
        <w:pStyle w:val="a4"/>
        <w:spacing w:before="0" w:beforeAutospacing="0" w:after="0" w:afterAutospacing="0"/>
        <w:ind w:firstLine="708"/>
        <w:jc w:val="right"/>
        <w:rPr>
          <w:b/>
          <w:sz w:val="28"/>
          <w:szCs w:val="28"/>
        </w:rPr>
      </w:pPr>
      <w:r w:rsidRPr="00C75D7B">
        <w:rPr>
          <w:b/>
          <w:sz w:val="28"/>
          <w:szCs w:val="28"/>
        </w:rPr>
        <w:t>Таблица №3</w:t>
      </w:r>
    </w:p>
    <w:p w:rsidR="004D285F" w:rsidRPr="00C75D7B" w:rsidRDefault="004D285F" w:rsidP="00B77F9D">
      <w:pPr>
        <w:pStyle w:val="a4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C75D7B">
        <w:rPr>
          <w:b/>
          <w:sz w:val="28"/>
          <w:szCs w:val="28"/>
        </w:rPr>
        <w:t>Встречаемость видов лишайников в лесных и парковых экосистемах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203"/>
        <w:gridCol w:w="2166"/>
        <w:gridCol w:w="6304"/>
      </w:tblGrid>
      <w:tr w:rsidR="004D285F" w:rsidRPr="00C75D7B" w:rsidTr="00F31B8B">
        <w:tc>
          <w:tcPr>
            <w:tcW w:w="1203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Участок</w:t>
            </w:r>
          </w:p>
        </w:tc>
        <w:tc>
          <w:tcPr>
            <w:tcW w:w="2166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Встречаемость видов лишайников, 201</w:t>
            </w:r>
            <w:r w:rsidR="00B77F9D">
              <w:rPr>
                <w:sz w:val="28"/>
                <w:szCs w:val="28"/>
              </w:rPr>
              <w:t>9</w:t>
            </w:r>
            <w:r w:rsidRPr="00C75D7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6304" w:type="dxa"/>
          </w:tcPr>
          <w:p w:rsidR="004D285F" w:rsidRPr="00C75D7B" w:rsidRDefault="0082159C" w:rsidP="00B77F9D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Виды</w:t>
            </w:r>
          </w:p>
        </w:tc>
      </w:tr>
      <w:tr w:rsidR="004D285F" w:rsidRPr="00C75D7B" w:rsidTr="00F31B8B">
        <w:tc>
          <w:tcPr>
            <w:tcW w:w="1203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№1</w:t>
            </w:r>
          </w:p>
        </w:tc>
        <w:tc>
          <w:tcPr>
            <w:tcW w:w="2166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10</w:t>
            </w:r>
          </w:p>
        </w:tc>
        <w:tc>
          <w:tcPr>
            <w:tcW w:w="6304" w:type="dxa"/>
          </w:tcPr>
          <w:p w:rsidR="004D285F" w:rsidRPr="00C75D7B" w:rsidRDefault="0082159C" w:rsidP="00B77F9D">
            <w:pPr>
              <w:pStyle w:val="a4"/>
              <w:spacing w:after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Пармелия</w:t>
            </w:r>
            <w:proofErr w:type="spellEnd"/>
            <w:r w:rsidRPr="00C75D7B">
              <w:rPr>
                <w:sz w:val="28"/>
                <w:szCs w:val="28"/>
              </w:rPr>
              <w:t xml:space="preserve"> блуждающая</w:t>
            </w:r>
            <w:r w:rsidR="00831978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Parmelia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vagans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N</w:t>
            </w:r>
            <w:proofErr w:type="gramStart"/>
            <w:r w:rsidR="00831978" w:rsidRPr="00FC1472">
              <w:rPr>
                <w:i/>
                <w:sz w:val="28"/>
                <w:szCs w:val="28"/>
              </w:rPr>
              <w:t>у</w:t>
            </w:r>
            <w:proofErr w:type="gramEnd"/>
            <w:r w:rsidR="00831978" w:rsidRPr="00FC1472">
              <w:rPr>
                <w:i/>
                <w:sz w:val="28"/>
                <w:szCs w:val="28"/>
              </w:rPr>
              <w:t>l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>.</w:t>
            </w:r>
            <w:r w:rsidRPr="00C75D7B">
              <w:rPr>
                <w:sz w:val="28"/>
                <w:szCs w:val="28"/>
              </w:rPr>
              <w:t>, Кладония темно-зеленая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Cladonia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chlorophaea</w:t>
            </w:r>
            <w:proofErr w:type="spellEnd"/>
            <w:r w:rsidRPr="00C75D7B">
              <w:rPr>
                <w:sz w:val="28"/>
                <w:szCs w:val="28"/>
              </w:rPr>
              <w:t>, Кладония рогатая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Cladonia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ceraspora</w:t>
            </w:r>
            <w:proofErr w:type="spellEnd"/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Гипогимния</w:t>
            </w:r>
            <w:proofErr w:type="spellEnd"/>
            <w:r w:rsidRPr="00C75D7B">
              <w:rPr>
                <w:sz w:val="28"/>
                <w:szCs w:val="28"/>
              </w:rPr>
              <w:t xml:space="preserve"> вздутая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Hypogymnia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physodes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(L.</w:t>
            </w:r>
            <w:r w:rsidR="00831978" w:rsidRPr="00C75D7B">
              <w:rPr>
                <w:sz w:val="28"/>
                <w:szCs w:val="28"/>
              </w:rPr>
              <w:t>)</w:t>
            </w:r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Эверния</w:t>
            </w:r>
            <w:proofErr w:type="spellEnd"/>
            <w:r w:rsidRPr="00C75D7B">
              <w:rPr>
                <w:sz w:val="28"/>
                <w:szCs w:val="28"/>
              </w:rPr>
              <w:t xml:space="preserve"> мезоморфная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Evernia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mesomorpha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 (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Flot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 xml:space="preserve">.) </w:t>
            </w:r>
            <w:proofErr w:type="spellStart"/>
            <w:r w:rsidR="00831978" w:rsidRPr="00FC1472">
              <w:rPr>
                <w:i/>
                <w:sz w:val="28"/>
                <w:szCs w:val="28"/>
              </w:rPr>
              <w:t>Nyl</w:t>
            </w:r>
            <w:proofErr w:type="spellEnd"/>
            <w:r w:rsidR="00831978" w:rsidRPr="00FC1472">
              <w:rPr>
                <w:i/>
                <w:sz w:val="28"/>
                <w:szCs w:val="28"/>
              </w:rPr>
              <w:t>.</w:t>
            </w:r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Рамалина</w:t>
            </w:r>
            <w:proofErr w:type="spellEnd"/>
            <w:r w:rsidRPr="00C75D7B">
              <w:rPr>
                <w:sz w:val="28"/>
                <w:szCs w:val="28"/>
              </w:rPr>
              <w:t xml:space="preserve"> мучнистая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Ramalina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farinacea</w:t>
            </w:r>
            <w:proofErr w:type="spellEnd"/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Фисция</w:t>
            </w:r>
            <w:proofErr w:type="spellEnd"/>
            <w:r w:rsidRPr="00C75D7B">
              <w:rPr>
                <w:sz w:val="28"/>
                <w:szCs w:val="28"/>
              </w:rPr>
              <w:t xml:space="preserve"> щетинистая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Physcia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hispida</w:t>
            </w:r>
            <w:proofErr w:type="spellEnd"/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Ксантория</w:t>
            </w:r>
            <w:proofErr w:type="spellEnd"/>
            <w:r w:rsidRPr="00C75D7B">
              <w:rPr>
                <w:sz w:val="28"/>
                <w:szCs w:val="28"/>
              </w:rPr>
              <w:t xml:space="preserve"> </w:t>
            </w:r>
            <w:proofErr w:type="spellStart"/>
            <w:r w:rsidRPr="00C75D7B">
              <w:rPr>
                <w:sz w:val="28"/>
                <w:szCs w:val="28"/>
              </w:rPr>
              <w:t>постенная</w:t>
            </w:r>
            <w:proofErr w:type="spellEnd"/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iCs/>
                <w:sz w:val="28"/>
                <w:szCs w:val="28"/>
              </w:rPr>
              <w:t>Xanthoria</w:t>
            </w:r>
            <w:proofErr w:type="spellEnd"/>
            <w:r w:rsidR="00831978" w:rsidRPr="005D498C">
              <w:rPr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iCs/>
                <w:sz w:val="28"/>
                <w:szCs w:val="28"/>
              </w:rPr>
              <w:t>parietina</w:t>
            </w:r>
            <w:proofErr w:type="spellEnd"/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Пармелиопсис</w:t>
            </w:r>
            <w:proofErr w:type="spellEnd"/>
            <w:r w:rsidRPr="00C75D7B">
              <w:rPr>
                <w:sz w:val="28"/>
                <w:szCs w:val="28"/>
              </w:rPr>
              <w:t xml:space="preserve"> темный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Parmeliopsis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hyperopta</w:t>
            </w:r>
            <w:proofErr w:type="spellEnd"/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Уснея</w:t>
            </w:r>
            <w:proofErr w:type="spellEnd"/>
            <w:r w:rsidRPr="00C75D7B">
              <w:rPr>
                <w:sz w:val="28"/>
                <w:szCs w:val="28"/>
              </w:rPr>
              <w:t xml:space="preserve"> хохлатая</w:t>
            </w:r>
            <w:r w:rsidR="00831978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Usnea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comosa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(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Ach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.)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Rohl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>.</w:t>
            </w:r>
          </w:p>
        </w:tc>
      </w:tr>
      <w:tr w:rsidR="004D285F" w:rsidRPr="00C75D7B" w:rsidTr="00F31B8B">
        <w:tc>
          <w:tcPr>
            <w:tcW w:w="1203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№2</w:t>
            </w:r>
          </w:p>
        </w:tc>
        <w:tc>
          <w:tcPr>
            <w:tcW w:w="2166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1</w:t>
            </w:r>
          </w:p>
        </w:tc>
        <w:tc>
          <w:tcPr>
            <w:tcW w:w="6304" w:type="dxa"/>
          </w:tcPr>
          <w:p w:rsidR="004D285F" w:rsidRPr="00C75D7B" w:rsidRDefault="0082159C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Эверния</w:t>
            </w:r>
            <w:proofErr w:type="spellEnd"/>
            <w:r w:rsidRPr="00C75D7B">
              <w:rPr>
                <w:sz w:val="28"/>
                <w:szCs w:val="28"/>
              </w:rPr>
              <w:t xml:space="preserve"> мезоморфная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Evernia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mesomorpha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(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Flot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.)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Nyl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>.</w:t>
            </w:r>
          </w:p>
        </w:tc>
      </w:tr>
      <w:tr w:rsidR="004D285F" w:rsidRPr="00C75D7B" w:rsidTr="00F31B8B">
        <w:tc>
          <w:tcPr>
            <w:tcW w:w="1203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№3</w:t>
            </w:r>
          </w:p>
        </w:tc>
        <w:tc>
          <w:tcPr>
            <w:tcW w:w="2166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4</w:t>
            </w:r>
          </w:p>
        </w:tc>
        <w:tc>
          <w:tcPr>
            <w:tcW w:w="6304" w:type="dxa"/>
          </w:tcPr>
          <w:p w:rsidR="004D285F" w:rsidRPr="00C75D7B" w:rsidRDefault="0082159C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Пармелия</w:t>
            </w:r>
            <w:proofErr w:type="spellEnd"/>
            <w:r w:rsidRPr="00C75D7B">
              <w:rPr>
                <w:sz w:val="28"/>
                <w:szCs w:val="28"/>
              </w:rPr>
              <w:t xml:space="preserve"> блуждающая</w:t>
            </w:r>
            <w:r w:rsidR="00831978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Parmelia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vagans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N</w:t>
            </w:r>
            <w:proofErr w:type="gramStart"/>
            <w:r w:rsidR="00831978" w:rsidRPr="005D498C">
              <w:rPr>
                <w:i/>
                <w:sz w:val="28"/>
                <w:szCs w:val="28"/>
              </w:rPr>
              <w:t>у</w:t>
            </w:r>
            <w:proofErr w:type="gramEnd"/>
            <w:r w:rsidR="00831978" w:rsidRPr="005D498C">
              <w:rPr>
                <w:i/>
                <w:sz w:val="28"/>
                <w:szCs w:val="28"/>
              </w:rPr>
              <w:t>l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>.</w:t>
            </w:r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Гипогимния</w:t>
            </w:r>
            <w:proofErr w:type="spellEnd"/>
            <w:r w:rsidRPr="00C75D7B">
              <w:rPr>
                <w:sz w:val="28"/>
                <w:szCs w:val="28"/>
              </w:rPr>
              <w:t xml:space="preserve"> вздутая, </w:t>
            </w:r>
            <w:proofErr w:type="spellStart"/>
            <w:r w:rsidRPr="00C75D7B">
              <w:rPr>
                <w:sz w:val="28"/>
                <w:szCs w:val="28"/>
              </w:rPr>
              <w:t>Пармелиопсис</w:t>
            </w:r>
            <w:proofErr w:type="spellEnd"/>
            <w:r w:rsidRPr="00C75D7B">
              <w:rPr>
                <w:sz w:val="28"/>
                <w:szCs w:val="28"/>
              </w:rPr>
              <w:t xml:space="preserve"> темный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Parmeliopsis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hyperopta</w:t>
            </w:r>
            <w:proofErr w:type="spellEnd"/>
            <w:r w:rsidRPr="00C75D7B">
              <w:rPr>
                <w:sz w:val="28"/>
                <w:szCs w:val="28"/>
              </w:rPr>
              <w:t xml:space="preserve">, </w:t>
            </w:r>
            <w:proofErr w:type="spellStart"/>
            <w:r w:rsidRPr="00C75D7B">
              <w:rPr>
                <w:sz w:val="28"/>
                <w:szCs w:val="28"/>
              </w:rPr>
              <w:t>Фисция</w:t>
            </w:r>
            <w:proofErr w:type="spellEnd"/>
            <w:r w:rsidRPr="00C75D7B">
              <w:rPr>
                <w:sz w:val="28"/>
                <w:szCs w:val="28"/>
              </w:rPr>
              <w:t xml:space="preserve"> щетинистая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Physcia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hispida</w:t>
            </w:r>
            <w:proofErr w:type="spellEnd"/>
          </w:p>
        </w:tc>
      </w:tr>
      <w:tr w:rsidR="004D285F" w:rsidRPr="00C75D7B" w:rsidTr="00F31B8B">
        <w:tc>
          <w:tcPr>
            <w:tcW w:w="1203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№4</w:t>
            </w:r>
          </w:p>
        </w:tc>
        <w:tc>
          <w:tcPr>
            <w:tcW w:w="2166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2</w:t>
            </w:r>
          </w:p>
        </w:tc>
        <w:tc>
          <w:tcPr>
            <w:tcW w:w="6304" w:type="dxa"/>
          </w:tcPr>
          <w:p w:rsidR="004D285F" w:rsidRPr="00C75D7B" w:rsidRDefault="0007153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Пармелия</w:t>
            </w:r>
            <w:proofErr w:type="spellEnd"/>
            <w:r w:rsidRPr="00C75D7B">
              <w:rPr>
                <w:sz w:val="28"/>
                <w:szCs w:val="28"/>
              </w:rPr>
              <w:t xml:space="preserve"> блуждающая</w:t>
            </w:r>
            <w:r w:rsidR="00831978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Parmelia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vagans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N</w:t>
            </w:r>
            <w:proofErr w:type="gramStart"/>
            <w:r w:rsidR="00831978" w:rsidRPr="005D498C">
              <w:rPr>
                <w:i/>
                <w:sz w:val="28"/>
                <w:szCs w:val="28"/>
              </w:rPr>
              <w:t>у</w:t>
            </w:r>
            <w:proofErr w:type="gramEnd"/>
            <w:r w:rsidR="00831978" w:rsidRPr="005D498C">
              <w:rPr>
                <w:i/>
                <w:sz w:val="28"/>
                <w:szCs w:val="28"/>
              </w:rPr>
              <w:t>l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>.</w:t>
            </w:r>
            <w:r w:rsidRPr="005D498C">
              <w:rPr>
                <w:i/>
                <w:sz w:val="28"/>
                <w:szCs w:val="28"/>
              </w:rPr>
              <w:t>,</w:t>
            </w:r>
            <w:r w:rsidRPr="00C75D7B">
              <w:rPr>
                <w:sz w:val="28"/>
                <w:szCs w:val="28"/>
              </w:rPr>
              <w:t xml:space="preserve"> </w:t>
            </w:r>
            <w:proofErr w:type="spellStart"/>
            <w:r w:rsidRPr="00C75D7B">
              <w:rPr>
                <w:sz w:val="28"/>
                <w:szCs w:val="28"/>
              </w:rPr>
              <w:t>Гипогимния</w:t>
            </w:r>
            <w:proofErr w:type="spellEnd"/>
            <w:r w:rsidRPr="00C75D7B">
              <w:rPr>
                <w:sz w:val="28"/>
                <w:szCs w:val="28"/>
              </w:rPr>
              <w:t xml:space="preserve"> вздутая</w:t>
            </w:r>
            <w:r w:rsidR="00831978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Hypogymnia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physodes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(L.)</w:t>
            </w:r>
          </w:p>
        </w:tc>
      </w:tr>
      <w:tr w:rsidR="004D285F" w:rsidRPr="00C75D7B" w:rsidTr="00F31B8B">
        <w:tc>
          <w:tcPr>
            <w:tcW w:w="1203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№5</w:t>
            </w:r>
          </w:p>
        </w:tc>
        <w:tc>
          <w:tcPr>
            <w:tcW w:w="2166" w:type="dxa"/>
          </w:tcPr>
          <w:p w:rsidR="004D285F" w:rsidRPr="00C75D7B" w:rsidRDefault="004D285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5D7B">
              <w:rPr>
                <w:sz w:val="28"/>
                <w:szCs w:val="28"/>
              </w:rPr>
              <w:t>2</w:t>
            </w:r>
          </w:p>
        </w:tc>
        <w:tc>
          <w:tcPr>
            <w:tcW w:w="6304" w:type="dxa"/>
          </w:tcPr>
          <w:p w:rsidR="004D285F" w:rsidRPr="00C75D7B" w:rsidRDefault="0007153F" w:rsidP="00B77F9D">
            <w:pPr>
              <w:pStyle w:val="a4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C75D7B">
              <w:rPr>
                <w:sz w:val="28"/>
                <w:szCs w:val="28"/>
              </w:rPr>
              <w:t>Пармелия</w:t>
            </w:r>
            <w:proofErr w:type="spellEnd"/>
            <w:r w:rsidRPr="00C75D7B">
              <w:rPr>
                <w:sz w:val="28"/>
                <w:szCs w:val="28"/>
              </w:rPr>
              <w:t xml:space="preserve"> блуждающая</w:t>
            </w:r>
            <w:r w:rsidR="00831978" w:rsidRPr="00C75D7B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Parmelia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vagans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N</w:t>
            </w:r>
            <w:proofErr w:type="gramStart"/>
            <w:r w:rsidR="00831978" w:rsidRPr="005D498C">
              <w:rPr>
                <w:i/>
                <w:sz w:val="28"/>
                <w:szCs w:val="28"/>
              </w:rPr>
              <w:t>у</w:t>
            </w:r>
            <w:proofErr w:type="gramEnd"/>
            <w:r w:rsidR="00831978" w:rsidRPr="005D498C">
              <w:rPr>
                <w:i/>
                <w:sz w:val="28"/>
                <w:szCs w:val="28"/>
              </w:rPr>
              <w:t>l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>.</w:t>
            </w:r>
            <w:r w:rsidRPr="005D498C">
              <w:rPr>
                <w:i/>
                <w:sz w:val="28"/>
                <w:szCs w:val="28"/>
              </w:rPr>
              <w:t>,</w:t>
            </w:r>
            <w:r w:rsidRPr="00C75D7B">
              <w:rPr>
                <w:sz w:val="28"/>
                <w:szCs w:val="28"/>
              </w:rPr>
              <w:t xml:space="preserve"> </w:t>
            </w:r>
            <w:proofErr w:type="spellStart"/>
            <w:r w:rsidRPr="00C75D7B">
              <w:rPr>
                <w:sz w:val="28"/>
                <w:szCs w:val="28"/>
              </w:rPr>
              <w:t>Пармелиопсис</w:t>
            </w:r>
            <w:proofErr w:type="spellEnd"/>
            <w:r w:rsidRPr="00C75D7B">
              <w:rPr>
                <w:sz w:val="28"/>
                <w:szCs w:val="28"/>
              </w:rPr>
              <w:t xml:space="preserve"> темный</w:t>
            </w:r>
            <w:r w:rsidR="00831978" w:rsidRPr="00C75D7B">
              <w:rPr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Parmeliopsis</w:t>
            </w:r>
            <w:proofErr w:type="spellEnd"/>
            <w:r w:rsidR="00831978" w:rsidRPr="005D498C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="00831978" w:rsidRPr="005D498C">
              <w:rPr>
                <w:i/>
                <w:sz w:val="28"/>
                <w:szCs w:val="28"/>
              </w:rPr>
              <w:t>hyperopta</w:t>
            </w:r>
            <w:proofErr w:type="spellEnd"/>
          </w:p>
        </w:tc>
      </w:tr>
    </w:tbl>
    <w:p w:rsidR="00763420" w:rsidRPr="00C75D7B" w:rsidRDefault="004D285F" w:rsidP="00B77F9D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75D7B">
        <w:rPr>
          <w:sz w:val="28"/>
          <w:szCs w:val="28"/>
        </w:rPr>
        <w:lastRenderedPageBreak/>
        <w:t xml:space="preserve"> </w:t>
      </w:r>
      <w:r w:rsidR="00F7447B" w:rsidRPr="00C75D7B">
        <w:rPr>
          <w:sz w:val="28"/>
          <w:szCs w:val="28"/>
        </w:rPr>
        <w:t>П</w:t>
      </w:r>
      <w:r w:rsidR="00763420" w:rsidRPr="00C75D7B">
        <w:rPr>
          <w:sz w:val="28"/>
          <w:szCs w:val="28"/>
        </w:rPr>
        <w:t>риродные лесные экосистемы</w:t>
      </w:r>
      <w:r w:rsidR="00F7447B" w:rsidRPr="00C75D7B">
        <w:rPr>
          <w:sz w:val="28"/>
          <w:szCs w:val="28"/>
        </w:rPr>
        <w:t xml:space="preserve"> (участки №1</w:t>
      </w:r>
      <w:r w:rsidR="001972E9" w:rsidRPr="00C75D7B">
        <w:rPr>
          <w:sz w:val="28"/>
          <w:szCs w:val="28"/>
        </w:rPr>
        <w:t xml:space="preserve"> и</w:t>
      </w:r>
      <w:r w:rsidR="00F7447B" w:rsidRPr="00C75D7B">
        <w:rPr>
          <w:sz w:val="28"/>
          <w:szCs w:val="28"/>
        </w:rPr>
        <w:t xml:space="preserve"> №3)</w:t>
      </w:r>
      <w:r w:rsidR="00763420" w:rsidRPr="00C75D7B">
        <w:rPr>
          <w:sz w:val="28"/>
          <w:szCs w:val="28"/>
        </w:rPr>
        <w:t xml:space="preserve"> интересны в плане сохранения видового разнообразия и обилия лишайников нашего края.</w:t>
      </w:r>
    </w:p>
    <w:p w:rsidR="00831978" w:rsidRPr="00B77F9D" w:rsidRDefault="000C5E98" w:rsidP="00B77F9D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Мы определи</w:t>
      </w:r>
      <w:r w:rsidR="000C0AB2" w:rsidRPr="00C75D7B">
        <w:rPr>
          <w:sz w:val="28"/>
          <w:szCs w:val="28"/>
        </w:rPr>
        <w:t>ли лишайниковые вещества в талломе методом цветных реакций.</w:t>
      </w:r>
      <w:r w:rsidR="00D0297D" w:rsidRPr="00C75D7B">
        <w:rPr>
          <w:sz w:val="28"/>
          <w:szCs w:val="28"/>
        </w:rPr>
        <w:t xml:space="preserve"> </w:t>
      </w:r>
      <w:r w:rsidR="001A09EF" w:rsidRPr="00C75D7B">
        <w:rPr>
          <w:sz w:val="28"/>
          <w:szCs w:val="28"/>
        </w:rPr>
        <w:t>Исследования проводили на представител</w:t>
      </w:r>
      <w:r w:rsidR="00D0297D" w:rsidRPr="00C75D7B">
        <w:rPr>
          <w:sz w:val="28"/>
          <w:szCs w:val="28"/>
        </w:rPr>
        <w:t>е</w:t>
      </w:r>
      <w:r w:rsidR="001A09EF" w:rsidRPr="00C75D7B">
        <w:rPr>
          <w:sz w:val="28"/>
          <w:szCs w:val="28"/>
        </w:rPr>
        <w:t xml:space="preserve"> рода кладония</w:t>
      </w:r>
      <w:r w:rsidR="00183CB8" w:rsidRPr="00C75D7B">
        <w:rPr>
          <w:sz w:val="28"/>
          <w:szCs w:val="28"/>
        </w:rPr>
        <w:t xml:space="preserve"> </w:t>
      </w:r>
      <w:proofErr w:type="spellStart"/>
      <w:r w:rsidR="00183CB8" w:rsidRPr="00C75D7B">
        <w:rPr>
          <w:sz w:val="28"/>
          <w:szCs w:val="28"/>
        </w:rPr>
        <w:t>Cladonia</w:t>
      </w:r>
      <w:proofErr w:type="spellEnd"/>
      <w:r w:rsidR="00896D8B" w:rsidRPr="00C75D7B">
        <w:rPr>
          <w:sz w:val="28"/>
          <w:szCs w:val="28"/>
        </w:rPr>
        <w:t xml:space="preserve"> по методике, представленной в Главе 3</w:t>
      </w:r>
      <w:r w:rsidR="001A09EF" w:rsidRPr="00C75D7B">
        <w:rPr>
          <w:sz w:val="28"/>
          <w:szCs w:val="28"/>
        </w:rPr>
        <w:t>, и оказ</w:t>
      </w:r>
      <w:r w:rsidR="00896D8B" w:rsidRPr="00C75D7B">
        <w:rPr>
          <w:sz w:val="28"/>
          <w:szCs w:val="28"/>
        </w:rPr>
        <w:t xml:space="preserve">алось, что слоевища лишайника </w:t>
      </w:r>
      <w:r w:rsidR="001A09EF" w:rsidRPr="00C75D7B">
        <w:rPr>
          <w:sz w:val="28"/>
          <w:szCs w:val="28"/>
        </w:rPr>
        <w:t xml:space="preserve">содержали </w:t>
      </w:r>
      <w:r w:rsidR="00D951A7" w:rsidRPr="00C75D7B">
        <w:rPr>
          <w:sz w:val="28"/>
          <w:szCs w:val="28"/>
        </w:rPr>
        <w:t xml:space="preserve">такие </w:t>
      </w:r>
      <w:r w:rsidR="001A09EF" w:rsidRPr="00C75D7B">
        <w:rPr>
          <w:sz w:val="28"/>
          <w:szCs w:val="28"/>
        </w:rPr>
        <w:t xml:space="preserve"> лишайниковые вещ</w:t>
      </w:r>
      <w:r w:rsidR="00896D8B" w:rsidRPr="00C75D7B">
        <w:rPr>
          <w:sz w:val="28"/>
          <w:szCs w:val="28"/>
        </w:rPr>
        <w:t>ества</w:t>
      </w:r>
      <w:r w:rsidR="00D951A7" w:rsidRPr="00C75D7B">
        <w:rPr>
          <w:sz w:val="28"/>
          <w:szCs w:val="28"/>
        </w:rPr>
        <w:t>, как</w:t>
      </w:r>
      <w:r w:rsidR="00896D8B" w:rsidRPr="00C75D7B">
        <w:rPr>
          <w:sz w:val="28"/>
          <w:szCs w:val="28"/>
        </w:rPr>
        <w:t xml:space="preserve"> </w:t>
      </w:r>
      <w:proofErr w:type="spellStart"/>
      <w:r w:rsidR="00896D8B" w:rsidRPr="00C75D7B">
        <w:rPr>
          <w:sz w:val="28"/>
          <w:szCs w:val="28"/>
        </w:rPr>
        <w:t>усниновую</w:t>
      </w:r>
      <w:proofErr w:type="spellEnd"/>
      <w:r w:rsidR="00896D8B" w:rsidRPr="00C75D7B">
        <w:rPr>
          <w:sz w:val="28"/>
          <w:szCs w:val="28"/>
        </w:rPr>
        <w:t xml:space="preserve"> и </w:t>
      </w:r>
      <w:proofErr w:type="spellStart"/>
      <w:r w:rsidR="00896D8B" w:rsidRPr="00C75D7B">
        <w:rPr>
          <w:sz w:val="28"/>
          <w:szCs w:val="28"/>
        </w:rPr>
        <w:t>фумарпроцетраровую</w:t>
      </w:r>
      <w:proofErr w:type="spellEnd"/>
      <w:r w:rsidR="00896D8B" w:rsidRPr="00C75D7B">
        <w:rPr>
          <w:sz w:val="28"/>
          <w:szCs w:val="28"/>
        </w:rPr>
        <w:t xml:space="preserve"> кислоты</w:t>
      </w:r>
      <w:r w:rsidR="006C62A2">
        <w:rPr>
          <w:sz w:val="28"/>
          <w:szCs w:val="28"/>
        </w:rPr>
        <w:t xml:space="preserve"> (Приложение №7</w:t>
      </w:r>
      <w:r w:rsidR="00D6702B" w:rsidRPr="00C75D7B">
        <w:rPr>
          <w:sz w:val="28"/>
          <w:szCs w:val="28"/>
        </w:rPr>
        <w:t>)</w:t>
      </w:r>
      <w:r w:rsidR="00896D8B" w:rsidRPr="00C75D7B">
        <w:rPr>
          <w:sz w:val="28"/>
          <w:szCs w:val="28"/>
        </w:rPr>
        <w:t>.</w:t>
      </w: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B77F9D" w:rsidRDefault="00B77F9D" w:rsidP="00C75D7B">
      <w:pPr>
        <w:pStyle w:val="a4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F7447B" w:rsidRPr="00C75D7B" w:rsidRDefault="00780A31" w:rsidP="00C75D7B">
      <w:pPr>
        <w:pStyle w:val="a4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C75D7B">
        <w:rPr>
          <w:b/>
          <w:sz w:val="28"/>
          <w:szCs w:val="28"/>
        </w:rPr>
        <w:lastRenderedPageBreak/>
        <w:t>В</w:t>
      </w:r>
      <w:r w:rsidR="003F3097" w:rsidRPr="00C75D7B">
        <w:rPr>
          <w:b/>
          <w:sz w:val="28"/>
          <w:szCs w:val="28"/>
        </w:rPr>
        <w:t>ыводы</w:t>
      </w:r>
    </w:p>
    <w:p w:rsidR="00D5162E" w:rsidRPr="00C75D7B" w:rsidRDefault="00D951A7" w:rsidP="00C75D7B">
      <w:pPr>
        <w:pStyle w:val="a4"/>
        <w:numPr>
          <w:ilvl w:val="0"/>
          <w:numId w:val="9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75D7B">
        <w:rPr>
          <w:color w:val="000000"/>
          <w:sz w:val="28"/>
          <w:szCs w:val="28"/>
        </w:rPr>
        <w:t>Мы изучили</w:t>
      </w:r>
      <w:r w:rsidR="00BB528F" w:rsidRPr="00C75D7B">
        <w:rPr>
          <w:color w:val="000000"/>
          <w:sz w:val="28"/>
          <w:szCs w:val="28"/>
        </w:rPr>
        <w:t xml:space="preserve"> строение </w:t>
      </w:r>
      <w:r w:rsidRPr="00C75D7B">
        <w:rPr>
          <w:color w:val="000000"/>
          <w:sz w:val="28"/>
          <w:szCs w:val="28"/>
        </w:rPr>
        <w:t xml:space="preserve">таллома </w:t>
      </w:r>
      <w:r w:rsidR="00BB528F" w:rsidRPr="00C75D7B">
        <w:rPr>
          <w:color w:val="000000"/>
          <w:sz w:val="28"/>
          <w:szCs w:val="28"/>
        </w:rPr>
        <w:t>лишайник</w:t>
      </w:r>
      <w:r w:rsidRPr="00C75D7B">
        <w:rPr>
          <w:color w:val="000000"/>
          <w:sz w:val="28"/>
          <w:szCs w:val="28"/>
        </w:rPr>
        <w:t>а</w:t>
      </w:r>
      <w:r w:rsidR="00BB528F" w:rsidRPr="00C75D7B">
        <w:rPr>
          <w:color w:val="000000"/>
          <w:sz w:val="28"/>
          <w:szCs w:val="28"/>
        </w:rPr>
        <w:t xml:space="preserve"> в лабораторных условиях.</w:t>
      </w:r>
      <w:r w:rsidR="004F0C94" w:rsidRPr="00C75D7B">
        <w:rPr>
          <w:color w:val="000000"/>
          <w:sz w:val="28"/>
          <w:szCs w:val="28"/>
        </w:rPr>
        <w:t xml:space="preserve"> Эпифитный лишайник </w:t>
      </w:r>
      <w:proofErr w:type="spellStart"/>
      <w:r w:rsidR="004F0C94" w:rsidRPr="00C75D7B">
        <w:rPr>
          <w:sz w:val="28"/>
          <w:szCs w:val="28"/>
        </w:rPr>
        <w:t>Пармелия</w:t>
      </w:r>
      <w:proofErr w:type="spellEnd"/>
      <w:r w:rsidR="004F0C94" w:rsidRPr="00C75D7B">
        <w:rPr>
          <w:sz w:val="28"/>
          <w:szCs w:val="28"/>
        </w:rPr>
        <w:t xml:space="preserve"> б</w:t>
      </w:r>
      <w:r w:rsidR="00D75B5E">
        <w:rPr>
          <w:sz w:val="28"/>
          <w:szCs w:val="28"/>
        </w:rPr>
        <w:t xml:space="preserve">луждающая </w:t>
      </w:r>
      <w:proofErr w:type="spellStart"/>
      <w:r w:rsidR="00D75B5E" w:rsidRPr="005D498C">
        <w:rPr>
          <w:i/>
          <w:sz w:val="28"/>
          <w:szCs w:val="28"/>
        </w:rPr>
        <w:t>Parmelia</w:t>
      </w:r>
      <w:proofErr w:type="spellEnd"/>
      <w:r w:rsidR="00D75B5E" w:rsidRPr="005D498C">
        <w:rPr>
          <w:i/>
          <w:sz w:val="28"/>
          <w:szCs w:val="28"/>
        </w:rPr>
        <w:t xml:space="preserve"> </w:t>
      </w:r>
      <w:proofErr w:type="spellStart"/>
      <w:r w:rsidR="00D75B5E" w:rsidRPr="005D498C">
        <w:rPr>
          <w:i/>
          <w:sz w:val="28"/>
          <w:szCs w:val="28"/>
        </w:rPr>
        <w:t>vagans</w:t>
      </w:r>
      <w:proofErr w:type="spellEnd"/>
      <w:r w:rsidR="00D75B5E" w:rsidRPr="005D498C">
        <w:rPr>
          <w:i/>
          <w:sz w:val="28"/>
          <w:szCs w:val="28"/>
        </w:rPr>
        <w:t xml:space="preserve"> </w:t>
      </w:r>
      <w:proofErr w:type="spellStart"/>
      <w:r w:rsidR="00D75B5E" w:rsidRPr="005D498C">
        <w:rPr>
          <w:i/>
          <w:sz w:val="28"/>
          <w:szCs w:val="28"/>
        </w:rPr>
        <w:t>N</w:t>
      </w:r>
      <w:proofErr w:type="gramStart"/>
      <w:r w:rsidR="00D75B5E" w:rsidRPr="005D498C">
        <w:rPr>
          <w:i/>
          <w:sz w:val="28"/>
          <w:szCs w:val="28"/>
        </w:rPr>
        <w:t>у</w:t>
      </w:r>
      <w:proofErr w:type="gramEnd"/>
      <w:r w:rsidR="00D75B5E" w:rsidRPr="005D498C">
        <w:rPr>
          <w:i/>
          <w:sz w:val="28"/>
          <w:szCs w:val="28"/>
        </w:rPr>
        <w:t>l</w:t>
      </w:r>
      <w:proofErr w:type="spellEnd"/>
      <w:r w:rsidR="00D75B5E" w:rsidRPr="005D498C">
        <w:rPr>
          <w:i/>
          <w:sz w:val="28"/>
          <w:szCs w:val="28"/>
        </w:rPr>
        <w:t>.</w:t>
      </w:r>
      <w:r w:rsidR="00D75B5E">
        <w:rPr>
          <w:sz w:val="28"/>
          <w:szCs w:val="28"/>
        </w:rPr>
        <w:t xml:space="preserve"> я</w:t>
      </w:r>
      <w:r w:rsidR="004F0C94" w:rsidRPr="00C75D7B">
        <w:rPr>
          <w:sz w:val="28"/>
          <w:szCs w:val="28"/>
        </w:rPr>
        <w:t>вляется гетеромерным.</w:t>
      </w:r>
    </w:p>
    <w:p w:rsidR="000E7545" w:rsidRPr="00C75D7B" w:rsidRDefault="004F0C94" w:rsidP="00C75D7B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D951A7"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талломе </w:t>
      </w:r>
      <w:r w:rsidR="000E7545"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лишайника Кладония</w:t>
      </w:r>
      <w:r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3CB8" w:rsidRPr="005D498C">
        <w:rPr>
          <w:rFonts w:ascii="Times New Roman" w:hAnsi="Times New Roman" w:cs="Times New Roman"/>
          <w:i/>
          <w:sz w:val="28"/>
          <w:szCs w:val="28"/>
        </w:rPr>
        <w:t>Cladonia</w:t>
      </w:r>
      <w:proofErr w:type="spellEnd"/>
      <w:r w:rsidR="00183CB8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Pr="00C75D7B">
        <w:rPr>
          <w:rFonts w:ascii="Times New Roman" w:hAnsi="Times New Roman" w:cs="Times New Roman"/>
          <w:sz w:val="28"/>
          <w:szCs w:val="28"/>
        </w:rPr>
        <w:t xml:space="preserve">слоевища лишайника определили  такие лишайниковые вещества, как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усниновую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фумарпроцетраровую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кислоты</w:t>
      </w:r>
      <w:r w:rsidR="000E7545"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951A7"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методом цветных реакций</w:t>
      </w:r>
      <w:r w:rsidR="000E7545"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E7545" w:rsidRPr="00C75D7B" w:rsidRDefault="00926526" w:rsidP="00C75D7B">
      <w:pPr>
        <w:pStyle w:val="a3"/>
        <w:numPr>
          <w:ilvl w:val="0"/>
          <w:numId w:val="9"/>
        </w:num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Составили коллекцию </w:t>
      </w:r>
      <w:r w:rsidRPr="00C75D7B">
        <w:rPr>
          <w:rFonts w:ascii="Times New Roman" w:hAnsi="Times New Roman" w:cs="Times New Roman"/>
          <w:sz w:val="28"/>
          <w:szCs w:val="28"/>
        </w:rPr>
        <w:t xml:space="preserve">эпифитных лишайников, произрастающих в березовом колке в окрестностях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>. Кормиловка.</w:t>
      </w:r>
    </w:p>
    <w:p w:rsidR="006C62A2" w:rsidRDefault="006C62A2" w:rsidP="006C62A2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62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результате обработки образцов мы определили 10 видов лишайников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75B5E" w:rsidRPr="00D75B5E" w:rsidRDefault="0055521F" w:rsidP="00C75D7B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hAnsi="Times New Roman" w:cs="Times New Roman"/>
          <w:sz w:val="28"/>
          <w:szCs w:val="28"/>
        </w:rPr>
        <w:t>Наиболее высокое общее проективное покрытие лишайников наблюдалось на участке №3</w:t>
      </w:r>
      <w:r w:rsidR="003E62A9">
        <w:rPr>
          <w:rFonts w:ascii="Times New Roman" w:hAnsi="Times New Roman" w:cs="Times New Roman"/>
          <w:sz w:val="28"/>
          <w:szCs w:val="28"/>
        </w:rPr>
        <w:t xml:space="preserve"> (смешанный лес)</w:t>
      </w:r>
      <w:r w:rsidRPr="00C75D7B">
        <w:rPr>
          <w:rFonts w:ascii="Times New Roman" w:hAnsi="Times New Roman" w:cs="Times New Roman"/>
          <w:sz w:val="28"/>
          <w:szCs w:val="28"/>
        </w:rPr>
        <w:t>, а видовое разнообразие лишайников зафиксировано на участке №1</w:t>
      </w:r>
      <w:r w:rsidR="003E62A9">
        <w:rPr>
          <w:rFonts w:ascii="Times New Roman" w:hAnsi="Times New Roman" w:cs="Times New Roman"/>
          <w:sz w:val="28"/>
          <w:szCs w:val="28"/>
        </w:rPr>
        <w:t xml:space="preserve"> (березовый колок)</w:t>
      </w:r>
      <w:r w:rsidRPr="00C75D7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6526" w:rsidRPr="00C75D7B" w:rsidRDefault="00D951A7" w:rsidP="00C75D7B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hAnsi="Times New Roman" w:cs="Times New Roman"/>
          <w:sz w:val="28"/>
          <w:szCs w:val="28"/>
        </w:rPr>
        <w:t>Наиболее высокая частота встречаемости принадлежит листоват</w:t>
      </w:r>
      <w:r w:rsidR="001972E9" w:rsidRPr="00C75D7B">
        <w:rPr>
          <w:rFonts w:ascii="Times New Roman" w:hAnsi="Times New Roman" w:cs="Times New Roman"/>
          <w:sz w:val="28"/>
          <w:szCs w:val="28"/>
        </w:rPr>
        <w:t>ым</w:t>
      </w:r>
      <w:r w:rsidRPr="00C75D7B">
        <w:rPr>
          <w:rFonts w:ascii="Times New Roman" w:hAnsi="Times New Roman" w:cs="Times New Roman"/>
          <w:sz w:val="28"/>
          <w:szCs w:val="28"/>
        </w:rPr>
        <w:t xml:space="preserve"> лишайник</w:t>
      </w:r>
      <w:r w:rsidR="001972E9" w:rsidRPr="00C75D7B">
        <w:rPr>
          <w:rFonts w:ascii="Times New Roman" w:hAnsi="Times New Roman" w:cs="Times New Roman"/>
          <w:sz w:val="28"/>
          <w:szCs w:val="28"/>
        </w:rPr>
        <w:t>ам</w:t>
      </w:r>
      <w:r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блуждающая</w:t>
      </w:r>
      <w:r w:rsidR="000177C6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Parmelia</w:t>
      </w:r>
      <w:proofErr w:type="spellEnd"/>
      <w:r w:rsidR="000177C6" w:rsidRPr="00127C9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vagans</w:t>
      </w:r>
      <w:proofErr w:type="spellEnd"/>
      <w:r w:rsidR="000177C6" w:rsidRPr="00127C9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N</w:t>
      </w:r>
      <w:proofErr w:type="gram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у</w:t>
      </w:r>
      <w:proofErr w:type="gramEnd"/>
      <w:r w:rsidR="000177C6" w:rsidRPr="00127C99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0177C6" w:rsidRPr="00127C99">
        <w:rPr>
          <w:rFonts w:ascii="Times New Roman" w:hAnsi="Times New Roman" w:cs="Times New Roman"/>
          <w:i/>
          <w:sz w:val="28"/>
          <w:szCs w:val="28"/>
        </w:rPr>
        <w:t>.</w:t>
      </w:r>
      <w:r w:rsidR="000177C6" w:rsidRPr="00C75D7B">
        <w:rPr>
          <w:rFonts w:ascii="Times New Roman" w:hAnsi="Times New Roman" w:cs="Times New Roman"/>
          <w:sz w:val="28"/>
          <w:szCs w:val="28"/>
        </w:rPr>
        <w:t xml:space="preserve"> </w:t>
      </w:r>
      <w:r w:rsidRPr="00C75D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Гипогимния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вздутая</w:t>
      </w:r>
      <w:r w:rsidR="000177C6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Hypogymnia</w:t>
      </w:r>
      <w:proofErr w:type="spellEnd"/>
      <w:r w:rsidR="000177C6" w:rsidRPr="00127C9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physodes</w:t>
      </w:r>
      <w:proofErr w:type="spellEnd"/>
      <w:r w:rsidR="000177C6" w:rsidRPr="00127C99">
        <w:rPr>
          <w:rFonts w:ascii="Times New Roman" w:hAnsi="Times New Roman" w:cs="Times New Roman"/>
          <w:i/>
          <w:sz w:val="28"/>
          <w:szCs w:val="28"/>
        </w:rPr>
        <w:t xml:space="preserve"> (L.)</w:t>
      </w:r>
      <w:r w:rsidRPr="00C75D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75D7B">
        <w:rPr>
          <w:rFonts w:ascii="Times New Roman" w:hAnsi="Times New Roman" w:cs="Times New Roman"/>
          <w:sz w:val="28"/>
          <w:szCs w:val="28"/>
        </w:rPr>
        <w:t>Пармелиопсис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75D7B">
        <w:rPr>
          <w:rFonts w:ascii="Times New Roman" w:hAnsi="Times New Roman" w:cs="Times New Roman"/>
          <w:sz w:val="28"/>
          <w:szCs w:val="28"/>
        </w:rPr>
        <w:t>темный</w:t>
      </w:r>
      <w:proofErr w:type="gramEnd"/>
      <w:r w:rsidR="000177C6" w:rsidRPr="00C75D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Parmeliopsis</w:t>
      </w:r>
      <w:proofErr w:type="spellEnd"/>
      <w:r w:rsidR="000177C6" w:rsidRPr="00127C9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177C6" w:rsidRPr="00127C99">
        <w:rPr>
          <w:rFonts w:ascii="Times New Roman" w:hAnsi="Times New Roman" w:cs="Times New Roman"/>
          <w:i/>
          <w:sz w:val="28"/>
          <w:szCs w:val="28"/>
        </w:rPr>
        <w:t>hyperopta</w:t>
      </w:r>
      <w:proofErr w:type="spellEnd"/>
      <w:r w:rsidRPr="00C75D7B">
        <w:rPr>
          <w:rFonts w:ascii="Times New Roman" w:hAnsi="Times New Roman" w:cs="Times New Roman"/>
          <w:sz w:val="28"/>
          <w:szCs w:val="28"/>
        </w:rPr>
        <w:t xml:space="preserve"> как в лесных, так и парковых экосистемах с высокой рекреационной нагрузкой. Следовательно, у этих лишайников более широкая амплитуда толерантности к воздействию экологических факторов среды</w:t>
      </w:r>
      <w:r w:rsidR="001972E9" w:rsidRPr="00C75D7B">
        <w:rPr>
          <w:rFonts w:ascii="Times New Roman" w:hAnsi="Times New Roman" w:cs="Times New Roman"/>
          <w:sz w:val="28"/>
          <w:szCs w:val="28"/>
        </w:rPr>
        <w:t>, т.е. они более выносливые</w:t>
      </w:r>
      <w:r w:rsidRPr="00C75D7B">
        <w:rPr>
          <w:rFonts w:ascii="Times New Roman" w:hAnsi="Times New Roman" w:cs="Times New Roman"/>
          <w:sz w:val="28"/>
          <w:szCs w:val="28"/>
        </w:rPr>
        <w:t>.</w:t>
      </w:r>
    </w:p>
    <w:p w:rsidR="007F11B3" w:rsidRPr="005D498C" w:rsidRDefault="00D951A7" w:rsidP="005D498C">
      <w:pPr>
        <w:pStyle w:val="a3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5D7B">
        <w:rPr>
          <w:rFonts w:ascii="Times New Roman" w:hAnsi="Times New Roman" w:cs="Times New Roman"/>
          <w:sz w:val="28"/>
          <w:szCs w:val="28"/>
        </w:rPr>
        <w:t>Составили аннотированный список эпифитных лишайников, произрастающих в лесных и парковых экосистемах Омской области.</w:t>
      </w:r>
    </w:p>
    <w:p w:rsidR="008A4933" w:rsidRDefault="007F11B3" w:rsidP="007F11B3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Перспектива</w:t>
      </w:r>
    </w:p>
    <w:p w:rsidR="007F11B3" w:rsidRPr="007F11B3" w:rsidRDefault="007F11B3" w:rsidP="005D498C">
      <w:pPr>
        <w:spacing w:after="30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В перспективе хотелось бы </w:t>
      </w:r>
      <w:r w:rsidR="005D4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исследования физиолого-биохимических особенностей лишайников, </w:t>
      </w:r>
      <w:r w:rsidR="009E6B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наибольший интерес в</w:t>
      </w:r>
      <w:r w:rsidR="005D4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ызывает систематическая группа </w:t>
      </w:r>
      <w:proofErr w:type="spellStart"/>
      <w:r w:rsidR="005D4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Пармеливые</w:t>
      </w:r>
      <w:proofErr w:type="spellEnd"/>
      <w:r w:rsidR="005D4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спользовать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хроматографические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548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методики. </w:t>
      </w:r>
    </w:p>
    <w:p w:rsidR="00B77F9D" w:rsidRDefault="00B77F9D" w:rsidP="00C75D7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7F9D" w:rsidRDefault="00B77F9D" w:rsidP="00C75D7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554C6" w:rsidRPr="00C75D7B" w:rsidRDefault="004554C6" w:rsidP="00C75D7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Список </w:t>
      </w:r>
      <w:r w:rsidR="008A02FF"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информационных источников</w:t>
      </w:r>
    </w:p>
    <w:p w:rsidR="004554C6" w:rsidRPr="00C75D7B" w:rsidRDefault="004554C6" w:rsidP="00C75D7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6709" w:rsidRPr="00C75D7B" w:rsidRDefault="00976709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География Омской области: Учебное пособие для средней школы. – Омск: Кн. Изд-во, 2001. – 192 с.</w:t>
      </w:r>
    </w:p>
    <w:p w:rsidR="00976709" w:rsidRPr="00C75D7B" w:rsidRDefault="00BB76CF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Красная книга Омской области / Правительство Омской области, Омский государственный педагогический университет. Отв. ред. Г.Н. Сидоров, В.Н. Русаков. – Омск: Изд-во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ОмГПУ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, 2005. – 460 с.; ил.</w:t>
      </w:r>
    </w:p>
    <w:p w:rsidR="00976709" w:rsidRPr="00C75D7B" w:rsidRDefault="00976709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Окснер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А.Н. Определитель лишайников СССР.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 2. Морфология, систематика и географическое распространение Л.: Наука, 1974. - 284 с.</w:t>
      </w:r>
    </w:p>
    <w:p w:rsidR="004554C6" w:rsidRPr="00C75D7B" w:rsidRDefault="004554C6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Пчелкин А.В. Популярная лихенология. М., 2006.– 36 с.</w:t>
      </w:r>
    </w:p>
    <w:p w:rsidR="004554C6" w:rsidRPr="00C75D7B" w:rsidRDefault="004554C6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Пчелкин А.В. Фотографическая съемка биологических объе</w:t>
      </w:r>
      <w:r w:rsidR="0097670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ктов: Методическое пособие. М.: «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Экосистема». 1997</w:t>
      </w:r>
      <w:r w:rsidR="0097670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21 с.</w:t>
      </w:r>
    </w:p>
    <w:p w:rsidR="008A02FF" w:rsidRPr="00C75D7B" w:rsidRDefault="008A02FF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Флора лишайников России: Биология, экология, разнообразие, распространение и методы изучения лишайников</w:t>
      </w:r>
      <w:proofErr w:type="gram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О</w:t>
      </w:r>
      <w:proofErr w:type="gram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тв. ред. М.П. Андреев, Д.Е.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Гимельбрант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СПб</w:t>
      </w:r>
      <w:proofErr w:type="gram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.: </w:t>
      </w:r>
      <w:proofErr w:type="gram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Товарищество научных изданий КМК, 2014. – 392с., 82 рис., 8 таб. ил.</w:t>
      </w:r>
    </w:p>
    <w:p w:rsidR="00976709" w:rsidRPr="00C75D7B" w:rsidRDefault="004554C6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Шапиро И.А. Загадки растения-сфинкса. Лишайники и экологический мониторинг.</w:t>
      </w:r>
      <w:r w:rsidR="0097670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Л.: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Гидрометеоиздат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 1991</w:t>
      </w:r>
      <w:r w:rsidR="0097670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76709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80 с.</w:t>
      </w:r>
    </w:p>
    <w:p w:rsidR="00976709" w:rsidRPr="00C75D7B" w:rsidRDefault="00976709" w:rsidP="00C75D7B">
      <w:pPr>
        <w:numPr>
          <w:ilvl w:val="0"/>
          <w:numId w:val="10"/>
        </w:numPr>
        <w:tabs>
          <w:tab w:val="num" w:pos="284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Яковлев Г.П., Аверьянов Л.В. Ботаника для учителя. В 2 ч. Ч. 2. – М.: Просвеще</w:t>
      </w:r>
      <w:r w:rsidR="00BB76CF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ние: Учеб. лит</w:t>
      </w:r>
      <w:proofErr w:type="gramStart"/>
      <w:r w:rsidR="00BB76CF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</w:t>
      </w:r>
      <w:proofErr w:type="gramEnd"/>
      <w:r w:rsidR="00BB76CF"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1997. – 336 с.;</w:t>
      </w: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ил.</w:t>
      </w:r>
    </w:p>
    <w:p w:rsidR="00976709" w:rsidRPr="00C75D7B" w:rsidRDefault="00976709" w:rsidP="00C75D7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6709" w:rsidRPr="00C75D7B" w:rsidRDefault="00976709" w:rsidP="00C75D7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Интернет-источники</w:t>
      </w:r>
      <w:proofErr w:type="gramEnd"/>
    </w:p>
    <w:p w:rsidR="00976709" w:rsidRPr="00C75D7B" w:rsidRDefault="00976709" w:rsidP="00C75D7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76709" w:rsidRPr="00C75D7B" w:rsidRDefault="00EF73E1" w:rsidP="00C75D7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Компьютерный атлас-определитель лишайников России (составитель Боголюбов А.С). </w:t>
      </w:r>
      <w:hyperlink r:id="rId9" w:history="1">
        <w:r w:rsidRPr="00C75D7B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http://www.ecology-shop.ru/guides/03lich.htm</w:t>
        </w:r>
      </w:hyperlink>
    </w:p>
    <w:p w:rsidR="00487787" w:rsidRPr="00C75D7B" w:rsidRDefault="00487787" w:rsidP="00C75D7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4C6" w:rsidRPr="00C75D7B" w:rsidRDefault="004554C6" w:rsidP="00C75D7B">
      <w:pPr>
        <w:spacing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8A4933" w:rsidRPr="00C75D7B" w:rsidRDefault="008A4933" w:rsidP="00C75D7B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A4933" w:rsidRPr="00C75D7B" w:rsidRDefault="008A4933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140B" w:rsidRPr="00C75D7B" w:rsidRDefault="0053140B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140B" w:rsidRPr="00C75D7B" w:rsidRDefault="0053140B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140B" w:rsidRPr="00C75D7B" w:rsidRDefault="0053140B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140B" w:rsidRPr="00C75D7B" w:rsidRDefault="0053140B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140B" w:rsidRPr="00C75D7B" w:rsidRDefault="0053140B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3140B" w:rsidRPr="00C75D7B" w:rsidRDefault="0053140B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6702B" w:rsidRPr="00B35175" w:rsidRDefault="0053140B" w:rsidP="00B35175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4"/>
          <w:szCs w:val="44"/>
          <w:lang w:eastAsia="ru-RU"/>
        </w:rPr>
      </w:pPr>
      <w:r w:rsidRPr="00F31B8B">
        <w:rPr>
          <w:rFonts w:ascii="Times New Roman" w:eastAsia="Times New Roman" w:hAnsi="Times New Roman" w:cs="Times New Roman"/>
          <w:b/>
          <w:color w:val="000000"/>
          <w:sz w:val="44"/>
          <w:szCs w:val="44"/>
          <w:lang w:eastAsia="ru-RU"/>
        </w:rPr>
        <w:t>Приложения</w:t>
      </w:r>
    </w:p>
    <w:p w:rsidR="00676EAB" w:rsidRDefault="00676EAB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76EAB" w:rsidRDefault="00676EAB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53B79" w:rsidRDefault="00653B79" w:rsidP="003E62A9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53B79" w:rsidRDefault="00653B79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B64FA" w:rsidRDefault="004B64FA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35175" w:rsidRDefault="00C43090" w:rsidP="00B35175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</w:t>
      </w:r>
      <w:r w:rsidR="0015631F"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№</w:t>
      </w:r>
      <w:r w:rsidR="00487787"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15631F"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</w:p>
    <w:p w:rsidR="00E3352F" w:rsidRDefault="00E3352F" w:rsidP="00E3352F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Районы</w:t>
      </w:r>
      <w:r w:rsidRPr="00C75D7B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</w:p>
    <w:p w:rsidR="00B35175" w:rsidRDefault="00B35175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3026B75">
            <wp:extent cx="6010910" cy="288353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175" w:rsidRDefault="00B35175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Рис.1. Места изучения </w:t>
      </w:r>
      <w:proofErr w:type="gramStart"/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эпифитной</w:t>
      </w:r>
      <w:proofErr w:type="gramEnd"/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лихенофлоры</w:t>
      </w:r>
      <w:proofErr w:type="spellEnd"/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масштаб 1:7000</w:t>
      </w:r>
    </w:p>
    <w:p w:rsidR="00653B79" w:rsidRPr="00B35175" w:rsidRDefault="00653B79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5175" w:rsidRDefault="00B35175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76C7870">
            <wp:extent cx="6161842" cy="2781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576" cy="278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175" w:rsidRDefault="00B35175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2. Участок №1 – березовый колок</w:t>
      </w:r>
    </w:p>
    <w:p w:rsidR="00F501BF" w:rsidRDefault="00F501BF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01BF" w:rsidRPr="00F501BF" w:rsidRDefault="00F501BF" w:rsidP="00F501BF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501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№1</w:t>
      </w:r>
    </w:p>
    <w:p w:rsidR="00B35175" w:rsidRDefault="00B35175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18F80C9">
            <wp:extent cx="5694211" cy="338137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511" cy="3380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175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3. Участок №2 – защитная лесополоса</w:t>
      </w:r>
    </w:p>
    <w:p w:rsidR="00653B79" w:rsidRDefault="00653B79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D78AAF3">
            <wp:extent cx="5835086" cy="341936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480" cy="3420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4 . Участок №3 – смешанный лес</w:t>
      </w:r>
    </w:p>
    <w:p w:rsidR="00C23ED2" w:rsidRPr="00C23ED2" w:rsidRDefault="00C23ED2" w:rsidP="00C23ED2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23E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№1</w:t>
      </w: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5BBEDFA">
            <wp:extent cx="5331137" cy="31718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496" cy="3173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175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Рис.5. Парк культуры и отдыха имени 30-летия ВЛКСМ, г. Омск</w:t>
      </w:r>
    </w:p>
    <w:p w:rsidR="00653B79" w:rsidRDefault="00653B79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1E0A1A0">
            <wp:extent cx="5453717" cy="3533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619" cy="3533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Рис.6. Парк культуры </w:t>
      </w:r>
      <w:r w:rsidR="00207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отдыха им. Ю.А. Гагарина,  </w:t>
      </w:r>
      <w:proofErr w:type="spellStart"/>
      <w:r w:rsidR="00207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Start"/>
      <w:r w:rsidR="002073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алачинск</w:t>
      </w:r>
      <w:proofErr w:type="spellEnd"/>
    </w:p>
    <w:p w:rsidR="00B5371D" w:rsidRPr="00C23ED2" w:rsidRDefault="00C23ED2" w:rsidP="00C23ED2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23E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№2</w:t>
      </w: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AB99F02">
            <wp:extent cx="5346700" cy="3724910"/>
            <wp:effectExtent l="0" t="0" r="635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371D" w:rsidRDefault="00B5371D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3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7. Разметка пробной площадки (участок №1)</w:t>
      </w: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Default="00C23ED2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ED2" w:rsidRPr="00C23ED2" w:rsidRDefault="00C23ED2" w:rsidP="00C23ED2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23E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№3</w:t>
      </w:r>
    </w:p>
    <w:p w:rsidR="008A4933" w:rsidRPr="00B35175" w:rsidRDefault="00487787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Фотографическая съёмка лишайников</w:t>
      </w:r>
      <w:r w:rsidR="00D0297D"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участке №1</w:t>
      </w:r>
      <w:r w:rsidR="005D4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(201</w:t>
      </w:r>
      <w:r w:rsidR="007218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D6702B" w:rsidRPr="00B3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г.)</w:t>
      </w:r>
    </w:p>
    <w:p w:rsidR="00795F26" w:rsidRPr="00C75D7B" w:rsidRDefault="00C43090" w:rsidP="00C75D7B">
      <w:pPr>
        <w:spacing w:after="30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487787"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81483F1" wp14:editId="36167238">
            <wp:extent cx="2871787" cy="3829050"/>
            <wp:effectExtent l="0" t="0" r="5080" b="0"/>
            <wp:docPr id="1" name="Рисунок 1" descr="C:\Users\user\Desktop\лишайники\Новая папка (3)\IMG_20160911_12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ишайники\Новая папка (3)\IMG_20160911_1238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054" cy="383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787"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  <w:r w:rsidR="00991956"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162894A1" wp14:editId="2DDAA680">
            <wp:extent cx="2867025" cy="3822700"/>
            <wp:effectExtent l="0" t="0" r="9525" b="6350"/>
            <wp:docPr id="66" name="Рисунок 66" descr="C:\Users\user\Desktop\лишайники\Новая папка (3)\IMG_20160911_12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лишайники\Новая папка (3)\IMG_20160911_1249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89" cy="383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956" w:rsidRPr="00C75D7B" w:rsidRDefault="00991956" w:rsidP="00F31B8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32DC2A1" wp14:editId="2D905AEC">
            <wp:extent cx="2838450" cy="3784602"/>
            <wp:effectExtent l="0" t="0" r="0" b="6350"/>
            <wp:docPr id="65" name="Рисунок 65" descr="C:\Users\user\Desktop\лишайники\Новая папка (3)\IMG_20160911_12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ишайники\Новая папка (3)\IMG_20160911_1238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4" cy="378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</w:t>
      </w: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15FCEA07" wp14:editId="22AABD4D">
            <wp:extent cx="2838450" cy="3784599"/>
            <wp:effectExtent l="0" t="0" r="0" b="6985"/>
            <wp:docPr id="67" name="Рисунок 67" descr="C:\Users\user\Desktop\лишайники\Новая папка (3)\IMG_20160911_12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ишайники\Новая папка (3)\IMG_20160911_1238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880" cy="378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956" w:rsidRPr="00C75D7B" w:rsidRDefault="00C23ED2" w:rsidP="00C75D7B">
      <w:pPr>
        <w:spacing w:after="30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 3</w:t>
      </w:r>
    </w:p>
    <w:p w:rsidR="00991956" w:rsidRPr="00C75D7B" w:rsidRDefault="00991956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Фотографическая съёмка лишайников</w:t>
      </w:r>
    </w:p>
    <w:p w:rsidR="00487787" w:rsidRPr="00C75D7B" w:rsidRDefault="00991956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6B4BC86" wp14:editId="4EB12D55">
            <wp:extent cx="2864644" cy="3819525"/>
            <wp:effectExtent l="0" t="0" r="0" b="0"/>
            <wp:docPr id="68" name="Рисунок 68" descr="C:\Users\user\Desktop\лишайники\Новая папка (3)\IMG_20160911_13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лишайники\Новая папка (3)\IMG_20160911_1310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44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787"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</w:t>
      </w:r>
      <w:r w:rsidR="00487787"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E24E8BF" wp14:editId="6901E38A">
            <wp:extent cx="2874167" cy="3832225"/>
            <wp:effectExtent l="0" t="0" r="2540" b="0"/>
            <wp:docPr id="49" name="Рисунок 49" descr="C:\Users\user\Desktop\лишайники\Новая папка (3)\IMG_20160911_12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лишайники\Новая папка (3)\IMG_20160911_1245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70" cy="384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721" w:rsidRPr="00C75D7B" w:rsidRDefault="00855721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855721" w:rsidRPr="00C75D7B" w:rsidRDefault="00855721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8832497" wp14:editId="2A1F6735">
            <wp:extent cx="2700338" cy="3600450"/>
            <wp:effectExtent l="0" t="0" r="5080" b="0"/>
            <wp:docPr id="50" name="Рисунок 50" descr="C:\Users\user\Desktop\лишайники\Новая папка (3)\IMG_20160911_12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ишайники\Новая папка (3)\IMG_20160911_1256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55" cy="360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</w:t>
      </w: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11C7387E" wp14:editId="22CF0441">
            <wp:extent cx="2697956" cy="3597277"/>
            <wp:effectExtent l="0" t="0" r="7620" b="3175"/>
            <wp:docPr id="53" name="Рисунок 53" descr="C:\Users\user\Desktop\лишайники\Новая папка (3)\IMG_20160911_13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лишайники\Новая папка (3)\IMG_20160911_1304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12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956" w:rsidRPr="00C75D7B" w:rsidRDefault="00C23ED2" w:rsidP="00F31B8B">
      <w:pPr>
        <w:spacing w:after="30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 4</w:t>
      </w:r>
    </w:p>
    <w:p w:rsidR="00991956" w:rsidRPr="00C75D7B" w:rsidRDefault="00991956" w:rsidP="00F31B8B">
      <w:pPr>
        <w:spacing w:after="30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Изучение </w:t>
      </w:r>
      <w:r w:rsidR="00CC5FA1"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внутреннего </w:t>
      </w:r>
      <w:r w:rsidRPr="00C75D7B">
        <w:rPr>
          <w:rFonts w:ascii="Times New Roman" w:hAnsi="Times New Roman" w:cs="Times New Roman"/>
          <w:b/>
          <w:sz w:val="28"/>
          <w:szCs w:val="28"/>
        </w:rPr>
        <w:t>строения таллома лишайника в школьной лаборатории</w:t>
      </w:r>
      <w:r w:rsidR="00962552"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</w:t>
      </w:r>
      <w:r w:rsidR="002D752F"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991956" w:rsidRPr="00C75D7B" w:rsidRDefault="00991956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AE2FA37" wp14:editId="70A6108E">
            <wp:extent cx="2857500" cy="2143125"/>
            <wp:effectExtent l="0" t="0" r="0" b="9525"/>
            <wp:docPr id="62" name="Рисунок 62" descr="C:\Users\user\Desktop\лишайники\IMG_20161109_14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лишайники\IMG_20161109_1435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832" cy="214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</w:t>
      </w: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DD60C1A" wp14:editId="079B064F">
            <wp:extent cx="2857500" cy="2143125"/>
            <wp:effectExtent l="0" t="0" r="0" b="9525"/>
            <wp:docPr id="60" name="Рисунок 60" descr="C:\Users\user\Desktop\лишайники\IMG_20161109_14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лишайники\IMG_20161109_1435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2" cy="214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991956" w:rsidRPr="00C75D7B" w:rsidRDefault="00991956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14DB567" wp14:editId="7D350CCD">
            <wp:extent cx="3667125" cy="2750344"/>
            <wp:effectExtent l="0" t="0" r="0" b="0"/>
            <wp:docPr id="61" name="Рисунок 61" descr="C:\Users\user\Desktop\лишайники\IMG_20161109_14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лишайники\IMG_20161109_1436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166" cy="27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956" w:rsidRPr="00C75D7B" w:rsidRDefault="00991956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7391340" wp14:editId="63A464FA">
            <wp:extent cx="3022599" cy="2266950"/>
            <wp:effectExtent l="0" t="0" r="6985" b="0"/>
            <wp:docPr id="63" name="Рисунок 63" descr="C:\Users\user\Desktop\лишайники\IMG_20161109_14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лишайники\IMG_20161109_1441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985" cy="226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FA1" w:rsidRPr="00C75D7B" w:rsidRDefault="00976709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>Срез лишайника под микроскопом</w:t>
      </w:r>
    </w:p>
    <w:p w:rsidR="00CC5FA1" w:rsidRPr="00C75D7B" w:rsidRDefault="00C23ED2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Приложение № 5</w:t>
      </w:r>
    </w:p>
    <w:p w:rsidR="00CC5FA1" w:rsidRPr="00C75D7B" w:rsidRDefault="00CC5FA1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>Коллекция эпифитных лишайников</w:t>
      </w:r>
    </w:p>
    <w:p w:rsidR="00CC5FA1" w:rsidRPr="00C75D7B" w:rsidRDefault="00D7062B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4C2A5DC" wp14:editId="2A61B700">
            <wp:extent cx="3093244" cy="4124325"/>
            <wp:effectExtent l="0" t="0" r="0" b="0"/>
            <wp:docPr id="56" name="Рисунок 56" descr="C:\Users\user\Desktop\лишайники\IMG_20161109_14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лишайники\IMG_20161109_1431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632" cy="412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</w:t>
      </w:r>
    </w:p>
    <w:p w:rsidR="00D7062B" w:rsidRPr="00C75D7B" w:rsidRDefault="00D7062B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1B638D2" wp14:editId="46AE7E25">
            <wp:extent cx="4127500" cy="3095625"/>
            <wp:effectExtent l="0" t="0" r="6350" b="9525"/>
            <wp:docPr id="59" name="Рисунок 59" descr="C:\Users\user\Desktop\лишайники\IMG_20161109_14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лишайники\IMG_20161109_1432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295" cy="309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62B" w:rsidRPr="00C75D7B" w:rsidRDefault="00D7062B" w:rsidP="00C75D7B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6702B" w:rsidRPr="00C75D7B" w:rsidRDefault="00C23ED2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№6</w:t>
      </w:r>
    </w:p>
    <w:p w:rsidR="00D6702B" w:rsidRPr="00C75D7B" w:rsidRDefault="00D6702B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Фотографическая съёмка лишайников на участках №1-5 (201</w:t>
      </w:r>
      <w:r w:rsidR="007218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8</w:t>
      </w:r>
      <w:r w:rsidR="00C23E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, 201</w:t>
      </w:r>
      <w:r w:rsidR="007218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9</w:t>
      </w: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</w:t>
      </w:r>
      <w:r w:rsidR="00C23E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.г</w:t>
      </w: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.)</w:t>
      </w:r>
    </w:p>
    <w:p w:rsidR="00D6702B" w:rsidRPr="00C75D7B" w:rsidRDefault="00D6702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F2A3194" wp14:editId="00BCC6F9">
            <wp:extent cx="2824163" cy="3765549"/>
            <wp:effectExtent l="0" t="0" r="0" b="6985"/>
            <wp:docPr id="17" name="Рисунок 17" descr="C:\Users\user\Desktop\Исследователи природы\IMG_20170822_16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сследователи природы\IMG_20170822_1609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233" cy="377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="00DC4E1F"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529E784" wp14:editId="13A3A17A">
            <wp:extent cx="2828925" cy="3771900"/>
            <wp:effectExtent l="0" t="0" r="9525" b="0"/>
            <wp:docPr id="19" name="Рисунок 19" descr="C:\Users\user\Desktop\Исследователи природы\IMG_20170919_16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сследователи природы\IMG_20170919_1655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14" cy="376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E1F" w:rsidRPr="00C75D7B" w:rsidRDefault="00DC4E1F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7768131" wp14:editId="6846ED4B">
            <wp:extent cx="2419350" cy="3225798"/>
            <wp:effectExtent l="0" t="0" r="0" b="0"/>
            <wp:docPr id="21" name="Рисунок 21" descr="C:\Users\user\Desktop\Исследователи природы\IMG_20170919_17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сследователи природы\IMG_20170919_1710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781" cy="323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40A54CE" wp14:editId="1B640E4C">
            <wp:extent cx="2414588" cy="3219450"/>
            <wp:effectExtent l="0" t="0" r="5080" b="0"/>
            <wp:docPr id="22" name="Рисунок 22" descr="C:\Users\user\Desktop\Исследователи природы\IMG_20170924_14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сследователи природы\IMG_20170924_1438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322" cy="322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963" w:rsidRPr="00C75D7B" w:rsidRDefault="00F32963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32963" w:rsidRPr="00C75D7B" w:rsidRDefault="00F32963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32963" w:rsidRPr="00C75D7B" w:rsidRDefault="00F32963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 №</w:t>
      </w:r>
      <w:r w:rsidR="009B179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7</w:t>
      </w:r>
    </w:p>
    <w:p w:rsidR="00F84743" w:rsidRPr="00C75D7B" w:rsidRDefault="00F84743" w:rsidP="00C75D7B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Тест на цветные реакции</w:t>
      </w:r>
    </w:p>
    <w:p w:rsidR="00651672" w:rsidRPr="00C75D7B" w:rsidRDefault="00651672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32963" w:rsidRPr="00C75D7B" w:rsidRDefault="00F32963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8853A92" wp14:editId="5A24DF62">
            <wp:extent cx="2852738" cy="3803649"/>
            <wp:effectExtent l="0" t="0" r="5080" b="6985"/>
            <wp:docPr id="23" name="Рисунок 23" descr="C:\Users\user\Desktop\Исследователи природы\IMG_20171107_14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сследователи природы\IMG_20171107_1433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719" cy="380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672"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="00651672" w:rsidRPr="00C75D7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539AA577" wp14:editId="6ECAB186">
            <wp:extent cx="2857500" cy="3810000"/>
            <wp:effectExtent l="0" t="0" r="0" b="0"/>
            <wp:docPr id="24" name="Рисунок 24" descr="C:\Users\user\Desktop\Исследователи природы\IMG_20171107_14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сследователи природы\IMG_20171107_1438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38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02B" w:rsidRPr="00C75D7B" w:rsidRDefault="00D6702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31B8B" w:rsidRPr="00C75D7B" w:rsidRDefault="00F31B8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306BF" w:rsidRDefault="009306BF" w:rsidP="009306BF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306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№ 8</w:t>
      </w:r>
    </w:p>
    <w:p w:rsidR="009306BF" w:rsidRDefault="009306BF" w:rsidP="009306BF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BE85FDE" wp14:editId="1CB2B56C">
            <wp:extent cx="5499100" cy="321310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4E5" w:rsidRDefault="008974E5" w:rsidP="008974E5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7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Рис.8. Частота встречаемости лишайников, в %</w:t>
      </w:r>
      <w:r w:rsidR="007170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(201</w:t>
      </w:r>
      <w:r w:rsidR="007218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F847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г.)</w:t>
      </w:r>
    </w:p>
    <w:p w:rsidR="00F847A9" w:rsidRPr="008974E5" w:rsidRDefault="00F847A9" w:rsidP="008974E5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06BF" w:rsidRPr="009306BF" w:rsidRDefault="00F847A9" w:rsidP="009306BF">
      <w:pPr>
        <w:spacing w:before="192" w:after="192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7C82DBE">
            <wp:extent cx="5499100" cy="3213100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47A9" w:rsidRDefault="00F847A9" w:rsidP="00C75D7B">
      <w:pPr>
        <w:spacing w:after="30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847A9">
        <w:rPr>
          <w:rFonts w:ascii="Times New Roman" w:hAnsi="Times New Roman" w:cs="Times New Roman"/>
          <w:color w:val="000000"/>
          <w:sz w:val="28"/>
          <w:szCs w:val="28"/>
        </w:rPr>
        <w:t>Рис.9. Общее проективное покрытие лишайников на исследуемых участках</w:t>
      </w:r>
    </w:p>
    <w:p w:rsidR="006C62A2" w:rsidRPr="00F847A9" w:rsidRDefault="006C62A2" w:rsidP="006C62A2">
      <w:pPr>
        <w:spacing w:after="30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FC2A708">
            <wp:extent cx="5309870" cy="3011805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2A2" w:rsidRDefault="006C62A2" w:rsidP="006C62A2">
      <w:pPr>
        <w:pStyle w:val="a4"/>
        <w:spacing w:after="0" w:line="360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Рис.10. </w:t>
      </w:r>
      <w:r w:rsidRPr="00F31B8B">
        <w:rPr>
          <w:sz w:val="28"/>
          <w:szCs w:val="28"/>
        </w:rPr>
        <w:t>Встр</w:t>
      </w:r>
      <w:r w:rsidR="007170CE">
        <w:rPr>
          <w:sz w:val="28"/>
          <w:szCs w:val="28"/>
        </w:rPr>
        <w:t>ечаемость видов лишайников, 201</w:t>
      </w:r>
      <w:r w:rsidR="007218BF">
        <w:rPr>
          <w:sz w:val="28"/>
          <w:szCs w:val="28"/>
        </w:rPr>
        <w:t>9</w:t>
      </w:r>
      <w:r w:rsidRPr="00F31B8B">
        <w:rPr>
          <w:sz w:val="28"/>
          <w:szCs w:val="28"/>
        </w:rPr>
        <w:t>г.</w:t>
      </w:r>
    </w:p>
    <w:p w:rsidR="006C62A2" w:rsidRDefault="006C62A2" w:rsidP="006C62A2">
      <w:pPr>
        <w:spacing w:after="30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A9" w:rsidRDefault="003E62A9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17D9B" w:rsidRPr="00C75D7B" w:rsidRDefault="00C17D9B" w:rsidP="00C75D7B">
      <w:pPr>
        <w:spacing w:after="300" w:line="36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Приложение № </w:t>
      </w:r>
      <w:r w:rsidR="009306BF">
        <w:rPr>
          <w:rFonts w:ascii="Times New Roman" w:hAnsi="Times New Roman" w:cs="Times New Roman"/>
          <w:b/>
          <w:color w:val="000000"/>
          <w:sz w:val="28"/>
          <w:szCs w:val="28"/>
        </w:rPr>
        <w:t>9</w:t>
      </w:r>
    </w:p>
    <w:p w:rsidR="00C17D9B" w:rsidRPr="00C75D7B" w:rsidRDefault="00C17D9B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Аннотированный список </w:t>
      </w:r>
      <w:r w:rsidRPr="00C75D7B">
        <w:rPr>
          <w:rFonts w:ascii="Times New Roman" w:hAnsi="Times New Roman" w:cs="Times New Roman"/>
          <w:b/>
          <w:sz w:val="28"/>
          <w:szCs w:val="28"/>
        </w:rPr>
        <w:t xml:space="preserve">эпифитных лишайников,                                                                            произрастающих в лесных и парковых экосистемах Омской области                      </w:t>
      </w:r>
    </w:p>
    <w:p w:rsidR="00C17D9B" w:rsidRPr="00C75D7B" w:rsidRDefault="00C17D9B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30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Кладония рогатая — </w:t>
      </w:r>
      <w:proofErr w:type="spellStart"/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Cladonia</w:t>
      </w:r>
      <w:proofErr w:type="spellEnd"/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ceraspora</w:t>
      </w:r>
      <w:proofErr w:type="spellEnd"/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71096613" wp14:editId="109DE59C">
            <wp:extent cx="1905000" cy="1905000"/>
            <wp:effectExtent l="0" t="0" r="0" b="0"/>
            <wp:docPr id="25" name="Рисунок 25" descr="http://gribu.ru/sites/default/files/styles/foto-list/public/katitem/kladoniya_rogataya-2.jpg?itok=hDd8-AE-">
              <a:hlinkClick xmlns:a="http://schemas.openxmlformats.org/drawingml/2006/main" r:id="rId40" tooltip="&quot;Кладония рога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gribu.ru/sites/default/files/styles/foto-list/public/katitem/kladoniya_rogataya-2.jpg?itok=hDd8-AE-">
                      <a:hlinkClick r:id="rId40" tooltip="&quot;Кладония рога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t xml:space="preserve"> 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147E4B25" wp14:editId="4C158A21">
            <wp:extent cx="1905000" cy="1905000"/>
            <wp:effectExtent l="0" t="0" r="0" b="0"/>
            <wp:docPr id="27" name="Рисунок 27" descr="http://gribu.ru/sites/default/files/styles/foto-list/public/katitem/kladoniya_rogataya-1.jpg?itok=0sGPNX8N">
              <a:hlinkClick xmlns:a="http://schemas.openxmlformats.org/drawingml/2006/main" r:id="rId42" tooltip="&quot;Кладония рога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gribu.ru/sites/default/files/styles/foto-list/public/katitem/kladoniya_rogataya-1.jpg?itok=0sGPNX8N">
                      <a:hlinkClick r:id="rId42" tooltip="&quot;Кладония рога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Первичный таллом состоит из крупных разрозненных чешуек, с возрастом часто исчезает. Обладает палочковидными и шиловидными не разветвленными или слаборазветвленными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подециями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Подеции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до 8 см высотой и 1-1,5 мм толщиной, шиловидно заостренные или слегка расширенные в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сцифы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часто изогнутые, </w:t>
      </w:r>
      <w:proofErr w:type="spellStart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слабокустистые</w:t>
      </w:r>
      <w:proofErr w:type="spellEnd"/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простые, беловато-серые или серо-коричневые, покрытые чешуйками</w:t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деревьях на уровне почвы и замшелых скалах.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Cs/>
          <w:color w:val="000000"/>
          <w:kern w:val="36"/>
          <w:sz w:val="28"/>
          <w:szCs w:val="28"/>
          <w:lang w:eastAsia="ru-RU"/>
        </w:rPr>
        <w:lastRenderedPageBreak/>
        <w:t>Кладония тёмно-зелёная</w:t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Cladonia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chlorophaea</w:t>
      </w:r>
      <w:proofErr w:type="spellEnd"/>
    </w:p>
    <w:p w:rsidR="00C17D9B" w:rsidRPr="00C75D7B" w:rsidRDefault="00C17D9B" w:rsidP="00C75D7B">
      <w:pPr>
        <w:spacing w:after="225" w:line="360" w:lineRule="auto"/>
        <w:ind w:left="150" w:right="150"/>
        <w:jc w:val="center"/>
        <w:outlineLvl w:val="0"/>
        <w:rPr>
          <w:rFonts w:ascii="Times New Roman" w:eastAsia="Times New Roman" w:hAnsi="Times New Roman" w:cs="Times New Roman"/>
          <w:b/>
          <w:bCs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7160FCF6" wp14:editId="30D55591">
            <wp:extent cx="1905000" cy="1905000"/>
            <wp:effectExtent l="0" t="0" r="0" b="0"/>
            <wp:docPr id="28" name="Рисунок 28" descr="http://gribu.ru/sites/default/files/styles/foto-list/public/katitem/kladoniya_tyomno-zelyonaya-1.jpg?itok=Ipnulykf">
              <a:hlinkClick xmlns:a="http://schemas.openxmlformats.org/drawingml/2006/main" r:id="rId44" tooltip="&quot;Кладония тёмно-зелё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gribu.ru/sites/default/files/styles/foto-list/public/katitem/kladoniya_tyomno-zelyonaya-1.jpg?itok=Ipnulykf">
                      <a:hlinkClick r:id="rId44" tooltip="&quot;Кладония тёмно-зелё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03405A3F" wp14:editId="56D2C9B3">
            <wp:extent cx="1905000" cy="1905000"/>
            <wp:effectExtent l="0" t="0" r="0" b="0"/>
            <wp:docPr id="29" name="Рисунок 29" descr="http://gribu.ru/sites/default/files/styles/foto-list/public/katitem/kladoniya_tyomno-zelyonaya-4.jpg?itok=Vlap3_sC">
              <a:hlinkClick xmlns:a="http://schemas.openxmlformats.org/drawingml/2006/main" r:id="rId46" tooltip="&quot;Кладония тёмно-зелё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gribu.ru/sites/default/files/styles/foto-list/public/katitem/kladoniya_tyomno-zelyonaya-4.jpg?itok=Vlap3_sC">
                      <a:hlinkClick r:id="rId46" tooltip="&quot;Кладония тёмно-зелё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Первичное слоевище представлено чешуйками различн</w:t>
      </w:r>
      <w:r w:rsidR="008E1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 величины, сверху зеленовато-</w:t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сероватых, снизу белых, иногда с единичными зернистыми соредиями.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Подеции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0,5 – 3 см высотой, серовато-зеленоватые со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сцифами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правильной формы.</w:t>
      </w: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Апотеции коричневые, располагаются по краям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сциф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Местообитание 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почве, на основаниях деревьев с грубой корой (дуб, береза). Редкий, как и все кладонии, для городских территорий вид.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bCs/>
          <w:iCs/>
          <w:color w:val="000000"/>
          <w:kern w:val="36"/>
          <w:sz w:val="28"/>
          <w:szCs w:val="28"/>
          <w:lang w:eastAsia="ru-RU"/>
        </w:rPr>
        <w:lastRenderedPageBreak/>
        <w:t>Гипогимния</w:t>
      </w:r>
      <w:proofErr w:type="spellEnd"/>
      <w:r w:rsidRPr="00C75D7B">
        <w:rPr>
          <w:rFonts w:ascii="Times New Roman" w:eastAsia="Times New Roman" w:hAnsi="Times New Roman" w:cs="Times New Roman"/>
          <w:b/>
          <w:bCs/>
          <w:iCs/>
          <w:color w:val="000000"/>
          <w:kern w:val="36"/>
          <w:sz w:val="28"/>
          <w:szCs w:val="28"/>
          <w:lang w:eastAsia="ru-RU"/>
        </w:rPr>
        <w:t xml:space="preserve"> вздутая -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Hypogymnia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physodes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(L.)</w:t>
      </w:r>
    </w:p>
    <w:p w:rsidR="00C17D9B" w:rsidRPr="00C75D7B" w:rsidRDefault="00C17D9B" w:rsidP="00C75D7B">
      <w:pPr>
        <w:spacing w:after="225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6F90B550" wp14:editId="1D88B460">
            <wp:extent cx="1905000" cy="1905000"/>
            <wp:effectExtent l="0" t="0" r="0" b="0"/>
            <wp:docPr id="30" name="Рисунок 30" descr="http://gribu.ru/sites/default/files/styles/foto-list/public/katitem/gipogimniya_vzdutaya-1.jpeg?itok=LsAumPWy">
              <a:hlinkClick xmlns:a="http://schemas.openxmlformats.org/drawingml/2006/main" r:id="rId48" tooltip="&quot;Гипогимния взду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gribu.ru/sites/default/files/styles/foto-list/public/katitem/gipogimniya_vzdutaya-1.jpeg?itok=LsAumPWy">
                      <a:hlinkClick r:id="rId48" tooltip="&quot;Гипогимния взду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207C9986" wp14:editId="671A6A91">
            <wp:extent cx="1905000" cy="1905000"/>
            <wp:effectExtent l="0" t="0" r="0" b="0"/>
            <wp:docPr id="32" name="Рисунок 32" descr="http://gribu.ru/sites/default/files/styles/foto-list/public/katitem/gipogimniya_vzdutaya-2.jpg?itok=Q7FJEVnc">
              <a:hlinkClick xmlns:a="http://schemas.openxmlformats.org/drawingml/2006/main" r:id="rId50" tooltip="&quot;Гипогимния взду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gribu.ru/sites/default/files/styles/foto-list/public/katitem/gipogimniya_vzdutaya-2.jpg?itok=Q7FJEVnc">
                      <a:hlinkClick r:id="rId50" tooltip="&quot;Гипогимния взду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7B77220D" wp14:editId="246243B6">
            <wp:extent cx="1905000" cy="1905000"/>
            <wp:effectExtent l="0" t="0" r="0" b="0"/>
            <wp:docPr id="33" name="Рисунок 33" descr="http://gribu.ru/sites/default/files/styles/foto-list/public/katitem/gipogimniya_vzdutaya-3.jpg?itok=NanSAPRb">
              <a:hlinkClick xmlns:a="http://schemas.openxmlformats.org/drawingml/2006/main" r:id="rId52" tooltip="&quot;Гипогимния взду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gribu.ru/sites/default/files/styles/foto-list/public/katitem/gipogimniya_vzdutaya-3.jpg?itok=NanSAPRb">
                      <a:hlinkClick r:id="rId52" tooltip="&quot;Гипогимния взду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Таллом листоватый, очень разнообразный по форме (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розетковидный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полурозетковидный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неопределенной формы), с тесно сближенными или налегающими друг на друга лопастями 1-5 см длиной и 1-6 мм шириной, слегка выпуклыми, разветвленными, слегка расширенными, вздутыми, внутри полыми.</w:t>
      </w:r>
      <w:proofErr w:type="gram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краю лопастей очень часто расположены белые мучнисто-зернистые соредии. Сверху таллом серовато-зеленоватый, желтовато-серовато-зеленоватый или голубовато-зеленовато-серый, гладкий или морщинисто-складчатый, снизу черный или темно-коричневый, морщинистый, без отверстий.</w:t>
      </w:r>
    </w:p>
    <w:p w:rsidR="00C17D9B" w:rsidRPr="00C75D7B" w:rsidRDefault="00C17D9B" w:rsidP="00C75D7B">
      <w:pPr>
        <w:spacing w:before="192" w:after="192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Преимущественно на стволах и ветвях хвойных и лиственных пород, реже на других субстратах. </w:t>
      </w: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Ксантория</w:t>
      </w:r>
      <w:proofErr w:type="spellEnd"/>
      <w:r w:rsidRPr="00C75D7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постенная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 или настенная, или стенная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золотнянка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– </w:t>
      </w:r>
      <w:proofErr w:type="spellStart"/>
      <w:r w:rsidRPr="00C75D7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Xanthoria</w:t>
      </w:r>
      <w:proofErr w:type="spellEnd"/>
      <w:r w:rsidRPr="00C75D7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parietina</w:t>
      </w:r>
      <w:proofErr w:type="spellEnd"/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68CC61AD" wp14:editId="03CC0B69">
            <wp:extent cx="1905000" cy="1905000"/>
            <wp:effectExtent l="0" t="0" r="0" b="0"/>
            <wp:docPr id="35" name="Рисунок 35" descr="http://gribu.ru/sites/default/files/styles/foto-list/public/katitem/ksantoriya_postennaya-1_0.jpg?itok=xwzKDxTw">
              <a:hlinkClick xmlns:a="http://schemas.openxmlformats.org/drawingml/2006/main" r:id="rId54" tooltip="&quot;Ксантория постен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gribu.ru/sites/default/files/styles/foto-list/public/katitem/ksantoriya_postennaya-1_0.jpg?itok=xwzKDxTw">
                      <a:hlinkClick r:id="rId54" tooltip="&quot;Ксантория постен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45DE5B4A" wp14:editId="7E60FCCC">
            <wp:extent cx="1905000" cy="1905000"/>
            <wp:effectExtent l="0" t="0" r="0" b="0"/>
            <wp:docPr id="36" name="Рисунок 36" descr="http://gribu.ru/sites/default/files/styles/foto-list/public/katitem/ksantoriya_postennaya-3_0.jpg?itok=Bwp7Y4GH">
              <a:hlinkClick xmlns:a="http://schemas.openxmlformats.org/drawingml/2006/main" r:id="rId56" tooltip="&quot;Ксантория постен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gribu.ru/sites/default/files/styles/foto-list/public/katitem/ksantoriya_postennaya-3_0.jpg?itok=Bwp7Y4GH">
                      <a:hlinkClick r:id="rId56" tooltip="&quot;Ксантория постен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69CF12EC" wp14:editId="4815C877">
            <wp:extent cx="1905000" cy="1905000"/>
            <wp:effectExtent l="0" t="0" r="0" b="0"/>
            <wp:docPr id="38" name="Рисунок 38" descr="http://gribu.ru/sites/default/files/styles/foto-list/public/katitem/ksantoriya_postennaya-4.jpg?itok=kg1ueme3">
              <a:hlinkClick xmlns:a="http://schemas.openxmlformats.org/drawingml/2006/main" r:id="rId58" tooltip="&quot;Ксантория постен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gribu.ru/sites/default/files/styles/foto-list/public/katitem/ksantoriya_postennaya-4.jpg?itok=kg1ueme3">
                      <a:hlinkClick r:id="rId58" tooltip="&quot;Ксантория постен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t xml:space="preserve">  </w:t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Таллом свыше 3 см в диаметре, в виде правильных оранжево-желтых розеток, состоящих из крупных, широких, округлых по краю лопастей. На концах лопасти выемчато-изрезанные.</w:t>
      </w:r>
    </w:p>
    <w:p w:rsidR="00C17D9B" w:rsidRPr="00C75D7B" w:rsidRDefault="00C17D9B" w:rsidP="00C75D7B">
      <w:pPr>
        <w:spacing w:before="192" w:after="192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Эпифит, обитающий на коре деревьев, растет также на обработанной древесине, особенно часто на заборах и стенах построек.</w:t>
      </w: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Пармелиопсис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темный —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Parmeliopsis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hyperopta</w:t>
      </w:r>
      <w:proofErr w:type="spellEnd"/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06B86A2E" wp14:editId="6BCE1E3B">
            <wp:extent cx="1905000" cy="1905000"/>
            <wp:effectExtent l="0" t="0" r="0" b="0"/>
            <wp:docPr id="39" name="Рисунок 39" descr="http://gribu.ru/sites/default/files/styles/foto-list/public/katitem/parmeliopsis_temnyy-1.jpg?itok=w7YUkOnV">
              <a:hlinkClick xmlns:a="http://schemas.openxmlformats.org/drawingml/2006/main" r:id="rId60" tooltip="&quot;Пармелиопсис темный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gribu.ru/sites/default/files/styles/foto-list/public/katitem/parmeliopsis_temnyy-1.jpg?itok=w7YUkOnV">
                      <a:hlinkClick r:id="rId60" tooltip="&quot;Пармелиопсис темный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5D6AAE20" wp14:editId="60A6E2A8">
            <wp:extent cx="1905000" cy="1905000"/>
            <wp:effectExtent l="0" t="0" r="0" b="0"/>
            <wp:docPr id="41" name="Рисунок 41" descr="http://gribu.ru/sites/default/files/styles/foto-list/public/katitem/parmeliopsis_temnyy-2.jpg?itok=ApHM5Ajr">
              <a:hlinkClick xmlns:a="http://schemas.openxmlformats.org/drawingml/2006/main" r:id="rId62" tooltip="&quot;Пармелиопсис темный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gribu.ru/sites/default/files/styles/foto-list/public/katitem/parmeliopsis_temnyy-2.jpg?itok=ApHM5Ajr">
                      <a:hlinkClick r:id="rId62" tooltip="&quot;Пармелиопсис темный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7D52297C" wp14:editId="540E6DCF">
            <wp:extent cx="1905000" cy="1905000"/>
            <wp:effectExtent l="0" t="0" r="0" b="0"/>
            <wp:docPr id="42" name="Рисунок 42" descr="http://gribu.ru/sites/default/files/styles/foto-list/public/katitem/parmeliopsis_temnyy-3.jpg?itok=FIED8PyC">
              <a:hlinkClick xmlns:a="http://schemas.openxmlformats.org/drawingml/2006/main" r:id="rId64" tooltip="&quot;Пармелиопсис темный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gribu.ru/sites/default/files/styles/foto-list/public/katitem/parmeliopsis_temnyy-3.jpg?itok=FIED8PyC">
                      <a:hlinkClick r:id="rId64" tooltip="&quot;Пармелиопсис темный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Таллом в виде розеток неправильной формы, до 7 см в диаметре, состоит из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тонкокожистых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извилистых, рассеченных по краю лопастей. </w:t>
      </w: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Верхняя сторона беловато-серая, иногда с коричневатым оттенком, покрыта разбросанными полушаровидными беловатыми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соралями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часто сливающимися в центре таллома в сплошную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соредиозную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массу; нижняя — темно-коричневая с густыми короткими черными ризоидами.</w:t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gramEnd"/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565EAA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стволах и пнях хвойных и лиственных пород (особенно часто на сосне и березе), на веточках кустарников и кустарничков, на обработанной и гниющей древесине, реже на каменистом субстрате.</w:t>
      </w: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65EAA" w:rsidRDefault="00C17D9B" w:rsidP="00C75D7B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Пармелия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блуждающая –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Parmelia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vagans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N</w:t>
      </w:r>
      <w:proofErr w:type="gram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</w:t>
      </w:r>
      <w:proofErr w:type="gram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l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 </w:t>
      </w:r>
    </w:p>
    <w:p w:rsidR="00C17D9B" w:rsidRPr="00C75D7B" w:rsidRDefault="00C17D9B" w:rsidP="00C75D7B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(=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Parmelia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stenophylla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Xanthaparmelia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camschadalis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)</w:t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48979077" wp14:editId="798DFF24">
            <wp:extent cx="2266950" cy="2266950"/>
            <wp:effectExtent l="0" t="0" r="0" b="0"/>
            <wp:docPr id="43" name="Рисунок 43" descr="http://gribu.ru/sites/default/files/styles/foto-list/public/katitem/parmeliya_bluzhdayushchaya-1.jpg?itok=qo7pbQ4X">
              <a:hlinkClick xmlns:a="http://schemas.openxmlformats.org/drawingml/2006/main" r:id="rId66" tooltip="&quot;Пармелия блуждающ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gribu.ru/sites/default/files/styles/foto-list/public/katitem/parmeliya_bluzhdayushchaya-1.jpg?itok=qo7pbQ4X">
                      <a:hlinkClick r:id="rId66" tooltip="&quot;Пармелия блуждающ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565EAA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Таллом листоватый или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полукустистый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не прикрепленный к субстрату. Лопасти 2-4 мм шириной, раздельные, ветвистые, приподнимающиеся над субстратом, часто заворачивающиеся в трубочку. Верхняя сторона таллома желтоват</w:t>
      </w: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серовато-зеленоватая, гладкая, без соредии и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изидии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слегка блестящая; нижняя — темно-коричневая, с остатками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ризин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совсем без них.</w:t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деревьях близ почвы в равнинных и горных степях.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Рамалина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мучнистая —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Ramalina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farinacea</w:t>
      </w:r>
      <w:proofErr w:type="spellEnd"/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kern w:val="36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57820715" wp14:editId="325685F9">
            <wp:extent cx="1905000" cy="1905000"/>
            <wp:effectExtent l="0" t="0" r="0" b="0"/>
            <wp:docPr id="44" name="Рисунок 44" descr="http://gribu.ru/sites/default/files/styles/foto-list/public/katitem/ramalina_muchnistaya-1.jpg?itok=uHUFsqrL">
              <a:hlinkClick xmlns:a="http://schemas.openxmlformats.org/drawingml/2006/main" r:id="rId68" tooltip="&quot;Рамалина мучнис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gribu.ru/sites/default/files/styles/foto-list/public/katitem/ramalina_muchnistaya-1.jpg?itok=uHUFsqrL">
                      <a:hlinkClick r:id="rId68" tooltip="&quot;Рамалина мучнис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3C5E7707" wp14:editId="0F090BA8">
            <wp:extent cx="1905000" cy="1905000"/>
            <wp:effectExtent l="0" t="0" r="0" b="0"/>
            <wp:docPr id="45" name="Рисунок 45" descr="http://gribu.ru/sites/default/files/styles/foto-list/public/katitem/ramalina_muchnistaya-3.jpg?itok=-ubq4kEH">
              <a:hlinkClick xmlns:a="http://schemas.openxmlformats.org/drawingml/2006/main" r:id="rId70" tooltip="&quot;Рамалина мучнис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gribu.ru/sites/default/files/styles/foto-list/public/katitem/ramalina_muchnistaya-3.jpg?itok=-ubq4kEH">
                      <a:hlinkClick r:id="rId70" tooltip="&quot;Рамалина мучнис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6910E3C7" wp14:editId="47FF2887">
            <wp:extent cx="1905000" cy="1905000"/>
            <wp:effectExtent l="0" t="0" r="0" b="0"/>
            <wp:docPr id="48" name="Рисунок 48" descr="http://gribu.ru/sites/default/files/styles/foto-list/public/katitem/ramalina_muchnistaya-2.jpg?itok=c4AdTn-H">
              <a:hlinkClick xmlns:a="http://schemas.openxmlformats.org/drawingml/2006/main" r:id="rId72" tooltip="&quot;Рамалина мучнис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gribu.ru/sites/default/files/styles/foto-list/public/katitem/ramalina_muchnistaya-2.jpg?itok=c4AdTn-H">
                      <a:hlinkClick r:id="rId72" tooltip="&quot;Рамалина мучнис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Таллом в виде прямостоячих или повисающих кустиков, сероват</w:t>
      </w: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коричнево-зеленый, 5 — 6 см длиной, мягкий. Лопасти плоские, к концам немного утончаются.</w:t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коре деревьев и обработанной древесине.</w:t>
      </w: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Уснея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хохлатая —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Usnea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comosa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Ach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.)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Rohl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 (=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Уснея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почти цветущая —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Usnea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subfloridiana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Usnea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subcomosa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Usnea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similis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)</w:t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22C297B7" wp14:editId="1E4304B3">
            <wp:extent cx="1905000" cy="1905000"/>
            <wp:effectExtent l="0" t="0" r="0" b="0"/>
            <wp:docPr id="51" name="Рисунок 51" descr="http://gribu.ru/sites/default/files/styles/foto-list/public/katitem/usneya_hohlataya-3.jpg?itok=MVdmLXdU">
              <a:hlinkClick xmlns:a="http://schemas.openxmlformats.org/drawingml/2006/main" r:id="rId74" tooltip="&quot;Уснея хохла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gribu.ru/sites/default/files/styles/foto-list/public/katitem/usneya_hohlataya-3.jpg?itok=MVdmLXdU">
                      <a:hlinkClick r:id="rId74" tooltip="&quot;Уснея хохла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0C1809DE" wp14:editId="113F3E07">
            <wp:extent cx="1905000" cy="1905000"/>
            <wp:effectExtent l="0" t="0" r="0" b="0"/>
            <wp:docPr id="54" name="Рисунок 54" descr="http://gribu.ru/sites/default/files/styles/foto-list/public/katitem/usneya_hohlataya-2.jpg?itok=wtunZeBo">
              <a:hlinkClick xmlns:a="http://schemas.openxmlformats.org/drawingml/2006/main" r:id="rId76" tooltip="&quot;Уснея хохла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gribu.ru/sites/default/files/styles/foto-list/public/katitem/usneya_hohlataya-2.jpg?itok=wtunZeBo">
                      <a:hlinkClick r:id="rId76" tooltip="&quot;Уснея хохла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423B44BF" wp14:editId="76C921AF">
            <wp:extent cx="1905000" cy="1905000"/>
            <wp:effectExtent l="0" t="0" r="0" b="0"/>
            <wp:docPr id="77" name="Рисунок 77" descr="http://gribu.ru/sites/default/files/styles/foto-list/public/katitem/usneya_hohlataya-1.jpg?itok=1j94XTXh">
              <a:hlinkClick xmlns:a="http://schemas.openxmlformats.org/drawingml/2006/main" r:id="rId78" tooltip="&quot;Уснея хохла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gribu.ru/sites/default/files/styles/foto-list/public/katitem/usneya_hohlataya-1.jpg?itok=1j94XTXh">
                      <a:hlinkClick r:id="rId78" tooltip="&quot;Уснея хохла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Таллом прямостоячий, 5-7, редко до 12 см длиной, сильноразветвленный, сероват</w:t>
      </w: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желтовато-зеленый, у основания- черноватый. Главные веточки на поверхности несут сосочки</w:t>
      </w: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</w:t>
      </w:r>
      <w:proofErr w:type="gramEnd"/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коре деревьев, особенно на ветвях елей и стволах старых берез.</w:t>
      </w: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Фисция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щетинистая —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Physcia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hispida</w:t>
      </w:r>
      <w:proofErr w:type="spellEnd"/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1D1E2FA9" wp14:editId="2A172E41">
            <wp:extent cx="1905000" cy="1905000"/>
            <wp:effectExtent l="0" t="0" r="0" b="0"/>
            <wp:docPr id="78" name="Рисунок 78" descr="http://gribu.ru/sites/default/files/styles/foto-list/public/katitem/fisciya_shchetinistaya-1.jpg?itok=cwBV_1g9">
              <a:hlinkClick xmlns:a="http://schemas.openxmlformats.org/drawingml/2006/main" r:id="rId80" tooltip="&quot;Фисция щетинис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gribu.ru/sites/default/files/styles/foto-list/public/katitem/fisciya_shchetinistaya-1.jpg?itok=cwBV_1g9">
                      <a:hlinkClick r:id="rId80" tooltip="&quot;Фисция щетинис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56562E82" wp14:editId="43430239">
            <wp:extent cx="1905000" cy="1905000"/>
            <wp:effectExtent l="0" t="0" r="0" b="0"/>
            <wp:docPr id="79" name="Рисунок 79" descr="http://gribu.ru/sites/default/files/styles/foto-list/public/katitem/fisciya_shchetinistaya-2.jpg?itok=v54Njiid">
              <a:hlinkClick xmlns:a="http://schemas.openxmlformats.org/drawingml/2006/main" r:id="rId82" tooltip="&quot;Фисция щетинис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gribu.ru/sites/default/files/styles/foto-list/public/katitem/fisciya_shchetinistaya-2.jpg?itok=v54Njiid">
                      <a:hlinkClick r:id="rId82" tooltip="&quot;Фисция щетинис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7CB92C1B" wp14:editId="66DDFB1F">
            <wp:extent cx="1905000" cy="1905000"/>
            <wp:effectExtent l="0" t="0" r="0" b="0"/>
            <wp:docPr id="80" name="Рисунок 80" descr="http://gribu.ru/sites/default/files/styles/foto-list/public/katitem/fisciya_shchetinistaya-3.jpg?itok=YEmtjnsk">
              <a:hlinkClick xmlns:a="http://schemas.openxmlformats.org/drawingml/2006/main" r:id="rId84" tooltip="&quot;Фисция щетинист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gribu.ru/sites/default/files/styles/foto-list/public/katitem/fisciya_shchetinistaya-3.jpg?itok=YEmtjnsk">
                      <a:hlinkClick r:id="rId84" tooltip="&quot;Фисция щетинист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Таллом в виде небольших. 1-2 см в диаметре, </w:t>
      </w:r>
      <w:proofErr w:type="spell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мелколопастных</w:t>
      </w:r>
      <w:proofErr w:type="spell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розеток, которые часто сливаются в более крупные талломы. Лопасти узкие, мелкие, короткие, 3-4 мм длиной и 0,5 мм шириной, на концах со шлемовидными расширениями до 1,5 мм шириной, под которыми располагаются соредии; обычно эти концы приподнимаются. По краям лопастей развиваются длинные (до 1 мм), беловатые или коричневатые реснички. Верхняя сторона таллома пепельно-серая, коричневат</w:t>
      </w:r>
      <w:proofErr w:type="gramStart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зеленовато-серая; нижняя — почти белая, без ризоидов.</w:t>
      </w:r>
    </w:p>
    <w:p w:rsidR="00C17D9B" w:rsidRPr="00C75D7B" w:rsidRDefault="00C17D9B" w:rsidP="00C75D7B">
      <w:pPr>
        <w:spacing w:before="192" w:after="192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коре деревьев, особенно лиственных, реже на обработанной древесине.</w:t>
      </w: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jc w:val="center"/>
        <w:outlineLvl w:val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C17D9B" w:rsidRPr="00C75D7B" w:rsidRDefault="00C17D9B" w:rsidP="00C75D7B">
      <w:pPr>
        <w:spacing w:after="225" w:line="360" w:lineRule="auto"/>
        <w:ind w:left="150" w:right="15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Эверния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мезоморфная, или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среднеморфная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—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Evernia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mesomorpha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(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Flot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.)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Nyl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 </w:t>
      </w:r>
      <w:proofErr w:type="gram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(=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Evernia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thamnodes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Letharia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mesomorpha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=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Letharia</w:t>
      </w:r>
      <w:proofErr w:type="spellEnd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C75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thamnodes</w:t>
      </w:r>
      <w:proofErr w:type="spellEnd"/>
      <w:proofErr w:type="gramEnd"/>
    </w:p>
    <w:p w:rsidR="00C17D9B" w:rsidRPr="00C75D7B" w:rsidRDefault="00C17D9B" w:rsidP="00C75D7B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6CF7C314" wp14:editId="7803C8E7">
            <wp:extent cx="1905000" cy="1905000"/>
            <wp:effectExtent l="0" t="0" r="0" b="0"/>
            <wp:docPr id="81" name="Рисунок 81" descr="http://gribu.ru/sites/default/files/styles/foto-list/public/katitem/everniya_mezomorfnaya-1.jpg?itok=Dg_vJ9jh">
              <a:hlinkClick xmlns:a="http://schemas.openxmlformats.org/drawingml/2006/main" r:id="rId86" tooltip="&quot;Эверния мезоморф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gribu.ru/sites/default/files/styles/foto-list/public/katitem/everniya_mezomorfnaya-1.jpg?itok=Dg_vJ9jh">
                      <a:hlinkClick r:id="rId86" tooltip="&quot;Эверния мезоморф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443F42AC" wp14:editId="49EDAAF5">
            <wp:extent cx="1905000" cy="1905000"/>
            <wp:effectExtent l="0" t="0" r="0" b="0"/>
            <wp:docPr id="82" name="Рисунок 82" descr="http://gribu.ru/sites/default/files/styles/foto-list/public/katitem/everniya_mezomorfnaya-2.jpg?itok=41Ctn5ev">
              <a:hlinkClick xmlns:a="http://schemas.openxmlformats.org/drawingml/2006/main" r:id="rId88" tooltip="&quot;Эверния мезоморф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gribu.ru/sites/default/files/styles/foto-list/public/katitem/everniya_mezomorfnaya-2.jpg?itok=41Ctn5ev">
                      <a:hlinkClick r:id="rId88" tooltip="&quot;Эверния мезоморф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C75D7B">
        <w:rPr>
          <w:rFonts w:ascii="Times New Roman" w:eastAsia="Times New Roman" w:hAnsi="Times New Roman" w:cs="Times New Roman"/>
          <w:noProof/>
          <w:color w:val="558000"/>
          <w:sz w:val="28"/>
          <w:szCs w:val="28"/>
          <w:lang w:eastAsia="ru-RU"/>
        </w:rPr>
        <w:drawing>
          <wp:inline distT="0" distB="0" distL="0" distR="0" wp14:anchorId="3DC4571D" wp14:editId="304ED2C5">
            <wp:extent cx="1905000" cy="1905000"/>
            <wp:effectExtent l="0" t="0" r="0" b="0"/>
            <wp:docPr id="83" name="Рисунок 83" descr="http://gribu.ru/sites/default/files/styles/foto-list/public/katitem/everniya_mezomorfnaya-3.jpg?itok=2cFixo8W">
              <a:hlinkClick xmlns:a="http://schemas.openxmlformats.org/drawingml/2006/main" r:id="rId90" tooltip="&quot;Эверния мезоморфна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gribu.ru/sites/default/files/styles/foto-list/public/katitem/everniya_mezomorfnaya-3.jpg?itok=2cFixo8W">
                      <a:hlinkClick r:id="rId90" tooltip="&quot;Эверния мезоморфна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Таллом</w:t>
      </w:r>
    </w:p>
    <w:p w:rsidR="00C17D9B" w:rsidRPr="00C75D7B" w:rsidRDefault="00C17D9B" w:rsidP="007170CE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Таллом кустистый, прямостоячий или почти повисающий, более грубый, чем у предыдущего вида, зеленовато-серый. Лопасти на поперечном разрезе округло-угловатые и лишь в местах ветвлений уплощенные.</w:t>
      </w:r>
    </w:p>
    <w:p w:rsidR="00C17D9B" w:rsidRPr="00C75D7B" w:rsidRDefault="00C17D9B" w:rsidP="00C75D7B">
      <w:pPr>
        <w:spacing w:before="192" w:after="192" w:line="360" w:lineRule="auto"/>
        <w:outlineLvl w:val="2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Местообитания</w:t>
      </w:r>
    </w:p>
    <w:p w:rsidR="00C17D9B" w:rsidRPr="00C75D7B" w:rsidRDefault="00C17D9B" w:rsidP="00C75D7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75D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коре деревьев, обработанной древесине, изредка на мшистой почве.</w:t>
      </w: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306BF" w:rsidRDefault="009306BF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Default="00C17D9B" w:rsidP="00C17D9B">
      <w:pPr>
        <w:spacing w:before="192" w:after="192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7D9B" w:rsidRPr="00D6702B" w:rsidRDefault="00C17D9B" w:rsidP="002E124D">
      <w:pPr>
        <w:spacing w:before="192" w:after="192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sectPr w:rsidR="00C17D9B" w:rsidRPr="00D6702B" w:rsidSect="00A375C0">
      <w:footerReference w:type="default" r:id="rId92"/>
      <w:pgSz w:w="11906" w:h="16838"/>
      <w:pgMar w:top="851" w:right="851" w:bottom="851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3748" w:rsidRDefault="00EE3748" w:rsidP="007C2F94">
      <w:pPr>
        <w:spacing w:after="0" w:line="240" w:lineRule="auto"/>
      </w:pPr>
      <w:r>
        <w:separator/>
      </w:r>
    </w:p>
  </w:endnote>
  <w:endnote w:type="continuationSeparator" w:id="0">
    <w:p w:rsidR="00EE3748" w:rsidRDefault="00EE3748" w:rsidP="007C2F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52679528"/>
      <w:docPartObj>
        <w:docPartGallery w:val="Page Numbers (Bottom of Page)"/>
        <w:docPartUnique/>
      </w:docPartObj>
    </w:sdtPr>
    <w:sdtContent>
      <w:p w:rsidR="00A375C0" w:rsidRDefault="00A375C0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0751B5" w:rsidRDefault="000751B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3748" w:rsidRDefault="00EE3748" w:rsidP="007C2F94">
      <w:pPr>
        <w:spacing w:after="0" w:line="240" w:lineRule="auto"/>
      </w:pPr>
      <w:r>
        <w:separator/>
      </w:r>
    </w:p>
  </w:footnote>
  <w:footnote w:type="continuationSeparator" w:id="0">
    <w:p w:rsidR="00EE3748" w:rsidRDefault="00EE3748" w:rsidP="007C2F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7A7431"/>
    <w:multiLevelType w:val="multilevel"/>
    <w:tmpl w:val="116A88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5D6EF5"/>
    <w:multiLevelType w:val="multilevel"/>
    <w:tmpl w:val="2C1EEF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">
    <w:nsid w:val="1BD27866"/>
    <w:multiLevelType w:val="hybridMultilevel"/>
    <w:tmpl w:val="3146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D3007F"/>
    <w:multiLevelType w:val="hybridMultilevel"/>
    <w:tmpl w:val="235CE608"/>
    <w:lvl w:ilvl="0" w:tplc="7A0A2F10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359C65D7"/>
    <w:multiLevelType w:val="hybridMultilevel"/>
    <w:tmpl w:val="84124FE0"/>
    <w:lvl w:ilvl="0" w:tplc="D2C2DD46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6A53DF"/>
    <w:multiLevelType w:val="hybridMultilevel"/>
    <w:tmpl w:val="CD5A961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4B0D6536"/>
    <w:multiLevelType w:val="hybridMultilevel"/>
    <w:tmpl w:val="FEA498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FCF6302"/>
    <w:multiLevelType w:val="multilevel"/>
    <w:tmpl w:val="2A64C8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8">
    <w:nsid w:val="641F50F9"/>
    <w:multiLevelType w:val="multilevel"/>
    <w:tmpl w:val="2C1EEF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9">
    <w:nsid w:val="66A525C5"/>
    <w:multiLevelType w:val="hybridMultilevel"/>
    <w:tmpl w:val="020ABB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A230242"/>
    <w:multiLevelType w:val="multilevel"/>
    <w:tmpl w:val="BF40806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72690718"/>
    <w:multiLevelType w:val="hybridMultilevel"/>
    <w:tmpl w:val="B1B8876A"/>
    <w:lvl w:ilvl="0" w:tplc="04190001">
      <w:start w:val="1"/>
      <w:numFmt w:val="bullet"/>
      <w:lvlText w:val=""/>
      <w:lvlJc w:val="left"/>
      <w:pPr>
        <w:ind w:left="14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5" w:hanging="360"/>
      </w:pPr>
      <w:rPr>
        <w:rFonts w:ascii="Wingdings" w:hAnsi="Wingdings" w:hint="default"/>
      </w:rPr>
    </w:lvl>
  </w:abstractNum>
  <w:abstractNum w:abstractNumId="12">
    <w:nsid w:val="7CF10D11"/>
    <w:multiLevelType w:val="multilevel"/>
    <w:tmpl w:val="24FC448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2"/>
  </w:num>
  <w:num w:numId="2">
    <w:abstractNumId w:val="10"/>
  </w:num>
  <w:num w:numId="3">
    <w:abstractNumId w:val="9"/>
  </w:num>
  <w:num w:numId="4">
    <w:abstractNumId w:val="11"/>
  </w:num>
  <w:num w:numId="5">
    <w:abstractNumId w:val="12"/>
  </w:num>
  <w:num w:numId="6">
    <w:abstractNumId w:val="8"/>
  </w:num>
  <w:num w:numId="7">
    <w:abstractNumId w:val="1"/>
  </w:num>
  <w:num w:numId="8">
    <w:abstractNumId w:val="5"/>
  </w:num>
  <w:num w:numId="9">
    <w:abstractNumId w:val="0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  <w:num w:numId="12">
    <w:abstractNumId w:val="7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19A5"/>
    <w:rsid w:val="00007447"/>
    <w:rsid w:val="000122BE"/>
    <w:rsid w:val="00016811"/>
    <w:rsid w:val="000177C6"/>
    <w:rsid w:val="00030BB4"/>
    <w:rsid w:val="00033E85"/>
    <w:rsid w:val="00052DCB"/>
    <w:rsid w:val="00057419"/>
    <w:rsid w:val="00057748"/>
    <w:rsid w:val="00067F1A"/>
    <w:rsid w:val="0007153F"/>
    <w:rsid w:val="00071A27"/>
    <w:rsid w:val="000751B5"/>
    <w:rsid w:val="00085A38"/>
    <w:rsid w:val="00087DD5"/>
    <w:rsid w:val="000A2AAE"/>
    <w:rsid w:val="000A3ABF"/>
    <w:rsid w:val="000A46A0"/>
    <w:rsid w:val="000B5927"/>
    <w:rsid w:val="000C0AB2"/>
    <w:rsid w:val="000C266B"/>
    <w:rsid w:val="000C5E98"/>
    <w:rsid w:val="000D004A"/>
    <w:rsid w:val="000E04A0"/>
    <w:rsid w:val="000E611E"/>
    <w:rsid w:val="000E6507"/>
    <w:rsid w:val="000E7545"/>
    <w:rsid w:val="000F54CA"/>
    <w:rsid w:val="00100367"/>
    <w:rsid w:val="0010183C"/>
    <w:rsid w:val="00127C99"/>
    <w:rsid w:val="00137F42"/>
    <w:rsid w:val="00143E94"/>
    <w:rsid w:val="00146E2D"/>
    <w:rsid w:val="0015631F"/>
    <w:rsid w:val="001744B3"/>
    <w:rsid w:val="0017469E"/>
    <w:rsid w:val="001778E9"/>
    <w:rsid w:val="00183CB8"/>
    <w:rsid w:val="0019135D"/>
    <w:rsid w:val="001972E9"/>
    <w:rsid w:val="001A09EF"/>
    <w:rsid w:val="001A1ED1"/>
    <w:rsid w:val="001A4825"/>
    <w:rsid w:val="001A57EC"/>
    <w:rsid w:val="001B385C"/>
    <w:rsid w:val="001B7616"/>
    <w:rsid w:val="001C0416"/>
    <w:rsid w:val="001C074F"/>
    <w:rsid w:val="001E6DAE"/>
    <w:rsid w:val="001F617A"/>
    <w:rsid w:val="001F6484"/>
    <w:rsid w:val="00202C9F"/>
    <w:rsid w:val="002066AB"/>
    <w:rsid w:val="0020734F"/>
    <w:rsid w:val="0020737C"/>
    <w:rsid w:val="00220398"/>
    <w:rsid w:val="002257A8"/>
    <w:rsid w:val="002364C4"/>
    <w:rsid w:val="00240A25"/>
    <w:rsid w:val="0024532B"/>
    <w:rsid w:val="00246790"/>
    <w:rsid w:val="00265599"/>
    <w:rsid w:val="0027103A"/>
    <w:rsid w:val="00273EFC"/>
    <w:rsid w:val="0027584A"/>
    <w:rsid w:val="00291C5E"/>
    <w:rsid w:val="002A43DC"/>
    <w:rsid w:val="002A52AB"/>
    <w:rsid w:val="002C4D7F"/>
    <w:rsid w:val="002C53B2"/>
    <w:rsid w:val="002C60FB"/>
    <w:rsid w:val="002C7291"/>
    <w:rsid w:val="002D2643"/>
    <w:rsid w:val="002D752F"/>
    <w:rsid w:val="002E124D"/>
    <w:rsid w:val="002E5731"/>
    <w:rsid w:val="002F201F"/>
    <w:rsid w:val="003101A3"/>
    <w:rsid w:val="00312A83"/>
    <w:rsid w:val="00326469"/>
    <w:rsid w:val="00330F75"/>
    <w:rsid w:val="00332BBC"/>
    <w:rsid w:val="00336668"/>
    <w:rsid w:val="00351119"/>
    <w:rsid w:val="003548AF"/>
    <w:rsid w:val="00360142"/>
    <w:rsid w:val="0038054E"/>
    <w:rsid w:val="00382BD4"/>
    <w:rsid w:val="00394115"/>
    <w:rsid w:val="003A2862"/>
    <w:rsid w:val="003A764D"/>
    <w:rsid w:val="003B286D"/>
    <w:rsid w:val="003C2011"/>
    <w:rsid w:val="003C226D"/>
    <w:rsid w:val="003D01DD"/>
    <w:rsid w:val="003E62A9"/>
    <w:rsid w:val="003E6370"/>
    <w:rsid w:val="003F1A6E"/>
    <w:rsid w:val="003F3097"/>
    <w:rsid w:val="003F6C66"/>
    <w:rsid w:val="00414082"/>
    <w:rsid w:val="004170FC"/>
    <w:rsid w:val="00436ADA"/>
    <w:rsid w:val="004542B8"/>
    <w:rsid w:val="004554C6"/>
    <w:rsid w:val="0046658A"/>
    <w:rsid w:val="00467813"/>
    <w:rsid w:val="00475EC7"/>
    <w:rsid w:val="00477D76"/>
    <w:rsid w:val="00487787"/>
    <w:rsid w:val="0049328F"/>
    <w:rsid w:val="004A4520"/>
    <w:rsid w:val="004A5069"/>
    <w:rsid w:val="004A6F3C"/>
    <w:rsid w:val="004B3CB8"/>
    <w:rsid w:val="004B64FA"/>
    <w:rsid w:val="004B6970"/>
    <w:rsid w:val="004C2E46"/>
    <w:rsid w:val="004D285F"/>
    <w:rsid w:val="004D364C"/>
    <w:rsid w:val="004D6D5B"/>
    <w:rsid w:val="004E13DB"/>
    <w:rsid w:val="004E1B53"/>
    <w:rsid w:val="004E1DE2"/>
    <w:rsid w:val="004F0C94"/>
    <w:rsid w:val="00500B5C"/>
    <w:rsid w:val="00513C98"/>
    <w:rsid w:val="0051400C"/>
    <w:rsid w:val="00521A51"/>
    <w:rsid w:val="00525463"/>
    <w:rsid w:val="0053140B"/>
    <w:rsid w:val="005547A3"/>
    <w:rsid w:val="0055521F"/>
    <w:rsid w:val="00561A29"/>
    <w:rsid w:val="00565EAA"/>
    <w:rsid w:val="00583BE6"/>
    <w:rsid w:val="00585AD5"/>
    <w:rsid w:val="00597456"/>
    <w:rsid w:val="005A377F"/>
    <w:rsid w:val="005B20F7"/>
    <w:rsid w:val="005B685C"/>
    <w:rsid w:val="005C1BB1"/>
    <w:rsid w:val="005C1E53"/>
    <w:rsid w:val="005D498C"/>
    <w:rsid w:val="00601BC3"/>
    <w:rsid w:val="00603D2B"/>
    <w:rsid w:val="00612B48"/>
    <w:rsid w:val="0061481F"/>
    <w:rsid w:val="00616DD7"/>
    <w:rsid w:val="00617C9B"/>
    <w:rsid w:val="00631833"/>
    <w:rsid w:val="00632B08"/>
    <w:rsid w:val="00633F75"/>
    <w:rsid w:val="0064528C"/>
    <w:rsid w:val="0064775E"/>
    <w:rsid w:val="00651672"/>
    <w:rsid w:val="00653B79"/>
    <w:rsid w:val="00655951"/>
    <w:rsid w:val="006565FA"/>
    <w:rsid w:val="00663102"/>
    <w:rsid w:val="0066683A"/>
    <w:rsid w:val="00672970"/>
    <w:rsid w:val="006769EA"/>
    <w:rsid w:val="00676EAB"/>
    <w:rsid w:val="006864A7"/>
    <w:rsid w:val="00686A06"/>
    <w:rsid w:val="00687694"/>
    <w:rsid w:val="006A3C68"/>
    <w:rsid w:val="006A521B"/>
    <w:rsid w:val="006B6BC1"/>
    <w:rsid w:val="006B785F"/>
    <w:rsid w:val="006C62A2"/>
    <w:rsid w:val="006D22E0"/>
    <w:rsid w:val="006E4DFA"/>
    <w:rsid w:val="006F28AB"/>
    <w:rsid w:val="007003B4"/>
    <w:rsid w:val="00704207"/>
    <w:rsid w:val="007076DC"/>
    <w:rsid w:val="00712D4A"/>
    <w:rsid w:val="00714CF4"/>
    <w:rsid w:val="007170CE"/>
    <w:rsid w:val="007218BF"/>
    <w:rsid w:val="00722137"/>
    <w:rsid w:val="0072696A"/>
    <w:rsid w:val="00746A03"/>
    <w:rsid w:val="00763420"/>
    <w:rsid w:val="007777AF"/>
    <w:rsid w:val="00780A31"/>
    <w:rsid w:val="0078557F"/>
    <w:rsid w:val="007872C3"/>
    <w:rsid w:val="00791332"/>
    <w:rsid w:val="00795F26"/>
    <w:rsid w:val="007B3269"/>
    <w:rsid w:val="007C2F94"/>
    <w:rsid w:val="007D170C"/>
    <w:rsid w:val="007D24BA"/>
    <w:rsid w:val="007E2162"/>
    <w:rsid w:val="007E41FC"/>
    <w:rsid w:val="007F11B3"/>
    <w:rsid w:val="00803F27"/>
    <w:rsid w:val="008214F0"/>
    <w:rsid w:val="0082159C"/>
    <w:rsid w:val="00830AAA"/>
    <w:rsid w:val="00831978"/>
    <w:rsid w:val="00834A1B"/>
    <w:rsid w:val="00855721"/>
    <w:rsid w:val="00861A19"/>
    <w:rsid w:val="008633CB"/>
    <w:rsid w:val="00870DAF"/>
    <w:rsid w:val="00885DDD"/>
    <w:rsid w:val="00890994"/>
    <w:rsid w:val="008912B4"/>
    <w:rsid w:val="00896D8B"/>
    <w:rsid w:val="008974E5"/>
    <w:rsid w:val="008A02FF"/>
    <w:rsid w:val="008A4933"/>
    <w:rsid w:val="008B39F3"/>
    <w:rsid w:val="008C2139"/>
    <w:rsid w:val="008D3772"/>
    <w:rsid w:val="008D512D"/>
    <w:rsid w:val="008E0238"/>
    <w:rsid w:val="008E15DD"/>
    <w:rsid w:val="008E3752"/>
    <w:rsid w:val="008E5E1D"/>
    <w:rsid w:val="008E74C5"/>
    <w:rsid w:val="008E7EC6"/>
    <w:rsid w:val="00902CB4"/>
    <w:rsid w:val="00904A41"/>
    <w:rsid w:val="0091181F"/>
    <w:rsid w:val="00916983"/>
    <w:rsid w:val="0092613E"/>
    <w:rsid w:val="00926526"/>
    <w:rsid w:val="009306BF"/>
    <w:rsid w:val="0094168B"/>
    <w:rsid w:val="009551F3"/>
    <w:rsid w:val="009573DB"/>
    <w:rsid w:val="00962552"/>
    <w:rsid w:val="00962A6E"/>
    <w:rsid w:val="00976332"/>
    <w:rsid w:val="00976709"/>
    <w:rsid w:val="00983DCC"/>
    <w:rsid w:val="00984F10"/>
    <w:rsid w:val="00991956"/>
    <w:rsid w:val="00995679"/>
    <w:rsid w:val="009A2323"/>
    <w:rsid w:val="009A48D5"/>
    <w:rsid w:val="009B179E"/>
    <w:rsid w:val="009B7E79"/>
    <w:rsid w:val="009C0B4C"/>
    <w:rsid w:val="009C0EAE"/>
    <w:rsid w:val="009C402A"/>
    <w:rsid w:val="009D7060"/>
    <w:rsid w:val="009E6B12"/>
    <w:rsid w:val="00A25155"/>
    <w:rsid w:val="00A2610E"/>
    <w:rsid w:val="00A375C0"/>
    <w:rsid w:val="00A463CF"/>
    <w:rsid w:val="00A53A77"/>
    <w:rsid w:val="00A55D0A"/>
    <w:rsid w:val="00A60994"/>
    <w:rsid w:val="00A670D4"/>
    <w:rsid w:val="00A72839"/>
    <w:rsid w:val="00A758C2"/>
    <w:rsid w:val="00A75BA9"/>
    <w:rsid w:val="00A76DC1"/>
    <w:rsid w:val="00A817D8"/>
    <w:rsid w:val="00A83A4E"/>
    <w:rsid w:val="00A8663F"/>
    <w:rsid w:val="00A914D1"/>
    <w:rsid w:val="00A93ED7"/>
    <w:rsid w:val="00AA7411"/>
    <w:rsid w:val="00AB1D41"/>
    <w:rsid w:val="00AC732D"/>
    <w:rsid w:val="00AC74FA"/>
    <w:rsid w:val="00AD23D7"/>
    <w:rsid w:val="00AD2656"/>
    <w:rsid w:val="00AD5CC9"/>
    <w:rsid w:val="00AF0FBA"/>
    <w:rsid w:val="00AF5A91"/>
    <w:rsid w:val="00B00A39"/>
    <w:rsid w:val="00B00FE2"/>
    <w:rsid w:val="00B15E0D"/>
    <w:rsid w:val="00B20371"/>
    <w:rsid w:val="00B2371D"/>
    <w:rsid w:val="00B35175"/>
    <w:rsid w:val="00B5371D"/>
    <w:rsid w:val="00B57F91"/>
    <w:rsid w:val="00B610D3"/>
    <w:rsid w:val="00B75F3C"/>
    <w:rsid w:val="00B77F9D"/>
    <w:rsid w:val="00B84CB1"/>
    <w:rsid w:val="00B85329"/>
    <w:rsid w:val="00B87249"/>
    <w:rsid w:val="00B92ECC"/>
    <w:rsid w:val="00B935C2"/>
    <w:rsid w:val="00BA1035"/>
    <w:rsid w:val="00BA4841"/>
    <w:rsid w:val="00BB528F"/>
    <w:rsid w:val="00BB5672"/>
    <w:rsid w:val="00BB76CF"/>
    <w:rsid w:val="00BC508D"/>
    <w:rsid w:val="00BC517C"/>
    <w:rsid w:val="00BC5ACA"/>
    <w:rsid w:val="00BD1B53"/>
    <w:rsid w:val="00BE0590"/>
    <w:rsid w:val="00BE2DF2"/>
    <w:rsid w:val="00BE3CC2"/>
    <w:rsid w:val="00C10434"/>
    <w:rsid w:val="00C17BF1"/>
    <w:rsid w:val="00C17D9B"/>
    <w:rsid w:val="00C20E1E"/>
    <w:rsid w:val="00C23C4E"/>
    <w:rsid w:val="00C23ED2"/>
    <w:rsid w:val="00C307FA"/>
    <w:rsid w:val="00C314E5"/>
    <w:rsid w:val="00C40F47"/>
    <w:rsid w:val="00C43090"/>
    <w:rsid w:val="00C53243"/>
    <w:rsid w:val="00C75D7B"/>
    <w:rsid w:val="00C81748"/>
    <w:rsid w:val="00C82E8E"/>
    <w:rsid w:val="00C85A4A"/>
    <w:rsid w:val="00C90342"/>
    <w:rsid w:val="00C93D0F"/>
    <w:rsid w:val="00C973CD"/>
    <w:rsid w:val="00CA4FA2"/>
    <w:rsid w:val="00CA6A54"/>
    <w:rsid w:val="00CB06A7"/>
    <w:rsid w:val="00CB62B0"/>
    <w:rsid w:val="00CC1F72"/>
    <w:rsid w:val="00CC5FA1"/>
    <w:rsid w:val="00CF1892"/>
    <w:rsid w:val="00CF4775"/>
    <w:rsid w:val="00D0297D"/>
    <w:rsid w:val="00D10C45"/>
    <w:rsid w:val="00D1245F"/>
    <w:rsid w:val="00D12BA5"/>
    <w:rsid w:val="00D219A5"/>
    <w:rsid w:val="00D270F6"/>
    <w:rsid w:val="00D27EC7"/>
    <w:rsid w:val="00D35ADB"/>
    <w:rsid w:val="00D42C6B"/>
    <w:rsid w:val="00D44F40"/>
    <w:rsid w:val="00D5162E"/>
    <w:rsid w:val="00D6181F"/>
    <w:rsid w:val="00D6702B"/>
    <w:rsid w:val="00D7062B"/>
    <w:rsid w:val="00D70641"/>
    <w:rsid w:val="00D74B7A"/>
    <w:rsid w:val="00D75B5E"/>
    <w:rsid w:val="00D81F47"/>
    <w:rsid w:val="00D87500"/>
    <w:rsid w:val="00D951A7"/>
    <w:rsid w:val="00DA1E0B"/>
    <w:rsid w:val="00DA7102"/>
    <w:rsid w:val="00DB5E5D"/>
    <w:rsid w:val="00DB656E"/>
    <w:rsid w:val="00DC3406"/>
    <w:rsid w:val="00DC3F51"/>
    <w:rsid w:val="00DC4E1F"/>
    <w:rsid w:val="00DD2049"/>
    <w:rsid w:val="00DD4244"/>
    <w:rsid w:val="00DD60FE"/>
    <w:rsid w:val="00DD69D2"/>
    <w:rsid w:val="00DE26FD"/>
    <w:rsid w:val="00E3187B"/>
    <w:rsid w:val="00E3352F"/>
    <w:rsid w:val="00E43F3B"/>
    <w:rsid w:val="00E579FF"/>
    <w:rsid w:val="00E63546"/>
    <w:rsid w:val="00E70D3B"/>
    <w:rsid w:val="00E77D7C"/>
    <w:rsid w:val="00E85B9F"/>
    <w:rsid w:val="00E86631"/>
    <w:rsid w:val="00E93404"/>
    <w:rsid w:val="00E94F99"/>
    <w:rsid w:val="00EB1180"/>
    <w:rsid w:val="00EB4028"/>
    <w:rsid w:val="00EB6187"/>
    <w:rsid w:val="00EC18BB"/>
    <w:rsid w:val="00EC1F7A"/>
    <w:rsid w:val="00EE121B"/>
    <w:rsid w:val="00EE3748"/>
    <w:rsid w:val="00EF5FF3"/>
    <w:rsid w:val="00EF73E1"/>
    <w:rsid w:val="00EF7E3F"/>
    <w:rsid w:val="00F018C2"/>
    <w:rsid w:val="00F03887"/>
    <w:rsid w:val="00F142B2"/>
    <w:rsid w:val="00F1435D"/>
    <w:rsid w:val="00F2482A"/>
    <w:rsid w:val="00F30587"/>
    <w:rsid w:val="00F31B8B"/>
    <w:rsid w:val="00F32963"/>
    <w:rsid w:val="00F33292"/>
    <w:rsid w:val="00F4127E"/>
    <w:rsid w:val="00F42258"/>
    <w:rsid w:val="00F43AAE"/>
    <w:rsid w:val="00F47ED6"/>
    <w:rsid w:val="00F501BF"/>
    <w:rsid w:val="00F50A92"/>
    <w:rsid w:val="00F53551"/>
    <w:rsid w:val="00F62A8B"/>
    <w:rsid w:val="00F65988"/>
    <w:rsid w:val="00F72921"/>
    <w:rsid w:val="00F7447B"/>
    <w:rsid w:val="00F747FB"/>
    <w:rsid w:val="00F761E5"/>
    <w:rsid w:val="00F775ED"/>
    <w:rsid w:val="00F83C6D"/>
    <w:rsid w:val="00F84743"/>
    <w:rsid w:val="00F847A9"/>
    <w:rsid w:val="00F85CB7"/>
    <w:rsid w:val="00FA324C"/>
    <w:rsid w:val="00FB6CE7"/>
    <w:rsid w:val="00FC1472"/>
    <w:rsid w:val="00FC385B"/>
    <w:rsid w:val="00FD2C9B"/>
    <w:rsid w:val="00FD75E6"/>
    <w:rsid w:val="00FF3249"/>
    <w:rsid w:val="00FF4C4A"/>
    <w:rsid w:val="00FF7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724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A28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92E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2EC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500B5C"/>
  </w:style>
  <w:style w:type="character" w:styleId="a7">
    <w:name w:val="Hyperlink"/>
    <w:basedOn w:val="a0"/>
    <w:uiPriority w:val="99"/>
    <w:unhideWhenUsed/>
    <w:rsid w:val="00500B5C"/>
    <w:rPr>
      <w:color w:val="0000FF"/>
      <w:u w:val="single"/>
    </w:rPr>
  </w:style>
  <w:style w:type="character" w:styleId="a8">
    <w:name w:val="Strong"/>
    <w:basedOn w:val="a0"/>
    <w:uiPriority w:val="22"/>
    <w:qFormat/>
    <w:rsid w:val="00795F26"/>
    <w:rPr>
      <w:b/>
      <w:bCs/>
    </w:rPr>
  </w:style>
  <w:style w:type="paragraph" w:styleId="a9">
    <w:name w:val="header"/>
    <w:basedOn w:val="a"/>
    <w:link w:val="aa"/>
    <w:uiPriority w:val="99"/>
    <w:unhideWhenUsed/>
    <w:rsid w:val="007C2F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C2F94"/>
  </w:style>
  <w:style w:type="paragraph" w:styleId="ab">
    <w:name w:val="footer"/>
    <w:basedOn w:val="a"/>
    <w:link w:val="ac"/>
    <w:uiPriority w:val="99"/>
    <w:unhideWhenUsed/>
    <w:rsid w:val="007C2F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C2F94"/>
  </w:style>
  <w:style w:type="table" w:styleId="ad">
    <w:name w:val="Table Grid"/>
    <w:basedOn w:val="a1"/>
    <w:uiPriority w:val="59"/>
    <w:rsid w:val="00087D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724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A28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92E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2EC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500B5C"/>
  </w:style>
  <w:style w:type="character" w:styleId="a7">
    <w:name w:val="Hyperlink"/>
    <w:basedOn w:val="a0"/>
    <w:uiPriority w:val="99"/>
    <w:unhideWhenUsed/>
    <w:rsid w:val="00500B5C"/>
    <w:rPr>
      <w:color w:val="0000FF"/>
      <w:u w:val="single"/>
    </w:rPr>
  </w:style>
  <w:style w:type="character" w:styleId="a8">
    <w:name w:val="Strong"/>
    <w:basedOn w:val="a0"/>
    <w:uiPriority w:val="22"/>
    <w:qFormat/>
    <w:rsid w:val="00795F26"/>
    <w:rPr>
      <w:b/>
      <w:bCs/>
    </w:rPr>
  </w:style>
  <w:style w:type="paragraph" w:styleId="a9">
    <w:name w:val="header"/>
    <w:basedOn w:val="a"/>
    <w:link w:val="aa"/>
    <w:uiPriority w:val="99"/>
    <w:unhideWhenUsed/>
    <w:rsid w:val="007C2F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C2F94"/>
  </w:style>
  <w:style w:type="paragraph" w:styleId="ab">
    <w:name w:val="footer"/>
    <w:basedOn w:val="a"/>
    <w:link w:val="ac"/>
    <w:uiPriority w:val="99"/>
    <w:unhideWhenUsed/>
    <w:rsid w:val="007C2F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C2F94"/>
  </w:style>
  <w:style w:type="table" w:styleId="ad">
    <w:name w:val="Table Grid"/>
    <w:basedOn w:val="a1"/>
    <w:uiPriority w:val="59"/>
    <w:rsid w:val="00087D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7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0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yperlink" Target="http://gribu.ru/sites/default/files/katitem/kladoniya_rogataya-1.jpg" TargetMode="External"/><Relationship Id="rId47" Type="http://schemas.openxmlformats.org/officeDocument/2006/relationships/image" Target="media/image34.jpeg"/><Relationship Id="rId50" Type="http://schemas.openxmlformats.org/officeDocument/2006/relationships/hyperlink" Target="http://gribu.ru/sites/default/files/katitem/gipogimniya_vzdutaya-2.jpg" TargetMode="External"/><Relationship Id="rId55" Type="http://schemas.openxmlformats.org/officeDocument/2006/relationships/image" Target="media/image38.jpeg"/><Relationship Id="rId63" Type="http://schemas.openxmlformats.org/officeDocument/2006/relationships/image" Target="media/image42.jpeg"/><Relationship Id="rId68" Type="http://schemas.openxmlformats.org/officeDocument/2006/relationships/hyperlink" Target="http://gribu.ru/sites/default/files/katitem/ramalina_muchnistaya-1.jpg" TargetMode="External"/><Relationship Id="rId76" Type="http://schemas.openxmlformats.org/officeDocument/2006/relationships/hyperlink" Target="http://gribu.ru/sites/default/files/katitem/usneya_hohlataya-2.jpg" TargetMode="External"/><Relationship Id="rId84" Type="http://schemas.openxmlformats.org/officeDocument/2006/relationships/hyperlink" Target="http://gribu.ru/sites/default/files/katitem/fisciya_shchetinistaya-3.jpg" TargetMode="External"/><Relationship Id="rId89" Type="http://schemas.openxmlformats.org/officeDocument/2006/relationships/image" Target="media/image55.jpeg"/><Relationship Id="rId7" Type="http://schemas.openxmlformats.org/officeDocument/2006/relationships/footnotes" Target="footnotes.xml"/><Relationship Id="rId71" Type="http://schemas.openxmlformats.org/officeDocument/2006/relationships/image" Target="media/image46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hyperlink" Target="http://gribu.ru/sites/default/files/katitem/kladoniya_rogataya-2.jpg" TargetMode="External"/><Relationship Id="rId45" Type="http://schemas.openxmlformats.org/officeDocument/2006/relationships/image" Target="media/image33.jpeg"/><Relationship Id="rId53" Type="http://schemas.openxmlformats.org/officeDocument/2006/relationships/image" Target="media/image37.jpeg"/><Relationship Id="rId58" Type="http://schemas.openxmlformats.org/officeDocument/2006/relationships/hyperlink" Target="http://gribu.ru/sites/default/files/katitem/ksantoriya_postennaya-4.jpg" TargetMode="External"/><Relationship Id="rId66" Type="http://schemas.openxmlformats.org/officeDocument/2006/relationships/hyperlink" Target="http://gribu.ru/sites/default/files/katitem/parmeliya_bluzhdayushchaya-1.jpg" TargetMode="External"/><Relationship Id="rId74" Type="http://schemas.openxmlformats.org/officeDocument/2006/relationships/hyperlink" Target="http://gribu.ru/sites/default/files/katitem/usneya_hohlataya-3.jpg" TargetMode="External"/><Relationship Id="rId79" Type="http://schemas.openxmlformats.org/officeDocument/2006/relationships/image" Target="media/image50.jpeg"/><Relationship Id="rId87" Type="http://schemas.openxmlformats.org/officeDocument/2006/relationships/image" Target="media/image54.jpeg"/><Relationship Id="rId5" Type="http://schemas.openxmlformats.org/officeDocument/2006/relationships/settings" Target="settings.xml"/><Relationship Id="rId61" Type="http://schemas.openxmlformats.org/officeDocument/2006/relationships/image" Target="media/image41.jpeg"/><Relationship Id="rId82" Type="http://schemas.openxmlformats.org/officeDocument/2006/relationships/hyperlink" Target="http://gribu.ru/sites/default/files/katitem/fisciya_shchetinistaya-2.jpg" TargetMode="External"/><Relationship Id="rId90" Type="http://schemas.openxmlformats.org/officeDocument/2006/relationships/hyperlink" Target="http://gribu.ru/sites/default/files/katitem/everniya_mezomorfnaya-3.jpg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openxmlformats.org/officeDocument/2006/relationships/hyperlink" Target="http://gribu.ru/sites/default/files/katitem/gipogimniya_vzdutaya-1.jpeg" TargetMode="External"/><Relationship Id="rId56" Type="http://schemas.openxmlformats.org/officeDocument/2006/relationships/hyperlink" Target="http://gribu.ru/sites/default/files/katitem/ksantoriya_postennaya-3_0.jpg" TargetMode="External"/><Relationship Id="rId64" Type="http://schemas.openxmlformats.org/officeDocument/2006/relationships/hyperlink" Target="http://gribu.ru/sites/default/files/katitem/parmeliopsis_temnyy-3.jpg" TargetMode="External"/><Relationship Id="rId69" Type="http://schemas.openxmlformats.org/officeDocument/2006/relationships/image" Target="media/image45.jpeg"/><Relationship Id="rId77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hyperlink" Target="http://gribu.ru/sites/default/files/katitem/ramalina_muchnistaya-2.jpg" TargetMode="External"/><Relationship Id="rId80" Type="http://schemas.openxmlformats.org/officeDocument/2006/relationships/hyperlink" Target="http://gribu.ru/sites/default/files/katitem/fisciya_shchetinistaya-1.jpg" TargetMode="External"/><Relationship Id="rId85" Type="http://schemas.openxmlformats.org/officeDocument/2006/relationships/image" Target="media/image53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hyperlink" Target="http://gribu.ru/sites/default/files/katitem/kladoniya_tyomno-zelyonaya-4.jpg" TargetMode="External"/><Relationship Id="rId59" Type="http://schemas.openxmlformats.org/officeDocument/2006/relationships/image" Target="media/image40.jpeg"/><Relationship Id="rId67" Type="http://schemas.openxmlformats.org/officeDocument/2006/relationships/image" Target="media/image44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hyperlink" Target="http://gribu.ru/sites/default/files/katitem/ksantoriya_postennaya-1_0.jpg" TargetMode="External"/><Relationship Id="rId62" Type="http://schemas.openxmlformats.org/officeDocument/2006/relationships/hyperlink" Target="http://gribu.ru/sites/default/files/katitem/parmeliopsis_temnyy-2.jpg" TargetMode="External"/><Relationship Id="rId70" Type="http://schemas.openxmlformats.org/officeDocument/2006/relationships/hyperlink" Target="http://gribu.ru/sites/default/files/katitem/ramalina_muchnistaya-3.jpg" TargetMode="External"/><Relationship Id="rId75" Type="http://schemas.openxmlformats.org/officeDocument/2006/relationships/image" Target="media/image48.jpeg"/><Relationship Id="rId83" Type="http://schemas.openxmlformats.org/officeDocument/2006/relationships/image" Target="media/image52.jpeg"/><Relationship Id="rId88" Type="http://schemas.openxmlformats.org/officeDocument/2006/relationships/hyperlink" Target="http://gribu.ru/sites/default/files/katitem/everniya_mezomorfnaya-2.jpg" TargetMode="External"/><Relationship Id="rId91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5.jpeg"/><Relationship Id="rId57" Type="http://schemas.openxmlformats.org/officeDocument/2006/relationships/image" Target="media/image39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hyperlink" Target="http://gribu.ru/sites/default/files/katitem/kladoniya_tyomno-zelyonaya-1.jpg" TargetMode="External"/><Relationship Id="rId52" Type="http://schemas.openxmlformats.org/officeDocument/2006/relationships/hyperlink" Target="http://gribu.ru/sites/default/files/katitem/gipogimniya_vzdutaya-3.jpg" TargetMode="External"/><Relationship Id="rId60" Type="http://schemas.openxmlformats.org/officeDocument/2006/relationships/hyperlink" Target="http://gribu.ru/sites/default/files/katitem/parmeliopsis_temnyy-1.jpg" TargetMode="External"/><Relationship Id="rId65" Type="http://schemas.openxmlformats.org/officeDocument/2006/relationships/image" Target="media/image43.jpeg"/><Relationship Id="rId73" Type="http://schemas.openxmlformats.org/officeDocument/2006/relationships/image" Target="media/image47.jpeg"/><Relationship Id="rId78" Type="http://schemas.openxmlformats.org/officeDocument/2006/relationships/hyperlink" Target="http://gribu.ru/sites/default/files/katitem/usneya_hohlataya-1.jpg" TargetMode="External"/><Relationship Id="rId81" Type="http://schemas.openxmlformats.org/officeDocument/2006/relationships/image" Target="media/image51.jpeg"/><Relationship Id="rId86" Type="http://schemas.openxmlformats.org/officeDocument/2006/relationships/hyperlink" Target="http://gribu.ru/sites/default/files/katitem/everniya_mezomorfnaya-1.jpg" TargetMode="External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ecology-shop.ru/guides/03lich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105E62-AAA8-464E-B8FD-B99F50539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39</Pages>
  <Words>4165</Words>
  <Characters>23747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2016-11-09T09:23:00Z</cp:lastPrinted>
  <dcterms:created xsi:type="dcterms:W3CDTF">2021-01-21T16:33:00Z</dcterms:created>
  <dcterms:modified xsi:type="dcterms:W3CDTF">2021-01-27T15:45:00Z</dcterms:modified>
</cp:coreProperties>
</file>