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28E" w:rsidRDefault="00BD628E" w:rsidP="00BD628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33885011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Детский экологический центр муниципального района Мелеузовский район Республики Башкортостан</w:t>
      </w:r>
    </w:p>
    <w:p w:rsidR="00BD628E" w:rsidRDefault="00BD628E" w:rsidP="00092E6F">
      <w:pPr>
        <w:rPr>
          <w:rFonts w:ascii="Times New Roman" w:hAnsi="Times New Roman" w:cs="Times New Roman"/>
          <w:sz w:val="28"/>
          <w:szCs w:val="28"/>
        </w:rPr>
      </w:pPr>
    </w:p>
    <w:p w:rsidR="00BD628E" w:rsidRDefault="00BD628E" w:rsidP="00BD62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«Исследователи природы»</w:t>
      </w:r>
    </w:p>
    <w:p w:rsidR="00BD628E" w:rsidRDefault="00BD628E" w:rsidP="005E5F94">
      <w:pPr>
        <w:rPr>
          <w:rFonts w:ascii="Times New Roman" w:hAnsi="Times New Roman" w:cs="Times New Roman"/>
          <w:sz w:val="28"/>
          <w:szCs w:val="28"/>
        </w:rPr>
      </w:pPr>
    </w:p>
    <w:p w:rsidR="00BD628E" w:rsidRPr="00BD628E" w:rsidRDefault="005E5F94" w:rsidP="00BD628E">
      <w:pPr>
        <w:pStyle w:val="a5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7A4BD9">
        <w:rPr>
          <w:rFonts w:ascii="Times New Roman" w:hAnsi="Times New Roman" w:cs="Times New Roman"/>
          <w:b/>
          <w:i/>
          <w:sz w:val="52"/>
          <w:szCs w:val="52"/>
        </w:rPr>
        <w:t>Биолого-экологический а</w:t>
      </w:r>
      <w:r>
        <w:rPr>
          <w:rFonts w:ascii="Times New Roman" w:hAnsi="Times New Roman" w:cs="Times New Roman"/>
          <w:b/>
          <w:i/>
          <w:sz w:val="52"/>
          <w:szCs w:val="52"/>
        </w:rPr>
        <w:t>нализ ксилотрофной микобиоты</w:t>
      </w:r>
      <w:r w:rsidR="004B568E">
        <w:rPr>
          <w:rFonts w:ascii="Times New Roman" w:hAnsi="Times New Roman" w:cs="Times New Roman"/>
          <w:b/>
          <w:i/>
          <w:sz w:val="52"/>
          <w:szCs w:val="52"/>
        </w:rPr>
        <w:t xml:space="preserve"> ФГБУ НП «Башкирия»</w:t>
      </w:r>
    </w:p>
    <w:p w:rsidR="00BD628E" w:rsidRDefault="00BD628E" w:rsidP="00BD628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92E6F" w:rsidRPr="00092E6F" w:rsidRDefault="00092E6F" w:rsidP="00092E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2E6F" w:rsidRPr="00092E6F" w:rsidRDefault="005E5F94" w:rsidP="00092E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3" name="Рисунок 1" descr="C:\Users\ДЭЦ\Pictures\Attachments_torgashov_ilya@mail.ru_2019-12-18_18-45-21\20190930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Ц\Pictures\Attachments_torgashov_ilya@mail.ru_2019-12-18_18-45-21\20190930_11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6F" w:rsidRPr="00092E6F" w:rsidRDefault="00092E6F" w:rsidP="00092E6F">
      <w:pPr>
        <w:spacing w:after="0" w:line="240" w:lineRule="auto"/>
        <w:ind w:left="5670" w:right="-284" w:hanging="581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2E6F" w:rsidRPr="00092E6F" w:rsidRDefault="00092E6F" w:rsidP="00092E6F">
      <w:pPr>
        <w:spacing w:after="0" w:line="240" w:lineRule="auto"/>
        <w:ind w:left="5670" w:right="-284" w:hanging="5812"/>
        <w:rPr>
          <w:rFonts w:ascii="Times New Roman" w:eastAsia="Calibri" w:hAnsi="Times New Roman" w:cs="Times New Roman"/>
          <w:sz w:val="28"/>
          <w:szCs w:val="28"/>
        </w:rPr>
      </w:pPr>
    </w:p>
    <w:p w:rsidR="00092E6F" w:rsidRPr="00092E6F" w:rsidRDefault="00092E6F" w:rsidP="00092E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2E6F" w:rsidRPr="00092E6F" w:rsidRDefault="005E5F94" w:rsidP="00092E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</w:t>
      </w:r>
      <w:r w:rsidR="00092E6F" w:rsidRPr="00092E6F">
        <w:rPr>
          <w:rFonts w:ascii="Times New Roman" w:eastAsia="Calibri" w:hAnsi="Times New Roman" w:cs="Times New Roman"/>
          <w:b/>
          <w:sz w:val="28"/>
          <w:szCs w:val="28"/>
        </w:rPr>
        <w:t>Автор:</w:t>
      </w:r>
      <w:r w:rsidR="00092E6F">
        <w:rPr>
          <w:rFonts w:ascii="Times New Roman" w:eastAsia="Calibri" w:hAnsi="Times New Roman" w:cs="Times New Roman"/>
          <w:sz w:val="28"/>
          <w:szCs w:val="28"/>
        </w:rPr>
        <w:t xml:space="preserve"> Бучнева Станислава, 7</w:t>
      </w:r>
      <w:r w:rsidR="00092E6F" w:rsidRPr="00092E6F">
        <w:rPr>
          <w:rFonts w:ascii="Times New Roman" w:eastAsia="Calibri" w:hAnsi="Times New Roman" w:cs="Times New Roman"/>
          <w:sz w:val="28"/>
          <w:szCs w:val="28"/>
        </w:rPr>
        <w:t xml:space="preserve"> класс МБОУ ДО ДЭЦ</w:t>
      </w:r>
    </w:p>
    <w:p w:rsidR="00092E6F" w:rsidRPr="00092E6F" w:rsidRDefault="005E5F94" w:rsidP="00092E6F">
      <w:pPr>
        <w:spacing w:after="0" w:line="240" w:lineRule="auto"/>
        <w:ind w:left="5670" w:right="-284" w:hanging="581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  <w:r w:rsidR="00092E6F" w:rsidRPr="00092E6F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</w:t>
      </w:r>
      <w:r w:rsidR="00092E6F" w:rsidRPr="00092E6F">
        <w:rPr>
          <w:rFonts w:ascii="Times New Roman" w:eastAsia="Calibri" w:hAnsi="Times New Roman" w:cs="Times New Roman"/>
          <w:sz w:val="28"/>
          <w:szCs w:val="28"/>
        </w:rPr>
        <w:t>Торгашова Наталья Николаевна –</w:t>
      </w:r>
    </w:p>
    <w:p w:rsidR="00092E6F" w:rsidRPr="00092E6F" w:rsidRDefault="00092E6F" w:rsidP="00092E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2E6F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5E5F94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Pr="00092E6F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 МБОУ ДО ДЭЦ</w:t>
      </w:r>
    </w:p>
    <w:p w:rsidR="00092E6F" w:rsidRDefault="00092E6F" w:rsidP="00092E6F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2E6F" w:rsidRDefault="00092E6F" w:rsidP="00092E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F94" w:rsidRPr="007A4BD9" w:rsidRDefault="00092E6F" w:rsidP="007A4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Мелеуз, 20</w:t>
      </w:r>
      <w:r w:rsidR="003331AD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092E6F">
        <w:rPr>
          <w:rFonts w:ascii="Times New Roman" w:eastAsia="Calibri" w:hAnsi="Times New Roman" w:cs="Times New Roman"/>
          <w:b/>
          <w:sz w:val="28"/>
          <w:szCs w:val="28"/>
        </w:rPr>
        <w:t xml:space="preserve"> г</w:t>
      </w:r>
    </w:p>
    <w:p w:rsidR="004B568E" w:rsidRDefault="004B568E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568E" w:rsidRDefault="004B568E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3C76BC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p w:rsidR="003C76BC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Введение………………………………………………………………………………</w:t>
      </w:r>
      <w:r w:rsidR="00A76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….3</w:t>
      </w:r>
    </w:p>
    <w:p w:rsidR="003C76BC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Обзор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 w:rsidRPr="003C76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итературы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</w:t>
      </w:r>
      <w:r w:rsidR="00A76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…..5</w:t>
      </w:r>
    </w:p>
    <w:p w:rsidR="003C76BC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1.1.  Систематический обзор ксилотрофной микобиоты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</w:t>
      </w:r>
      <w:r w:rsidR="00A76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..……….5</w:t>
      </w:r>
    </w:p>
    <w:p w:rsidR="00A763BA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 Грибы, занесенные в «Красную Книгу Республики Башкортостан»</w:t>
      </w:r>
    </w:p>
    <w:p w:rsidR="003C76BC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(2011) и редкие виды грибов изучаемой территории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</w:t>
      </w:r>
      <w:r w:rsidR="00A763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……6</w:t>
      </w:r>
    </w:p>
    <w:p w:rsidR="00332249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1.3. Экологические и географические особенности ксилотрофных грибов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A763B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…..10</w:t>
      </w:r>
    </w:p>
    <w:p w:rsidR="00332249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2249">
        <w:rPr>
          <w:rFonts w:ascii="Times New Roman" w:hAnsi="Times New Roman" w:cs="Times New Roman"/>
          <w:bCs/>
          <w:sz w:val="28"/>
          <w:szCs w:val="28"/>
        </w:rPr>
        <w:t>2. Характеристика района исследования</w:t>
      </w:r>
      <w:r w:rsidR="00332249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A763BA">
        <w:rPr>
          <w:rFonts w:ascii="Times New Roman" w:hAnsi="Times New Roman" w:cs="Times New Roman"/>
          <w:bCs/>
          <w:sz w:val="28"/>
          <w:szCs w:val="28"/>
        </w:rPr>
        <w:t>……...11</w:t>
      </w:r>
    </w:p>
    <w:p w:rsidR="00332249" w:rsidRDefault="003C76BC" w:rsidP="00332249">
      <w:pPr>
        <w:spacing w:after="0"/>
        <w:ind w:left="-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76BC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="00332249">
        <w:rPr>
          <w:rFonts w:ascii="Times New Roman" w:eastAsia="Calibri" w:hAnsi="Times New Roman" w:cs="Times New Roman"/>
          <w:bCs/>
          <w:sz w:val="28"/>
          <w:szCs w:val="28"/>
        </w:rPr>
        <w:t xml:space="preserve"> М</w:t>
      </w:r>
      <w:r w:rsidR="00332249" w:rsidRPr="003C76BC">
        <w:rPr>
          <w:rFonts w:ascii="Times New Roman" w:eastAsia="Calibri" w:hAnsi="Times New Roman" w:cs="Times New Roman"/>
          <w:bCs/>
          <w:sz w:val="28"/>
          <w:szCs w:val="28"/>
        </w:rPr>
        <w:t>атериал и методика</w:t>
      </w:r>
      <w:r w:rsidR="00332249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……………………………………………………………….</w:t>
      </w:r>
      <w:r w:rsidR="00A763BA">
        <w:rPr>
          <w:rFonts w:ascii="Times New Roman" w:eastAsia="Calibri" w:hAnsi="Times New Roman" w:cs="Times New Roman"/>
          <w:bCs/>
          <w:sz w:val="28"/>
          <w:szCs w:val="28"/>
        </w:rPr>
        <w:t>.13</w:t>
      </w:r>
    </w:p>
    <w:p w:rsidR="00332249" w:rsidRDefault="003C76BC" w:rsidP="00332249">
      <w:pPr>
        <w:spacing w:after="0"/>
        <w:ind w:left="-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76BC">
        <w:rPr>
          <w:rFonts w:ascii="Times New Roman" w:eastAsia="Calibri" w:hAnsi="Times New Roman" w:cs="Times New Roman"/>
          <w:bCs/>
          <w:sz w:val="28"/>
          <w:szCs w:val="28"/>
        </w:rPr>
        <w:t xml:space="preserve">4. </w:t>
      </w:r>
      <w:r w:rsidR="00332249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332249" w:rsidRPr="003C76BC">
        <w:rPr>
          <w:rFonts w:ascii="Times New Roman" w:eastAsia="Calibri" w:hAnsi="Times New Roman" w:cs="Times New Roman"/>
          <w:bCs/>
          <w:sz w:val="28"/>
          <w:szCs w:val="28"/>
        </w:rPr>
        <w:t>езультаты и обсуждения</w:t>
      </w:r>
      <w:r w:rsidR="00332249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…………………………………………………………..</w:t>
      </w:r>
      <w:r w:rsidR="00A763BA">
        <w:rPr>
          <w:rFonts w:ascii="Times New Roman" w:eastAsia="Calibri" w:hAnsi="Times New Roman" w:cs="Times New Roman"/>
          <w:bCs/>
          <w:sz w:val="28"/>
          <w:szCs w:val="28"/>
        </w:rPr>
        <w:t>.14</w:t>
      </w:r>
    </w:p>
    <w:p w:rsidR="00332249" w:rsidRDefault="003C76BC" w:rsidP="00332249">
      <w:pPr>
        <w:spacing w:after="0"/>
        <w:ind w:left="-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76BC">
        <w:rPr>
          <w:rFonts w:ascii="Times New Roman" w:eastAsia="Calibri" w:hAnsi="Times New Roman" w:cs="Times New Roman"/>
          <w:bCs/>
          <w:sz w:val="28"/>
          <w:szCs w:val="28"/>
        </w:rPr>
        <w:t>4.1. Систематический и географический анализ биоты ксилотрофов на территории ФГБУ НП «Башкирия»</w:t>
      </w:r>
      <w:r w:rsidR="00332249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…………………………………………………………………</w:t>
      </w:r>
      <w:r w:rsidR="00A763BA">
        <w:rPr>
          <w:rFonts w:ascii="Times New Roman" w:eastAsia="Calibri" w:hAnsi="Times New Roman" w:cs="Times New Roman"/>
          <w:bCs/>
          <w:sz w:val="28"/>
          <w:szCs w:val="28"/>
        </w:rPr>
        <w:t>14</w:t>
      </w:r>
    </w:p>
    <w:p w:rsidR="00332249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4.2. Изучение встречаемости и обилия ксилотрофных грибов на изучаемой территории</w:t>
      </w:r>
      <w:r w:rsidR="00332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………………………………………………………………………………</w:t>
      </w:r>
      <w:r w:rsidR="00A763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</w:t>
      </w:r>
    </w:p>
    <w:p w:rsidR="00332249" w:rsidRDefault="003C76BC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Calibri" w:hAnsi="Times New Roman" w:cs="Times New Roman"/>
          <w:bCs/>
          <w:sz w:val="28"/>
          <w:szCs w:val="28"/>
        </w:rPr>
        <w:t>4.3. Субстратная специализация ксилотрофных грибов изучаемой территории</w:t>
      </w:r>
      <w:r w:rsidR="00332249">
        <w:rPr>
          <w:rFonts w:ascii="Times New Roman" w:eastAsia="Calibri" w:hAnsi="Times New Roman" w:cs="Times New Roman"/>
          <w:bCs/>
          <w:sz w:val="28"/>
          <w:szCs w:val="28"/>
        </w:rPr>
        <w:t>…</w:t>
      </w:r>
      <w:r w:rsidR="00A763BA">
        <w:rPr>
          <w:rFonts w:ascii="Times New Roman" w:eastAsia="Calibri" w:hAnsi="Times New Roman" w:cs="Times New Roman"/>
          <w:bCs/>
          <w:sz w:val="28"/>
          <w:szCs w:val="28"/>
        </w:rPr>
        <w:t>..18</w:t>
      </w:r>
    </w:p>
    <w:p w:rsidR="00332249" w:rsidRDefault="00332249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……………………………………………………………………………….</w:t>
      </w:r>
      <w:r w:rsidR="00A76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</w:p>
    <w:p w:rsidR="00332249" w:rsidRDefault="00332249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………………………………………………………………………</w:t>
      </w:r>
      <w:r w:rsidR="00A76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….21</w:t>
      </w:r>
    </w:p>
    <w:p w:rsidR="003C76BC" w:rsidRPr="003C76BC" w:rsidRDefault="00332249" w:rsidP="00332249">
      <w:pPr>
        <w:spacing w:after="0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76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………………………………………………………………………</w:t>
      </w:r>
      <w:r w:rsidR="00A76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...23</w:t>
      </w:r>
    </w:p>
    <w:p w:rsidR="00A12267" w:rsidRPr="003C76BC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2267" w:rsidRPr="003C76BC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2267" w:rsidRPr="003C76BC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267" w:rsidRDefault="00A12267" w:rsidP="004B568E">
      <w:pPr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2249" w:rsidRDefault="00332249" w:rsidP="00332249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11A" w:rsidRPr="00CC411A" w:rsidRDefault="00CC411A" w:rsidP="0033224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F2111E" w:rsidRDefault="001A74D3" w:rsidP="00332249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1A74D3">
        <w:rPr>
          <w:rFonts w:ascii="Times New Roman" w:hAnsi="Times New Roman" w:cs="Times New Roman"/>
          <w:sz w:val="28"/>
          <w:szCs w:val="28"/>
        </w:rPr>
        <w:t xml:space="preserve">Национальный парк «Башкирия» </w:t>
      </w:r>
      <w:r w:rsidR="001E2F9C">
        <w:rPr>
          <w:rFonts w:ascii="Times New Roman" w:hAnsi="Times New Roman" w:cs="Times New Roman"/>
          <w:sz w:val="28"/>
          <w:szCs w:val="28"/>
        </w:rPr>
        <w:t>«</w:t>
      </w:r>
      <w:r w:rsidRPr="001A74D3">
        <w:rPr>
          <w:rFonts w:ascii="Times New Roman" w:hAnsi="Times New Roman" w:cs="Times New Roman"/>
          <w:sz w:val="28"/>
          <w:szCs w:val="28"/>
        </w:rPr>
        <w:t>расположен в южной части хребта Уралтау, идущем в меридиональном направлении, что вносит элементы вертикальной зональности, кроме того, он находится на границе природных зон (лесной и степной), а также на стыке биогеографических областей (Европейской и Сибирской)</w:t>
      </w:r>
      <w:r w:rsidR="001E2F9C">
        <w:rPr>
          <w:rFonts w:ascii="Times New Roman" w:hAnsi="Times New Roman" w:cs="Times New Roman"/>
          <w:sz w:val="28"/>
          <w:szCs w:val="28"/>
        </w:rPr>
        <w:t xml:space="preserve">» </w:t>
      </w:r>
      <w:r w:rsidR="001E2F9C" w:rsidRPr="001E2F9C">
        <w:rPr>
          <w:rFonts w:ascii="Times New Roman" w:hAnsi="Times New Roman" w:cs="Times New Roman"/>
          <w:sz w:val="28"/>
          <w:szCs w:val="28"/>
        </w:rPr>
        <w:t>(</w:t>
      </w:r>
      <w:r w:rsidR="001E2F9C" w:rsidRPr="00596B73">
        <w:rPr>
          <w:rFonts w:ascii="Times New Roman" w:hAnsi="Times New Roman" w:cs="Times New Roman"/>
          <w:sz w:val="28"/>
          <w:szCs w:val="28"/>
        </w:rPr>
        <w:t>Экологические аспекты сохранения биологического разнообразия Национального парка «Башкирия» и других территорий Южного Урала, 2006</w:t>
      </w:r>
      <w:r w:rsidR="001E2F9C" w:rsidRPr="001E2F9C">
        <w:rPr>
          <w:rFonts w:ascii="Times New Roman" w:hAnsi="Times New Roman" w:cs="Times New Roman"/>
          <w:sz w:val="28"/>
          <w:szCs w:val="28"/>
        </w:rPr>
        <w:t>)</w:t>
      </w:r>
      <w:r w:rsidRPr="001A74D3">
        <w:rPr>
          <w:rFonts w:ascii="Times New Roman" w:hAnsi="Times New Roman" w:cs="Times New Roman"/>
          <w:sz w:val="28"/>
          <w:szCs w:val="28"/>
        </w:rPr>
        <w:t>, что создает на относительно небольшой территории разнообразные физико-географические условия, способствующие увеличению биоразнообразия изучаемой территории.</w:t>
      </w:r>
    </w:p>
    <w:p w:rsidR="001E2F9C" w:rsidRDefault="00846D71" w:rsidP="00332249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посвящена изучению</w:t>
      </w:r>
      <w:r w:rsidR="001C6806">
        <w:rPr>
          <w:rFonts w:ascii="Times New Roman" w:hAnsi="Times New Roman" w:cs="Times New Roman"/>
          <w:sz w:val="28"/>
          <w:szCs w:val="28"/>
        </w:rPr>
        <w:t xml:space="preserve"> геоэлемента микобиоты,</w:t>
      </w:r>
      <w:r>
        <w:rPr>
          <w:rFonts w:ascii="Times New Roman" w:hAnsi="Times New Roman" w:cs="Times New Roman"/>
          <w:sz w:val="28"/>
          <w:szCs w:val="28"/>
        </w:rPr>
        <w:t xml:space="preserve"> видового разнообразия дереворазрушаюших грибов (ксилотрофов), т. к. </w:t>
      </w:r>
      <w:r w:rsidR="00596B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данные организмы являются основными деструкторами древесных остатков в лесных сообществах, возвращающих углерод в круговорот веществ в экосистеме. Кроме того, многие виды этих гр</w:t>
      </w:r>
      <w:r w:rsidR="00FC68DA">
        <w:rPr>
          <w:rFonts w:ascii="Times New Roman" w:hAnsi="Times New Roman" w:cs="Times New Roman"/>
          <w:sz w:val="28"/>
          <w:szCs w:val="28"/>
        </w:rPr>
        <w:t>ибов способны паразитировать на вегетирующих древесных породах, принося ущерб лесному хозяйству</w:t>
      </w:r>
      <w:r w:rsidR="00596B73">
        <w:rPr>
          <w:rFonts w:ascii="Times New Roman" w:hAnsi="Times New Roman" w:cs="Times New Roman"/>
          <w:sz w:val="28"/>
          <w:szCs w:val="28"/>
        </w:rPr>
        <w:t>» (Сафонов,2000)</w:t>
      </w:r>
      <w:r w:rsidR="00FC68DA">
        <w:rPr>
          <w:rFonts w:ascii="Times New Roman" w:hAnsi="Times New Roman" w:cs="Times New Roman"/>
          <w:sz w:val="28"/>
          <w:szCs w:val="28"/>
        </w:rPr>
        <w:t>, некоторые из них, как редкие виды, внесены в Красную книгу республики Башкортостан.</w:t>
      </w:r>
    </w:p>
    <w:p w:rsidR="00962FB2" w:rsidRPr="004B568E" w:rsidRDefault="00962FB2" w:rsidP="00332249">
      <w:pPr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Конвенции </w:t>
      </w:r>
      <w:r w:rsidRPr="004B568E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</w:t>
      </w:r>
      <w:r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биолог</w:t>
      </w:r>
      <w:r w:rsidR="00724950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ическом разнообразии (Конвенция</w:t>
      </w:r>
      <w:r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1994), </w:t>
      </w:r>
      <w:r w:rsidRPr="004B568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</w:t>
      </w:r>
      <w:r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являются составной частью мирового и регионального разнообразия живых организмов, подлежащей инвентаризации, охране и исследованию в режиме мониторинга. В этом аспекте изучение </w:t>
      </w:r>
      <w:r w:rsidR="00A61113" w:rsidRPr="004B568E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ксилотрофов</w:t>
      </w:r>
      <w:r w:rsidRPr="004B5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представляется актуальной областью научных исследований, особенно, учитывая их важное хозяйственное и экологическое значение. </w:t>
      </w:r>
    </w:p>
    <w:p w:rsidR="007A4BD9" w:rsidRPr="004B568E" w:rsidRDefault="00596B73" w:rsidP="00332249">
      <w:pPr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61113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сей день вопросы, связанные с экологией и биол</w:t>
      </w:r>
      <w:r w:rsidR="00A61113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огией отдельных видов ксилотрофов, взаимоотношениями ксилотрофов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собой и с другими компонентами экосистем остаются открытыми. Много неясного на сегодняшний день и в механизмах функционирования сообществ ксилотрофных организмов (</w:t>
      </w:r>
      <w:r w:rsidR="00962FB2" w:rsidRPr="004B568E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ксилобиоценозов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Поэтому работы, посвященные изучению </w:t>
      </w:r>
      <w:r w:rsidR="00962FB2" w:rsidRPr="004B568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биоты</w:t>
      </w:r>
      <w:r w:rsidR="00A61113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ксилотрофных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грибов конкретных регионов, представляют научную и практическую ценность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C6806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1113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(Медведев, 2005)</w:t>
      </w:r>
      <w:r w:rsidR="007A4BD9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1113" w:rsidRPr="004B568E" w:rsidRDefault="007A4BD9" w:rsidP="00332249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568E">
        <w:rPr>
          <w:rFonts w:ascii="Times New Roman" w:hAnsi="Times New Roman" w:cs="Times New Roman"/>
          <w:sz w:val="28"/>
          <w:szCs w:val="28"/>
        </w:rPr>
        <w:t xml:space="preserve"> </w:t>
      </w:r>
      <w:r w:rsidRPr="004B568E">
        <w:rPr>
          <w:rFonts w:ascii="Times New Roman" w:hAnsi="Times New Roman" w:cs="Times New Roman"/>
          <w:b/>
          <w:bCs/>
          <w:sz w:val="28"/>
          <w:szCs w:val="28"/>
        </w:rPr>
        <w:t xml:space="preserve">Цель исследования </w:t>
      </w:r>
      <w:r w:rsidRPr="004B568E">
        <w:rPr>
          <w:rFonts w:ascii="Times New Roman" w:hAnsi="Times New Roman" w:cs="Times New Roman"/>
          <w:sz w:val="28"/>
          <w:szCs w:val="28"/>
        </w:rPr>
        <w:t xml:space="preserve">– проведение биолого-экологического анализа видов </w:t>
      </w:r>
      <w:r w:rsidR="00A422C1" w:rsidRPr="004B568E">
        <w:rPr>
          <w:rFonts w:ascii="Times New Roman" w:hAnsi="Times New Roman" w:cs="Times New Roman"/>
          <w:sz w:val="28"/>
          <w:szCs w:val="28"/>
        </w:rPr>
        <w:t>ксилотрофных</w:t>
      </w:r>
      <w:r w:rsidRPr="004B568E">
        <w:rPr>
          <w:rFonts w:ascii="Times New Roman" w:hAnsi="Times New Roman" w:cs="Times New Roman"/>
          <w:sz w:val="28"/>
          <w:szCs w:val="28"/>
        </w:rPr>
        <w:t xml:space="preserve"> грибов</w:t>
      </w:r>
      <w:r w:rsidR="004B568E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A422C1" w:rsidRPr="004B568E">
        <w:rPr>
          <w:rFonts w:ascii="Times New Roman" w:hAnsi="Times New Roman" w:cs="Times New Roman"/>
          <w:sz w:val="28"/>
          <w:szCs w:val="28"/>
        </w:rPr>
        <w:t xml:space="preserve"> ФГБУ НП «Башкирия»</w:t>
      </w:r>
      <w:r w:rsidR="00332249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A422C1" w:rsidRPr="004B568E">
        <w:rPr>
          <w:rFonts w:ascii="Times New Roman" w:hAnsi="Times New Roman" w:cs="Times New Roman"/>
          <w:sz w:val="28"/>
          <w:szCs w:val="28"/>
        </w:rPr>
        <w:t>.</w:t>
      </w:r>
    </w:p>
    <w:p w:rsidR="00A422C1" w:rsidRPr="004B568E" w:rsidRDefault="00A422C1" w:rsidP="00332249">
      <w:pPr>
        <w:spacing w:after="0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68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62FB2" w:rsidRPr="008F5033" w:rsidRDefault="00A422C1" w:rsidP="00332249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33878669"/>
      <w:r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ыявить</w:t>
      </w:r>
      <w:r w:rsidR="00962FB2" w:rsidRPr="004B568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видовое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ксилотрофных грибов</w:t>
      </w:r>
      <w:r w:rsidR="008F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</w:t>
      </w:r>
      <w:r w:rsidR="00962FB2" w:rsidRPr="008F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систематический и географическ</w:t>
      </w:r>
      <w:r w:rsidRPr="008F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анализ биоты ксилотрофов</w:t>
      </w:r>
      <w:r w:rsidR="00962FB2" w:rsidRPr="008F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исследуемой территории;</w:t>
      </w:r>
    </w:p>
    <w:p w:rsidR="00962FB2" w:rsidRPr="004B568E" w:rsidRDefault="003331AD" w:rsidP="00332249">
      <w:pPr>
        <w:spacing w:before="75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422C1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F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встречаемость и обилие грибов на изучаемой территории; </w:t>
      </w:r>
    </w:p>
    <w:p w:rsidR="00962FB2" w:rsidRPr="004B568E" w:rsidRDefault="003331AD" w:rsidP="0033224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зучить </w:t>
      </w:r>
      <w:r w:rsidR="00A422C1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субстратную специализацию ксилотрофных 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грибов </w:t>
      </w:r>
      <w:r w:rsidR="004B568E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изучаемой территории</w:t>
      </w:r>
      <w:r w:rsidR="00962FB2" w:rsidRPr="004B5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bookmarkEnd w:id="1"/>
    <w:p w:rsidR="00571327" w:rsidRDefault="00571327" w:rsidP="00332249">
      <w:pPr>
        <w:spacing w:before="75" w:after="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32249" w:rsidRDefault="00332249" w:rsidP="00332249">
      <w:pPr>
        <w:spacing w:before="75" w:after="0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C2E5B58" wp14:editId="6972F2D1">
            <wp:extent cx="4455969" cy="33419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59" cy="338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249" w:rsidRDefault="00332249" w:rsidP="00332249">
      <w:pPr>
        <w:spacing w:before="75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22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Рис.1 Места проведения исследований на территории ФГБУ НП «Башкирия»</w:t>
      </w:r>
    </w:p>
    <w:p w:rsidR="00332249" w:rsidRDefault="00332249" w:rsidP="00332249">
      <w:pPr>
        <w:spacing w:before="75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2249" w:rsidRDefault="00332249" w:rsidP="00332249">
      <w:pPr>
        <w:spacing w:before="75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2249" w:rsidRPr="00332249" w:rsidRDefault="00332249" w:rsidP="00332249">
      <w:pPr>
        <w:spacing w:before="75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FF3AE1B" wp14:editId="726B2BC1">
            <wp:extent cx="5201659" cy="3810331"/>
            <wp:effectExtent l="0" t="0" r="0" b="0"/>
            <wp:docPr id="4" name="Рисунок 4" descr="карта нацп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нацпар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21" cy="38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49" w:rsidRPr="00332249" w:rsidRDefault="00332249" w:rsidP="00332249">
      <w:pPr>
        <w:spacing w:before="75"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Рис. 2. Функциональные зоны ФГБУ НП «Башкирия»</w:t>
      </w:r>
    </w:p>
    <w:p w:rsidR="00BF0D48" w:rsidRDefault="00BF0D48" w:rsidP="00CB29FC">
      <w:pPr>
        <w:spacing w:before="75" w:after="0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0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ОБЗОР ЛИТЕРАТУРЫ</w:t>
      </w:r>
    </w:p>
    <w:p w:rsidR="001B40B9" w:rsidRPr="001B40B9" w:rsidRDefault="00481592" w:rsidP="00CB29FC">
      <w:pPr>
        <w:pStyle w:val="a8"/>
        <w:numPr>
          <w:ilvl w:val="1"/>
          <w:numId w:val="6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Систематический обзор ксилотрофной микобиоты</w:t>
      </w:r>
    </w:p>
    <w:p w:rsidR="00D418B4" w:rsidRPr="00DA202E" w:rsidRDefault="00D418B4" w:rsidP="00CB29FC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4527A">
        <w:rPr>
          <w:rFonts w:ascii="Times New Roman" w:eastAsia="Calibri" w:hAnsi="Times New Roman" w:cs="Times New Roman"/>
          <w:iCs/>
          <w:sz w:val="28"/>
          <w:szCs w:val="28"/>
        </w:rPr>
        <w:t xml:space="preserve">Приступая к работе, автор имела возможность ознакомиться с научными статьями Стерлитамакского филиала Башкирского Государственного университета о результатах изучения микобиоты республики в 2014 году: «Материалы к инвентаризации аскомицетов и базидиомицетов Ишимбайского района Республики Башкортостан» </w:t>
      </w:r>
      <w:r w:rsidRPr="00571327">
        <w:rPr>
          <w:rFonts w:ascii="Times New Roman" w:eastAsia="Calibri" w:hAnsi="Times New Roman" w:cs="Times New Roman"/>
          <w:sz w:val="28"/>
          <w:szCs w:val="28"/>
        </w:rPr>
        <w:t>(</w:t>
      </w:r>
      <w:hyperlink r:id="rId11" w:history="1">
        <w:r w:rsidRPr="006F18FE">
          <w:rPr>
            <w:rFonts w:ascii="Times New Roman" w:eastAsia="Calibri" w:hAnsi="Times New Roman" w:cs="Times New Roman"/>
            <w:iCs/>
            <w:color w:val="0000FF"/>
            <w:sz w:val="28"/>
            <w:szCs w:val="28"/>
          </w:rPr>
          <w:t>https://cyberleninka.ru/article/n/materialy-k-inventarizatsii-askomitsetov-i-bazidiomitsetov-ishimbayskogo-rayona-respubliki-bashkortostan</w:t>
        </w:r>
        <w:r w:rsidRPr="00571327">
          <w:rPr>
            <w:rFonts w:ascii="Times New Roman" w:eastAsia="Calibri" w:hAnsi="Times New Roman" w:cs="Times New Roman"/>
            <w:i/>
            <w:iCs/>
            <w:color w:val="0000FF"/>
            <w:sz w:val="28"/>
            <w:szCs w:val="28"/>
            <w:u w:val="single"/>
          </w:rPr>
          <w:t xml:space="preserve">) </w:t>
        </w:r>
        <w:r w:rsidRPr="00571327">
          <w:rPr>
            <w:rFonts w:ascii="Times New Roman" w:eastAsia="Calibri" w:hAnsi="Times New Roman" w:cs="Times New Roman"/>
            <w:iCs/>
            <w:sz w:val="28"/>
            <w:szCs w:val="28"/>
          </w:rPr>
          <w:t>и</w:t>
        </w:r>
      </w:hyperlink>
      <w:r w:rsidRPr="00571327">
        <w:rPr>
          <w:rFonts w:ascii="Times New Roman" w:hAnsi="Times New Roman" w:cs="Times New Roman"/>
          <w:sz w:val="28"/>
          <w:szCs w:val="28"/>
        </w:rPr>
        <w:t xml:space="preserve"> </w:t>
      </w:r>
      <w:r w:rsidRPr="00571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«Грибы-макромицеты Южного Предуралья республики Башкортостан и их эколого-трофическая характеристика» </w:t>
      </w:r>
      <w:r w:rsidRPr="00571327">
        <w:rPr>
          <w:rFonts w:ascii="Times New Roman" w:eastAsia="Calibri" w:hAnsi="Times New Roman" w:cs="Times New Roman"/>
          <w:sz w:val="28"/>
          <w:szCs w:val="28"/>
        </w:rPr>
        <w:t>(</w:t>
      </w:r>
      <w:hyperlink r:id="rId12" w:history="1">
        <w:r w:rsidR="00DA202E" w:rsidRPr="00397C76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https://cyberleninka.ru/article/n/griby-makromitsety-yuzhnogo-preduralya-respubliki-bashkortostan-i-ih-ekologo-troficheskaya-harakteristika)</w:t>
        </w:r>
      </w:hyperlink>
      <w:r w:rsidR="00DA202E">
        <w:rPr>
          <w:rFonts w:ascii="Calibri" w:eastAsia="Calibri" w:hAnsi="Calibri" w:cs="Times New Roman"/>
        </w:rPr>
        <w:t xml:space="preserve">, </w:t>
      </w:r>
      <w:r w:rsidR="00DA202E" w:rsidRPr="00DA202E">
        <w:rPr>
          <w:rFonts w:ascii="Times New Roman" w:eastAsia="Calibri" w:hAnsi="Times New Roman" w:cs="Times New Roman"/>
          <w:sz w:val="28"/>
          <w:szCs w:val="28"/>
        </w:rPr>
        <w:t>а также</w:t>
      </w:r>
      <w:r w:rsidR="00DA202E">
        <w:rPr>
          <w:rFonts w:ascii="Calibri" w:eastAsia="Calibri" w:hAnsi="Calibri" w:cs="Times New Roman"/>
        </w:rPr>
        <w:t xml:space="preserve">  </w:t>
      </w:r>
      <w:r w:rsidR="00DA202E" w:rsidRPr="00DA202E">
        <w:rPr>
          <w:rFonts w:ascii="Times New Roman" w:eastAsia="Calibri" w:hAnsi="Times New Roman" w:cs="Times New Roman"/>
          <w:sz w:val="28"/>
          <w:szCs w:val="28"/>
        </w:rPr>
        <w:t>с результатами экспедиционных исследований трутовых грибов на территории Оренбургской области с 1993 по 199гг (Сафонов, 2000)</w:t>
      </w:r>
      <w:r w:rsidR="00DA202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18B4" w:rsidRPr="00F4527A" w:rsidRDefault="00D418B4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2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данным инвентаризации микобиоты в Ишимбайском районе Республики Башкортостан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систематический список макромицетов насчитывает 104 вида, принадлежащих к двум отделам - Ascomycota и Basidiomycota.</w:t>
      </w:r>
    </w:p>
    <w:p w:rsidR="00D418B4" w:rsidRPr="00F4527A" w:rsidRDefault="00D418B4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трофической приуроченности грибы-макромицеты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Ишимбайского района Республики Башкортостан входят в состав двух групп: биотрофов и сапротрофов. К биотрофам относятся факультативные паразитические грибы и микоризообразователи. Сапротрофы, в зависимости от определенного субстрата, распределены по следующим группам: ксилотрофы, сапротрофы на подстилке и сапротрофы на опаде, гумусовые сапротрофы, карботрофы, копротрофы, микотрофы, бриотрофы.</w:t>
      </w:r>
    </w:p>
    <w:p w:rsidR="00D418B4" w:rsidRPr="00B31C15" w:rsidRDefault="00D418B4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иссл</w:t>
      </w:r>
      <w:r w:rsid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едований микобиоты Ишимбайского района за 2014 год, к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силотрофы являются третьей группой по количеству видов (25 видов; 24%). Во многих сообществах они являются наиболее стабильными представителями, так как они зачастую образуют многолетние плодовые тела, а так же их мицелий подвержен наименьшим воздействиям со стороны окружающей среды. Наиболее часто и почти повсеместно отмечены виды –Fomes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fomentarius (семейство Fomitaceae), Fomitopsis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pinicola (семейство Fomitopsidaceae) и Polyporus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squamosus (семейство Polyporaceae).</w:t>
      </w:r>
    </w:p>
    <w:p w:rsidR="00D418B4" w:rsidRPr="00F4527A" w:rsidRDefault="00D418B4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В Южном Предуралье Республики Башкортостан систематический список макромицетов насчитывает 368 видов, принадлежащих к двум отделам — Ascomycota и Basidiomycota.</w:t>
      </w:r>
    </w:p>
    <w:p w:rsidR="00D418B4" w:rsidRDefault="00D418B4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Южного Предуралья доминирующее положение занимают микоризообразователи (40,2%),  сапротрофы на древесине 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(28,8%)</w:t>
      </w:r>
      <w:r w:rsid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часто встречаемыми и почти повсеместно распространенными являются 3 вида — Fomes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fomentarius (семейство Fomitaceae), Fomitopsis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pinicola (семейство Fomitopsidaceae) и Polyporus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squamosus (семейство Polyporaceae). </w:t>
      </w:r>
    </w:p>
    <w:p w:rsidR="00D418B4" w:rsidRPr="00481592" w:rsidRDefault="00865848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М.А Сафонова «Трутовые грибы Оренбургской области »(2000 г.) приводятся сведения о трутовых грибах, описание которых приведено для 143 видов из 22 порядков отдела </w:t>
      </w:r>
      <w:r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Basidiomycota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относящихся к 76 родам и 39 семействам. «Большая их часть относится к порядкам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Fomitopsidales</w:t>
      </w:r>
      <w:r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Coriolales</w:t>
      </w:r>
      <w:r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Hypho</w:t>
      </w:r>
      <w:r w:rsidR="00293A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dermatales</w:t>
      </w:r>
      <w:r w:rsidR="00293A2E"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93A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Hymenochaetales</w:t>
      </w:r>
      <w:r w:rsidR="00293A2E"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93A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Polyporales</w:t>
      </w:r>
      <w:r w:rsidR="00293A2E"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Ведущими семействами являются </w:t>
      </w:r>
      <w:r w:rsidR="00293A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Coriolaceae</w:t>
      </w:r>
      <w:r w:rsidR="00293A2E"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 </w:t>
      </w:r>
      <w:r w:rsid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 w:rsidR="00293A2E"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293A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Polyporaceae</w:t>
      </w:r>
      <w:r w:rsid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(16 видов)</w:t>
      </w:r>
      <w:r w:rsidR="00293A2E" w:rsidRP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93A2E" w:rsidRPr="00F4527A">
        <w:rPr>
          <w:rFonts w:ascii="Times New Roman" w:eastAsia="Times New Roman" w:hAnsi="Times New Roman" w:cs="Times New Roman"/>
          <w:sz w:val="28"/>
          <w:szCs w:val="28"/>
          <w:lang w:eastAsia="ru-RU"/>
        </w:rPr>
        <w:t>Fomitopsidaceae</w:t>
      </w:r>
      <w:r w:rsidR="0029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 видов)». Биота ксилотрофных грибов Оренбургской области представлена следующими геоэлементами: эврирегиональным (распространены на многих континентах), панголарктическим</w:t>
      </w:r>
      <w:r w:rsidR="00B55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(распространены в северном полушарии), евроазиатским (встречаются на территории всей Евразии), европейским, пантропическим. Географическое положение области накладывает отпечаток на представленность геоэлементов в биоте ксилотрофов. «Это, в первую очередь, выражается в высокой доле евроазиатских видов».</w:t>
      </w:r>
    </w:p>
    <w:p w:rsidR="00D418B4" w:rsidRPr="00481592" w:rsidRDefault="00D418B4" w:rsidP="00CB29FC">
      <w:pPr>
        <w:pStyle w:val="a8"/>
        <w:widowControl w:val="0"/>
        <w:numPr>
          <w:ilvl w:val="1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Грибы, занесенные в «Красную Книгу Республики Башкортостан</w:t>
      </w:r>
      <w:r w:rsidR="00824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(</w:t>
      </w:r>
      <w:r w:rsidRPr="00481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2011</w:t>
      </w:r>
      <w:r w:rsidR="00824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и редкие виды грибов изучаемой территории</w:t>
      </w:r>
    </w:p>
    <w:p w:rsidR="00D418B4" w:rsidRPr="00D21E26" w:rsidRDefault="00D418B4" w:rsidP="00CB29FC">
      <w:pPr>
        <w:ind w:firstLine="720"/>
        <w:contextualSpacing/>
        <w:jc w:val="both"/>
        <w:rPr>
          <w:rFonts w:ascii="Times New Roman" w:eastAsia="Calibri" w:hAnsi="Times New Roman" w:cs="Times New Roman"/>
          <w:iCs/>
        </w:rPr>
      </w:pPr>
      <w:r w:rsidRPr="00543C40">
        <w:rPr>
          <w:rFonts w:ascii="Times New Roman" w:eastAsia="Calibri" w:hAnsi="Times New Roman" w:cs="Times New Roman"/>
          <w:sz w:val="28"/>
          <w:szCs w:val="28"/>
        </w:rPr>
        <w:t xml:space="preserve">В Красную книгу Республики Башкортостан (2011) вошли 10 видов грибов </w:t>
      </w:r>
      <w:r w:rsidRPr="00B31C1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>саркосцифа ярко-красная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Sarcoscypha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coccinea</w:t>
      </w:r>
      <w:r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  <w:r w:rsidRPr="00B31C15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грифола зонтичная </w:t>
      </w:r>
      <w:r w:rsidRPr="00B31C15">
        <w:rPr>
          <w:rFonts w:ascii="Times New Roman" w:eastAsia="Calibri" w:hAnsi="Times New Roman" w:cs="Times New Roman"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Grifola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umbellatus</w:t>
      </w:r>
      <w:r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),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спарассис курчавый </w:t>
      </w:r>
      <w:r w:rsidRPr="00B31C15">
        <w:rPr>
          <w:rFonts w:ascii="Times New Roman" w:eastAsia="Calibri" w:hAnsi="Times New Roman" w:cs="Times New Roman"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Sparassis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crispa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,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>гериций коралловидный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Hericium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coralloides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,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гриб-зонтик девичий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Macrolepiota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puellaris</w:t>
      </w:r>
      <w:r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),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паутинник фиолетовый </w:t>
      </w:r>
      <w:r w:rsidRPr="00B31C15">
        <w:rPr>
          <w:rFonts w:ascii="Times New Roman" w:eastAsia="Calibri" w:hAnsi="Times New Roman" w:cs="Times New Roman"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Cortinarius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violaceus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,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чешуйчатка огненная </w:t>
      </w:r>
      <w:r w:rsidRPr="00B31C15">
        <w:rPr>
          <w:rFonts w:ascii="Times New Roman" w:eastAsia="Calibri" w:hAnsi="Times New Roman" w:cs="Times New Roman"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Pholiota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flammans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,</w:t>
      </w:r>
      <w:r w:rsidRPr="00B31C15">
        <w:rPr>
          <w:rFonts w:ascii="Times New Roman" w:eastAsia="Calibri" w:hAnsi="Times New Roman" w:cs="Times New Roman"/>
          <w:iCs/>
          <w:sz w:val="28"/>
          <w:szCs w:val="28"/>
        </w:rPr>
        <w:t xml:space="preserve"> печеночница обыкновенная 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(Fistulina</w:t>
      </w:r>
      <w:r w:rsidR="00481592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hepatica), </w:t>
      </w:r>
      <w:r w:rsidRP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шампиньон Бернара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(А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garicus</w:t>
      </w:r>
      <w:r w:rsidR="00481592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bernardii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 w:rsidRP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саркодон черепитчатый 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Sarcodon</w:t>
      </w:r>
      <w:r w:rsidR="00481592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imbricatus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="00D21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E26" w:rsidRP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6 видов, за исключением</w:t>
      </w:r>
      <w:r w:rsid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E26" w:rsidRPr="00B31C15">
        <w:rPr>
          <w:rFonts w:ascii="Times New Roman" w:eastAsia="Calibri" w:hAnsi="Times New Roman" w:cs="Times New Roman"/>
          <w:bCs/>
          <w:sz w:val="28"/>
          <w:szCs w:val="28"/>
        </w:rPr>
        <w:t>гриб</w:t>
      </w:r>
      <w:r w:rsidR="00D21E26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D21E26" w:rsidRPr="00B31C15">
        <w:rPr>
          <w:rFonts w:ascii="Times New Roman" w:eastAsia="Calibri" w:hAnsi="Times New Roman" w:cs="Times New Roman"/>
          <w:bCs/>
          <w:sz w:val="28"/>
          <w:szCs w:val="28"/>
        </w:rPr>
        <w:t>-зонтик</w:t>
      </w:r>
      <w:r w:rsidR="00D21E26">
        <w:rPr>
          <w:rFonts w:ascii="Times New Roman" w:eastAsia="Calibri" w:hAnsi="Times New Roman" w:cs="Times New Roman"/>
          <w:bCs/>
          <w:sz w:val="28"/>
          <w:szCs w:val="28"/>
        </w:rPr>
        <w:t>а девичьего</w:t>
      </w:r>
      <w:r w:rsidR="00D21E26"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Macrolepiota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puellaris</w:t>
      </w:r>
      <w:r w:rsidR="00D21E26"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), </w:t>
      </w:r>
      <w:r w:rsidR="00D21E26" w:rsidRPr="00B31C15">
        <w:rPr>
          <w:rFonts w:ascii="Times New Roman" w:eastAsia="Calibri" w:hAnsi="Times New Roman" w:cs="Times New Roman"/>
          <w:bCs/>
          <w:sz w:val="28"/>
          <w:szCs w:val="28"/>
        </w:rPr>
        <w:t>паутинник</w:t>
      </w:r>
      <w:r w:rsidR="00D21E26">
        <w:rPr>
          <w:rFonts w:ascii="Times New Roman" w:eastAsia="Calibri" w:hAnsi="Times New Roman" w:cs="Times New Roman"/>
          <w:bCs/>
          <w:sz w:val="28"/>
          <w:szCs w:val="28"/>
        </w:rPr>
        <w:t>а фиолетового</w:t>
      </w:r>
      <w:r w:rsidR="00D21E26"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21E26" w:rsidRPr="00B31C15">
        <w:rPr>
          <w:rFonts w:ascii="Times New Roman" w:eastAsia="Calibri" w:hAnsi="Times New Roman" w:cs="Times New Roman"/>
          <w:sz w:val="28"/>
          <w:szCs w:val="28"/>
        </w:rPr>
        <w:t>(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Cortinarius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violaceus</w:t>
      </w:r>
      <w:r w:rsidR="00D21E26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="00D21E26" w:rsidRPr="00B31C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,</w:t>
      </w:r>
      <w:r w:rsid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E26" w:rsidRP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шампиньон</w:t>
      </w:r>
      <w:r w:rsid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21E26" w:rsidRP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Бернара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(А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garicus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bernardii</w:t>
      </w:r>
      <w:r w:rsidR="00D21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="00D21E26" w:rsidRP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E26" w:rsidRP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саркодон</w:t>
      </w:r>
      <w:r w:rsid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черепитчатого</w:t>
      </w:r>
      <w:r w:rsidR="00D21E26" w:rsidRPr="00B31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Sarcodon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E26"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imbricatus</w:t>
      </w:r>
      <w:r w:rsidR="00D21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 w:rsid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произрастают на древесине.</w:t>
      </w:r>
    </w:p>
    <w:p w:rsidR="00D418B4" w:rsidRPr="00D21E26" w:rsidRDefault="00D418B4" w:rsidP="00CB29FC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</w:rPr>
      </w:pPr>
      <w:r w:rsidRPr="00B31C15">
        <w:rPr>
          <w:rFonts w:ascii="Times New Roman" w:eastAsia="Calibri" w:hAnsi="Times New Roman" w:cs="Times New Roman"/>
          <w:iCs/>
          <w:sz w:val="28"/>
          <w:szCs w:val="28"/>
        </w:rPr>
        <w:t xml:space="preserve">По сведениям научного отдела НП «Башкирия», на территории парка отмечены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 xml:space="preserve">гериций коралловидный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Hericium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coralloides</w:t>
      </w:r>
      <w:r w:rsidR="00D21E26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="00CB29FC">
        <w:rPr>
          <w:rFonts w:ascii="Times New Roman" w:eastAsia="Calibri" w:hAnsi="Times New Roman" w:cs="Times New Roman"/>
          <w:iCs/>
          <w:sz w:val="28"/>
          <w:szCs w:val="28"/>
        </w:rPr>
        <w:t xml:space="preserve"> (рис.3)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</w:t>
      </w:r>
      <w:r w:rsidRPr="00B31C15">
        <w:rPr>
          <w:rFonts w:ascii="Times New Roman" w:eastAsia="Calibri" w:hAnsi="Times New Roman" w:cs="Times New Roman"/>
          <w:bCs/>
          <w:sz w:val="28"/>
          <w:szCs w:val="28"/>
        </w:rPr>
        <w:t>саркосцифа ярко-красная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Sarcoscypha</w:t>
      </w:r>
      <w:r w:rsidR="00481592" w:rsidRPr="00B31C1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1C15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coccinea</w:t>
      </w:r>
      <w:r w:rsidR="00CB29F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(рис.4)</w:t>
      </w:r>
      <w:r w:rsidR="00D21E26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Pr="00B31C15">
        <w:rPr>
          <w:rFonts w:ascii="Times New Roman" w:eastAsia="Calibri" w:hAnsi="Times New Roman" w:cs="Times New Roman"/>
          <w:iCs/>
          <w:sz w:val="28"/>
          <w:szCs w:val="28"/>
        </w:rPr>
        <w:t xml:space="preserve">, печеночница обыкновенная 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Fistulina</w:t>
      </w:r>
      <w:r w:rsidR="00481592" w:rsidRPr="00B31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1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hepatica</w:t>
      </w:r>
      <w:r w:rsidR="00D21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CB29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(рис.5)</w:t>
      </w:r>
      <w:r w:rsidR="00D21E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D21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Летопись природы, 2006).</w:t>
      </w:r>
    </w:p>
    <w:p w:rsidR="00D418B4" w:rsidRPr="00543C40" w:rsidRDefault="00D418B4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сведениям, приведенным в статьях в разделе работы 1.1.,в 2014 году 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Ишимбайского района в 1.4 км от деревни Гумерово, за рекой Зирган (координаты N53°34'39" Е 56о34'171") был</w:t>
      </w:r>
      <w:r w:rsidR="004815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обнаружен</w:t>
      </w:r>
      <w:r w:rsidR="004815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592"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Fistulina</w:t>
      </w:r>
      <w:r w:rsidR="00481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592"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hepatica</w:t>
      </w:r>
      <w:r w:rsidR="00481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вид встречается в зонах естественного произрастания дуба. Для этого вида в Красной книге Башкирии (2011) приведен только один Архангельский район, в котором данный вид был встречен. Авторы же статьи (Петрова и др.) и сведения НП «Башкирия» показывают, что Fistulina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hepatica была обнаружена на территории Ишимбайского и Мелеузовского районов.</w:t>
      </w:r>
    </w:p>
    <w:p w:rsidR="00D418B4" w:rsidRDefault="00D418B4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«Грибы-макромицеты Южного Предуралья республики Башкортостан и их эколого-трофическая характеристика» говорится об обширном распространении краснокнижного вида саркосцифа ярко-красная (Sarcoscypha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coccinea) 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естественных лесных массивах республики (Мелеузовский район, 2006 и на прилегающей территории шихана Шахтау, близ г. Стерлитамак 2004), так и лесном массиве «Ольховка» города Стерлитамак (2008)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научный отдел НП «Башкирия» также свидетельствует о нах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ождении данного вида. Еще два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из  от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 Basidiomycota – 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Fistulina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hepatica (семейство Fistulinaceae) и Hericium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coralloides (семейство Hericiaceae) отмечены на территории Южного Предуралья Башкортостана. По сведениям Петровой М.В. и соавторов, 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часто встречаемым на выше названной территории является вид Fistulina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hepatica, описанный как в естественных, так и в антропогенно нарушенных территориях. Данный факт говорит о старовозрастном характере экосистем лесных массивов. Кроме того, наличие данного вида может служить индикатором наличия причин механических повреждений деревьев, так как Fistulina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>hepatica является факультативным сапротрофом и поселяется, как правило, на ослабленных и поврежденных деревьях</w:t>
      </w:r>
      <w:r w:rsidR="00824D3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4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C07AB" w:rsidRDefault="00824D35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Style w:val="ad"/>
          <w:rFonts w:ascii="Open Sans" w:hAnsi="Open Sans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Редкими видами ксилотрофов на изучаемой территории из-за единичных находок мы можем считать </w:t>
      </w:r>
      <w:r w:rsidR="008101F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101FC" w:rsidRPr="00810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рутовик </w:t>
      </w:r>
      <w:r w:rsid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Варнье</w:t>
      </w:r>
      <w:r w:rsidR="00810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101FC" w:rsidRPr="00DA523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Lenzites</w:t>
      </w:r>
      <w:r w:rsidR="008101FC" w:rsidRPr="002E3F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101F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warnieri</w:t>
      </w:r>
      <w:r w:rsidR="008101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 w:rsidR="008101FC" w:rsidRPr="00810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климакодон северный</w:t>
      </w:r>
      <w:r w:rsidR="008101FC" w:rsidRPr="008101F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(Climacodon septentrionalis)</w:t>
      </w:r>
      <w:r w:rsidR="008101FC" w:rsidRPr="00810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ежовик гребенчатый</w:t>
      </w:r>
      <w:r w:rsidR="008101FC" w:rsidRPr="008101F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</w:t>
      </w:r>
      <w:r w:rsidR="008101FC" w:rsidRPr="008101FC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Hericium</w:t>
      </w:r>
      <w:r w:rsidR="008101FC" w:rsidRPr="008101F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E75129" w:rsidRPr="008101FC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erinaceus</w:t>
      </w:r>
      <w:r w:rsidR="00E75129" w:rsidRPr="00E751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(рис.6)</w:t>
      </w:r>
      <w:r w:rsidR="008101FC" w:rsidRPr="00E751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01FC" w:rsidRPr="00810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06ECA">
        <w:rPr>
          <w:rStyle w:val="ad"/>
          <w:rFonts w:ascii="Open Sans" w:hAnsi="Open Sans"/>
          <w:b w:val="0"/>
          <w:sz w:val="28"/>
          <w:szCs w:val="28"/>
        </w:rPr>
        <w:t>а</w:t>
      </w:r>
      <w:r w:rsidR="008101FC" w:rsidRPr="008101FC">
        <w:rPr>
          <w:rStyle w:val="ad"/>
          <w:rFonts w:ascii="Open Sans" w:hAnsi="Open Sans"/>
          <w:b w:val="0"/>
          <w:sz w:val="28"/>
          <w:szCs w:val="28"/>
        </w:rPr>
        <w:t>ртомицес крыночковидный (Artomyces pyxidatus)</w:t>
      </w:r>
      <w:r w:rsidR="00906ECA">
        <w:rPr>
          <w:rStyle w:val="ad"/>
          <w:rFonts w:ascii="Open Sans" w:hAnsi="Open Sans"/>
          <w:b w:val="0"/>
          <w:sz w:val="28"/>
          <w:szCs w:val="28"/>
        </w:rPr>
        <w:t xml:space="preserve">, </w:t>
      </w:r>
      <w:r w:rsidR="00906ECA" w:rsidRPr="00906E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вольвариелла шелковистая (</w:t>
      </w:r>
      <w:r w:rsidR="00906ECA" w:rsidRPr="00906E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Volvariella</w:t>
      </w:r>
      <w:r w:rsidR="00906ECA" w:rsidRPr="00906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ECA" w:rsidRPr="00906E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bombucina</w:t>
      </w:r>
      <w:r w:rsidR="00906ECA" w:rsidRPr="00906E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06E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01FC">
        <w:rPr>
          <w:rStyle w:val="ad"/>
          <w:rFonts w:ascii="Open Sans" w:hAnsi="Open Sans"/>
          <w:b w:val="0"/>
          <w:sz w:val="28"/>
          <w:szCs w:val="28"/>
        </w:rPr>
        <w:t xml:space="preserve"> </w:t>
      </w:r>
    </w:p>
    <w:p w:rsidR="007C4099" w:rsidRDefault="003C07AB" w:rsidP="00CB29F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Open Sans" w:hAnsi="Open Sans"/>
          <w:b w:val="0"/>
          <w:sz w:val="28"/>
          <w:szCs w:val="28"/>
        </w:rPr>
        <w:t>По сведениям интернет ресурсов</w:t>
      </w:r>
      <w:r w:rsidRPr="003C07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ежевик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</w:t>
      </w:r>
      <w:r w:rsidRPr="003C07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ребенчатый (Hericium erinaceus)</w:t>
      </w:r>
      <w:r w:rsidR="007C4099"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>встречается в дикой природе достаточно редко. Растет он на стволах лиственных деревьев, предпочитая берёзу, дуб или бук. Может поселиться как на ещё живых, так и на мёртвых растениях, обычно выбирая места, где повреждена кора или имеются дупла, обломанные ветки или сучья.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</w:t>
      </w:r>
      <w:r w:rsidR="00CD34A6">
        <w:rPr>
          <w:rFonts w:ascii="Times New Roman" w:hAnsi="Times New Roman" w:cs="Times New Roman"/>
          <w:bCs/>
          <w:color w:val="000000"/>
          <w:sz w:val="28"/>
          <w:szCs w:val="28"/>
        </w:rPr>
        <w:t>ами найден</w:t>
      </w:r>
      <w:r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основании дуба,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разломе коры</w:t>
      </w:r>
      <w:r w:rsidR="00CD34A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территории бывшего экологеря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. </w:t>
      </w:r>
      <w:r w:rsidR="007C4099"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>Предпочитает достаточно тёплый и влажный климат. Растёт в России в лесах Хабаровского и Приморского края, в Крыму, Западной Сибири, на Кавказе.</w:t>
      </w:r>
      <w:r w:rsidR="007C4099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="007C4099"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>Встречается также в странах Западной Европы, в северных регионах Китая</w:t>
      </w:r>
      <w:r w:rsidR="00CD34A6">
        <w:rPr>
          <w:rFonts w:ascii="Times New Roman" w:hAnsi="Times New Roman" w:cs="Times New Roman"/>
          <w:bCs/>
          <w:color w:val="000000"/>
          <w:sz w:val="28"/>
          <w:szCs w:val="28"/>
        </w:rPr>
        <w:t>, в Японии, в Северной Америке.</w:t>
      </w:r>
      <w:r w:rsidR="00CD34A6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7C4099" w:rsidRPr="003C07A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Сезон </w:t>
      </w:r>
      <w:r w:rsidR="007C4099" w:rsidRPr="003C07A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lastRenderedPageBreak/>
        <w:t>плодоношения начинается в августе и заканчивается в октябре.</w:t>
      </w:r>
      <w:r w:rsidR="007C4099"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Он обладает антибактериальными и противовоспалительными свойствами.</w:t>
      </w:r>
      <w:r w:rsidRPr="003C07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4099"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его основе изготавливаются лекарства, помогающие бороться с хроническим гастритом, раком желудка, лейкемией </w:t>
      </w:r>
      <w:r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hyperlink r:id="rId13" w:history="1">
        <w:r w:rsidRPr="007A68F5">
          <w:rPr>
            <w:rStyle w:val="a7"/>
            <w:rFonts w:ascii="Times New Roman" w:hAnsi="Times New Roman" w:cs="Times New Roman"/>
            <w:bCs/>
            <w:sz w:val="28"/>
            <w:szCs w:val="28"/>
          </w:rPr>
          <w:t>https://zen.yandex.ru/media/gribnik/griby-rossiiskih-lesov-gribnaia-lapsha-ili-golova-obeziany-kto-etot-krasavec-iz-krasnoi-knigi-5cb4c750717e2700b3d8e3b8</w:t>
        </w:r>
      </w:hyperlink>
      <w:r w:rsidRPr="003C07AB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  <w:r w:rsidR="00CD34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4099" w:rsidRPr="007C409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Редок, зане</w:t>
      </w:r>
      <w:r w:rsidR="00CD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сён в </w:t>
      </w:r>
      <w:hyperlink r:id="rId14" w:tooltip="Красная книга Приморского края" w:history="1">
        <w:r w:rsidR="007C4099" w:rsidRPr="00CD34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Красную книгу Приморского края</w:t>
        </w:r>
      </w:hyperlink>
      <w:r w:rsidR="00CD34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="00CD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15" w:tooltip="Красная книга Еврейской автономной области" w:history="1">
        <w:r w:rsidR="007C4099" w:rsidRPr="00CD34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Еврейской АО</w:t>
        </w:r>
      </w:hyperlink>
      <w:r w:rsidR="00CD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</w:t>
      </w:r>
      <w:hyperlink r:id="rId16" w:tooltip="Красная книга Хабаровского края" w:history="1">
        <w:r w:rsidR="007C4099" w:rsidRPr="00CD34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Красной книге Хабаровского края</w:t>
        </w:r>
      </w:hyperlink>
      <w:r w:rsidR="007C4099" w:rsidRPr="007C409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отсутствует.</w:t>
      </w:r>
      <w:r w:rsidR="00D34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tooltip="Грибоводство" w:history="1">
        <w:r w:rsidR="007C4099" w:rsidRPr="00CD34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Выращивается искусственно</w:t>
        </w:r>
      </w:hyperlink>
      <w:r w:rsidR="00CD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опилках или соломе </w:t>
      </w:r>
      <w:r w:rsidRPr="00CD34A6">
        <w:rPr>
          <w:rFonts w:ascii="Times New Roman" w:hAnsi="Times New Roman" w:cs="Times New Roman"/>
          <w:sz w:val="28"/>
          <w:szCs w:val="28"/>
        </w:rPr>
        <w:t>(</w:t>
      </w:r>
      <w:hyperlink r:id="rId18" w:history="1">
        <w:r w:rsidR="00CD34A6" w:rsidRPr="007A68F5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https://ru.wikipedia.org/wiki/%D0%95%D0%B6%D0%BE%D0%B2%D0%B8%D0%BA_%D0%B3%D1%80%D0%B5%D0%B1%D0%B5%D0%BD%D1%87%D0%B0%D1%82%D1%8B%D0%B9</w:t>
        </w:r>
      </w:hyperlink>
      <w:r w:rsidRPr="00CD34A6">
        <w:rPr>
          <w:rFonts w:ascii="Times New Roman" w:hAnsi="Times New Roman" w:cs="Times New Roman"/>
          <w:sz w:val="28"/>
          <w:szCs w:val="28"/>
        </w:rPr>
        <w:t>)</w:t>
      </w:r>
      <w:r w:rsidR="00CD34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4A6" w:rsidRDefault="00CD34A6" w:rsidP="00CB29F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4A6">
        <w:rPr>
          <w:rFonts w:ascii="Calibri" w:eastAsia="Calibri" w:hAnsi="Calibri" w:cs="Times New Roman"/>
          <w:sz w:val="28"/>
          <w:szCs w:val="28"/>
        </w:rPr>
        <w:t>Л</w:t>
      </w:r>
      <w:r w:rsidRPr="00CD34A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ензитес Варнье</w:t>
      </w:r>
      <w:r w:rsidR="005C6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4)</w:t>
      </w:r>
      <w:r w:rsidRPr="00CD34A6">
        <w:rPr>
          <w:rFonts w:ascii="Calibri" w:eastAsia="Calibri" w:hAnsi="Calibri" w:cs="Times New Roman"/>
          <w:sz w:val="28"/>
          <w:szCs w:val="28"/>
        </w:rPr>
        <w:t xml:space="preserve"> </w:t>
      </w:r>
      <w:r w:rsidRPr="00CD34A6">
        <w:rPr>
          <w:rFonts w:ascii="Times New Roman" w:eastAsia="Calibri" w:hAnsi="Times New Roman" w:cs="Times New Roman"/>
          <w:sz w:val="28"/>
          <w:szCs w:val="28"/>
        </w:rPr>
        <w:t>отмечен нами в июне у родника в д. Сергушкино на бескором бревне лиственной породы (вяз)</w:t>
      </w:r>
      <w:r w:rsidRPr="00CD34A6">
        <w:rPr>
          <w:rFonts w:ascii="Calibri" w:eastAsia="Calibri" w:hAnsi="Calibri" w:cs="Times New Roman"/>
          <w:sz w:val="28"/>
          <w:szCs w:val="28"/>
        </w:rPr>
        <w:t xml:space="preserve">. </w:t>
      </w:r>
      <w:r w:rsidRPr="00CD34A6">
        <w:rPr>
          <w:rFonts w:ascii="Times New Roman" w:eastAsia="Calibri" w:hAnsi="Times New Roman" w:cs="Times New Roman"/>
          <w:sz w:val="28"/>
          <w:szCs w:val="28"/>
        </w:rPr>
        <w:t>По лит</w:t>
      </w:r>
      <w:r>
        <w:rPr>
          <w:rFonts w:ascii="Times New Roman" w:eastAsia="Calibri" w:hAnsi="Times New Roman" w:cs="Times New Roman"/>
          <w:sz w:val="28"/>
          <w:szCs w:val="28"/>
        </w:rPr>
        <w:t>ературным источникам это редкий</w:t>
      </w:r>
      <w:r w:rsidRPr="00CD34A6">
        <w:rPr>
          <w:rFonts w:ascii="Times New Roman" w:eastAsia="Calibri" w:hAnsi="Times New Roman" w:cs="Times New Roman"/>
          <w:color w:val="000000"/>
        </w:rPr>
        <w:t xml:space="preserve"> </w:t>
      </w:r>
      <w:r w:rsidRPr="00CD34A6">
        <w:rPr>
          <w:rFonts w:ascii="Times New Roman" w:eastAsia="Calibri" w:hAnsi="Times New Roman" w:cs="Times New Roman"/>
          <w:sz w:val="28"/>
          <w:szCs w:val="28"/>
        </w:rPr>
        <w:t xml:space="preserve">вид, встречающийся преимущественно в Средиземноморском регионе </w:t>
      </w:r>
      <w:r>
        <w:rPr>
          <w:rFonts w:ascii="Times New Roman" w:eastAsia="Calibri" w:hAnsi="Times New Roman" w:cs="Times New Roman"/>
          <w:sz w:val="28"/>
          <w:szCs w:val="28"/>
        </w:rPr>
        <w:t>(Сафонов</w:t>
      </w:r>
      <w:r w:rsidRPr="00CD34A6">
        <w:rPr>
          <w:rFonts w:ascii="Times New Roman" w:eastAsia="Calibri" w:hAnsi="Times New Roman" w:cs="Times New Roman"/>
          <w:sz w:val="28"/>
          <w:szCs w:val="28"/>
        </w:rPr>
        <w:t>, 2000)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CD34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2" w:name="_Hlk33800504"/>
      <w:r w:rsidRPr="00CD34A6">
        <w:rPr>
          <w:rFonts w:ascii="Times New Roman" w:eastAsia="Calibri" w:hAnsi="Times New Roman" w:cs="Times New Roman"/>
          <w:sz w:val="28"/>
          <w:szCs w:val="28"/>
        </w:rPr>
        <w:t>Данный вид</w:t>
      </w:r>
      <w:r w:rsidRPr="00CD34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внесен в Красные списки Болгарии, Германии, Словакии, Удмуртии, Оренбургской и Челябинской областей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6A3BDD">
        <w:rPr>
          <w:rFonts w:ascii="Times New Roman" w:eastAsia="Calibri" w:hAnsi="Times New Roman" w:cs="Times New Roman"/>
          <w:color w:val="000000"/>
          <w:sz w:val="28"/>
          <w:szCs w:val="28"/>
        </w:rPr>
        <w:t>в «Красной книге Челябинской области он указывается как</w:t>
      </w:r>
      <w:r w:rsidR="006A3BDD" w:rsidRPr="006A3BDD">
        <w:rPr>
          <w:rFonts w:ascii="Arial" w:hAnsi="Arial" w:cs="Arial"/>
          <w:color w:val="000000"/>
        </w:rPr>
        <w:t xml:space="preserve"> </w:t>
      </w:r>
      <w:r w:rsidR="006A3BD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A3BDD" w:rsidRPr="006A3BDD">
        <w:rPr>
          <w:rFonts w:ascii="Times New Roman" w:hAnsi="Times New Roman" w:cs="Times New Roman"/>
          <w:color w:val="000000"/>
          <w:sz w:val="28"/>
          <w:szCs w:val="28"/>
        </w:rPr>
        <w:t>вроазиатский неморальный вид</w:t>
      </w:r>
      <w:bookmarkEnd w:id="2"/>
      <w:r w:rsidR="006A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D34A6">
        <w:rPr>
          <w:rFonts w:ascii="Times New Roman" w:eastAsia="Calibri" w:hAnsi="Times New Roman" w:cs="Times New Roman"/>
          <w:sz w:val="28"/>
          <w:szCs w:val="28"/>
        </w:rPr>
        <w:t>(</w:t>
      </w:r>
      <w:hyperlink r:id="rId19" w:history="1">
        <w:r w:rsidRPr="00CD34A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http://igz.ilmeny.ac.ru/red_book/grib_koriolovie_lenzites_varnie_01.html</w:t>
        </w:r>
      </w:hyperlink>
      <w:r w:rsidRPr="00CD34A6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6A3B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3BDD" w:rsidRPr="006A3BDD" w:rsidRDefault="006A3BDD" w:rsidP="00CB29FC">
      <w:pPr>
        <w:pStyle w:val="ab"/>
        <w:spacing w:after="0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лимакодон северный</w:t>
      </w:r>
      <w:r w:rsidRPr="006A3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A3B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6A3BD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Climacodon</w:t>
      </w:r>
      <w:r w:rsidRPr="006A3B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02A82" w:rsidRPr="006A3BD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septentrionalis</w:t>
      </w:r>
      <w:r w:rsidR="00D02A82" w:rsidRP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02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3)</w:t>
      </w:r>
      <w:r w:rsidRP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</w:t>
      </w:r>
      <w:r w:rsidRP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верховьях реки Урю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ФГБУ НП «Башкирия» А.Г. Канюков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6A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Сведений о конкретных находках и статусе  климакодона северного       (</w:t>
      </w:r>
      <w:r w:rsidRPr="006A3BDD">
        <w:rPr>
          <w:rFonts w:ascii="Times New Roman" w:eastAsia="Calibri" w:hAnsi="Times New Roman" w:cs="Times New Roman"/>
          <w:i/>
          <w:sz w:val="28"/>
          <w:szCs w:val="28"/>
          <w:lang w:val="en-US"/>
        </w:rPr>
        <w:t>Climacodon</w:t>
      </w:r>
      <w:r w:rsidRPr="006A3BD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A3BDD">
        <w:rPr>
          <w:rFonts w:ascii="Times New Roman" w:eastAsia="Calibri" w:hAnsi="Times New Roman" w:cs="Times New Roman"/>
          <w:i/>
          <w:sz w:val="28"/>
          <w:szCs w:val="28"/>
          <w:lang w:val="en-US"/>
        </w:rPr>
        <w:t>septentrionalis</w:t>
      </w:r>
      <w:r w:rsidRPr="006A3BDD">
        <w:rPr>
          <w:rFonts w:ascii="Times New Roman" w:eastAsia="Calibri" w:hAnsi="Times New Roman" w:cs="Times New Roman"/>
          <w:i/>
          <w:sz w:val="28"/>
          <w:szCs w:val="28"/>
        </w:rPr>
        <w:t xml:space="preserve">) </w:t>
      </w:r>
      <w:r w:rsidRPr="006A3BDD">
        <w:rPr>
          <w:rFonts w:ascii="Times New Roman" w:eastAsia="Calibri" w:hAnsi="Times New Roman" w:cs="Times New Roman"/>
          <w:sz w:val="28"/>
          <w:szCs w:val="28"/>
        </w:rPr>
        <w:t>на территории республики мы не нашли, по литературным сведениям, данный вид включен в Красные книги Свердловской области (2006 г), и Тюменской области (2010 г). В сети интернет(</w:t>
      </w:r>
      <w:hyperlink r:id="rId20" w:history="1">
        <w:r w:rsidRPr="006A3BDD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http://semantic.uraic.ru/object/objectedit.aspx?object_id=9034&amp;project=1</w:t>
        </w:r>
      </w:hyperlink>
      <w:r w:rsidRPr="006A3BDD">
        <w:rPr>
          <w:rFonts w:ascii="Times New Roman" w:eastAsia="Calibri" w:hAnsi="Times New Roman" w:cs="Times New Roman"/>
          <w:sz w:val="28"/>
          <w:szCs w:val="28"/>
        </w:rPr>
        <w:t>) мы нашли сведения о том, что вид встречен на территориях Тюменской, Челябинской областей и Республики Башкортостан. Климакодон  северный начинает плодоносить с начала июля, однолетние грибы можно встретить до осени, но потом их поедают насекомые. Найти эти грибы можно в лесах разного типа, где они поражают слабые лиственные породы. Климакодоны северные срастаются большими группами, их сростки могут достигать внушительных размеров и весить до 30 килограмм. Климакодоны северные являются опасными паразитами леса, но, не смотря на это, информации о них немного (</w:t>
      </w:r>
      <w:hyperlink r:id="rId21" w:history="1">
        <w:r w:rsidRPr="006A3BDD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http://gribnikoff.ru/vidy-gribov/ne-sedobnye/klimakodon-severnyj/</w:t>
        </w:r>
      </w:hyperlink>
      <w:r w:rsidRPr="006A3BDD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66923" w:rsidRPr="00766923" w:rsidRDefault="004D7A14" w:rsidP="00D02A82">
      <w:pPr>
        <w:spacing w:before="240" w:after="0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>А</w:t>
      </w:r>
      <w:r w:rsidRPr="004D7A14">
        <w:rPr>
          <w:rStyle w:val="ad"/>
          <w:rFonts w:ascii="Times New Roman" w:hAnsi="Times New Roman" w:cs="Times New Roman"/>
          <w:b w:val="0"/>
          <w:sz w:val="28"/>
          <w:szCs w:val="28"/>
        </w:rPr>
        <w:t>ртомицес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D7A14">
        <w:rPr>
          <w:rStyle w:val="ad"/>
          <w:rFonts w:ascii="Times New Roman" w:hAnsi="Times New Roman" w:cs="Times New Roman"/>
          <w:b w:val="0"/>
          <w:sz w:val="28"/>
          <w:szCs w:val="28"/>
        </w:rPr>
        <w:t>крыночковидный (Artomyces pyxidatus)</w:t>
      </w:r>
      <w:r w:rsidR="00D02A82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(см. Приложение 2)</w:t>
      </w:r>
      <w:r w:rsidRPr="004D7A1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течение двух последних лет мы наблюдаем на осиновых досках крыши кухонного навеса (бывший эколагерь) во второй половине лета. По данным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 xml:space="preserve">Википедии </w:t>
      </w:r>
      <w:r w:rsidR="005C6A54">
        <w:rPr>
          <w:rStyle w:val="ad"/>
          <w:rFonts w:ascii="Times New Roman" w:hAnsi="Times New Roman" w:cs="Times New Roman"/>
          <w:b w:val="0"/>
          <w:sz w:val="28"/>
          <w:szCs w:val="28"/>
        </w:rPr>
        <w:t>–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это</w:t>
      </w:r>
      <w:r w:rsidRPr="004D7A1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</w:t>
      </w:r>
      <w:r w:rsidR="006A3BDD" w:rsidRPr="004D7A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ироко распространённый в умеренной зоне Северного полушария вид, по-видимому, отсутствующий на Тихоокеанском побережье Северной Америки. Сапротроф, встречающийся на валеже лиственных пород</w:t>
      </w:r>
      <w:r w:rsidRPr="004D7A14">
        <w:t xml:space="preserve"> </w:t>
      </w:r>
      <w:r>
        <w:t>(</w:t>
      </w:r>
      <w:hyperlink r:id="rId22" w:history="1">
        <w:r w:rsidRPr="007A68F5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https://ru.wikipedia.org/wiki/%D0%9A%D0%BB%D0%B0%D0%B2%D0%B8%D0%BA%D0%BE%D1%80%D0%BE%D0%BD%D0%B0_%D0%BA%D1%80%D1%8B%D0%BD%D0%BE%D1%87%D0%BA%D0%BE%D0%B2%D0%B8%D0%B4%D0%BD%D0%B0%D1%8F</w:t>
        </w:r>
      </w:hyperlink>
      <w:r w:rsidR="006A3BDD" w:rsidRPr="004D7A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). Данные сведения подтверждаются и на сайте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gribnik</w:t>
      </w:r>
      <w:r w:rsidRPr="007669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info</w:t>
      </w:r>
      <w:r w:rsidR="00766923" w:rsidRPr="007669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hyperlink r:id="rId23" w:history="1">
        <w:r w:rsidR="00766923" w:rsidRPr="007A68F5">
          <w:rPr>
            <w:rStyle w:val="a7"/>
            <w:rFonts w:ascii="Arial" w:hAnsi="Arial" w:cs="Arial"/>
            <w:shd w:val="clear" w:color="auto" w:fill="FFFFFF"/>
          </w:rPr>
          <w:t>https://gribnik.info/klavikorona-krynochkovidnaya/</w:t>
        </w:r>
      </w:hyperlink>
      <w:r w:rsidR="00766923" w:rsidRPr="00766923">
        <w:rPr>
          <w:rFonts w:ascii="Arial" w:hAnsi="Arial" w:cs="Arial"/>
          <w:color w:val="000000"/>
          <w:shd w:val="clear" w:color="auto" w:fill="FFFFFF"/>
        </w:rPr>
        <w:t>)</w:t>
      </w:r>
      <w:r w:rsidR="00766923">
        <w:rPr>
          <w:rFonts w:ascii="Arial" w:hAnsi="Arial" w:cs="Arial"/>
          <w:color w:val="000000"/>
          <w:shd w:val="clear" w:color="auto" w:fill="FFFFFF"/>
        </w:rPr>
        <w:t xml:space="preserve">. </w:t>
      </w:r>
    </w:p>
    <w:p w:rsidR="00332249" w:rsidRDefault="00CB29FC" w:rsidP="00CB29FC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8058251" wp14:editId="4665408E">
            <wp:simplePos x="0" y="0"/>
            <wp:positionH relativeFrom="column">
              <wp:posOffset>-365125</wp:posOffset>
            </wp:positionH>
            <wp:positionV relativeFrom="paragraph">
              <wp:posOffset>2141855</wp:posOffset>
            </wp:positionV>
            <wp:extent cx="3005455" cy="2254250"/>
            <wp:effectExtent l="0" t="0" r="0" b="0"/>
            <wp:wrapThrough wrapText="bothSides">
              <wp:wrapPolygon edited="0">
                <wp:start x="0" y="0"/>
                <wp:lineTo x="0" y="21357"/>
                <wp:lineTo x="21495" y="21357"/>
                <wp:lineTo x="21495" y="0"/>
                <wp:lineTo x="0" y="0"/>
              </wp:wrapPolygon>
            </wp:wrapThrough>
            <wp:docPr id="15" name="Рисунок 1" descr="P115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1508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23" w:rsidRPr="00B65E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Вольвариелла шелковистая (</w:t>
      </w:r>
      <w:r w:rsidR="00766923" w:rsidRPr="00B65E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Volvariella</w:t>
      </w:r>
      <w:r w:rsidR="00766923" w:rsidRPr="00B6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923" w:rsidRPr="00B65E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bombucina</w:t>
      </w:r>
      <w:r w:rsidR="00766923" w:rsidRPr="00B6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65E98" w:rsidRPr="00B65E98">
        <w:rPr>
          <w:rFonts w:ascii="Times New Roman" w:hAnsi="Times New Roman" w:cs="Times New Roman"/>
          <w:sz w:val="28"/>
          <w:szCs w:val="28"/>
        </w:rPr>
        <w:t>отмечена Нурмухаметовым И.М.</w:t>
      </w:r>
      <w:r w:rsidR="00766923" w:rsidRPr="00B6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E98" w:rsidRPr="00B6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тополевом </w:t>
      </w:r>
      <w:r w:rsidR="00362728" w:rsidRPr="00B65E9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бревне в</w:t>
      </w:r>
      <w:r w:rsidR="00766923" w:rsidRPr="00B65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своем подворье в п. Нугуш на ул. Зеленая, 14 в августе 2019 г. </w:t>
      </w:r>
      <w:r w:rsidR="00B65E98" w:rsidRPr="00B65E98">
        <w:rPr>
          <w:rFonts w:ascii="Times New Roman" w:hAnsi="Times New Roman" w:cs="Times New Roman"/>
          <w:sz w:val="28"/>
          <w:szCs w:val="28"/>
        </w:rPr>
        <w:t xml:space="preserve"> Согласно сведениям, полученным в сети интернет, растет в лиственных и смешанных лесах, в лесопосадках на пнях, гнилой древесине, иногда на живых стволах (часто в дуплах деревьев) ильма, вяза, берёзы, тополя. Вид </w:t>
      </w:r>
      <w:bookmarkStart w:id="3" w:name="_Hlk33800377"/>
      <w:r w:rsidR="00B65E98" w:rsidRPr="00B65E98">
        <w:rPr>
          <w:rFonts w:ascii="Times New Roman" w:hAnsi="Times New Roman" w:cs="Times New Roman"/>
          <w:sz w:val="28"/>
          <w:szCs w:val="28"/>
        </w:rPr>
        <w:t xml:space="preserve">включен в  </w:t>
      </w:r>
      <w:r w:rsidR="00B65E98" w:rsidRPr="00B65E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Красную книгу Новосибирской области (2008), Красную книгу Республики Хакасия (2012), Красная книга Челябинской области (2017) с неопределённым статусом </w:t>
      </w:r>
      <w:bookmarkEnd w:id="3"/>
      <w:r w:rsidR="00B65E98" w:rsidRPr="00B65E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hyperlink r:id="rId25" w:history="1">
        <w:r w:rsidR="00B65E98" w:rsidRPr="007A68F5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https://mycology.su/volvariella-bombycina.html</w:t>
        </w:r>
      </w:hyperlink>
      <w:r w:rsidR="00B65E98" w:rsidRPr="00B65E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B65E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noProof/>
          <w:lang w:eastAsia="ru-RU"/>
        </w:rPr>
        <w:drawing>
          <wp:inline distT="0" distB="0" distL="0" distR="0" wp14:anchorId="5446436F" wp14:editId="2695D75C">
            <wp:extent cx="3441815" cy="2242267"/>
            <wp:effectExtent l="0" t="0" r="0" b="0"/>
            <wp:docPr id="2" name="Рисунок 2" descr="http://www.south-ural-reserve.ru/images/stories/science/griby/yarko-kra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uth-ural-reserve.ru/images/stories/science/griby/yarko-krasnay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72" cy="22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9FC" w:rsidRPr="00CB29FC" w:rsidRDefault="00CB29FC" w:rsidP="00CB29FC">
      <w:pPr>
        <w:pStyle w:val="a5"/>
        <w:rPr>
          <w:rFonts w:ascii="Times New Roman" w:hAnsi="Times New Roman" w:cs="Times New Roman"/>
          <w:sz w:val="24"/>
          <w:szCs w:val="24"/>
        </w:rPr>
      </w:pPr>
      <w:r w:rsidRPr="00CB29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CB29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B29FC">
        <w:rPr>
          <w:rFonts w:ascii="Times New Roman" w:hAnsi="Times New Roman" w:cs="Times New Roman"/>
          <w:b/>
          <w:bCs/>
          <w:sz w:val="24"/>
          <w:szCs w:val="24"/>
        </w:rPr>
        <w:t xml:space="preserve">Ежовик коралловидный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CB29FC">
        <w:rPr>
          <w:rStyle w:val="ad"/>
          <w:rFonts w:ascii="Times New Roman" w:hAnsi="Times New Roman" w:cs="Times New Roman"/>
          <w:color w:val="3A453B"/>
          <w:sz w:val="24"/>
          <w:szCs w:val="24"/>
        </w:rPr>
        <w:t>Рис.4. Саркосцифа ярко-красная</w:t>
      </w:r>
    </w:p>
    <w:p w:rsidR="00CB29FC" w:rsidRPr="00CB29FC" w:rsidRDefault="00CB29FC" w:rsidP="00CB29FC">
      <w:pPr>
        <w:pStyle w:val="a5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B29F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(Hericium coralloides),                                 </w:t>
      </w:r>
      <w:r w:rsidRPr="00CB29F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(</w:t>
      </w:r>
      <w:r w:rsidRPr="00CB29FC">
        <w:rPr>
          <w:rStyle w:val="af5"/>
          <w:rFonts w:ascii="Times New Roman" w:hAnsi="Times New Roman" w:cs="Times New Roman"/>
          <w:b/>
          <w:bCs/>
          <w:i w:val="0"/>
          <w:color w:val="3A453B"/>
          <w:sz w:val="24"/>
          <w:szCs w:val="24"/>
          <w:lang w:val="en-US"/>
        </w:rPr>
        <w:t>Sarcoscypha coccinea),</w:t>
      </w:r>
      <w:r w:rsidRPr="00CB29F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hyperlink r:id="rId27" w:history="1">
        <w:r w:rsidR="005C6A54" w:rsidRPr="00DD6320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http://www</w:t>
        </w:r>
      </w:hyperlink>
      <w:r w:rsidRPr="00CB29FC">
        <w:rPr>
          <w:rFonts w:ascii="Times New Roman" w:hAnsi="Times New Roman" w:cs="Times New Roman"/>
          <w:b/>
          <w:bCs/>
          <w:sz w:val="24"/>
          <w:szCs w:val="24"/>
          <w:lang w:val="en-US"/>
        </w:rPr>
        <w:t>.south</w:t>
      </w:r>
    </w:p>
    <w:p w:rsidR="00CB29FC" w:rsidRPr="00CB29FC" w:rsidRDefault="00CB29FC" w:rsidP="00CB29FC">
      <w:pPr>
        <w:pStyle w:val="a5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B29FC">
        <w:rPr>
          <w:rFonts w:ascii="Times New Roman" w:hAnsi="Times New Roman" w:cs="Times New Roman"/>
          <w:b/>
          <w:bCs/>
          <w:sz w:val="24"/>
          <w:szCs w:val="24"/>
        </w:rPr>
        <w:t>фото</w:t>
      </w:r>
      <w:r w:rsidRPr="00CB29F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B29FC">
        <w:rPr>
          <w:rFonts w:ascii="Times New Roman" w:hAnsi="Times New Roman" w:cs="Times New Roman"/>
          <w:b/>
          <w:bCs/>
          <w:sz w:val="24"/>
          <w:szCs w:val="24"/>
        </w:rPr>
        <w:t>Игошиной</w:t>
      </w:r>
      <w:r w:rsidRPr="00CB29F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B29FC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CB29F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CB29FC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CB29FC">
        <w:rPr>
          <w:rFonts w:ascii="Times New Roman" w:hAnsi="Times New Roman" w:cs="Times New Roman"/>
          <w:b/>
          <w:bCs/>
          <w:sz w:val="24"/>
          <w:szCs w:val="24"/>
          <w:lang w:val="en-US"/>
        </w:rPr>
        <w:t>.                                   -ural-reserve.ru/2015-03-11-07-14-55/140</w:t>
      </w:r>
    </w:p>
    <w:p w:rsidR="00CB29FC" w:rsidRPr="00CB29FC" w:rsidRDefault="00CB29FC" w:rsidP="00CB29FC">
      <w:pPr>
        <w:pStyle w:val="a5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B29FC">
        <w:rPr>
          <w:rFonts w:ascii="Times New Roman" w:hAnsi="Times New Roman" w:cs="Times New Roman"/>
          <w:b/>
          <w:bCs/>
          <w:sz w:val="24"/>
          <w:szCs w:val="24"/>
        </w:rPr>
        <w:t xml:space="preserve">(2017 г, ФГБУ НП «Башкирия»)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CB29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B29FC">
        <w:rPr>
          <w:rFonts w:ascii="Times New Roman" w:hAnsi="Times New Roman" w:cs="Times New Roman"/>
          <w:b/>
          <w:bCs/>
          <w:sz w:val="24"/>
          <w:szCs w:val="24"/>
        </w:rPr>
        <w:t>-2015-03-12-10-19-12</w:t>
      </w:r>
    </w:p>
    <w:p w:rsidR="00E75129" w:rsidRDefault="00E75129" w:rsidP="00E75129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inline distT="0" distB="0" distL="0" distR="0" wp14:anchorId="4B176E6C" wp14:editId="5CF4140D">
            <wp:extent cx="2432685" cy="1867121"/>
            <wp:effectExtent l="0" t="0" r="0" b="0"/>
            <wp:docPr id="271" name="Рисунок 271" descr="C:\Users\ДЭЦ\Desktop\Attachments_torgashov_ilya@mail.ru_2019-12-18_18-45-21\20190816_1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ДЭЦ\Desktop\Attachments_torgashov_ilya@mail.ru_2019-12-18_18-45-21\20190816_1301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27" cy="19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54A9B391">
            <wp:simplePos x="0" y="0"/>
            <wp:positionH relativeFrom="column">
              <wp:posOffset>-356677</wp:posOffset>
            </wp:positionH>
            <wp:positionV relativeFrom="paragraph">
              <wp:posOffset>129955</wp:posOffset>
            </wp:positionV>
            <wp:extent cx="2489448" cy="1740404"/>
            <wp:effectExtent l="0" t="0" r="0" b="0"/>
            <wp:wrapThrough wrapText="bothSides">
              <wp:wrapPolygon edited="0">
                <wp:start x="0" y="0"/>
                <wp:lineTo x="0" y="21285"/>
                <wp:lineTo x="21490" y="21285"/>
                <wp:lineTo x="21490" y="0"/>
                <wp:lineTo x="0" y="0"/>
              </wp:wrapPolygon>
            </wp:wrapThrough>
            <wp:docPr id="12" name="Рисунок 12" descr="Печеночница обыкнов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еночница обыкновенна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9" b="2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48" cy="174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9FC" w:rsidRDefault="00E75129" w:rsidP="00E75129">
      <w:pPr>
        <w:spacing w:after="0"/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75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Рис.5-6 Печеночница обыкновенная(Fistulina hepatica), ежовик гребенчатый (</w:t>
      </w:r>
      <w:r w:rsidRPr="00E751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Hericium</w:t>
      </w:r>
      <w:r w:rsidRPr="00E75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51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erinaceus</w:t>
      </w:r>
      <w:r w:rsidRPr="00E75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 фото Торгашовой Н.Н. (2017, 2019 гг.)</w:t>
      </w:r>
    </w:p>
    <w:p w:rsidR="00D418B4" w:rsidRPr="00543C40" w:rsidRDefault="00B451B0" w:rsidP="00E75129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1.3. Экологические</w:t>
      </w:r>
      <w:r w:rsidR="00FF69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географические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особенности ксилотрофных</w:t>
      </w:r>
      <w:r w:rsidR="00D418B4" w:rsidRPr="00543C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грибов</w:t>
      </w:r>
    </w:p>
    <w:p w:rsidR="00D418B4" w:rsidRPr="008A5120" w:rsidRDefault="00FF6937" w:rsidP="00E7512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D418B4" w:rsidRPr="008A51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Ксилотрофы</w:t>
      </w:r>
      <w:r w:rsidR="00D418B4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C6A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D418B4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четко очерченная группа древоразрушающих грибов. Типичные обитатели лесов. Эту группу можно разделить на две подгруппы: грибы-паразиты, поселяющиеся на живой или отмирающей, еще не начавшей разлагаться древесине, и грибы-сапротрофы, поселяющиеся на мертвой неразложившейся или уже частично разложившейся древесине: сухостойные стволы, валеж, пни. Обычно грибы, входящие в эти подгруппы, последовательно сменяют друг друга на этом субстрате.</w:t>
      </w:r>
    </w:p>
    <w:p w:rsidR="00D418B4" w:rsidRPr="008A5120" w:rsidRDefault="00D418B4" w:rsidP="00E7512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грибам-паразитам, поселяющимся на живой древесине, относятся ложный трутовик (Phellinus igniarius) и корневая губка (Heterobasidion annosum) из порядка афиллофоровых, опенок осенний (Armillariella mellea) из порядка трихоломовых и др.</w:t>
      </w:r>
    </w:p>
    <w:p w:rsidR="00D418B4" w:rsidRPr="008A5120" w:rsidRDefault="00D418B4" w:rsidP="00E7512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Древоразрушающие грибы-сапротрофы поселяются только на мертвой древесине, активно разрушая ее. Некоторые виды поселяются на еще не разложившейся древесине и лишь начинают процесс ее разрушения. Сюда относятся виды большого семейства трутовых грибов (Poriaceae) из класса базидиомицетов, имеющие, в основном, многолетние</w:t>
      </w:r>
      <w:r w:rsidR="00537683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копытообразные плодовые тела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(Fomes </w:t>
      </w:r>
      <w:r w:rsidR="00537683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fomentarius) и 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однолетние пл</w:t>
      </w:r>
      <w:r w:rsidR="00537683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одовые тела 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(Piptoporus betulinus). На древесине хвойных чаще встречаются довольно ярко окрашенные, многолетние плодовые тела трутовика окаймленного (Fomitopsis pinicola). Очень широко распространена дубовая губка (Daedalea quercina), растущая на пнях и мертвых стволах дуба.</w:t>
      </w:r>
    </w:p>
    <w:p w:rsidR="00D418B4" w:rsidRPr="008A5120" w:rsidRDefault="00D418B4" w:rsidP="00E7512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Многочисленны виды грибов-сапротрофов, поселяющихся на полуразложившейся древесине. Сюда относятся в основном представители порядка афиллофоровых грибов: стереум жестковолосистый (Stereum hirsutum) из семейства стереовых (Stereaceae), широко распространенный щелелистник обыкновенный (Schizophyllum commune) из семейства шизофилловых (Schizophyllaceae).</w:t>
      </w:r>
    </w:p>
    <w:p w:rsidR="00D418B4" w:rsidRPr="008A5120" w:rsidRDefault="00D418B4" w:rsidP="00E7512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порядка агариковых группы пластинчатых на разлагающейся древесине (пнях, валежных стволах) обычны виды некоторых родов из семейства строфариевых (Strophariaceae): гифолома (Hypholoma), фолиота, или чешуйчатка (Pholiota), летний опенок (Kuehneromyces </w:t>
      </w:r>
      <w:r w:rsidR="00B451B0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mutabilis)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Обычны на древесине и виды рода вешенка (Pleurotus) из семейства вешенковых (Pleurotaceae).</w:t>
      </w:r>
    </w:p>
    <w:p w:rsidR="00D418B4" w:rsidRPr="008A5120" w:rsidRDefault="00D418B4" w:rsidP="00E7512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гастеромицетов типичные обитатели полуразложившейся древесины </w:t>
      </w:r>
      <w:r w:rsidR="005C6A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виды порядка гнездовковых (Nidulariales); круцибулюм гладкий (Crucibulum laeve), бокальчик полосатый (Cyathus striatus) и бокальчик Олла 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(С. </w:t>
      </w:r>
      <w:r w:rsidR="005C6A54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lla), виды рода нидулярия (Nidularia). Дождевик грушевидный (Lycoperdon pyriforme) из порядка дождевиковых (Lycoperdales) растет большими группами на различных гнилушках</w:t>
      </w:r>
      <w:r w:rsidR="00FF6937"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hyperlink r:id="rId30" w:history="1">
        <w:r w:rsidRPr="008A512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https://otherreferats.allbest.ru/biology/00026167_0.html</w:t>
        </w:r>
      </w:hyperlink>
      <w:r w:rsidRPr="008A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BF0D48" w:rsidRPr="00E75129" w:rsidRDefault="00744E48" w:rsidP="00E75129">
      <w:pPr>
        <w:jc w:val="both"/>
        <w:rPr>
          <w:rFonts w:ascii="Times New Roman" w:hAnsi="Times New Roman" w:cs="Times New Roman"/>
          <w:sz w:val="28"/>
          <w:szCs w:val="28"/>
        </w:rPr>
      </w:pPr>
      <w:r w:rsidRPr="008A5120">
        <w:tab/>
      </w:r>
      <w:r w:rsidR="006F18FE" w:rsidRPr="008A5120">
        <w:rPr>
          <w:rFonts w:ascii="Times New Roman" w:hAnsi="Times New Roman" w:cs="Times New Roman"/>
          <w:sz w:val="28"/>
          <w:szCs w:val="28"/>
        </w:rPr>
        <w:t>Со</w:t>
      </w:r>
      <w:r w:rsidR="006F18FE" w:rsidRPr="008A5120">
        <w:t xml:space="preserve"> </w:t>
      </w:r>
      <w:r w:rsidR="006F18FE" w:rsidRPr="008A5120">
        <w:rPr>
          <w:rFonts w:ascii="Times New Roman" w:hAnsi="Times New Roman" w:cs="Times New Roman"/>
          <w:sz w:val="28"/>
          <w:szCs w:val="28"/>
        </w:rPr>
        <w:t>с</w:t>
      </w:r>
      <w:r w:rsidRPr="008A5120">
        <w:rPr>
          <w:rFonts w:ascii="Times New Roman" w:hAnsi="Times New Roman" w:cs="Times New Roman"/>
          <w:sz w:val="28"/>
          <w:szCs w:val="28"/>
        </w:rPr>
        <w:t>вед</w:t>
      </w:r>
      <w:r w:rsidR="006F18FE" w:rsidRPr="008A5120">
        <w:rPr>
          <w:rFonts w:ascii="Times New Roman" w:hAnsi="Times New Roman" w:cs="Times New Roman"/>
          <w:sz w:val="28"/>
          <w:szCs w:val="28"/>
        </w:rPr>
        <w:t>ениями о географическом элементе ксилотрофной микобиоты мы смогли ознакомиться в работе Сафонова М.А.  «Трутовые грибы Оренбургской области»(2000), на территории которой выявлены виды эврирегионального геоэлемента (</w:t>
      </w:r>
      <w:r w:rsidR="006F18FE" w:rsidRPr="008A5120">
        <w:rPr>
          <w:rFonts w:ascii="Times New Roman" w:hAnsi="Times New Roman" w:cs="Times New Roman"/>
          <w:sz w:val="28"/>
          <w:szCs w:val="28"/>
          <w:lang w:val="en-US"/>
        </w:rPr>
        <w:t>Fomes</w:t>
      </w:r>
      <w:r w:rsidR="006F18FE" w:rsidRPr="008A5120">
        <w:rPr>
          <w:rFonts w:ascii="Times New Roman" w:hAnsi="Times New Roman" w:cs="Times New Roman"/>
          <w:sz w:val="28"/>
          <w:szCs w:val="28"/>
        </w:rPr>
        <w:t xml:space="preserve"> </w:t>
      </w:r>
      <w:r w:rsidR="006F18FE" w:rsidRPr="008A5120">
        <w:rPr>
          <w:rFonts w:ascii="Times New Roman" w:hAnsi="Times New Roman" w:cs="Times New Roman"/>
          <w:sz w:val="28"/>
          <w:szCs w:val="28"/>
          <w:lang w:val="en-US"/>
        </w:rPr>
        <w:t>fomentarius</w:t>
      </w:r>
      <w:r w:rsidR="006F18FE" w:rsidRPr="008A5120">
        <w:rPr>
          <w:rFonts w:ascii="Times New Roman" w:hAnsi="Times New Roman" w:cs="Times New Roman"/>
          <w:sz w:val="28"/>
          <w:szCs w:val="28"/>
        </w:rPr>
        <w:t xml:space="preserve">, </w:t>
      </w:r>
      <w:r w:rsidR="006F18FE" w:rsidRPr="008A5120">
        <w:rPr>
          <w:rFonts w:ascii="Times New Roman" w:hAnsi="Times New Roman" w:cs="Times New Roman"/>
          <w:sz w:val="28"/>
          <w:szCs w:val="28"/>
          <w:lang w:val="en-US"/>
        </w:rPr>
        <w:t>Irpex</w:t>
      </w:r>
      <w:r w:rsidR="006F18FE" w:rsidRPr="008A5120">
        <w:rPr>
          <w:rFonts w:ascii="Times New Roman" w:hAnsi="Times New Roman" w:cs="Times New Roman"/>
          <w:sz w:val="28"/>
          <w:szCs w:val="28"/>
        </w:rPr>
        <w:t xml:space="preserve"> </w:t>
      </w:r>
      <w:r w:rsidR="006F18FE" w:rsidRPr="008A5120">
        <w:rPr>
          <w:rFonts w:ascii="Times New Roman" w:hAnsi="Times New Roman" w:cs="Times New Roman"/>
          <w:sz w:val="28"/>
          <w:szCs w:val="28"/>
          <w:lang w:val="en-US"/>
        </w:rPr>
        <w:t>lacteus</w:t>
      </w:r>
      <w:r w:rsidR="006F18FE" w:rsidRPr="008A5120">
        <w:rPr>
          <w:rFonts w:ascii="Times New Roman" w:hAnsi="Times New Roman" w:cs="Times New Roman"/>
          <w:sz w:val="28"/>
          <w:szCs w:val="28"/>
        </w:rPr>
        <w:t xml:space="preserve"> и др.)</w:t>
      </w:r>
      <w:r w:rsidR="00B87AA2" w:rsidRPr="008A5120">
        <w:rPr>
          <w:rFonts w:ascii="Times New Roman" w:hAnsi="Times New Roman" w:cs="Times New Roman"/>
          <w:sz w:val="28"/>
          <w:szCs w:val="28"/>
        </w:rPr>
        <w:t>, являющихся</w:t>
      </w:r>
      <w:r w:rsidR="006F18FE" w:rsidRPr="008A5120">
        <w:rPr>
          <w:rFonts w:ascii="Times New Roman" w:hAnsi="Times New Roman" w:cs="Times New Roman"/>
          <w:sz w:val="28"/>
          <w:szCs w:val="28"/>
        </w:rPr>
        <w:t xml:space="preserve"> космополитами, панголарктического геоэлемен</w:t>
      </w:r>
      <w:r w:rsidR="00B87AA2" w:rsidRPr="008A5120">
        <w:rPr>
          <w:rFonts w:ascii="Times New Roman" w:hAnsi="Times New Roman" w:cs="Times New Roman"/>
          <w:sz w:val="28"/>
          <w:szCs w:val="28"/>
        </w:rPr>
        <w:t>та, широко распространенных</w:t>
      </w:r>
      <w:r w:rsidR="006F18FE" w:rsidRPr="008A5120">
        <w:rPr>
          <w:rFonts w:ascii="Times New Roman" w:hAnsi="Times New Roman" w:cs="Times New Roman"/>
          <w:sz w:val="28"/>
          <w:szCs w:val="28"/>
        </w:rPr>
        <w:t xml:space="preserve"> в северном полушарии (</w:t>
      </w:r>
      <w:r w:rsidR="006F18FE" w:rsidRPr="008A5120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="00B87AA2" w:rsidRPr="008A5120">
        <w:rPr>
          <w:rFonts w:ascii="Times New Roman" w:hAnsi="Times New Roman" w:cs="Times New Roman"/>
          <w:sz w:val="28"/>
          <w:szCs w:val="28"/>
          <w:lang w:val="en-US"/>
        </w:rPr>
        <w:t>edaleopsis</w:t>
      </w:r>
      <w:r w:rsidR="00B87AA2" w:rsidRPr="008A5120">
        <w:rPr>
          <w:rFonts w:ascii="Times New Roman" w:hAnsi="Times New Roman" w:cs="Times New Roman"/>
          <w:sz w:val="28"/>
          <w:szCs w:val="28"/>
        </w:rPr>
        <w:t xml:space="preserve"> </w:t>
      </w:r>
      <w:r w:rsidR="00B87AA2" w:rsidRPr="008A5120">
        <w:rPr>
          <w:rFonts w:ascii="Times New Roman" w:hAnsi="Times New Roman" w:cs="Times New Roman"/>
          <w:sz w:val="28"/>
          <w:szCs w:val="28"/>
          <w:lang w:val="en-US"/>
        </w:rPr>
        <w:t>confragosa</w:t>
      </w:r>
      <w:r w:rsidR="00B87AA2" w:rsidRPr="008A5120">
        <w:rPr>
          <w:rFonts w:ascii="Times New Roman" w:hAnsi="Times New Roman" w:cs="Times New Roman"/>
          <w:sz w:val="28"/>
          <w:szCs w:val="28"/>
        </w:rPr>
        <w:t xml:space="preserve">, </w:t>
      </w:r>
      <w:r w:rsidR="00B87AA2" w:rsidRPr="008A5120">
        <w:rPr>
          <w:rFonts w:ascii="Times New Roman" w:hAnsi="Times New Roman" w:cs="Times New Roman"/>
          <w:sz w:val="28"/>
          <w:szCs w:val="28"/>
          <w:lang w:val="en-US"/>
        </w:rPr>
        <w:t>Fomitopsis</w:t>
      </w:r>
      <w:r w:rsidR="00B87AA2" w:rsidRPr="008A5120">
        <w:rPr>
          <w:rFonts w:ascii="Times New Roman" w:hAnsi="Times New Roman" w:cs="Times New Roman"/>
          <w:sz w:val="28"/>
          <w:szCs w:val="28"/>
        </w:rPr>
        <w:t xml:space="preserve"> </w:t>
      </w:r>
      <w:r w:rsidR="00B87AA2" w:rsidRPr="008A5120">
        <w:rPr>
          <w:rFonts w:ascii="Times New Roman" w:hAnsi="Times New Roman" w:cs="Times New Roman"/>
          <w:sz w:val="28"/>
          <w:szCs w:val="28"/>
          <w:lang w:val="en-US"/>
        </w:rPr>
        <w:t>pinicola</w:t>
      </w:r>
      <w:r w:rsidR="00B87AA2" w:rsidRPr="008A5120">
        <w:rPr>
          <w:rFonts w:ascii="Times New Roman" w:hAnsi="Times New Roman" w:cs="Times New Roman"/>
          <w:sz w:val="28"/>
          <w:szCs w:val="28"/>
        </w:rPr>
        <w:t>) –</w:t>
      </w:r>
      <w:r w:rsidR="00E56C5C">
        <w:rPr>
          <w:rFonts w:ascii="Times New Roman" w:hAnsi="Times New Roman" w:cs="Times New Roman"/>
          <w:sz w:val="28"/>
          <w:szCs w:val="28"/>
        </w:rPr>
        <w:t xml:space="preserve"> </w:t>
      </w:r>
      <w:r w:rsidR="00B87AA2" w:rsidRPr="008A5120">
        <w:rPr>
          <w:rFonts w:ascii="Times New Roman" w:hAnsi="Times New Roman" w:cs="Times New Roman"/>
          <w:sz w:val="28"/>
          <w:szCs w:val="28"/>
        </w:rPr>
        <w:t>они составляют 76,8%, евроазиатского геоэлемента – виды встречаются на территории всей Евразии или определенной ее части (</w:t>
      </w:r>
      <w:r w:rsidR="00B87AA2" w:rsidRPr="008A5120">
        <w:rPr>
          <w:rFonts w:ascii="Times New Roman" w:hAnsi="Times New Roman" w:cs="Times New Roman"/>
          <w:sz w:val="28"/>
          <w:szCs w:val="28"/>
          <w:lang w:val="en-US"/>
        </w:rPr>
        <w:t>Trametes</w:t>
      </w:r>
      <w:r w:rsidR="00B87AA2" w:rsidRPr="008A5120">
        <w:rPr>
          <w:rFonts w:ascii="Times New Roman" w:hAnsi="Times New Roman" w:cs="Times New Roman"/>
          <w:sz w:val="28"/>
          <w:szCs w:val="28"/>
        </w:rPr>
        <w:t xml:space="preserve"> </w:t>
      </w:r>
      <w:r w:rsidR="00B87AA2" w:rsidRPr="008A5120">
        <w:rPr>
          <w:rFonts w:ascii="Times New Roman" w:hAnsi="Times New Roman" w:cs="Times New Roman"/>
          <w:sz w:val="28"/>
          <w:szCs w:val="28"/>
          <w:lang w:val="en-US"/>
        </w:rPr>
        <w:t>gibbosa</w:t>
      </w:r>
      <w:r w:rsidR="00B87AA2" w:rsidRPr="008A5120">
        <w:rPr>
          <w:rFonts w:ascii="Times New Roman" w:hAnsi="Times New Roman" w:cs="Times New Roman"/>
          <w:sz w:val="28"/>
          <w:szCs w:val="28"/>
        </w:rPr>
        <w:t>), европейского и панголарктического. Таким образом, на территории Оренбуржья</w:t>
      </w:r>
      <w:r w:rsidR="00AC3644" w:rsidRPr="008A5120">
        <w:rPr>
          <w:rFonts w:ascii="Times New Roman" w:hAnsi="Times New Roman" w:cs="Times New Roman"/>
          <w:sz w:val="28"/>
          <w:szCs w:val="28"/>
        </w:rPr>
        <w:t xml:space="preserve"> высокая доля евроазиатских видов, что связано с расположением области на границе Европы и Азии.</w:t>
      </w:r>
    </w:p>
    <w:p w:rsidR="00B60B82" w:rsidRPr="00AC3644" w:rsidRDefault="008A5120" w:rsidP="00E75129">
      <w:pPr>
        <w:pStyle w:val="a8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33882967"/>
      <w:r w:rsidRPr="00AC3644">
        <w:rPr>
          <w:rFonts w:ascii="Times New Roman" w:hAnsi="Times New Roman" w:cs="Times New Roman"/>
          <w:b/>
          <w:sz w:val="28"/>
          <w:szCs w:val="28"/>
        </w:rPr>
        <w:t>ХАРАКТЕРИСТИКА РАЙОНА ИССЛЕДОВАНИЯ</w:t>
      </w:r>
    </w:p>
    <w:bookmarkEnd w:id="4"/>
    <w:p w:rsidR="00E75129" w:rsidRDefault="00B60B82" w:rsidP="00E75129">
      <w:pPr>
        <w:spacing w:after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Исследования проводились на территории лагеря «Спартаковец» и прилегающей территории ФГБУ НП «</w:t>
      </w:r>
      <w:r w:rsidR="00AC3644" w:rsidRPr="00AC3644">
        <w:rPr>
          <w:rFonts w:ascii="Times New Roman" w:hAnsi="Times New Roman" w:cs="Times New Roman"/>
          <w:sz w:val="28"/>
          <w:szCs w:val="28"/>
        </w:rPr>
        <w:t>Башкирия» (кв. 45,59, 85) (рис.</w:t>
      </w:r>
      <w:r w:rsidR="00E75129">
        <w:rPr>
          <w:rFonts w:ascii="Times New Roman" w:hAnsi="Times New Roman" w:cs="Times New Roman"/>
          <w:sz w:val="28"/>
          <w:szCs w:val="28"/>
        </w:rPr>
        <w:t xml:space="preserve"> 2</w:t>
      </w:r>
      <w:r w:rsidRPr="00AC3644">
        <w:rPr>
          <w:rFonts w:ascii="Times New Roman" w:hAnsi="Times New Roman" w:cs="Times New Roman"/>
          <w:sz w:val="28"/>
          <w:szCs w:val="28"/>
        </w:rPr>
        <w:t>) в Мелеузовском районе республики Башкортостан.</w:t>
      </w:r>
      <w:r w:rsidR="00AC3644" w:rsidRPr="00AC3644">
        <w:rPr>
          <w:rFonts w:ascii="Times New Roman" w:hAnsi="Times New Roman" w:cs="Times New Roman"/>
          <w:sz w:val="28"/>
          <w:szCs w:val="28"/>
        </w:rPr>
        <w:t xml:space="preserve"> Изучены широколиственные (рис.</w:t>
      </w:r>
      <w:r w:rsidR="00E75129">
        <w:rPr>
          <w:rFonts w:ascii="Times New Roman" w:hAnsi="Times New Roman" w:cs="Times New Roman"/>
          <w:sz w:val="28"/>
          <w:szCs w:val="28"/>
        </w:rPr>
        <w:t>7</w:t>
      </w:r>
      <w:r w:rsidRPr="00AC3644">
        <w:rPr>
          <w:rFonts w:ascii="Times New Roman" w:hAnsi="Times New Roman" w:cs="Times New Roman"/>
          <w:sz w:val="28"/>
          <w:szCs w:val="28"/>
        </w:rPr>
        <w:t xml:space="preserve">), мелколиственные леса и сосновые посадки данных территорий, изучены материалы, собранные инспекторами ФГБУ НП «Башкирия». </w:t>
      </w:r>
    </w:p>
    <w:p w:rsidR="00B60B82" w:rsidRPr="00AC3644" w:rsidRDefault="00B60B82" w:rsidP="00E75129">
      <w:pPr>
        <w:spacing w:after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По ботанико-географическому делению район наших исследований находится в широколиственно-лесной зоне в Забайкальском районе горных широколиственных лесов западного склона Южного Урала». Основу растительного покрова составляют широколиственные леса из дуба обыкновенного, клёна остролистного, липы мелколистной и ильма». Они занимают плоские водоразделы и склоны увалов. На южных склонах преобладают дубняки, на северных – кленовники, липняки, связанные с шлейфом склонов разной ориентации (Определитель высших растений БАССР, 1988).</w:t>
      </w:r>
    </w:p>
    <w:p w:rsidR="00B60B82" w:rsidRPr="00AC3644" w:rsidRDefault="00B60B82" w:rsidP="00E75129">
      <w:pPr>
        <w:spacing w:after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Среди главных особенностей Национального парка «Башкирия» необходимо отметить следующее:</w:t>
      </w:r>
    </w:p>
    <w:p w:rsidR="00B60B82" w:rsidRPr="00AC3644" w:rsidRDefault="00B60B82" w:rsidP="00E75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- расположение в южной части хребта Уралтау, идущем в меридиональном направлении, что вносит элементы вертикальной зональности;</w:t>
      </w:r>
    </w:p>
    <w:p w:rsidR="00B60B82" w:rsidRPr="00AC3644" w:rsidRDefault="00B60B82" w:rsidP="00E75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- парк находится на границе природных зон (лесной и степной), а также на стыке биогеографических областей (Европейской и Сибирской);</w:t>
      </w:r>
    </w:p>
    <w:p w:rsidR="00B60B82" w:rsidRPr="00AC3644" w:rsidRDefault="00B60B82" w:rsidP="00E75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- отдалённость территории от больших городов и промышленных объектов;</w:t>
      </w:r>
    </w:p>
    <w:p w:rsidR="00B60B82" w:rsidRPr="00AC3644" w:rsidRDefault="00B60B82" w:rsidP="00E75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lastRenderedPageBreak/>
        <w:t>- почти вся территория парка входит в карстовую провинцию;</w:t>
      </w:r>
    </w:p>
    <w:p w:rsidR="00B60B82" w:rsidRPr="00AC3644" w:rsidRDefault="00B60B82" w:rsidP="005116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- в центральной части парка в урочище «</w:t>
      </w:r>
      <w:r w:rsidR="00511634" w:rsidRPr="00AC3644">
        <w:rPr>
          <w:rFonts w:ascii="Times New Roman" w:hAnsi="Times New Roman" w:cs="Times New Roman"/>
          <w:sz w:val="28"/>
          <w:szCs w:val="28"/>
        </w:rPr>
        <w:t xml:space="preserve">Кутук </w:t>
      </w:r>
      <w:r w:rsidR="005C6A54">
        <w:rPr>
          <w:rFonts w:ascii="Times New Roman" w:hAnsi="Times New Roman" w:cs="Times New Roman"/>
          <w:sz w:val="28"/>
          <w:szCs w:val="28"/>
        </w:rPr>
        <w:t>–</w:t>
      </w:r>
      <w:r w:rsidRPr="00AC3644">
        <w:rPr>
          <w:rFonts w:ascii="Times New Roman" w:hAnsi="Times New Roman" w:cs="Times New Roman"/>
          <w:sz w:val="28"/>
          <w:szCs w:val="28"/>
        </w:rPr>
        <w:t xml:space="preserve"> Сумган» находится самая протяжённая пещера, общая длина ходов 9860 м, глубина пещеры 134 метра;</w:t>
      </w:r>
    </w:p>
    <w:p w:rsidR="00B60B82" w:rsidRPr="00AC3644" w:rsidRDefault="00B60B82" w:rsidP="005116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-украшением территории является горные реки Белая, Нугуш, многочисленные горные ручьи и Нугушское водохранилище;</w:t>
      </w:r>
    </w:p>
    <w:p w:rsidR="00B60B82" w:rsidRPr="00AC3644" w:rsidRDefault="00B60B82" w:rsidP="005116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>- интереснейшим природным объектом  является карстовый мост «Куперля»;</w:t>
      </w:r>
    </w:p>
    <w:p w:rsidR="00B60B82" w:rsidRPr="00AC3644" w:rsidRDefault="00B60B82" w:rsidP="005116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 xml:space="preserve">- произрастание большой популяции реликтового вида – Лука  косого (Экологические аспекты сохранения биологического разнообразия Национального парка «Башкирия» и других территорий Южного Урала, 2007).                                                                                </w:t>
      </w:r>
    </w:p>
    <w:p w:rsidR="00B60B82" w:rsidRPr="00AC3644" w:rsidRDefault="00B60B82" w:rsidP="00511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 xml:space="preserve">Климат района исследования умеренно </w:t>
      </w:r>
      <w:r w:rsidR="005C6A54">
        <w:rPr>
          <w:rFonts w:ascii="Times New Roman" w:hAnsi="Times New Roman" w:cs="Times New Roman"/>
          <w:sz w:val="28"/>
          <w:szCs w:val="28"/>
        </w:rPr>
        <w:t>–</w:t>
      </w:r>
      <w:r w:rsidRPr="00AC3644">
        <w:rPr>
          <w:rFonts w:ascii="Times New Roman" w:hAnsi="Times New Roman" w:cs="Times New Roman"/>
          <w:sz w:val="28"/>
          <w:szCs w:val="28"/>
        </w:rPr>
        <w:t xml:space="preserve"> холодный, среднегодовая температура января -16° С, средняя температура июля равняется +19° С. </w:t>
      </w:r>
    </w:p>
    <w:p w:rsidR="00B60B82" w:rsidRPr="00AC3644" w:rsidRDefault="00B60B82" w:rsidP="00511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644">
        <w:rPr>
          <w:rFonts w:ascii="Times New Roman" w:hAnsi="Times New Roman" w:cs="Times New Roman"/>
          <w:sz w:val="28"/>
          <w:szCs w:val="28"/>
        </w:rPr>
        <w:t xml:space="preserve">Зеркальная поверхность Нугушского водохранилища достигает 25 кв.км, а общий объем 400 млн. куб. м, максимальная глубина у плотины </w:t>
      </w:r>
      <w:r w:rsidR="005C6A54">
        <w:rPr>
          <w:rFonts w:ascii="Times New Roman" w:hAnsi="Times New Roman" w:cs="Times New Roman"/>
          <w:sz w:val="28"/>
          <w:szCs w:val="28"/>
        </w:rPr>
        <w:t>–</w:t>
      </w:r>
      <w:r w:rsidRPr="00AC3644">
        <w:rPr>
          <w:rFonts w:ascii="Times New Roman" w:hAnsi="Times New Roman" w:cs="Times New Roman"/>
          <w:sz w:val="28"/>
          <w:szCs w:val="28"/>
        </w:rPr>
        <w:t xml:space="preserve"> 30 м.</w:t>
      </w:r>
    </w:p>
    <w:p w:rsidR="00B60B82" w:rsidRPr="00AC3644" w:rsidRDefault="00B60BA2" w:rsidP="005116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3.2pt;margin-top:385.05pt;width:5.65pt;height:6.25pt;z-index:251666432" fillcolor="#f79646 [3209]" strokecolor="#f2f2f2 [3041]" strokeweight="3pt">
            <v:shadow on="t" type="perspective" color="#974706 [1609]" opacity=".5" offset="1pt" offset2="-1pt"/>
            <v:textbox style="mso-next-textbox:#_x0000_s1032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169.75pt;margin-top:289.35pt;width:5.65pt;height:6.25pt;z-index:251668480" fillcolor="#c0504d [3205]" strokecolor="#f2f2f2 [3041]" strokeweight="3pt">
            <v:shadow on="t" type="perspective" color="#622423 [1605]" opacity=".5" offset="1pt" offset2="-1pt"/>
            <v:textbox style="mso-next-textbox:#_x0000_s1034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310.6pt;margin-top:68.3pt;width:5.65pt;height:6.25pt;z-index:251663360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37" type="#_x0000_t202" style="position:absolute;left:0;text-align:left;margin-left:122.2pt;margin-top:80.2pt;width:5.65pt;height:6.25pt;z-index:251671552" fillcolor="#8064a2 [3207]" strokecolor="#f2f2f2 [3041]" strokeweight="3pt">
            <v:shadow on="t" type="perspective" color="#3f3151 [1607]" opacity=".5" offset="1pt" offset2="-1pt"/>
            <v:textbox style="mso-next-textbox:#_x0000_s1037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31" type="#_x0000_t202" style="position:absolute;left:0;text-align:left;margin-left:69.6pt;margin-top:246.7pt;width:5.65pt;height:6.25pt;z-index:251665408" fillcolor="#8064a2 [3207]" strokecolor="#f2f2f2 [3041]" strokeweight="3pt">
            <v:shadow on="t" type="perspective" color="#3f3151 [1607]" opacity=".5" offset="1pt" offset2="-1pt"/>
            <v:textbox style="mso-next-textbox:#_x0000_s1031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238.05pt;margin-top:266.1pt;width:5.65pt;height:6.25pt;z-index:251662336" fillcolor="#4bacc6 [3208]" strokecolor="#f2f2f2 [3041]" strokeweight="3pt">
            <v:shadow on="t" type="perspective" color="#205867 [1608]" opacity=".5" offset="1pt" offset2="-1pt"/>
            <v:textbox style="mso-next-textbox:#_x0000_s1028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312.5pt;margin-top:266.1pt;width:5.65pt;height:6.25pt;z-index:251664384" fillcolor="#f79646 [3209]" strokecolor="#f2f2f2 [3041]" strokeweight="3pt">
            <v:shadow on="t" type="perspective" color="#974706 [1609]" opacity=".5" offset="1pt" offset2="-1pt"/>
            <v:textbox style="mso-next-textbox:#_x0000_s1030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 w:rsidR="00B60B82" w:rsidRPr="00AC3644">
        <w:rPr>
          <w:rFonts w:ascii="Times New Roman" w:hAnsi="Times New Roman" w:cs="Times New Roman"/>
          <w:sz w:val="28"/>
          <w:szCs w:val="28"/>
        </w:rPr>
        <w:t xml:space="preserve">Почвы в местах проведения исследований тёмно – серые и серые </w:t>
      </w:r>
      <w:r w:rsidR="00511634" w:rsidRPr="00AC3644">
        <w:rPr>
          <w:rFonts w:ascii="Times New Roman" w:hAnsi="Times New Roman" w:cs="Times New Roman"/>
          <w:sz w:val="28"/>
          <w:szCs w:val="28"/>
        </w:rPr>
        <w:t>горнолесные мощностью</w:t>
      </w:r>
      <w:r w:rsidR="00B60B82" w:rsidRPr="00AC3644">
        <w:rPr>
          <w:rFonts w:ascii="Times New Roman" w:hAnsi="Times New Roman" w:cs="Times New Roman"/>
          <w:sz w:val="28"/>
          <w:szCs w:val="28"/>
        </w:rPr>
        <w:t xml:space="preserve"> 40- 70 см, основная материнская порода – известняк.</w:t>
      </w:r>
      <w:r w:rsidR="00511634" w:rsidRPr="0051163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11634" w:rsidRPr="0058310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687AF4" wp14:editId="71419F54">
            <wp:extent cx="5940425" cy="50406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7598" t="27252" r="31571" b="26239"/>
                    <a:stretch/>
                  </pic:blipFill>
                  <pic:spPr bwMode="auto">
                    <a:xfrm>
                      <a:off x="0" y="0"/>
                      <a:ext cx="5940425" cy="50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634" w:rsidRDefault="00B60BA2" w:rsidP="00511634">
      <w:pPr>
        <w:pStyle w:val="a5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pict>
          <v:shape id="_x0000_s1035" type="#_x0000_t202" style="position:absolute;margin-left:2pt;margin-top:26.75pt;width:5.65pt;height:6.25pt;z-index:251669504" fillcolor="#f79646 [3209]" strokecolor="#f2f2f2 [3041]" strokeweight="3pt">
            <v:shadow on="t" type="perspective" color="#974706 [1609]" opacity=".5" offset="1pt" offset2="-1pt"/>
            <v:textbox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pict>
          <v:shape id="_x0000_s1027" type="#_x0000_t202" style="position:absolute;margin-left:222.35pt;margin-top:14.85pt;width:5.65pt;height:6.25pt;z-index:251661312" fillcolor="#c0504d [3205]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pict>
          <v:shape id="_x0000_s1033" type="#_x0000_t202" style="position:absolute;margin-left:36.4pt;margin-top:17.4pt;width:5.65pt;height:6.25pt;z-index:251667456" fillcolor="#4bacc6 [3208]" strokecolor="#f2f2f2 [3041]" strokeweight="3pt">
            <v:shadow on="t" type="perspective" color="#205867 [1608]" opacity=".5" offset="1pt" offset2="-1pt"/>
            <v:textbox style="mso-next-textbox:#_x0000_s1033"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29.05pt;margin-top:125.35pt;width:0;height:4.4pt;flip:y;z-index:251658240" o:connectortype="straight">
            <v:stroke endarrow="block"/>
          </v:shape>
        </w:pict>
      </w:r>
      <w:r w:rsidR="00B60B82" w:rsidRPr="00511634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E75129" w:rsidRPr="0051163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60B82" w:rsidRPr="00511634">
        <w:rPr>
          <w:rFonts w:ascii="Times New Roman" w:hAnsi="Times New Roman" w:cs="Times New Roman"/>
          <w:b/>
          <w:bCs/>
          <w:sz w:val="24"/>
          <w:szCs w:val="24"/>
        </w:rPr>
        <w:t>. Территория ДОЛ «Спартаковец». Вид со спутника на публичной кадастровой карте.</w:t>
      </w:r>
      <w:r w:rsidR="0051163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C6A54">
        <w:rPr>
          <w:rFonts w:ascii="Times New Roman" w:eastAsia="Calibri" w:hAnsi="Times New Roman" w:cs="Times New Roman"/>
          <w:b/>
          <w:bCs/>
          <w:sz w:val="24"/>
          <w:szCs w:val="24"/>
        </w:rPr>
        <w:t>–</w:t>
      </w:r>
      <w:r w:rsidR="00B60B82" w:rsidRPr="005116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березняки и березовые посадки</w:t>
      </w:r>
      <w:r w:rsidR="005116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="00511634" w:rsidRPr="005116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сосновые насаждения </w:t>
      </w:r>
      <w:r w:rsidR="005116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</w:t>
      </w:r>
    </w:p>
    <w:p w:rsidR="00AC3644" w:rsidRPr="00511634" w:rsidRDefault="00B60BA2" w:rsidP="00511634">
      <w:pPr>
        <w:pStyle w:val="a5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pict>
          <v:shape id="_x0000_s1036" type="#_x0000_t202" style="position:absolute;margin-left:152.85pt;margin-top:4.8pt;width:5.65pt;height:6.25pt;z-index:251670528" fillcolor="#8064a2 [3207]" strokecolor="#f2f2f2 [3041]" strokeweight="3pt">
            <v:shadow on="t" type="perspective" color="#3f3151 [1607]" opacity=".5" offset="1pt" offset2="-1pt"/>
            <v:textbox>
              <w:txbxContent>
                <w:p w:rsidR="00B60BA2" w:rsidRDefault="00B60BA2" w:rsidP="00B60B82">
                  <w:r>
                    <w:t>1</w:t>
                  </w:r>
                </w:p>
              </w:txbxContent>
            </v:textbox>
          </v:shape>
        </w:pict>
      </w:r>
      <w:r w:rsidR="005116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="00511634" w:rsidRPr="00511634">
        <w:rPr>
          <w:rFonts w:ascii="Times New Roman" w:eastAsia="Calibri" w:hAnsi="Times New Roman" w:cs="Times New Roman"/>
          <w:b/>
          <w:bCs/>
          <w:sz w:val="24"/>
          <w:szCs w:val="24"/>
        </w:rPr>
        <w:t>широколиственный лес</w:t>
      </w:r>
      <w:r w:rsidR="005116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</w:t>
      </w:r>
      <w:r w:rsidR="00511634" w:rsidRPr="00511634">
        <w:rPr>
          <w:rFonts w:ascii="Times New Roman" w:eastAsia="Calibri" w:hAnsi="Times New Roman" w:cs="Times New Roman"/>
          <w:b/>
          <w:bCs/>
          <w:sz w:val="24"/>
          <w:szCs w:val="24"/>
        </w:rPr>
        <w:t>- открытые пространств</w:t>
      </w:r>
      <w:r w:rsidR="00D00C4D">
        <w:rPr>
          <w:rFonts w:ascii="Times New Roman" w:eastAsia="Calibri" w:hAnsi="Times New Roman" w:cs="Times New Roman"/>
          <w:b/>
          <w:bCs/>
          <w:sz w:val="24"/>
          <w:szCs w:val="24"/>
        </w:rPr>
        <w:t>а</w:t>
      </w:r>
    </w:p>
    <w:p w:rsidR="00AC3644" w:rsidRPr="0087059C" w:rsidRDefault="008A5120" w:rsidP="00D00C4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059C">
        <w:rPr>
          <w:rFonts w:ascii="Times New Roman" w:eastAsia="Calibri" w:hAnsi="Times New Roman" w:cs="Times New Roman"/>
          <w:b/>
          <w:sz w:val="28"/>
          <w:szCs w:val="28"/>
        </w:rPr>
        <w:t>3.МАТЕРИАЛ И МЕТОДИКА</w:t>
      </w:r>
    </w:p>
    <w:p w:rsidR="00AC3644" w:rsidRPr="0087059C" w:rsidRDefault="00AC3644" w:rsidP="00D00C4D">
      <w:pPr>
        <w:spacing w:after="0"/>
        <w:ind w:firstLine="708"/>
        <w:jc w:val="both"/>
        <w:rPr>
          <w:rFonts w:ascii="REG" w:eastAsia="Times New Roman" w:hAnsi="REG" w:cs="Times New Roman"/>
          <w:sz w:val="23"/>
          <w:szCs w:val="23"/>
          <w:lang w:eastAsia="ru-RU"/>
        </w:rPr>
      </w:pPr>
      <w:r w:rsidRPr="0087059C">
        <w:rPr>
          <w:rFonts w:ascii="Times New Roman" w:eastAsia="Calibri" w:hAnsi="Times New Roman" w:cs="Times New Roman"/>
          <w:sz w:val="28"/>
          <w:szCs w:val="28"/>
        </w:rPr>
        <w:t>Исследования проводились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летний сезон 2017- 2019 </w:t>
      </w:r>
      <w:r w:rsidRPr="0087059C">
        <w:rPr>
          <w:rFonts w:ascii="Times New Roman" w:eastAsia="Calibri" w:hAnsi="Times New Roman" w:cs="Times New Roman"/>
          <w:sz w:val="28"/>
          <w:szCs w:val="28"/>
        </w:rPr>
        <w:t>годов учащимися МБОУ ДО ДЭЦ, автором и его руководителем на территории МАУ ДОЛ «Спартаковец» и прилегающей территории ФГБУ НП «Башкирия» (от слияния рек Урюк и Нугуш до д. Сергушкино). Обследованы широколиственные, березовые леса, сосновые посадки, луговые сообщества. Учет грибов проводился маршрутным методом. Все встреченные виды грибов записывались в полевой дневник. Виды, требующие уточнения видовой принадлежности собирались в отдельные пакеты и снабжались этикеткой с обозначением места сбора.</w:t>
      </w:r>
    </w:p>
    <w:p w:rsidR="00AC3644" w:rsidRDefault="00AC3644" w:rsidP="00D00C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5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эколого-трофической структуры грибов за основу была взята шкала трофических груп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п, предложенная А. Е. Коваленко</w:t>
      </w:r>
      <w:r w:rsidR="0094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(1980), которую мы изучили в книге  Кутафьевой Н.П. «Морфология грибов» (2003)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749A" w:rsidRDefault="0094749A" w:rsidP="00D00C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4749A" w:rsidSect="003C76BC">
          <w:footerReference w:type="default" r:id="rId3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C3644" w:rsidRPr="0094749A" w:rsidRDefault="00AC3644" w:rsidP="00D00C4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1.Сапротрофы</w:t>
      </w:r>
    </w:p>
    <w:p w:rsidR="00AC3644" w:rsidRDefault="00AC3644" w:rsidP="00D00C4D">
      <w:pPr>
        <w:spacing w:after="0"/>
        <w:ind w:left="28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опаде   ̶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Fd</w:t>
      </w:r>
      <w:r w:rsidRPr="00846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folia</w:t>
      </w:r>
      <w:r w:rsidRPr="00846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desecta</w:t>
      </w:r>
      <w:r w:rsidRPr="00846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846DF1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подстилке  ̶ 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St</w:t>
      </w:r>
      <w:r w:rsidRPr="00846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stramentum</w:t>
      </w:r>
      <w:r w:rsidRPr="00846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846DF1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гумусе  ̶</w:t>
      </w:r>
      <w:r w:rsidRPr="00846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Hu</w:t>
      </w:r>
      <w:r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humus</w:t>
      </w:r>
      <w:r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94749A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2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древесине ̶</w:t>
      </w:r>
      <w:r w:rsidRPr="00846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4749A" w:rsidRPr="0094749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Le</w:t>
      </w:r>
      <w:r w:rsidR="0094749A" w:rsidRPr="00947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94749A" w:rsidRPr="0094749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lignum</w:t>
      </w:r>
      <w:r w:rsidR="0094749A" w:rsidRPr="00947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749A" w:rsidRPr="0094749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epigeum</w:t>
      </w:r>
      <w:r w:rsidR="00CD3E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):</w:t>
      </w:r>
    </w:p>
    <w:p w:rsidR="00AC3644" w:rsidRPr="0037545F" w:rsidRDefault="00CD3EBE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неразрушенной </w:t>
      </w:r>
      <w:r w:rsidR="0052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древесине ̶</w:t>
      </w:r>
      <w:r w:rsidR="00AC3644" w:rsidRPr="0037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Lei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lignum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epigaeum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749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inte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gum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37545F" w:rsidRDefault="005231EB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D3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разрушенной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древесине ̶ Lep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lignum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epigaeum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putridum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37545F" w:rsidRDefault="005231EB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корнях и погребённой в почве древесине  ̶</w:t>
      </w:r>
      <w:r w:rsidR="00AC3644" w:rsidRPr="0037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Lh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lignum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64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hypogaeum</w:t>
      </w:r>
      <w:r w:rsidR="00AC3644" w:rsidRPr="0037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4F2B94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мхах  ̶</w:t>
      </w:r>
      <w:r w:rsidRPr="004F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muscu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4F2B94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плодовых телах грибов  ̶</w:t>
      </w:r>
      <w:r w:rsidRPr="004F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Mm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macromycetes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4F2B94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экскрементах  ̶</w:t>
      </w:r>
      <w:r w:rsidRPr="004F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excrementum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94749A" w:rsidRDefault="00AC3644" w:rsidP="00D00C4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2.Симбиотрофы</w:t>
      </w:r>
    </w:p>
    <w:p w:rsidR="00AC3644" w:rsidRPr="004F2B94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Микоризообразователи   ̶ 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Mr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micorisa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C3644" w:rsidRPr="0094749A" w:rsidRDefault="00AC3644" w:rsidP="00D00C4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3.Паразиты</w:t>
      </w:r>
    </w:p>
    <w:p w:rsidR="00AC3644" w:rsidRPr="0094749A" w:rsidRDefault="00AC3644" w:rsidP="00D00C4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Факультативные на деревьях и кустарниках   ̶ 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parasitum</w:t>
      </w:r>
      <w:r w:rsidRPr="004F2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47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4749A" w:rsidRDefault="0094749A" w:rsidP="00D00C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4749A" w:rsidSect="009474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3644" w:rsidRDefault="0094749A" w:rsidP="00D00C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3379646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Встречаемость  и обилие оценивали по общепринятой  </w:t>
      </w:r>
      <w:r w:rsidRPr="008A51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Шкале встречаемости</w:t>
      </w:r>
      <w:r w:rsidRPr="0094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(Кутафьева, 2003)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C3644" w:rsidRDefault="00AC3644" w:rsidP="00D00C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Очень редко</w:t>
      </w:r>
      <w:r w:rsidRPr="003D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rarissime</w:t>
      </w:r>
      <w:r w:rsidRPr="003D3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3D32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3D328D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1 ̶ 2 плодоношения (локуса)</w:t>
      </w:r>
      <w:r w:rsidR="008A51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3644" w:rsidRDefault="00AC3644" w:rsidP="00D00C4D">
      <w:pPr>
        <w:spacing w:after="0"/>
        <w:ind w:left="28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raro</w:t>
      </w:r>
      <w:r w:rsidRPr="003D3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3D328D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3 до 10 локусов</w:t>
      </w:r>
      <w:r w:rsidR="008A51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3644" w:rsidRDefault="00AC3644" w:rsidP="00D00C4D">
      <w:pPr>
        <w:spacing w:after="0"/>
        <w:ind w:left="28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Часто,</w:t>
      </w:r>
      <w:r w:rsidR="008A5120"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многократно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32C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saepe</w:t>
      </w:r>
      <w:r w:rsidRPr="00CF3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Ч.): более 11 локусов</w:t>
      </w:r>
      <w:r w:rsidR="008A51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3644" w:rsidRPr="00D00C4D" w:rsidRDefault="00AC3644" w:rsidP="00D00C4D">
      <w:pPr>
        <w:spacing w:after="0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Весьма часто,</w:t>
      </w:r>
      <w:r w:rsidR="008A5120"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везде,</w:t>
      </w:r>
      <w:r w:rsidR="008A5120"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51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всюду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saepissime</w:t>
      </w:r>
      <w:r w:rsidRPr="00CF3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F3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Ч.): более или менее равномерно по</w:t>
      </w:r>
      <w:r w:rsidR="00D00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всей площади</w:t>
      </w:r>
      <w:r w:rsidR="008A51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00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1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Шкале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обилия</w:t>
      </w:r>
      <w:r w:rsidR="008A51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C3644" w:rsidRDefault="008A5120" w:rsidP="00D00C4D">
      <w:pPr>
        <w:spacing w:after="0"/>
        <w:ind w:left="284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5C6A5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тела встречаются одиночно;</w:t>
      </w:r>
    </w:p>
    <w:p w:rsidR="00AC3644" w:rsidRDefault="008A5120" w:rsidP="00D00C4D">
      <w:pPr>
        <w:spacing w:after="0"/>
        <w:ind w:left="284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5C6A5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лодовые тела встречаются небольшими скоплениями, группами,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кольцами. Количество плодовых тел в скоп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лениях варьирует от 10 до 50;</w:t>
      </w:r>
    </w:p>
    <w:p w:rsidR="00AC3644" w:rsidRPr="0037545F" w:rsidRDefault="008A5120" w:rsidP="00D00C4D">
      <w:pPr>
        <w:spacing w:after="0"/>
        <w:ind w:left="284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5C6A5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плодовые тела встречаются крупн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ыми скоплениями  ̶  от 50 до 100 и более штук  ̶ 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распределены по всей площади.</w:t>
      </w:r>
      <w:r w:rsidR="00AC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bookmarkEnd w:id="5"/>
    </w:p>
    <w:p w:rsidR="00AC3644" w:rsidRPr="0087059C" w:rsidRDefault="00AC3644" w:rsidP="00D00C4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5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Определение </w:t>
      </w:r>
      <w:r w:rsidR="008A5120">
        <w:rPr>
          <w:rFonts w:ascii="Times New Roman" w:eastAsia="Calibri" w:hAnsi="Times New Roman" w:cs="Times New Roman"/>
          <w:sz w:val="28"/>
          <w:szCs w:val="28"/>
        </w:rPr>
        <w:t xml:space="preserve">грибов </w:t>
      </w:r>
      <w:r w:rsidRPr="0087059C">
        <w:rPr>
          <w:rFonts w:ascii="Times New Roman" w:eastAsia="Calibri" w:hAnsi="Times New Roman" w:cs="Times New Roman"/>
          <w:sz w:val="28"/>
          <w:szCs w:val="28"/>
        </w:rPr>
        <w:t>производили по следующим определителям:</w:t>
      </w:r>
    </w:p>
    <w:p w:rsidR="00AC3644" w:rsidRPr="0087059C" w:rsidRDefault="00AC3644" w:rsidP="00D00C4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59C">
        <w:rPr>
          <w:rFonts w:ascii="Times New Roman" w:eastAsia="Calibri" w:hAnsi="Times New Roman" w:cs="Times New Roman"/>
          <w:sz w:val="28"/>
          <w:szCs w:val="28"/>
        </w:rPr>
        <w:t>Тычинин В.А. Базидиальные грибы (макромицеты) Удмуртии: учебное пособие, межвузовская типография, Устинов, 1985 год – 103 с.;</w:t>
      </w:r>
    </w:p>
    <w:p w:rsidR="00AC3644" w:rsidRPr="0087059C" w:rsidRDefault="00AC3644" w:rsidP="00D00C4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7059C">
        <w:rPr>
          <w:rFonts w:ascii="Times New Roman" w:eastAsia="Calibri" w:hAnsi="Times New Roman" w:cs="Times New Roman"/>
          <w:bCs/>
          <w:sz w:val="28"/>
          <w:szCs w:val="28"/>
        </w:rPr>
        <w:t>Переведенцева Л.Г. Определитель грибов (агарикоидные базидиомицеты): Учебное пособие. Москва: Товарищество научных изданий КМК. 2015. 119 с.</w:t>
      </w:r>
    </w:p>
    <w:p w:rsidR="00AC3644" w:rsidRPr="0087059C" w:rsidRDefault="00AC3644" w:rsidP="00D00C4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7059C">
        <w:rPr>
          <w:rFonts w:ascii="Times New Roman" w:eastAsia="Calibri" w:hAnsi="Times New Roman" w:cs="Times New Roman"/>
          <w:bCs/>
          <w:sz w:val="28"/>
          <w:szCs w:val="28"/>
        </w:rPr>
        <w:t>Сафонов М.А. Трутовые грибы Оренбургской области: Монография.- Оренбург: Издательство ОГПУ, 2000.-152с.</w:t>
      </w:r>
    </w:p>
    <w:p w:rsidR="00AC3644" w:rsidRPr="0087059C" w:rsidRDefault="00AC3644" w:rsidP="00D00C4D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7059C">
        <w:rPr>
          <w:rFonts w:ascii="Times New Roman" w:eastAsia="Calibri" w:hAnsi="Times New Roman" w:cs="Times New Roman"/>
          <w:bCs/>
          <w:sz w:val="28"/>
          <w:szCs w:val="28"/>
        </w:rPr>
        <w:t>При составлении систематического списка высших грибов, использовали систему Хенинга Кнудсена</w:t>
      </w:r>
      <w:r w:rsidR="008A512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C3644" w:rsidRPr="00DA5232" w:rsidRDefault="00AC3644" w:rsidP="00D00C4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5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использовалось следующее оборудование: карта ФГБУ НП «Башкирия», планшет, канцелярские принадлежности, ножи, пакеты и ведра для сбора грибов.</w:t>
      </w:r>
    </w:p>
    <w:p w:rsidR="00B60B82" w:rsidRDefault="008A5120" w:rsidP="008A5120">
      <w:pPr>
        <w:pStyle w:val="ab"/>
        <w:numPr>
          <w:ilvl w:val="0"/>
          <w:numId w:val="10"/>
        </w:num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6" w:name="_Hlk33883039"/>
      <w:r>
        <w:rPr>
          <w:rFonts w:ascii="Times New Roman" w:eastAsia="Calibri" w:hAnsi="Times New Roman" w:cs="Times New Roman"/>
          <w:b/>
          <w:sz w:val="28"/>
          <w:szCs w:val="28"/>
        </w:rPr>
        <w:t>РЕЗУЛЬТАТЫ И ОБСУЖДЕНИЯ</w:t>
      </w:r>
    </w:p>
    <w:p w:rsidR="00AE5383" w:rsidRDefault="00AE5383" w:rsidP="00D00C4D">
      <w:pPr>
        <w:pStyle w:val="ab"/>
        <w:spacing w:after="0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4.1. Систематический и географический анализ биоты ксилотрофов на территории ФГБУ НП «Башкирия»</w:t>
      </w:r>
    </w:p>
    <w:p w:rsidR="00E1474B" w:rsidRDefault="00A912FF" w:rsidP="00D00C4D">
      <w:pPr>
        <w:pStyle w:val="ab"/>
        <w:spacing w:after="0"/>
        <w:ind w:left="0" w:firstLine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7" w:name="_Hlk33878739"/>
      <w:bookmarkEnd w:id="6"/>
      <w:r w:rsidRPr="00A912FF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результатам инвентаризации ксилотрофной микобиоты с 2017 по 2019 гг. нами выявлено 34 вида грибов (полный список грибов и их систематическая принадлежность представлены в приложении</w:t>
      </w:r>
      <w:r w:rsidR="00D00C4D">
        <w:rPr>
          <w:rFonts w:ascii="Times New Roman" w:eastAsia="Calibri" w:hAnsi="Times New Roman" w:cs="Times New Roman"/>
          <w:bCs/>
          <w:sz w:val="28"/>
          <w:szCs w:val="28"/>
        </w:rPr>
        <w:t>1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), относящихся к двум отделам </w:t>
      </w:r>
      <w:r w:rsidRPr="00A912FF">
        <w:rPr>
          <w:rFonts w:ascii="Times New Roman" w:eastAsia="Calibri" w:hAnsi="Times New Roman" w:cs="Times New Roman"/>
          <w:bCs/>
          <w:sz w:val="28"/>
          <w:szCs w:val="28"/>
        </w:rPr>
        <w:t>Ascomycota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Pr="00A912FF">
        <w:rPr>
          <w:rFonts w:ascii="Times New Roman" w:eastAsia="Calibri" w:hAnsi="Times New Roman" w:cs="Times New Roman"/>
          <w:bCs/>
          <w:sz w:val="28"/>
          <w:szCs w:val="28"/>
        </w:rPr>
        <w:t>Basidiomycota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AE5383" w:rsidRDefault="00E1474B" w:rsidP="00D00C4D">
      <w:pPr>
        <w:pStyle w:val="ab"/>
        <w:spacing w:after="0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A912FF">
        <w:rPr>
          <w:rFonts w:ascii="Times New Roman" w:eastAsia="Calibri" w:hAnsi="Times New Roman" w:cs="Times New Roman"/>
          <w:bCs/>
          <w:sz w:val="28"/>
          <w:szCs w:val="28"/>
        </w:rPr>
        <w:t>тдел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912FF">
        <w:rPr>
          <w:rFonts w:ascii="Times New Roman" w:eastAsia="Calibri" w:hAnsi="Times New Roman" w:cs="Times New Roman"/>
          <w:bCs/>
          <w:sz w:val="28"/>
          <w:szCs w:val="28"/>
        </w:rPr>
        <w:t>Ascomycota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классом — Pezizomycetes, порядком — Pezizales, семейством </w:t>
      </w:r>
      <w:r w:rsidRPr="00E147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Sarcoscyphaceae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родом </w:t>
      </w:r>
      <w:r w:rsidRPr="00E147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Sarcoscypha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видом </w:t>
      </w:r>
      <w:r w:rsidRPr="00E147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Sarcoscypha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7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coccinea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(рис.)</w:t>
      </w:r>
      <w:r w:rsidRPr="00E147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внесенным в Красную Книгу Республики Башкортостан (2011). Вид отмечен Торгашовой Н.Н. на опавшей сухой веточке липы близ ущелья в 45 квартале национального парка «Башкирия»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 году.</w:t>
      </w:r>
    </w:p>
    <w:p w:rsidR="00E1474B" w:rsidRPr="00E1474B" w:rsidRDefault="00E1474B" w:rsidP="00D00C4D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Basidiomycota включает в себя один класс — Hymenomycetes,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семейств,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F14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</w:t>
      </w:r>
      <w:r w:rsidR="00BF142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147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bookmarkEnd w:id="7"/>
      <w:r w:rsidRPr="00E147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распределении семейств, родов и видов по порядкам приводим </w:t>
      </w:r>
      <w:r w:rsidR="008363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диаграмме 1</w:t>
      </w:r>
      <w:r w:rsidR="00D00C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(рис.8)</w:t>
      </w:r>
      <w:r w:rsidR="008363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1474B" w:rsidRDefault="004C6802" w:rsidP="008363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>
            <wp:extent cx="5668313" cy="2202429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36396" w:rsidRPr="00415FB4" w:rsidRDefault="00D00C4D" w:rsidP="00415F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0C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Рис.8 </w:t>
      </w:r>
      <w:r w:rsidR="00415F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D00C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оличество семейств, родов и видов в порядках отдела </w:t>
      </w:r>
      <w:r w:rsidRPr="00D00C4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Basidi</w:t>
      </w:r>
      <w:r w:rsidR="00415FB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</w:t>
      </w:r>
      <w:r w:rsidRPr="00D00C4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mycota</w:t>
      </w:r>
      <w:r w:rsidR="00415FB4" w:rsidRPr="00415F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F1424" w:rsidRPr="00D00C4D" w:rsidRDefault="00BF1424" w:rsidP="00E147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74B" w:rsidRPr="00415FB4" w:rsidRDefault="00E1474B" w:rsidP="00415F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33878796"/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диаграммы 1</w:t>
      </w: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количеству семейств, родов и видов первое место занимает порядок 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Agaricales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порядки 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Coriolales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bookmarkStart w:id="9" w:name="_Hlk33717898"/>
      <w:r w:rsidR="00836396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Polyporales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Fomitopsidales</w:t>
      </w:r>
      <w:bookmarkEnd w:id="9"/>
      <w:r w:rsidR="0083639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 по два семейства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Coriolales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четыре рода и также, как порядок 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Agaricales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представлен семью видами. Порядки 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Polyporales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Fomitopsidales</w:t>
      </w:r>
      <w:r w:rsidR="0083639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тремя родами, но по количеству видов преобладает 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Polyporales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(шесть видов). Остальные восемь порядков (</w:t>
      </w:r>
      <w:bookmarkStart w:id="10" w:name="_Hlk33718306"/>
      <w:r w:rsidR="00BD5FF3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Hymenochaetales</w:t>
      </w:r>
      <w:bookmarkEnd w:id="10"/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Russulales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предст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D5FF3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влены 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одному семейству, роду (исключение 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Hymenochaetales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два рода) и виду (за исключением 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Hymenochaetales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Hericiales</w:t>
      </w:r>
      <w:r w:rsidR="00A03036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два вида).</w:t>
      </w:r>
    </w:p>
    <w:p w:rsidR="00E1474B" w:rsidRPr="00415FB4" w:rsidRDefault="00876E07" w:rsidP="00415F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Преобладающая д</w:t>
      </w:r>
      <w:r w:rsidR="00E1474B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видового разнообразия среди отмеченных грибов принадлежит порядкам </w:t>
      </w:r>
      <w:r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Agaricales</w:t>
      </w: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Coriolales</w:t>
      </w: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(20,6%),</w:t>
      </w:r>
      <w:r w:rsidR="00B50094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094"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Polyporales</w:t>
      </w:r>
      <w:r w:rsidR="00B50094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(17,6%)</w:t>
      </w: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5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Fomitopsidales</w:t>
      </w: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(8,8%),</w:t>
      </w:r>
      <w:r w:rsidR="001A14F9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094"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в видовом разнообразии остальных порядков незначительна.</w:t>
      </w: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8"/>
    <w:p w:rsidR="001A14F9" w:rsidRPr="00415FB4" w:rsidRDefault="001A14F9" w:rsidP="00415FB4">
      <w:pPr>
        <w:spacing w:after="0"/>
        <w:ind w:firstLine="480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Географический анализ ксилотрофной микобиоты проводили опираясь на сведения, взятые из монографии «Трутовые грибы Оренбургской области» (2000), статьи «Эколого-географические особенности ксилотрофных базидиомицетов Астраханской области» </w:t>
      </w:r>
      <w:r w:rsidRPr="00415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hyperlink r:id="rId34" w:history="1">
        <w:r w:rsidRPr="00415FB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http://earthpapers.net/ekologo-geograficheskie-osobennosti-ksilotrofnyh-bazidiomitsetov-astrahanskoy-oblasti</w:t>
        </w:r>
      </w:hyperlink>
      <w:r w:rsidRPr="00415FB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14F9" w:rsidRDefault="001A14F9" w:rsidP="00415FB4">
      <w:pPr>
        <w:spacing w:before="75" w:after="0"/>
        <w:ind w:firstLine="480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415FB4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Виды, по которым мы не смогли найти информацию об их принадлежности к какому-либо географическому элементу, относили к неопределенному географическому элементу микобиоты.</w:t>
      </w:r>
      <w:r w:rsidR="00E5178A" w:rsidRPr="00415FB4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Данные о географическом</w:t>
      </w:r>
      <w:r w:rsidR="00E5178A" w:rsidRPr="00415FB4">
        <w:rPr>
          <w:rStyle w:val="a7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</w:t>
      </w:r>
      <w:r w:rsidR="00E5178A" w:rsidRPr="00415FB4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сложении изученной нами ксилотрофной микобиоты приводим в таблице:</w:t>
      </w:r>
    </w:p>
    <w:p w:rsidR="00415FB4" w:rsidRPr="00415FB4" w:rsidRDefault="00415FB4" w:rsidP="00415FB4">
      <w:pPr>
        <w:spacing w:before="75" w:after="0"/>
        <w:ind w:firstLine="480"/>
        <w:jc w:val="both"/>
        <w:rPr>
          <w:rStyle w:val="a7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eastAsia="ru-RU"/>
        </w:rPr>
      </w:pPr>
      <w:r w:rsidRPr="00415FB4">
        <w:rPr>
          <w:rStyle w:val="a7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Таблица 1. Географическая структура ксилотрофной микобиоты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9"/>
        <w:gridCol w:w="3241"/>
        <w:gridCol w:w="2127"/>
        <w:gridCol w:w="1524"/>
      </w:tblGrid>
      <w:tr w:rsidR="006025F5" w:rsidTr="001E6ECA">
        <w:tc>
          <w:tcPr>
            <w:tcW w:w="2679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2E67D5">
              <w:rPr>
                <w:rFonts w:ascii="Times New Roman" w:hAnsi="Times New Roman" w:cs="Times New Roman"/>
                <w:sz w:val="24"/>
                <w:szCs w:val="24"/>
              </w:rPr>
              <w:t>еографический элемент микобиоты</w:t>
            </w:r>
          </w:p>
        </w:tc>
        <w:tc>
          <w:tcPr>
            <w:tcW w:w="3241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E67D5">
              <w:rPr>
                <w:rFonts w:ascii="Times New Roman" w:hAnsi="Times New Roman" w:cs="Times New Roman"/>
                <w:sz w:val="24"/>
                <w:szCs w:val="24"/>
              </w:rPr>
              <w:t>иды грибов</w:t>
            </w:r>
          </w:p>
        </w:tc>
        <w:tc>
          <w:tcPr>
            <w:tcW w:w="2127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67D5">
              <w:rPr>
                <w:rFonts w:ascii="Times New Roman" w:hAnsi="Times New Roman" w:cs="Times New Roman"/>
                <w:sz w:val="24"/>
                <w:szCs w:val="24"/>
              </w:rPr>
              <w:t>бщее количество видов</w:t>
            </w:r>
          </w:p>
        </w:tc>
        <w:tc>
          <w:tcPr>
            <w:tcW w:w="1524" w:type="dxa"/>
          </w:tcPr>
          <w:p w:rsidR="006025F5" w:rsidRPr="002E67D5" w:rsidRDefault="006025F5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Pr="002E67D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hAnsi="Times New Roman" w:cs="Times New Roman"/>
                <w:sz w:val="24"/>
                <w:szCs w:val="24"/>
              </w:rPr>
              <w:t>общего числа видов</w:t>
            </w:r>
          </w:p>
        </w:tc>
      </w:tr>
      <w:tr w:rsidR="006025F5" w:rsidRPr="002E55BD" w:rsidTr="001E6ECA">
        <w:tc>
          <w:tcPr>
            <w:tcW w:w="2679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2E67D5">
              <w:rPr>
                <w:rFonts w:ascii="Times New Roman" w:hAnsi="Times New Roman" w:cs="Times New Roman"/>
                <w:sz w:val="24"/>
                <w:szCs w:val="24"/>
              </w:rPr>
              <w:t>врирегиональный</w:t>
            </w:r>
          </w:p>
        </w:tc>
        <w:tc>
          <w:tcPr>
            <w:tcW w:w="3241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Sarcoscypha coccinea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Pluteus cervinus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Pluteus leoninus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Hypholoma lateritium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Oxyporus populinus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Trametes versicolor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Polyporus 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rumalis</w:t>
            </w:r>
          </w:p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Hericium coralloides</w:t>
            </w:r>
          </w:p>
          <w:p w:rsidR="005D7317" w:rsidRPr="002E67D5" w:rsidRDefault="005D7317" w:rsidP="002E67D5">
            <w:pPr>
              <w:pStyle w:val="a5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Inonotus</w:t>
            </w: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E67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hispidus</w:t>
            </w:r>
          </w:p>
          <w:p w:rsidR="001E6ECA" w:rsidRPr="002E67D5" w:rsidRDefault="001E6ECA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Schizophyllum commune</w:t>
            </w:r>
          </w:p>
          <w:p w:rsidR="001E6ECA" w:rsidRPr="002E67D5" w:rsidRDefault="001E6ECA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Laetiporus sulphureus</w:t>
            </w:r>
          </w:p>
          <w:p w:rsidR="001E6ECA" w:rsidRPr="002E67D5" w:rsidRDefault="001E6ECA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Irpex lacteus</w:t>
            </w:r>
          </w:p>
          <w:p w:rsidR="001E6ECA" w:rsidRPr="002E67D5" w:rsidRDefault="001E6ECA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Lenzites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betulinus</w:t>
            </w:r>
          </w:p>
        </w:tc>
        <w:tc>
          <w:tcPr>
            <w:tcW w:w="2127" w:type="dxa"/>
          </w:tcPr>
          <w:p w:rsidR="006025F5" w:rsidRPr="002E67D5" w:rsidRDefault="001E6ECA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24" w:type="dxa"/>
          </w:tcPr>
          <w:p w:rsidR="006025F5" w:rsidRPr="002E67D5" w:rsidRDefault="00F36560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</w:t>
            </w:r>
          </w:p>
        </w:tc>
      </w:tr>
      <w:tr w:rsidR="006025F5" w:rsidTr="001E6ECA">
        <w:tc>
          <w:tcPr>
            <w:tcW w:w="2679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Панголарктический</w:t>
            </w:r>
          </w:p>
        </w:tc>
        <w:tc>
          <w:tcPr>
            <w:tcW w:w="3241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Kuehneromyces mutabilis</w:t>
            </w:r>
          </w:p>
          <w:p w:rsidR="006025F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lastRenderedPageBreak/>
              <w:t>Polyporus squamosus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Polyporus varius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Fistulina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hepatica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Fomitopsis pinicola</w:t>
            </w:r>
          </w:p>
        </w:tc>
        <w:tc>
          <w:tcPr>
            <w:tcW w:w="2127" w:type="dxa"/>
          </w:tcPr>
          <w:p w:rsidR="006025F5" w:rsidRPr="002E67D5" w:rsidRDefault="002E55BD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524" w:type="dxa"/>
          </w:tcPr>
          <w:p w:rsidR="006025F5" w:rsidRPr="002E67D5" w:rsidRDefault="002E55BD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</w:tr>
      <w:tr w:rsidR="006025F5" w:rsidTr="001E6ECA">
        <w:tc>
          <w:tcPr>
            <w:tcW w:w="2679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Панбореальный</w:t>
            </w:r>
          </w:p>
        </w:tc>
        <w:tc>
          <w:tcPr>
            <w:tcW w:w="3241" w:type="dxa"/>
          </w:tcPr>
          <w:p w:rsidR="006025F5" w:rsidRPr="002E67D5" w:rsidRDefault="006025F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Fomes fomentarius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Flammulina velutipes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Trametes hirsut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Daedaleopsis confragosa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Daedaleopsis tricolor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2E67D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Panus rudis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bCs/>
                <w:i/>
                <w:color w:val="414141"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bCs/>
                <w:i/>
                <w:color w:val="414141"/>
                <w:sz w:val="24"/>
                <w:szCs w:val="24"/>
                <w:lang w:val="en-US" w:eastAsia="ru-RU"/>
              </w:rPr>
              <w:t>Climacodon septentrionalis</w:t>
            </w:r>
          </w:p>
          <w:p w:rsidR="00841065" w:rsidRPr="002E67D5" w:rsidRDefault="00841065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Piptoporus betulinus</w:t>
            </w:r>
          </w:p>
          <w:p w:rsidR="005D7317" w:rsidRPr="002E67D5" w:rsidRDefault="005D7317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Ganoderma lipsiense (= G. applanatum)</w:t>
            </w:r>
          </w:p>
          <w:p w:rsidR="005D5270" w:rsidRPr="002E67D5" w:rsidRDefault="005D5270" w:rsidP="002E67D5">
            <w:pPr>
              <w:pStyle w:val="a5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Inonotus </w:t>
            </w:r>
            <w:r w:rsidRPr="002E67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hispidus</w:t>
            </w:r>
          </w:p>
          <w:p w:rsidR="005D5270" w:rsidRPr="002E67D5" w:rsidRDefault="005D5270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Inocutis dryophila</w:t>
            </w:r>
          </w:p>
        </w:tc>
        <w:tc>
          <w:tcPr>
            <w:tcW w:w="2127" w:type="dxa"/>
          </w:tcPr>
          <w:p w:rsidR="006025F5" w:rsidRPr="002E67D5" w:rsidRDefault="002E55BD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6560"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6025F5" w:rsidRPr="002E67D5" w:rsidRDefault="00F36560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</w:tr>
      <w:tr w:rsidR="005D7317" w:rsidTr="001E6ECA">
        <w:tc>
          <w:tcPr>
            <w:tcW w:w="2679" w:type="dxa"/>
          </w:tcPr>
          <w:p w:rsidR="005D7317" w:rsidRPr="002E67D5" w:rsidRDefault="005D7317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Неморальный</w:t>
            </w:r>
          </w:p>
        </w:tc>
        <w:tc>
          <w:tcPr>
            <w:tcW w:w="3241" w:type="dxa"/>
          </w:tcPr>
          <w:p w:rsidR="005D7317" w:rsidRPr="002E67D5" w:rsidRDefault="005D7317" w:rsidP="002E67D5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Hericium erinaceus</w:t>
            </w:r>
          </w:p>
        </w:tc>
        <w:tc>
          <w:tcPr>
            <w:tcW w:w="2127" w:type="dxa"/>
          </w:tcPr>
          <w:p w:rsidR="005D7317" w:rsidRPr="002E67D5" w:rsidRDefault="002E55BD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5D7317" w:rsidRPr="002E67D5" w:rsidRDefault="002E55BD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  <w:tr w:rsidR="005D5270" w:rsidTr="001E6ECA">
        <w:tc>
          <w:tcPr>
            <w:tcW w:w="2679" w:type="dxa"/>
          </w:tcPr>
          <w:p w:rsidR="005D5270" w:rsidRPr="002E67D5" w:rsidRDefault="005D5270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Средиземноморский</w:t>
            </w:r>
          </w:p>
        </w:tc>
        <w:tc>
          <w:tcPr>
            <w:tcW w:w="3241" w:type="dxa"/>
          </w:tcPr>
          <w:p w:rsidR="005D5270" w:rsidRPr="002E67D5" w:rsidRDefault="005D5270" w:rsidP="002E67D5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Lenzites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E67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warnieri</w:t>
            </w:r>
          </w:p>
        </w:tc>
        <w:tc>
          <w:tcPr>
            <w:tcW w:w="2127" w:type="dxa"/>
          </w:tcPr>
          <w:p w:rsidR="005D5270" w:rsidRPr="002E67D5" w:rsidRDefault="002E55BD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5D5270" w:rsidRPr="002E67D5" w:rsidRDefault="002E55BD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  <w:tr w:rsidR="005D5270" w:rsidTr="001E6ECA">
        <w:tc>
          <w:tcPr>
            <w:tcW w:w="2679" w:type="dxa"/>
          </w:tcPr>
          <w:p w:rsidR="005D5270" w:rsidRPr="002E67D5" w:rsidRDefault="005D5270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определен</w:t>
            </w:r>
          </w:p>
        </w:tc>
        <w:tc>
          <w:tcPr>
            <w:tcW w:w="3241" w:type="dxa"/>
            <w:shd w:val="clear" w:color="auto" w:fill="auto"/>
          </w:tcPr>
          <w:p w:rsidR="005D5270" w:rsidRPr="002E67D5" w:rsidRDefault="005D5270" w:rsidP="002E67D5">
            <w:pPr>
              <w:pStyle w:val="a5"/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  <w:sz w:val="24"/>
                <w:szCs w:val="24"/>
                <w:shd w:val="clear" w:color="auto" w:fill="EFEED8"/>
              </w:rPr>
            </w:pPr>
            <w:r w:rsidRPr="002E67D5"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  <w:sz w:val="24"/>
                <w:szCs w:val="24"/>
              </w:rPr>
              <w:t>Artomyces pyxidatus</w:t>
            </w:r>
          </w:p>
          <w:p w:rsidR="005D5270" w:rsidRPr="002E67D5" w:rsidRDefault="00EF5F18" w:rsidP="002E67D5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67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Volvariella bombycina</w:t>
            </w:r>
          </w:p>
        </w:tc>
        <w:tc>
          <w:tcPr>
            <w:tcW w:w="2127" w:type="dxa"/>
          </w:tcPr>
          <w:p w:rsidR="005D5270" w:rsidRPr="002E67D5" w:rsidRDefault="00A1640A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4" w:type="dxa"/>
          </w:tcPr>
          <w:p w:rsidR="005D5270" w:rsidRPr="002E67D5" w:rsidRDefault="00A1640A" w:rsidP="002E67D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</w:tr>
    </w:tbl>
    <w:p w:rsidR="001A14F9" w:rsidRDefault="001E6ECA" w:rsidP="00415FB4">
      <w:pPr>
        <w:spacing w:before="75" w:after="0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данных таблицы, среди отмеченных нами видов преобладают</w:t>
      </w:r>
      <w:r w:rsidR="00F36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эврирегиональные, панбореальные и панголарктические виды (38,2%, 32,4% и 14,7% соответственно), единично присутствуют виды средиземноморские и неморальные. </w:t>
      </w:r>
    </w:p>
    <w:p w:rsidR="00B50094" w:rsidRDefault="008F5033" w:rsidP="00415FB4">
      <w:pPr>
        <w:pStyle w:val="a8"/>
        <w:numPr>
          <w:ilvl w:val="1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Hlk33883091"/>
      <w:r w:rsidRPr="008F5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Изучение встречаемости и обилия ксилотрофных грибов на изучаемой территории</w:t>
      </w:r>
    </w:p>
    <w:bookmarkEnd w:id="11"/>
    <w:p w:rsidR="008F5033" w:rsidRDefault="008F5033" w:rsidP="00415FB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Встречаемость и обилие грибов оценивали по общепринятой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r w:rsidRPr="008F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кале встречаемости</w:t>
      </w:r>
      <w:r w:rsidR="003A5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изученной в «Морфологии грибов»</w:t>
      </w:r>
      <w:r w:rsidRPr="0094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(Кутафьева, 2003)</w:t>
      </w:r>
      <w:r w:rsidR="003A5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которой по встречаемости грибы делятся на очень редкие, редкие, часто встречаемые и весьма часто встречаемые; по обилию – присваивали баллы от 1 до 3. </w:t>
      </w:r>
    </w:p>
    <w:p w:rsidR="003A5B61" w:rsidRDefault="003A5B61" w:rsidP="00415FB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оценки </w:t>
      </w:r>
      <w:r w:rsid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встречаемости и</w:t>
      </w:r>
      <w:r w:rsidR="00812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обилия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представляем в таблице</w:t>
      </w:r>
      <w:r w:rsid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5FB4" w:rsidRPr="00415FB4" w:rsidRDefault="00415FB4" w:rsidP="00415FB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2. Встречаемость и обилие грибов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41"/>
        <w:gridCol w:w="3379"/>
        <w:gridCol w:w="1920"/>
        <w:gridCol w:w="1536"/>
        <w:gridCol w:w="995"/>
      </w:tblGrid>
      <w:tr w:rsidR="00E26D29" w:rsidTr="00415FB4">
        <w:tc>
          <w:tcPr>
            <w:tcW w:w="1668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Встречаемость</w:t>
            </w:r>
          </w:p>
        </w:tc>
        <w:tc>
          <w:tcPr>
            <w:tcW w:w="3423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грибов</w:t>
            </w:r>
          </w:p>
        </w:tc>
        <w:tc>
          <w:tcPr>
            <w:tcW w:w="1934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видов</w:t>
            </w:r>
          </w:p>
        </w:tc>
        <w:tc>
          <w:tcPr>
            <w:tcW w:w="1551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от общего числа видов</w:t>
            </w:r>
          </w:p>
        </w:tc>
        <w:tc>
          <w:tcPr>
            <w:tcW w:w="995" w:type="dxa"/>
          </w:tcPr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Обилие</w:t>
            </w:r>
          </w:p>
        </w:tc>
      </w:tr>
      <w:tr w:rsidR="00E26D29" w:rsidRPr="00EF5F18" w:rsidTr="00415FB4">
        <w:tc>
          <w:tcPr>
            <w:tcW w:w="1668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редко</w:t>
            </w:r>
          </w:p>
        </w:tc>
        <w:tc>
          <w:tcPr>
            <w:tcW w:w="3423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bookmarkStart w:id="12" w:name="_Hlk33800040"/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Sarcoscypha coccinea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Hericium erinaceus</w:t>
            </w:r>
          </w:p>
          <w:p w:rsidR="00E26D29" w:rsidRPr="00EF2455" w:rsidRDefault="00E26D29" w:rsidP="002E67D5">
            <w:pPr>
              <w:pStyle w:val="a5"/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  <w:sz w:val="24"/>
                <w:szCs w:val="24"/>
                <w:shd w:val="clear" w:color="auto" w:fill="EFEED8"/>
                <w:lang w:val="en-US"/>
              </w:rPr>
            </w:pPr>
            <w:r w:rsidRPr="00EF2455"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  <w:sz w:val="24"/>
                <w:szCs w:val="24"/>
                <w:lang w:val="en-US"/>
              </w:rPr>
              <w:t>Artomyces pyxidatus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Lenzites</w:t>
            </w:r>
            <w:r w:rsidRPr="00EF245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warnieri</w:t>
            </w:r>
          </w:p>
          <w:p w:rsidR="00E26D29" w:rsidRPr="00EF2455" w:rsidRDefault="00E26D29" w:rsidP="002E67D5">
            <w:pPr>
              <w:pStyle w:val="a5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EF24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 xml:space="preserve">Volvariella </w:t>
            </w:r>
            <w:r w:rsidR="005C6A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pgNum/>
              <w:t>ombycine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Hericium coralloides</w:t>
            </w:r>
          </w:p>
          <w:p w:rsidR="00E26D29" w:rsidRPr="002E67D5" w:rsidRDefault="00E26D29" w:rsidP="002E67D5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2E67D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Panus rudis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Climacodon septentrionalis</w:t>
            </w:r>
            <w:bookmarkEnd w:id="12"/>
          </w:p>
        </w:tc>
        <w:tc>
          <w:tcPr>
            <w:tcW w:w="1934" w:type="dxa"/>
          </w:tcPr>
          <w:p w:rsidR="00E26D29" w:rsidRPr="009E6E93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1" w:type="dxa"/>
          </w:tcPr>
          <w:p w:rsidR="00E26D29" w:rsidRPr="00E26D29" w:rsidRDefault="00E26D29" w:rsidP="002E67D5">
            <w:pPr>
              <w:pStyle w:val="a5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26D2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995" w:type="dxa"/>
          </w:tcPr>
          <w:p w:rsidR="00E26D29" w:rsidRPr="00E26D29" w:rsidRDefault="00E26D29" w:rsidP="002E67D5">
            <w:pPr>
              <w:pStyle w:val="a5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E26D29" w:rsidRPr="00D80418" w:rsidTr="00415FB4">
        <w:tc>
          <w:tcPr>
            <w:tcW w:w="1668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Редко</w:t>
            </w:r>
          </w:p>
        </w:tc>
        <w:tc>
          <w:tcPr>
            <w:tcW w:w="3423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Fistulina</w:t>
            </w:r>
            <w:r w:rsidRPr="00EF245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hepatica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Lenzites</w:t>
            </w:r>
            <w:r w:rsidRPr="00EF245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betulinus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Daedaleopsis tricolor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lastRenderedPageBreak/>
              <w:t>Trametes hirsut</w:t>
            </w: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Daedaleopsis confragosa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Piptoporus betulinus</w:t>
            </w:r>
          </w:p>
        </w:tc>
        <w:tc>
          <w:tcPr>
            <w:tcW w:w="1934" w:type="dxa"/>
          </w:tcPr>
          <w:p w:rsidR="00E26D29" w:rsidRPr="009E6E93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551" w:type="dxa"/>
          </w:tcPr>
          <w:p w:rsidR="00E26D29" w:rsidRP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995" w:type="dxa"/>
          </w:tcPr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E26D29" w:rsidRPr="002F0EFA" w:rsidTr="00415FB4">
        <w:tc>
          <w:tcPr>
            <w:tcW w:w="1668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Часто встречаемые</w:t>
            </w:r>
          </w:p>
        </w:tc>
        <w:tc>
          <w:tcPr>
            <w:tcW w:w="3423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Daedalea quercina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Pluteus cervinus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Pluteus leoninus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Hypholoma lateritium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Polyporus </w:t>
            </w: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rumalis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Schizophyllum commune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Laetiporus sulphureus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Irpex lacteus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Kuehneromyces mutabilis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Polyporus varius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Flammulina velutipes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Ganoderma lipsiense (= G. applanatum)</w:t>
            </w:r>
          </w:p>
        </w:tc>
        <w:tc>
          <w:tcPr>
            <w:tcW w:w="1934" w:type="dxa"/>
          </w:tcPr>
          <w:p w:rsidR="00E26D29" w:rsidRPr="009E6E93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1" w:type="dxa"/>
          </w:tcPr>
          <w:p w:rsidR="00E26D29" w:rsidRP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95" w:type="dxa"/>
          </w:tcPr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  <w:p w:rsid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E26D29" w:rsidRPr="00D80418" w:rsidTr="00415FB4">
        <w:tc>
          <w:tcPr>
            <w:tcW w:w="1668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67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Весьма часто встречаемые</w:t>
            </w:r>
          </w:p>
        </w:tc>
        <w:tc>
          <w:tcPr>
            <w:tcW w:w="3423" w:type="dxa"/>
          </w:tcPr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Fomes fomentarius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Inonotus</w:t>
            </w:r>
            <w:r w:rsidRPr="002E67D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E67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hispidus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Inocutis dryophila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Oxyporus populinus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Trametes versicolor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Polyporus squamosus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Laetiporus sulphureus</w:t>
            </w:r>
          </w:p>
          <w:p w:rsidR="00E26D29" w:rsidRPr="002E67D5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E67D5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Fomitopsis pinicola</w:t>
            </w:r>
          </w:p>
        </w:tc>
        <w:tc>
          <w:tcPr>
            <w:tcW w:w="1934" w:type="dxa"/>
          </w:tcPr>
          <w:p w:rsidR="00E26D29" w:rsidRPr="009E6E93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1" w:type="dxa"/>
          </w:tcPr>
          <w:p w:rsidR="00E26D29" w:rsidRPr="00E26D29" w:rsidRDefault="00E26D29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995" w:type="dxa"/>
          </w:tcPr>
          <w:p w:rsidR="00E26D29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:rsidR="00045F32" w:rsidRDefault="00045F32" w:rsidP="002E67D5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</w:tbl>
    <w:p w:rsidR="002F0EFA" w:rsidRDefault="002F0EFA" w:rsidP="00E26D29">
      <w:pPr>
        <w:spacing w:before="75" w:line="270" w:lineRule="atLeast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sectPr w:rsidR="002F0EFA" w:rsidSect="009474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0EFA" w:rsidRDefault="002F0EFA" w:rsidP="008F5033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2F0EFA" w:rsidSect="002F0E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E6E93" w:rsidRDefault="009E6E93" w:rsidP="00251312">
      <w:pPr>
        <w:pStyle w:val="a5"/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Hlk3387947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таблице</w:t>
      </w:r>
      <w:r w:rsidR="00415FB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 очень редким относятся 8</w:t>
      </w:r>
      <w:r w:rsidR="00E26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(23,5%)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из-за единичных находок. Среди</w:t>
      </w:r>
      <w:r w:rsidRPr="009E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Pr="009E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Sarcoscypha</w:t>
      </w:r>
      <w:r w:rsidRPr="009E6E9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coccinea</w:t>
      </w:r>
      <w:r w:rsidRPr="009E6E9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Hericium</w:t>
      </w:r>
      <w:r w:rsidRPr="009E6E9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coralloides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Cs/>
          <w:sz w:val="28"/>
          <w:szCs w:val="28"/>
          <w:lang w:eastAsia="ru-RU"/>
        </w:rPr>
        <w:t>включены в красную книгу РБ (2011)</w:t>
      </w:r>
      <w:r w:rsidR="005231EB">
        <w:rPr>
          <w:rFonts w:ascii="Times New Roman" w:hAnsi="Times New Roman" w:cs="Times New Roman"/>
          <w:iCs/>
          <w:sz w:val="28"/>
          <w:szCs w:val="28"/>
          <w:lang w:eastAsia="ru-RU"/>
        </w:rPr>
        <w:t>(см. Приложение 7</w:t>
      </w:r>
      <w:bookmarkStart w:id="14" w:name="_GoBack"/>
      <w:bookmarkEnd w:id="14"/>
      <w:r w:rsidR="005231EB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  <w:r w:rsidRPr="009E6E93">
        <w:rPr>
          <w:rFonts w:ascii="Times New Roman" w:hAnsi="Times New Roman" w:cs="Times New Roman"/>
          <w:bCs/>
          <w:i/>
          <w:sz w:val="28"/>
          <w:szCs w:val="28"/>
          <w:lang w:val="en-US" w:eastAsia="ru-RU"/>
        </w:rPr>
        <w:t>Climacodon</w:t>
      </w:r>
      <w:r w:rsidRPr="009E6E93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bCs/>
          <w:i/>
          <w:sz w:val="28"/>
          <w:szCs w:val="28"/>
          <w:lang w:val="en-US" w:eastAsia="ru-RU"/>
        </w:rPr>
        <w:t>septentrionalis</w:t>
      </w:r>
      <w:r w:rsidRPr="009E6E93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занесен</w:t>
      </w:r>
      <w:r w:rsidRPr="009E6E9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в</w:t>
      </w:r>
      <w:r w:rsidRPr="009E6E9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Красные</w:t>
      </w:r>
      <w:r w:rsidRPr="009E6E9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книги</w:t>
      </w:r>
      <w:r w:rsidRPr="009E6E9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Свердловской</w:t>
      </w:r>
      <w:r w:rsidR="00D3482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(2006) и Тюменской областей</w:t>
      </w:r>
      <w:r w:rsidR="00D3482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(2010)</w:t>
      </w:r>
      <w:r w:rsidR="00D3482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9E6E93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D34822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Volvariella</w:t>
      </w:r>
      <w:r w:rsidRPr="00D34822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5C6A54" w:rsidRPr="00362728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pgNum/>
      </w:r>
      <w:r w:rsidR="005C6A54">
        <w:rPr>
          <w:rFonts w:ascii="Times New Roman" w:hAnsi="Times New Roman" w:cs="Times New Roman"/>
          <w:bCs/>
          <w:i/>
          <w:iCs/>
          <w:sz w:val="28"/>
          <w:szCs w:val="28"/>
          <w:lang w:val="en-US" w:eastAsia="ru-RU"/>
        </w:rPr>
        <w:t>ombycine</w:t>
      </w:r>
      <w:r w:rsidRPr="009E6E9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34822" w:rsidRPr="00B65E98">
        <w:rPr>
          <w:rFonts w:ascii="Times New Roman" w:hAnsi="Times New Roman" w:cs="Times New Roman"/>
          <w:sz w:val="28"/>
          <w:szCs w:val="28"/>
        </w:rPr>
        <w:t>включен</w:t>
      </w:r>
      <w:r w:rsidR="00D34822">
        <w:rPr>
          <w:rFonts w:ascii="Times New Roman" w:hAnsi="Times New Roman" w:cs="Times New Roman"/>
          <w:sz w:val="28"/>
          <w:szCs w:val="28"/>
        </w:rPr>
        <w:t>а</w:t>
      </w:r>
      <w:r w:rsidR="00D34822" w:rsidRPr="00B65E98">
        <w:rPr>
          <w:rFonts w:ascii="Times New Roman" w:hAnsi="Times New Roman" w:cs="Times New Roman"/>
          <w:sz w:val="28"/>
          <w:szCs w:val="28"/>
        </w:rPr>
        <w:t xml:space="preserve"> в </w:t>
      </w:r>
      <w:r w:rsidR="00D34822" w:rsidRPr="00B65E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Красную книгу Новосибирской области (2008), Красную книгу Республики Хакасия (2012), Красная книга Челябинской области (2017) с неопределённым статусом</w:t>
      </w:r>
      <w:r w:rsidR="00D348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D34822" w:rsidRPr="00B65E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D34822">
        <w:rPr>
          <w:rFonts w:ascii="Times New Roman" w:hAnsi="Times New Roman" w:cs="Times New Roman"/>
          <w:i/>
          <w:sz w:val="28"/>
          <w:szCs w:val="28"/>
          <w:lang w:val="en-US" w:eastAsia="ru-RU"/>
        </w:rPr>
        <w:t>Lenzites</w:t>
      </w:r>
      <w:r w:rsidRPr="00D3482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34822">
        <w:rPr>
          <w:rFonts w:ascii="Times New Roman" w:hAnsi="Times New Roman" w:cs="Times New Roman"/>
          <w:i/>
          <w:sz w:val="28"/>
          <w:szCs w:val="28"/>
          <w:lang w:val="en-US" w:eastAsia="ru-RU"/>
        </w:rPr>
        <w:t>warnieri</w:t>
      </w:r>
      <w:r w:rsidR="00D34822" w:rsidRPr="00D348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4822" w:rsidRPr="00CD34A6">
        <w:rPr>
          <w:rFonts w:ascii="Times New Roman" w:eastAsia="Calibri" w:hAnsi="Times New Roman" w:cs="Times New Roman"/>
          <w:color w:val="000000"/>
          <w:sz w:val="28"/>
          <w:szCs w:val="28"/>
        </w:rPr>
        <w:t>внесен в Красные списки Болгарии, Германии, Словакии, Удмуртии, Оренбургской и Челябинской областей</w:t>
      </w:r>
      <w:r w:rsidR="00D34822">
        <w:rPr>
          <w:rFonts w:ascii="Times New Roman" w:eastAsia="Calibri" w:hAnsi="Times New Roman" w:cs="Times New Roman"/>
          <w:color w:val="000000"/>
          <w:sz w:val="28"/>
          <w:szCs w:val="28"/>
        </w:rPr>
        <w:t>, в Красной книге Челябинской области он указывается как</w:t>
      </w:r>
      <w:r w:rsidR="00D34822" w:rsidRPr="006A3BDD">
        <w:rPr>
          <w:rFonts w:ascii="Arial" w:hAnsi="Arial" w:cs="Arial"/>
          <w:color w:val="000000"/>
        </w:rPr>
        <w:t xml:space="preserve"> </w:t>
      </w:r>
      <w:r w:rsidR="00D3482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34822" w:rsidRPr="006A3BDD">
        <w:rPr>
          <w:rFonts w:ascii="Times New Roman" w:hAnsi="Times New Roman" w:cs="Times New Roman"/>
          <w:color w:val="000000"/>
          <w:sz w:val="28"/>
          <w:szCs w:val="28"/>
        </w:rPr>
        <w:t>вроазиатский неморальный вид</w:t>
      </w:r>
      <w:r w:rsidR="00D3482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E6E93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D34822">
        <w:rPr>
          <w:rFonts w:ascii="Times New Roman" w:hAnsi="Times New Roman" w:cs="Times New Roman"/>
          <w:bCs/>
          <w:i/>
          <w:sz w:val="28"/>
          <w:szCs w:val="28"/>
          <w:lang w:val="en-US" w:eastAsia="ru-RU"/>
        </w:rPr>
        <w:t>Hericium</w:t>
      </w:r>
      <w:r w:rsidRPr="00D34822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34822">
        <w:rPr>
          <w:rFonts w:ascii="Times New Roman" w:hAnsi="Times New Roman" w:cs="Times New Roman"/>
          <w:bCs/>
          <w:i/>
          <w:sz w:val="28"/>
          <w:szCs w:val="28"/>
          <w:lang w:val="en-US" w:eastAsia="ru-RU"/>
        </w:rPr>
        <w:t>erinaceus</w:t>
      </w:r>
      <w:r w:rsidR="00D34822" w:rsidRPr="007C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зане</w:t>
      </w:r>
      <w:r w:rsidR="00D34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сён в </w:t>
      </w:r>
      <w:hyperlink r:id="rId35" w:tooltip="Красная книга Приморского края" w:history="1">
        <w:r w:rsidR="00D34822" w:rsidRPr="00CD34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Красную книгу Приморского края</w:t>
        </w:r>
      </w:hyperlink>
      <w:r w:rsidR="00D3482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="00D34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36" w:tooltip="Красная книга Еврейской автономной области" w:history="1">
        <w:r w:rsidR="00D34822" w:rsidRPr="00CD34A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Еврейской АО</w:t>
        </w:r>
      </w:hyperlink>
      <w:r w:rsidR="00D348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4822" w:rsidRPr="00D34822" w:rsidRDefault="00D34822" w:rsidP="00251312">
      <w:pPr>
        <w:pStyle w:val="a5"/>
        <w:spacing w:line="276" w:lineRule="auto"/>
        <w:ind w:left="-284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редким видам мы отнесли </w:t>
      </w:r>
      <w:r w:rsidR="00E26D29">
        <w:rPr>
          <w:rFonts w:ascii="Times New Roman" w:eastAsia="Times New Roman" w:hAnsi="Times New Roman" w:cs="Times New Roman"/>
          <w:sz w:val="28"/>
          <w:szCs w:val="28"/>
          <w:lang w:eastAsia="ru-RU"/>
        </w:rPr>
        <w:t>6 (17,6%)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видов, среди которых </w:t>
      </w:r>
      <w:r w:rsidRPr="00D34822">
        <w:rPr>
          <w:rFonts w:ascii="Times New Roman" w:hAnsi="Times New Roman" w:cs="Times New Roman"/>
          <w:i/>
          <w:sz w:val="32"/>
          <w:szCs w:val="32"/>
          <w:lang w:val="en-US" w:eastAsia="ru-RU"/>
        </w:rPr>
        <w:t>Fistulina</w:t>
      </w:r>
      <w:r w:rsidRPr="00D34822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D34822">
        <w:rPr>
          <w:rFonts w:ascii="Times New Roman" w:hAnsi="Times New Roman" w:cs="Times New Roman"/>
          <w:i/>
          <w:sz w:val="32"/>
          <w:szCs w:val="32"/>
          <w:lang w:val="en-US" w:eastAsia="ru-RU"/>
        </w:rPr>
        <w:t>hepatica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занесена в Красную книгу РБ (2011).</w:t>
      </w:r>
    </w:p>
    <w:p w:rsidR="00D34822" w:rsidRDefault="00E26D29" w:rsidP="00251312">
      <w:pPr>
        <w:pStyle w:val="a5"/>
        <w:spacing w:line="276" w:lineRule="auto"/>
        <w:ind w:left="-284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Преобладают ч</w:t>
      </w:r>
      <w:r w:rsidRPr="00E26D2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асто встречаемы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E26D2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вид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ы</w:t>
      </w:r>
      <w:r w:rsidRPr="00E26D2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12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(35,3%)</w:t>
      </w:r>
      <w:r w:rsidRPr="00E26D2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, весьма часто встречаемых – 8 видов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(23,5%).</w:t>
      </w:r>
    </w:p>
    <w:p w:rsidR="00E26D29" w:rsidRPr="00E26D29" w:rsidRDefault="00045F32" w:rsidP="00251312">
      <w:pPr>
        <w:pStyle w:val="a5"/>
        <w:spacing w:line="276" w:lineRule="auto"/>
        <w:ind w:left="-284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Анализ обилия показал, что только у 8 видов обилие соответствует 2 баллам, т.к. плодовые тела встречаются небольшими группами. В основном это опята, вешенки, трутовик серно-желтый, полипорус чешуйчатый, траметес многоцветный, шизофиллум. У остальных видов обилие соответствует 1 баллу.</w:t>
      </w:r>
    </w:p>
    <w:bookmarkEnd w:id="13"/>
    <w:p w:rsidR="00045F32" w:rsidRPr="009E6E93" w:rsidRDefault="00045F32" w:rsidP="00D34822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045F32" w:rsidRDefault="00045F32" w:rsidP="000D0253">
      <w:pPr>
        <w:pStyle w:val="ab"/>
        <w:numPr>
          <w:ilvl w:val="1"/>
          <w:numId w:val="10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</w:t>
      </w:r>
      <w:r w:rsidRPr="008A5120">
        <w:rPr>
          <w:rFonts w:ascii="Times New Roman" w:eastAsia="Calibri" w:hAnsi="Times New Roman" w:cs="Times New Roman"/>
          <w:b/>
          <w:sz w:val="28"/>
          <w:szCs w:val="28"/>
        </w:rPr>
        <w:t>убстратн</w:t>
      </w:r>
      <w:r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Pr="008A5120">
        <w:rPr>
          <w:rFonts w:ascii="Times New Roman" w:eastAsia="Calibri" w:hAnsi="Times New Roman" w:cs="Times New Roman"/>
          <w:b/>
          <w:sz w:val="28"/>
          <w:szCs w:val="28"/>
        </w:rPr>
        <w:t xml:space="preserve"> специализаци</w:t>
      </w:r>
      <w:r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8A5120">
        <w:rPr>
          <w:rFonts w:ascii="Times New Roman" w:eastAsia="Calibri" w:hAnsi="Times New Roman" w:cs="Times New Roman"/>
          <w:b/>
          <w:sz w:val="28"/>
          <w:szCs w:val="28"/>
        </w:rPr>
        <w:t xml:space="preserve"> ксилотрофных грибов изучаемой территории</w:t>
      </w:r>
    </w:p>
    <w:p w:rsidR="00C362CD" w:rsidRDefault="00EF2455" w:rsidP="00415FB4">
      <w:pPr>
        <w:pStyle w:val="ab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62CD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Существует множество классификаций трофических групп дереворазрушающих грибов, </w:t>
      </w:r>
      <w:r w:rsidRPr="00C3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работе взята за основу шкала трофических групп А.Е. Коваленко, которую мы изучили </w:t>
      </w:r>
      <w:r w:rsidR="00C362CD" w:rsidRPr="00C3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«Морфологии грибов»</w:t>
      </w:r>
      <w:r w:rsidR="00C3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62CD" w:rsidRPr="00C3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(Кутафьева,2003)</w:t>
      </w:r>
      <w:r w:rsidR="00C3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Данные о распределении грибов по трофическим группам приводим на диаграмме</w:t>
      </w:r>
      <w:r w:rsidR="0025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2(рис.9)</w:t>
      </w:r>
    </w:p>
    <w:p w:rsidR="00251312" w:rsidRDefault="00C362CD" w:rsidP="00415FB4">
      <w:pPr>
        <w:pStyle w:val="ab"/>
        <w:ind w:left="-284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b/>
          <w:i/>
          <w:noProof/>
          <w:lang w:eastAsia="ru-RU"/>
        </w:rPr>
        <w:drawing>
          <wp:inline distT="0" distB="0" distL="0" distR="0" wp14:anchorId="4345DAC9" wp14:editId="69E716B3">
            <wp:extent cx="5796280" cy="19798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51312" w:rsidRDefault="00251312" w:rsidP="00251312">
      <w:pPr>
        <w:pStyle w:val="ab"/>
        <w:spacing w:after="0"/>
        <w:ind w:left="-284"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Рис. 9трофические группы грибов по Коваленко</w:t>
      </w:r>
    </w:p>
    <w:p w:rsidR="00045F32" w:rsidRPr="00251312" w:rsidRDefault="00EF2455" w:rsidP="00251312">
      <w:pPr>
        <w:pStyle w:val="ab"/>
        <w:spacing w:after="0"/>
        <w:ind w:lef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62C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3EBE">
        <w:rPr>
          <w:rFonts w:ascii="Times New Roman" w:eastAsia="Calibri" w:hAnsi="Times New Roman" w:cs="Times New Roman"/>
          <w:bCs/>
          <w:sz w:val="28"/>
          <w:szCs w:val="28"/>
        </w:rPr>
        <w:t xml:space="preserve">По данным диаграммы среди трофических групп грибов преобладают деструкторы отмершей древесины, при чем большая часть из них – это разрушители упавших и разрушающихся стволов деревьев (14 видов), 9 видов поселяются на отмершей, но еще неразрушенной древесине. 2 вида обнаружены на погруженной в почву древесине. Факультативных паразитов 8 видов. Заражение ими происходит через морозобоины, отсохшие ветки, зарубы и др. </w:t>
      </w:r>
    </w:p>
    <w:p w:rsidR="009E6E93" w:rsidRPr="0063314D" w:rsidRDefault="00CD3EBE" w:rsidP="00251312">
      <w:pPr>
        <w:pStyle w:val="ab"/>
        <w:ind w:left="-284" w:firstLine="284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10E8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Нами также</w:t>
      </w:r>
      <w:r w:rsidR="00710E8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изучена трофическая специализация ксилотрофов, т.е какой гриб на какаой древесной породе произрастает. Данную информацию мы приводим на </w:t>
      </w:r>
      <w:r w:rsidR="0063314D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диаграмме</w:t>
      </w:r>
      <w:r w:rsidR="00251312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3 (рис.10)</w:t>
      </w:r>
      <w:r w:rsidR="0063314D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:</w:t>
      </w:r>
    </w:p>
    <w:p w:rsidR="009E6E93" w:rsidRPr="009E6E93" w:rsidRDefault="0063314D" w:rsidP="009E6E93">
      <w:pPr>
        <w:pStyle w:val="a5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 wp14:anchorId="635EF0DB" wp14:editId="4C4AE1C4">
            <wp:extent cx="5939320" cy="196342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1312" w:rsidRPr="00251312" w:rsidRDefault="00251312" w:rsidP="00415FB4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Рис.10 Количество ксилотрофов на древесных породах</w:t>
      </w:r>
    </w:p>
    <w:p w:rsidR="009E6E93" w:rsidRDefault="0063314D" w:rsidP="00415FB4">
      <w:pPr>
        <w:pStyle w:val="a5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 xml:space="preserve">Согласно данным диаграммы, большее количество видов грибов произрастает на липе и дубе (17 видов), на березе 15 видов, </w:t>
      </w:r>
      <w:r w:rsidRPr="0063314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11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 вязе, 7 на клене, 3 вида на валеже, который мы не смогли определить. </w:t>
      </w:r>
    </w:p>
    <w:p w:rsidR="0063314D" w:rsidRDefault="0063314D" w:rsidP="00415FB4">
      <w:pPr>
        <w:pStyle w:val="a5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Такие виды как трутовик настоящий, трутовик окаймленный и др.</w:t>
      </w:r>
      <w:r w:rsidR="003752A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20DED">
        <w:rPr>
          <w:rFonts w:ascii="Times New Roman" w:hAnsi="Times New Roman" w:cs="Times New Roman"/>
          <w:iCs/>
          <w:sz w:val="28"/>
          <w:szCs w:val="28"/>
          <w:lang w:eastAsia="ru-RU"/>
        </w:rPr>
        <w:t>мы обнаружили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 нескольких породах. Эти данные мы приводим в таблице</w:t>
      </w:r>
      <w:r w:rsidR="00251312">
        <w:rPr>
          <w:rFonts w:ascii="Times New Roman" w:hAnsi="Times New Roman" w:cs="Times New Roman"/>
          <w:iCs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</w:p>
    <w:p w:rsidR="00251312" w:rsidRPr="00251312" w:rsidRDefault="00251312" w:rsidP="00415FB4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51312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Таблица 3. Грибы с широкой трофической специализацией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1"/>
        <w:gridCol w:w="1578"/>
        <w:gridCol w:w="1613"/>
      </w:tblGrid>
      <w:tr w:rsidR="0063314D" w:rsidTr="00320DED">
        <w:trPr>
          <w:trHeight w:val="238"/>
        </w:trPr>
        <w:tc>
          <w:tcPr>
            <w:tcW w:w="3189" w:type="dxa"/>
            <w:vMerge w:val="restart"/>
          </w:tcPr>
          <w:p w:rsidR="0063314D" w:rsidRPr="00251312" w:rsidRDefault="0063314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Виды грибов</w:t>
            </w:r>
          </w:p>
        </w:tc>
        <w:tc>
          <w:tcPr>
            <w:tcW w:w="3191" w:type="dxa"/>
            <w:vMerge w:val="restart"/>
          </w:tcPr>
          <w:p w:rsidR="0063314D" w:rsidRPr="00251312" w:rsidRDefault="0063314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Древесная порода</w:t>
            </w:r>
          </w:p>
        </w:tc>
        <w:tc>
          <w:tcPr>
            <w:tcW w:w="3191" w:type="dxa"/>
            <w:gridSpan w:val="2"/>
            <w:tcBorders>
              <w:bottom w:val="single" w:sz="4" w:space="0" w:color="000000"/>
            </w:tcBorders>
          </w:tcPr>
          <w:p w:rsidR="0063314D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Состояние древесины</w:t>
            </w:r>
          </w:p>
        </w:tc>
      </w:tr>
      <w:tr w:rsidR="00912C9E" w:rsidTr="00320DED">
        <w:trPr>
          <w:trHeight w:val="88"/>
        </w:trPr>
        <w:tc>
          <w:tcPr>
            <w:tcW w:w="3189" w:type="dxa"/>
            <w:vMerge/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vMerge/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  <w:tcBorders>
              <w:top w:val="single" w:sz="4" w:space="0" w:color="000000"/>
              <w:righ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Живая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мертвая</w:t>
            </w:r>
          </w:p>
        </w:tc>
      </w:tr>
      <w:tr w:rsidR="00912C9E" w:rsidTr="00320DED">
        <w:tc>
          <w:tcPr>
            <w:tcW w:w="3189" w:type="dxa"/>
          </w:tcPr>
          <w:p w:rsidR="00912C9E" w:rsidRPr="00251312" w:rsidRDefault="00912C9E" w:rsidP="00912C9E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Fomes fomentarius</w:t>
            </w:r>
          </w:p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Липа, дуб, береза, клен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912C9E" w:rsidTr="00320DED">
        <w:tc>
          <w:tcPr>
            <w:tcW w:w="3189" w:type="dxa"/>
          </w:tcPr>
          <w:p w:rsidR="00912C9E" w:rsidRPr="00251312" w:rsidRDefault="00912C9E" w:rsidP="00912C9E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Lenzites betulinus</w:t>
            </w:r>
          </w:p>
          <w:p w:rsidR="00912C9E" w:rsidRPr="00251312" w:rsidRDefault="00912C9E" w:rsidP="00912C9E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Береза, липа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912C9E" w:rsidTr="00320DED">
        <w:tc>
          <w:tcPr>
            <w:tcW w:w="3189" w:type="dxa"/>
          </w:tcPr>
          <w:p w:rsidR="00912C9E" w:rsidRPr="00251312" w:rsidRDefault="00912C9E" w:rsidP="00912C9E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Schizophyllum commune</w:t>
            </w:r>
          </w:p>
          <w:p w:rsidR="00912C9E" w:rsidRPr="00251312" w:rsidRDefault="00912C9E" w:rsidP="00912C9E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Липа, вяз, рябина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912C9E" w:rsidTr="00320DED">
        <w:tc>
          <w:tcPr>
            <w:tcW w:w="3189" w:type="dxa"/>
          </w:tcPr>
          <w:p w:rsidR="00912C9E" w:rsidRPr="00251312" w:rsidRDefault="003752A7" w:rsidP="00912C9E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Fomitopsis pinicola</w:t>
            </w:r>
          </w:p>
        </w:tc>
        <w:tc>
          <w:tcPr>
            <w:tcW w:w="3191" w:type="dxa"/>
          </w:tcPr>
          <w:p w:rsidR="00912C9E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Дуб, липа, клен, липа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912C9E" w:rsidRPr="00251312" w:rsidRDefault="00912C9E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912C9E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3752A7" w:rsidTr="00320DED">
        <w:tc>
          <w:tcPr>
            <w:tcW w:w="3189" w:type="dxa"/>
          </w:tcPr>
          <w:p w:rsidR="003752A7" w:rsidRPr="00251312" w:rsidRDefault="003752A7" w:rsidP="00912C9E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Ganoderma lipsiense (= G. applanatum)</w:t>
            </w:r>
          </w:p>
        </w:tc>
        <w:tc>
          <w:tcPr>
            <w:tcW w:w="3191" w:type="dxa"/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Клен, липа, дуб, береза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3752A7" w:rsidTr="00320DED">
        <w:tc>
          <w:tcPr>
            <w:tcW w:w="3189" w:type="dxa"/>
          </w:tcPr>
          <w:p w:rsidR="003752A7" w:rsidRPr="00251312" w:rsidRDefault="003752A7" w:rsidP="003752A7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Laetiporus sulphureus</w:t>
            </w:r>
          </w:p>
          <w:p w:rsidR="003752A7" w:rsidRPr="00251312" w:rsidRDefault="003752A7" w:rsidP="00912C9E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Дуб, липа, ива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3752A7" w:rsidTr="00320DED">
        <w:tc>
          <w:tcPr>
            <w:tcW w:w="3189" w:type="dxa"/>
          </w:tcPr>
          <w:p w:rsidR="003752A7" w:rsidRPr="00251312" w:rsidRDefault="003752A7" w:rsidP="003752A7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Polyporus squamosus</w:t>
            </w:r>
          </w:p>
          <w:p w:rsidR="003752A7" w:rsidRPr="00251312" w:rsidRDefault="003752A7" w:rsidP="003752A7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Вяз, дуб, липа, клен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3752A7" w:rsidTr="00320DED">
        <w:tc>
          <w:tcPr>
            <w:tcW w:w="3189" w:type="dxa"/>
          </w:tcPr>
          <w:p w:rsidR="003752A7" w:rsidRPr="00251312" w:rsidRDefault="003752A7" w:rsidP="003752A7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Trametes versicolor</w:t>
            </w:r>
          </w:p>
          <w:p w:rsidR="003752A7" w:rsidRPr="00251312" w:rsidRDefault="003752A7" w:rsidP="003752A7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Клен, липа, вяз, береза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752A7" w:rsidRPr="00251312" w:rsidRDefault="003752A7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3752A7" w:rsidTr="00320DED">
        <w:tc>
          <w:tcPr>
            <w:tcW w:w="3189" w:type="dxa"/>
          </w:tcPr>
          <w:p w:rsidR="003752A7" w:rsidRPr="00251312" w:rsidRDefault="003752A7" w:rsidP="003752A7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Oxyporus populinus</w:t>
            </w:r>
          </w:p>
          <w:p w:rsidR="003752A7" w:rsidRPr="00251312" w:rsidRDefault="003752A7" w:rsidP="003752A7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3752A7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Клен, вяз, дуб, липа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752A7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752A7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320DED" w:rsidTr="00320DED">
        <w:tc>
          <w:tcPr>
            <w:tcW w:w="3189" w:type="dxa"/>
          </w:tcPr>
          <w:p w:rsidR="00320DED" w:rsidRPr="00251312" w:rsidRDefault="00320DED" w:rsidP="00320DE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 xml:space="preserve">Pleurotus ostreatus </w:t>
            </w:r>
            <w:r w:rsidRPr="0025131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(= </w:t>
            </w:r>
          </w:p>
          <w:p w:rsidR="00320DED" w:rsidRPr="00251312" w:rsidRDefault="00320DED" w:rsidP="00320DE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 xml:space="preserve">Pleurotus salignus </w:t>
            </w:r>
            <w:r w:rsidRPr="0025131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3191" w:type="dxa"/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Береза, вяз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320DED" w:rsidTr="00320DED">
        <w:tc>
          <w:tcPr>
            <w:tcW w:w="3189" w:type="dxa"/>
          </w:tcPr>
          <w:p w:rsidR="00320DED" w:rsidRPr="00251312" w:rsidRDefault="00320DED" w:rsidP="00320DE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Flammulina</w:t>
            </w:r>
            <w:r w:rsidRPr="0025131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5131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velutipes</w:t>
            </w:r>
          </w:p>
        </w:tc>
        <w:tc>
          <w:tcPr>
            <w:tcW w:w="3191" w:type="dxa"/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Липа, береза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  <w:tr w:rsidR="00320DED" w:rsidTr="00320DED">
        <w:tc>
          <w:tcPr>
            <w:tcW w:w="3189" w:type="dxa"/>
          </w:tcPr>
          <w:p w:rsidR="00320DED" w:rsidRPr="00251312" w:rsidRDefault="00320DED" w:rsidP="00320DE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251312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Irpex lacteus</w:t>
            </w:r>
          </w:p>
          <w:p w:rsidR="00320DED" w:rsidRPr="00251312" w:rsidRDefault="00320DED" w:rsidP="00320DE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Дуб, береза, вяз, клен, липа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tcBorders>
              <w:left w:val="single" w:sz="4" w:space="0" w:color="000000"/>
            </w:tcBorders>
          </w:tcPr>
          <w:p w:rsidR="00320DED" w:rsidRPr="00251312" w:rsidRDefault="00320DED" w:rsidP="009E6E93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131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+</w:t>
            </w:r>
          </w:p>
        </w:tc>
      </w:tr>
    </w:tbl>
    <w:p w:rsidR="00E1474B" w:rsidRDefault="00320DED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 нашим наблюдениям и литературным сведениям</w:t>
      </w:r>
      <w:r w:rsidR="00812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изучаемой территории произрастают виды, связанные только с одной древесной породой (с дубом дубовая губка, печеночница обыкновенная, ежовик гребенчатый; с березой </w:t>
      </w:r>
      <w:r w:rsidR="005C6A5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12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березовая губка, климакодон северный, гериций коралловидный). </w:t>
      </w:r>
    </w:p>
    <w:p w:rsidR="003331AD" w:rsidRDefault="003331AD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312" w:rsidRDefault="00251312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312" w:rsidRDefault="00251312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312" w:rsidRDefault="00251312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312" w:rsidRDefault="00251312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312" w:rsidRDefault="00251312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312" w:rsidRDefault="00251312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AD" w:rsidRDefault="003331AD" w:rsidP="002513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31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</w:t>
      </w:r>
    </w:p>
    <w:p w:rsidR="003331AD" w:rsidRDefault="003331AD" w:rsidP="00251312">
      <w:pPr>
        <w:pStyle w:val="ab"/>
        <w:numPr>
          <w:ilvl w:val="0"/>
          <w:numId w:val="12"/>
        </w:numPr>
        <w:spacing w:before="75"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0FF">
        <w:rPr>
          <w:rFonts w:ascii="Times New Roman" w:eastAsia="Calibri" w:hAnsi="Times New Roman" w:cs="Times New Roman"/>
          <w:bCs/>
          <w:sz w:val="28"/>
          <w:szCs w:val="28"/>
        </w:rPr>
        <w:t>По результатам инвентаризации ксилотрофной микобиоты с 2017 по 2019 гг. нами выявлено 34 вида грибов, относящихся к двум отделам Ascomycota и Basidiomycota. Отдел Ascomycota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классом — Pezizomycetes, порядком — Pezizales, семейством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Sarcoscyphaceae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родом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Sarcoscypha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видом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Sarcoscypha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coccinea</w:t>
      </w:r>
      <w:r w:rsidRPr="009860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внесенным в Красную Книгу Республики Башкортостан (2011). Отдел Basidiomycota включает в себя один класс — Hymenomycetes, 12 порядков, 18 семейств, 25 родов и 33 вида</w:t>
      </w:r>
      <w:r w:rsidRPr="009860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Преобладающая доля видового разнообразия среди отмеченных грибов принадлежит порядкам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Agaricales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Coriolales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(20,6%),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Polyporales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(17,6%) </w:t>
      </w:r>
      <w:r w:rsidRPr="00986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Fomitopsidales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(8,8%), доля в видовом разнообразии остальных порядков незначительна. </w:t>
      </w:r>
      <w:r w:rsid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 отмеченных нами видов преобладают эврирегиональные, панбореальные и панголарктические виды (38,2%, 32,4% и 14,7% соответственно), единично присутствуют виды средиземноморские и неморальные. </w:t>
      </w:r>
    </w:p>
    <w:p w:rsidR="009860FF" w:rsidRPr="00251312" w:rsidRDefault="009860FF" w:rsidP="00251312">
      <w:pPr>
        <w:pStyle w:val="a5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встречаемости и обилия ксилотрофов показал, что к очень редким относятся 8 (23,5%) видов из-за единичных находок. Среди</w:t>
      </w:r>
      <w:r w:rsidRPr="009E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Pr="009E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Sarcoscypha</w:t>
      </w:r>
      <w:r w:rsidRPr="009E6E9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coccinea</w:t>
      </w:r>
      <w:r w:rsidRPr="009E6E9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Hericium</w:t>
      </w:r>
      <w:r w:rsidRPr="009E6E9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/>
          <w:sz w:val="28"/>
          <w:szCs w:val="28"/>
          <w:lang w:val="en-US" w:eastAsia="ru-RU"/>
        </w:rPr>
        <w:t>coralloides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E6E9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включены в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К</w:t>
      </w:r>
      <w:r w:rsidRPr="009E6E93">
        <w:rPr>
          <w:rFonts w:ascii="Times New Roman" w:hAnsi="Times New Roman" w:cs="Times New Roman"/>
          <w:iCs/>
          <w:sz w:val="28"/>
          <w:szCs w:val="28"/>
          <w:lang w:eastAsia="ru-RU"/>
        </w:rPr>
        <w:t>расную книгу РБ (2011</w:t>
      </w:r>
      <w:r w:rsidR="00251312" w:rsidRPr="009E6E93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="00251312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251312"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9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редким видам мы отнесли 6 (17,6%) видов, среди которых </w:t>
      </w:r>
      <w:r w:rsidRPr="009860FF">
        <w:rPr>
          <w:rFonts w:ascii="Times New Roman" w:hAnsi="Times New Roman" w:cs="Times New Roman"/>
          <w:i/>
          <w:sz w:val="28"/>
          <w:szCs w:val="28"/>
          <w:lang w:val="en-US" w:eastAsia="ru-RU"/>
        </w:rPr>
        <w:t>Fistulina</w:t>
      </w:r>
      <w:r w:rsidRPr="009860F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60FF">
        <w:rPr>
          <w:rFonts w:ascii="Times New Roman" w:hAnsi="Times New Roman" w:cs="Times New Roman"/>
          <w:i/>
          <w:sz w:val="28"/>
          <w:szCs w:val="28"/>
          <w:lang w:val="en-US" w:eastAsia="ru-RU"/>
        </w:rPr>
        <w:t>hepatica</w:t>
      </w:r>
      <w:r w:rsidRPr="009860F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860FF">
        <w:rPr>
          <w:rFonts w:ascii="Times New Roman" w:hAnsi="Times New Roman" w:cs="Times New Roman"/>
          <w:iCs/>
          <w:sz w:val="28"/>
          <w:szCs w:val="28"/>
          <w:lang w:eastAsia="ru-RU"/>
        </w:rPr>
        <w:t>занесена в Красную книгу РБ (2011).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60FF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Преобладают часто встречаемые виды 12 (35,3%), весьма часто встречаемых – 8 видов (23,5%).</w:t>
      </w:r>
      <w:r w:rsidR="000D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25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Анализ обилия показал, что только у 8 видов обилие соответствует 2 баллам, </w:t>
      </w:r>
      <w:r w:rsidR="0025131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у</w:t>
      </w:r>
      <w:r w:rsidRPr="000D025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остальных видов обилие соответствует 1 баллу.</w:t>
      </w:r>
    </w:p>
    <w:p w:rsidR="009860FF" w:rsidRPr="009860FF" w:rsidRDefault="000D0253" w:rsidP="00251312">
      <w:pPr>
        <w:pStyle w:val="ab"/>
        <w:spacing w:before="75"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3. Среди трофических групп грибов преобладают деструкторы отмершей древесины, при чем большая часть из них – это разрушители упавших и разрушающихся стволов деревьев (14 видов), 9 видов поселяются на отмершей, но еще неразрушенной древесине. 2 вида обнаружены на погруженной в почву древесине. Факультативных паразитов 8 видов. </w:t>
      </w:r>
      <w:r w:rsidR="005C6A54">
        <w:rPr>
          <w:rFonts w:ascii="Times New Roman" w:hAnsi="Times New Roman" w:cs="Times New Roman"/>
          <w:iCs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ольшее количество видов грибов произрастает на липе и дубе (17 видов), на березе 15 видов, </w:t>
      </w:r>
      <w:r w:rsidRPr="0063314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11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на вязе, 7 на клене, 3 вида на валеже, который мы не смогли определить. 12 видов грибов произрастают на нескольких древесных породах. Специализированных видов выявлено 3 на дубе, 3 на березе.</w:t>
      </w:r>
    </w:p>
    <w:p w:rsidR="003331AD" w:rsidRDefault="003331AD" w:rsidP="002513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B02" w:rsidRDefault="006F6B02" w:rsidP="00254D6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1312" w:rsidRDefault="00251312" w:rsidP="00254D6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1312" w:rsidRDefault="00251312" w:rsidP="00254D6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1312" w:rsidRDefault="00251312" w:rsidP="00254D6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450D" w:rsidRDefault="004B450D" w:rsidP="00A1226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450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</w:t>
      </w:r>
    </w:p>
    <w:p w:rsidR="006D2D1D" w:rsidRPr="006D2D1D" w:rsidRDefault="006D2D1D" w:rsidP="00A12267">
      <w:pPr>
        <w:pStyle w:val="a8"/>
        <w:widowControl w:val="0"/>
        <w:numPr>
          <w:ilvl w:val="0"/>
          <w:numId w:val="8"/>
        </w:numPr>
        <w:tabs>
          <w:tab w:val="clear" w:pos="786"/>
          <w:tab w:val="num" w:pos="0"/>
        </w:tabs>
        <w:autoSpaceDE w:val="0"/>
        <w:autoSpaceDN w:val="0"/>
        <w:adjustRightInd w:val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 Ю.Е., Алексеев Е.Б.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2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Определитель высших растений Башкирской АССР. Том 1. </w:t>
      </w:r>
      <w:r w:rsidR="005C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D2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Наука, 1988.-316 с</w:t>
      </w:r>
    </w:p>
    <w:p w:rsidR="00254D68" w:rsidRPr="00254D68" w:rsidRDefault="00254D68" w:rsidP="00A12267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450D">
        <w:rPr>
          <w:rFonts w:ascii="Times New Roman" w:eastAsia="Calibri" w:hAnsi="Times New Roman" w:cs="Times New Roman"/>
          <w:bCs/>
          <w:sz w:val="28"/>
          <w:szCs w:val="28"/>
        </w:rPr>
        <w:t xml:space="preserve">Красная книга Республики Башкортостан: в 2 т. Т.1: Растения и грибы/под ред. </w:t>
      </w:r>
      <w:r w:rsidR="005C6A54" w:rsidRPr="004B450D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4B450D">
        <w:rPr>
          <w:rFonts w:ascii="Times New Roman" w:eastAsia="Calibri" w:hAnsi="Times New Roman" w:cs="Times New Roman"/>
          <w:bCs/>
          <w:sz w:val="28"/>
          <w:szCs w:val="28"/>
        </w:rPr>
        <w:t>-ра биол.</w:t>
      </w:r>
      <w:r w:rsidR="006D2D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C6A54" w:rsidRPr="004B450D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4B450D">
        <w:rPr>
          <w:rFonts w:ascii="Times New Roman" w:eastAsia="Calibri" w:hAnsi="Times New Roman" w:cs="Times New Roman"/>
          <w:bCs/>
          <w:sz w:val="28"/>
          <w:szCs w:val="28"/>
        </w:rPr>
        <w:t xml:space="preserve">аук, проф. Б.Н. Миркина. -2-е изд., доп. </w:t>
      </w:r>
      <w:r w:rsidR="005C6A54" w:rsidRPr="004B450D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4B450D">
        <w:rPr>
          <w:rFonts w:ascii="Times New Roman" w:eastAsia="Calibri" w:hAnsi="Times New Roman" w:cs="Times New Roman"/>
          <w:bCs/>
          <w:sz w:val="28"/>
          <w:szCs w:val="28"/>
        </w:rPr>
        <w:t xml:space="preserve"> переработ.-Уфа: Медиа</w:t>
      </w:r>
      <w:r w:rsidR="006D2D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B450D">
        <w:rPr>
          <w:rFonts w:ascii="Times New Roman" w:eastAsia="Calibri" w:hAnsi="Times New Roman" w:cs="Times New Roman"/>
          <w:bCs/>
          <w:sz w:val="28"/>
          <w:szCs w:val="28"/>
        </w:rPr>
        <w:t>Принт, 2011.-384 с.</w:t>
      </w:r>
    </w:p>
    <w:p w:rsidR="00254D68" w:rsidRDefault="00254D68" w:rsidP="00A12267">
      <w:pPr>
        <w:pStyle w:val="a8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Кутафьева Н.П. Морфология грибов: Учеб.</w:t>
      </w:r>
      <w:r w:rsidR="006D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A54" w:rsidRPr="00254D6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54D6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особие. 2-е изд., испр.</w:t>
      </w:r>
      <w:r w:rsidR="006D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A54" w:rsidRPr="00254D6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54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доп. ̶ Новосибирск: Сиб. Унив. Изд. </w:t>
      </w:r>
      <w:r w:rsidR="005C6A5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54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во,2003.  ̶ 215 с.</w:t>
      </w:r>
    </w:p>
    <w:p w:rsidR="00254D68" w:rsidRPr="004B450D" w:rsidRDefault="00254D68" w:rsidP="00A12267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450D">
        <w:rPr>
          <w:rFonts w:ascii="Times New Roman" w:eastAsia="Calibri" w:hAnsi="Times New Roman" w:cs="Times New Roman"/>
          <w:bCs/>
          <w:sz w:val="28"/>
          <w:szCs w:val="28"/>
        </w:rPr>
        <w:t>Переведенцева</w:t>
      </w:r>
      <w:r w:rsidR="006D2D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B450D">
        <w:rPr>
          <w:rFonts w:ascii="Times New Roman" w:eastAsia="Calibri" w:hAnsi="Times New Roman" w:cs="Times New Roman"/>
          <w:bCs/>
          <w:sz w:val="28"/>
          <w:szCs w:val="28"/>
        </w:rPr>
        <w:t>Л.Г. Определитель грибов (агарикоидные базидиомицеты): Учебное пособие. Москва: Товарищество научных изданий КМК. 2015. 119 с.</w:t>
      </w:r>
    </w:p>
    <w:p w:rsidR="00254D68" w:rsidRPr="004B450D" w:rsidRDefault="00254D68" w:rsidP="00A1226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450D">
        <w:rPr>
          <w:rFonts w:ascii="Times New Roman" w:eastAsia="Calibri" w:hAnsi="Times New Roman" w:cs="Times New Roman"/>
          <w:bCs/>
          <w:sz w:val="28"/>
          <w:szCs w:val="28"/>
        </w:rPr>
        <w:t>Сафонов М.А. Трутовые грибы Оренбургской области:</w:t>
      </w:r>
      <w:r w:rsidR="006D2D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D2D1D" w:rsidRPr="004B450D">
        <w:rPr>
          <w:rFonts w:ascii="Times New Roman" w:eastAsia="Calibri" w:hAnsi="Times New Roman" w:cs="Times New Roman"/>
          <w:bCs/>
          <w:sz w:val="28"/>
          <w:szCs w:val="28"/>
        </w:rPr>
        <w:t xml:space="preserve">Монография. </w:t>
      </w:r>
      <w:r w:rsidR="005C6A54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4B45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D2D1D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4B450D">
        <w:rPr>
          <w:rFonts w:ascii="Times New Roman" w:eastAsia="Calibri" w:hAnsi="Times New Roman" w:cs="Times New Roman"/>
          <w:bCs/>
          <w:sz w:val="28"/>
          <w:szCs w:val="28"/>
        </w:rPr>
        <w:t>ренбург: Издательство ОГПУ, 2000.-152с.</w:t>
      </w:r>
    </w:p>
    <w:p w:rsidR="00254D68" w:rsidRPr="004B450D" w:rsidRDefault="00254D68" w:rsidP="00A1226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0D">
        <w:rPr>
          <w:rFonts w:ascii="Times New Roman" w:eastAsia="Calibri" w:hAnsi="Times New Roman" w:cs="Times New Roman"/>
          <w:sz w:val="28"/>
          <w:szCs w:val="28"/>
        </w:rPr>
        <w:t>Конспект биоты грибов-макромицитов</w:t>
      </w:r>
      <w:r w:rsidR="006D2D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50D">
        <w:rPr>
          <w:rFonts w:ascii="Times New Roman" w:eastAsia="Calibri" w:hAnsi="Times New Roman" w:cs="Times New Roman"/>
          <w:sz w:val="28"/>
          <w:szCs w:val="28"/>
        </w:rPr>
        <w:t xml:space="preserve">Оренбургской области/Сафонов М.А. Оренбург: </w:t>
      </w:r>
      <w:r w:rsidR="005C6A54">
        <w:rPr>
          <w:rFonts w:ascii="Times New Roman" w:eastAsia="Calibri" w:hAnsi="Times New Roman" w:cs="Times New Roman"/>
          <w:sz w:val="28"/>
          <w:szCs w:val="28"/>
        </w:rPr>
        <w:t>«</w:t>
      </w:r>
      <w:r w:rsidRPr="004B450D">
        <w:rPr>
          <w:rFonts w:ascii="Times New Roman" w:eastAsia="Calibri" w:hAnsi="Times New Roman" w:cs="Times New Roman"/>
          <w:sz w:val="28"/>
          <w:szCs w:val="28"/>
        </w:rPr>
        <w:t>Принт-сервис</w:t>
      </w:r>
      <w:r w:rsidR="005C6A54">
        <w:rPr>
          <w:rFonts w:ascii="Times New Roman" w:eastAsia="Calibri" w:hAnsi="Times New Roman" w:cs="Times New Roman"/>
          <w:sz w:val="28"/>
          <w:szCs w:val="28"/>
        </w:rPr>
        <w:t>»</w:t>
      </w:r>
      <w:r w:rsidRPr="004B450D">
        <w:rPr>
          <w:rFonts w:ascii="Times New Roman" w:eastAsia="Calibri" w:hAnsi="Times New Roman" w:cs="Times New Roman"/>
          <w:sz w:val="28"/>
          <w:szCs w:val="28"/>
        </w:rPr>
        <w:t>, 2002 – 36 с.;</w:t>
      </w:r>
    </w:p>
    <w:p w:rsidR="00254D68" w:rsidRPr="004B450D" w:rsidRDefault="00254D68" w:rsidP="00A1226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0D">
        <w:rPr>
          <w:rFonts w:ascii="Times New Roman" w:eastAsia="Calibri" w:hAnsi="Times New Roman" w:cs="Times New Roman"/>
          <w:sz w:val="28"/>
          <w:szCs w:val="28"/>
        </w:rPr>
        <w:t>Тычинин В.А. Базидиальные грибы (макромицеты) Удмуртии: учебное пособие, межвузовская типография, Устинов, 1985 год – 103 с.;</w:t>
      </w:r>
    </w:p>
    <w:p w:rsidR="00254D68" w:rsidRPr="004B450D" w:rsidRDefault="00254D68" w:rsidP="00A12267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Экологические аспекты сохранения биологического разнообразия Национального парка «Башкирия» и других территорий Южного Урала. Сборник научных </w:t>
      </w:r>
      <w:r w:rsidR="006D2D1D" w:rsidRPr="004B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статей. </w:t>
      </w:r>
      <w:r w:rsidR="005C6A5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B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Уфа: изд-во Информреклама, 2007.- 178 с</w:t>
      </w:r>
    </w:p>
    <w:p w:rsidR="00254D68" w:rsidRPr="004B450D" w:rsidRDefault="00254D68" w:rsidP="00A1226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5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Летопись природы. Книга I (вводная) Часть I. – п. Нугуш, 2006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</w:p>
    <w:p w:rsidR="00254D68" w:rsidRPr="00254D68" w:rsidRDefault="00DA245F" w:rsidP="00A12267">
      <w:pPr>
        <w:pStyle w:val="a8"/>
        <w:numPr>
          <w:ilvl w:val="0"/>
          <w:numId w:val="8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ООН о биологическом разнообразии, 1994 г</w:t>
      </w:r>
    </w:p>
    <w:p w:rsidR="0087059C" w:rsidRDefault="0087059C" w:rsidP="00A122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50D" w:rsidRPr="00A12267" w:rsidRDefault="008D447B" w:rsidP="00A1226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226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4B450D" w:rsidRPr="00A12267">
        <w:rPr>
          <w:rFonts w:ascii="Times New Roman" w:eastAsia="Calibri" w:hAnsi="Times New Roman" w:cs="Times New Roman"/>
          <w:iCs/>
          <w:sz w:val="28"/>
          <w:szCs w:val="28"/>
        </w:rPr>
        <w:t>«Материалы к инвентаризации аскомицетов и базидиомицетов Ишимбайского района Республики Башкортостан»</w:t>
      </w:r>
    </w:p>
    <w:p w:rsidR="004B450D" w:rsidRPr="00A12267" w:rsidRDefault="00B60BA2" w:rsidP="00A1226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>
        <w:r w:rsidR="004B450D" w:rsidRPr="00A12267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https://cyberleninka.ru/article/n/materialy-k-inventarizatsii-askomitsetov-i-bazidiomitsetov-ishimbayskogo-rayona-respubliki-bashkortostan</w:t>
        </w:r>
      </w:hyperlink>
    </w:p>
    <w:p w:rsidR="004B450D" w:rsidRPr="00A12267" w:rsidRDefault="004B450D" w:rsidP="00A1226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2267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«Грибы-макромицеты Южного Предуралья республики Башкортостан и их эколого-трофическая характеристика»</w:t>
      </w:r>
    </w:p>
    <w:p w:rsidR="004B450D" w:rsidRPr="00A12267" w:rsidRDefault="00B60BA2" w:rsidP="00A12267">
      <w:pPr>
        <w:spacing w:after="0"/>
        <w:ind w:left="64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0" w:history="1">
        <w:r w:rsidR="004B450D" w:rsidRPr="00A122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https://cyberleninka.ru/article/n/griby-makromitsety-yuzhnogo-preduralya-respubliki-bashkortostan-i-ih-ekologo-troficheskaya-harakteristika</w:t>
        </w:r>
      </w:hyperlink>
    </w:p>
    <w:p w:rsidR="004B450D" w:rsidRPr="00A12267" w:rsidRDefault="00B60BA2" w:rsidP="00A1226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1" w:history="1">
        <w:r w:rsidR="004B450D" w:rsidRPr="00A122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https://otherreferats.allbest.ru/biology/00026167_0.html</w:t>
        </w:r>
      </w:hyperlink>
    </w:p>
    <w:p w:rsidR="004B450D" w:rsidRPr="00A12267" w:rsidRDefault="00B60BA2" w:rsidP="00A1226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2" w:history="1">
        <w:r w:rsidR="004B450D" w:rsidRPr="00A122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http://semantic.uraic.ru/object/objectedit.aspx?object_id=9034&amp;project=1</w:t>
        </w:r>
      </w:hyperlink>
    </w:p>
    <w:p w:rsidR="004B450D" w:rsidRPr="00A12267" w:rsidRDefault="00B60BA2" w:rsidP="00A1226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3" w:history="1">
        <w:r w:rsidR="004B450D" w:rsidRPr="00A122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http://gribnikoff.ru/vidy-gribov/ne-sedobnye/klimakodon-severnyj/</w:t>
        </w:r>
      </w:hyperlink>
    </w:p>
    <w:p w:rsidR="004B450D" w:rsidRPr="00A12267" w:rsidRDefault="00B60BA2" w:rsidP="00A1226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4" w:history="1">
        <w:r w:rsidR="006D2D1D" w:rsidRPr="00A12267">
          <w:rPr>
            <w:rStyle w:val="a7"/>
            <w:rFonts w:ascii="Times New Roman" w:eastAsia="Calibri" w:hAnsi="Times New Roman" w:cs="Times New Roman"/>
            <w:sz w:val="28"/>
            <w:szCs w:val="28"/>
          </w:rPr>
          <w:t>http://02.maphost.ru/map.php?map=google&amp;id=516753</w:t>
        </w:r>
      </w:hyperlink>
    </w:p>
    <w:p w:rsidR="006D2D1D" w:rsidRPr="00A12267" w:rsidRDefault="006D2D1D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«Эколого-географические особенности ксилотрофных базидиомицетов Астраханской области» </w:t>
      </w:r>
      <w:r w:rsidRPr="00A12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hyperlink r:id="rId45" w:history="1">
        <w:r w:rsidRPr="00A1226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http://earthpapers.net/ekologo-geograficheskie-</w:t>
        </w:r>
        <w:r w:rsidRPr="00A1226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>osobennosti-ksilotrofnyh-bazidiomitsetov-astrahanskoy-oblasti</w:t>
        </w:r>
      </w:hyperlink>
      <w:r w:rsidRPr="00A12267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Style w:val="a7"/>
          <w:rFonts w:ascii="Times New Roman" w:hAnsi="Times New Roman" w:cs="Times New Roman"/>
          <w:bCs/>
          <w:sz w:val="28"/>
          <w:szCs w:val="28"/>
        </w:rPr>
      </w:pPr>
      <w:hyperlink r:id="rId46" w:history="1">
        <w:r w:rsidR="006D2D1D" w:rsidRPr="00A12267">
          <w:rPr>
            <w:rStyle w:val="a7"/>
            <w:rFonts w:ascii="Times New Roman" w:hAnsi="Times New Roman" w:cs="Times New Roman"/>
            <w:bCs/>
            <w:sz w:val="28"/>
            <w:szCs w:val="28"/>
          </w:rPr>
          <w:t>https://zen.yandex.ru/media/gribnik/griby-rossiiskih-lesov-gribnaia-lapsha-ili-golova-obeziany-kto-etot-krasavec-iz-krasnoi-knigi-5cb4c750717e2700b3d8e3b8</w:t>
        </w:r>
      </w:hyperlink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hyperlink r:id="rId47" w:history="1">
        <w:r w:rsidR="006D2D1D" w:rsidRPr="00A12267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https://ru.wikipedia.org/wiki/%D0%95%D0%B6%D0%BE%D0%B2%D0%B8%D0%BA_%D0%B3%D1%80%D0%B5%D0%B1%D0%B5%D0%BD%D1%87%D0%B0%D1%82%D1%8B%D0%B9</w:t>
        </w:r>
      </w:hyperlink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48" w:history="1">
        <w:r w:rsidR="006D2D1D" w:rsidRPr="00A122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http://igz.ilmeny.ac.ru/red_book/grib_koriolovie_lenzites_varnie_01.html</w:t>
        </w:r>
      </w:hyperlink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49" w:history="1">
        <w:r w:rsidR="006D2D1D" w:rsidRPr="00A122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http://semantic.uraic.ru/object/objectedit.aspx?object_id=9034&amp;project=1</w:t>
        </w:r>
      </w:hyperlink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hyperlink r:id="rId50" w:history="1">
        <w:r w:rsidR="006D2D1D" w:rsidRPr="00A1226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https://ru.wikipedia.org/wiki/%D0%9A%D0%BB%D0%B0%D0%B2%D0%B8%D0%BA%D0%BE%D1%80%D0%BE%D0%BD%D0%B0_%D0%BA%D1%80%D1%8B%D0%BD%D0%BE%D1%87%D0%BA%D0%BE%D0%B2%D0%B8%D0%B4%D0%BD%D0%B0%D1%8F</w:t>
        </w:r>
      </w:hyperlink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1" w:history="1">
        <w:r w:rsidR="006D2D1D" w:rsidRPr="00A1226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https://gribnik.info/klavikorona-krynochkovidnaya/</w:t>
        </w:r>
      </w:hyperlink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2" w:history="1">
        <w:r w:rsidR="006D2D1D" w:rsidRPr="00A1226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https://mycology.su/volvariella-bombycina.html</w:t>
        </w:r>
      </w:hyperlink>
    </w:p>
    <w:p w:rsidR="006D2D1D" w:rsidRPr="00A12267" w:rsidRDefault="00B60BA2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53" w:history="1">
        <w:r w:rsidR="006D2D1D" w:rsidRPr="00A1226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https://otherreferats.allbest.ru/biology/00026167_0.html</w:t>
        </w:r>
      </w:hyperlink>
    </w:p>
    <w:p w:rsidR="006D2D1D" w:rsidRPr="00A12267" w:rsidRDefault="006D2D1D" w:rsidP="00A12267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A12267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 w:rsidRPr="00A12267">
        <w:rPr>
          <w:rFonts w:ascii="Times New Roman" w:eastAsia="Calibri" w:hAnsi="Times New Roman" w:cs="Times New Roman"/>
          <w:color w:val="0000FF"/>
          <w:sz w:val="28"/>
          <w:szCs w:val="28"/>
        </w:rPr>
        <w:t>Медведев А.Г трутовые грибы как индикатороы изменений лесных экосистем тверской области под воздействием</w:t>
      </w:r>
      <w:r w:rsidR="00A12267" w:rsidRPr="00A12267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антропогенной нагрузк</w:t>
      </w:r>
      <w:hyperlink r:id="rId54" w:anchor="ixzz3szbP5qmX" w:history="1">
        <w:r w:rsidR="00A12267" w:rsidRPr="00DA245F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http://www.dissercat.com/content/trutovye-griby-kak-indikatory-izmenenii-lesnykh-ekosistem-tverskoi-oblasti-pod-vozdeistviem-#ixzz3szbP5qmX</w:t>
        </w:r>
      </w:hyperlink>
    </w:p>
    <w:p w:rsidR="006D2D1D" w:rsidRPr="006D2D1D" w:rsidRDefault="006D2D1D" w:rsidP="00A12267">
      <w:pPr>
        <w:pStyle w:val="a8"/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2D1D" w:rsidRPr="006D2D1D" w:rsidRDefault="006D2D1D" w:rsidP="00A12267">
      <w:pPr>
        <w:pStyle w:val="a8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1D" w:rsidRPr="004B450D" w:rsidRDefault="006D2D1D" w:rsidP="00A1226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97414" w:rsidRDefault="00797414" w:rsidP="00962FB2"/>
    <w:p w:rsidR="00797414" w:rsidRDefault="00797414" w:rsidP="00962FB2"/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7"/>
          <w:rFonts w:ascii="Times New Roman" w:hAnsi="Times New Roman" w:cs="Times New Roman"/>
          <w:bCs/>
          <w:sz w:val="28"/>
          <w:szCs w:val="28"/>
        </w:rPr>
      </w:pPr>
    </w:p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color w:val="0000FF"/>
          <w:sz w:val="28"/>
          <w:szCs w:val="28"/>
          <w:u w:val="single"/>
        </w:rPr>
      </w:pPr>
    </w:p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45F" w:rsidRDefault="00DA245F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F452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ПРИЛОЖЕНИЕ</w:t>
      </w: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A013C" w:rsidRDefault="00EA013C" w:rsidP="00EA01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EA013C" w:rsidRDefault="00B22A36" w:rsidP="00EA01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Систематический обзор микобиоты на изученной территории</w:t>
      </w:r>
    </w:p>
    <w:tbl>
      <w:tblPr>
        <w:tblStyle w:val="a6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1418"/>
        <w:gridCol w:w="1701"/>
        <w:gridCol w:w="1417"/>
        <w:gridCol w:w="1418"/>
        <w:gridCol w:w="1276"/>
        <w:gridCol w:w="1275"/>
        <w:gridCol w:w="993"/>
      </w:tblGrid>
      <w:tr w:rsidR="00B22A36" w:rsidRPr="00170C8D" w:rsidTr="00B22A36">
        <w:tc>
          <w:tcPr>
            <w:tcW w:w="85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Отдел</w:t>
            </w:r>
          </w:p>
        </w:tc>
        <w:tc>
          <w:tcPr>
            <w:tcW w:w="42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Порядок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Семейство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Род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Ареал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Трофическая группа (по Коваленко)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Субстрат</w:t>
            </w:r>
          </w:p>
        </w:tc>
      </w:tr>
      <w:tr w:rsidR="00B22A36" w:rsidRPr="00170C8D" w:rsidTr="00B22A36">
        <w:tc>
          <w:tcPr>
            <w:tcW w:w="85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Ascomycota</w:t>
            </w:r>
          </w:p>
        </w:tc>
        <w:tc>
          <w:tcPr>
            <w:tcW w:w="42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Pezizomycetes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1.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Pezizales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>-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петициевые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1.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Sarcoscyphaceae</w:t>
            </w:r>
            <w:r w:rsidRPr="00170C8D">
              <w:rPr>
                <w:rFonts w:ascii="Times New Roman" w:eastAsia="Times New Roman" w:hAnsi="Times New Roman" w:cs="Times New Roman"/>
                <w:color w:val="0070C0"/>
                <w:lang w:val="en-US" w:eastAsia="ru-RU"/>
              </w:rPr>
              <w:t>-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саркосцифовые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Sarcoscypha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саркосцифа</w:t>
            </w:r>
          </w:p>
        </w:tc>
        <w:tc>
          <w:tcPr>
            <w:tcW w:w="1418" w:type="dxa"/>
          </w:tcPr>
          <w:p w:rsidR="00B22A36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S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coccinea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– С. </w:t>
            </w:r>
            <w:r w:rsidR="005C6A54" w:rsidRPr="00170C8D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рко-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красная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Lep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367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Липа</w:t>
            </w:r>
          </w:p>
        </w:tc>
      </w:tr>
      <w:tr w:rsidR="00B22A36" w:rsidRPr="00170C8D" w:rsidTr="00B22A36">
        <w:tc>
          <w:tcPr>
            <w:tcW w:w="851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Basidiomycota</w:t>
            </w:r>
          </w:p>
        </w:tc>
        <w:tc>
          <w:tcPr>
            <w:tcW w:w="425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Hymenomycetes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  <w:t>2.Agaricales-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агарикальные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 xml:space="preserve">2.Physalacriaceae 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физалакриевые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2.Flammulina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фламмулина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F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velutipes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–  опёнок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зимний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Панбореальный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367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367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</w:tc>
      </w:tr>
      <w:tr w:rsidR="00B22A36" w:rsidRPr="00170C8D" w:rsidTr="00B22A36">
        <w:tc>
          <w:tcPr>
            <w:tcW w:w="85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color w:val="0070C0"/>
                <w:lang w:eastAsia="ru-RU"/>
              </w:rPr>
              <w:t xml:space="preserve">3.Pleurotaceae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вешенковые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Pleurotus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вешенка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3.P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ostreatus 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(=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salignus 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) </w:t>
            </w:r>
            <w:r w:rsidR="005C6A54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вешенка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устричная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Панбореальный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Вяз,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берёза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>4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 xml:space="preserve">Pluteaceae </w:t>
            </w:r>
            <w:r w:rsidR="005C6A54">
              <w:rPr>
                <w:rFonts w:ascii="Times New Roman" w:eastAsia="Times New Roman" w:hAnsi="Times New Roman" w:cs="Times New Roman"/>
                <w:bCs/>
                <w:color w:val="0070C0"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color w:val="0070C0"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плютеевые</w:t>
            </w:r>
          </w:p>
        </w:tc>
        <w:tc>
          <w:tcPr>
            <w:tcW w:w="1417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4.Pluteus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плютей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  <w:t>Volvariella</w:t>
            </w:r>
          </w:p>
        </w:tc>
        <w:tc>
          <w:tcPr>
            <w:tcW w:w="1418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4.P. cervinus 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(=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Pluteus atricapillus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) </w:t>
            </w:r>
            <w:r w:rsidR="005C6A54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плютей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олений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5.P. leoninus –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плютей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львино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-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желтый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6. 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  <w:t xml:space="preserve">V. </w:t>
            </w:r>
            <w:r w:rsidR="005C6A54"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  <w:pgNum/>
              <w:t>ombycine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(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Вольвариелла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шелковистая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)</w:t>
            </w:r>
          </w:p>
        </w:tc>
        <w:tc>
          <w:tcPr>
            <w:tcW w:w="1276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Не опред</w:t>
            </w:r>
          </w:p>
        </w:tc>
        <w:tc>
          <w:tcPr>
            <w:tcW w:w="1275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Lh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Lh</w:t>
            </w:r>
          </w:p>
        </w:tc>
        <w:tc>
          <w:tcPr>
            <w:tcW w:w="993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На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валежнике   </w:t>
            </w:r>
          </w:p>
        </w:tc>
      </w:tr>
      <w:tr w:rsidR="00B22A36" w:rsidRPr="00170C8D" w:rsidTr="00B22A36">
        <w:tc>
          <w:tcPr>
            <w:tcW w:w="851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</w:tc>
        <w:tc>
          <w:tcPr>
            <w:tcW w:w="1701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>5.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val="en-US" w:eastAsia="ru-RU"/>
              </w:rPr>
              <w:t>Strophariaceae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строфариевые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Hypholoma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гифолома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,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ложноопёнок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H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lateritium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(=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H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. </w:t>
            </w:r>
            <w:r w:rsidR="005C6A54"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ublateritium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) </w:t>
            </w:r>
            <w:r w:rsidR="005C6A54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ложноопёнок кирпично-красный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0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Kuehneromyces- кюнеромицес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ab/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.K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mutabilis </w:t>
            </w:r>
            <w:r w:rsidR="005C6A54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–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опёнок летний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Панголарктический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2.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Phanerochaetales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фанерохетов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lastRenderedPageBreak/>
              <w:t>6.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Rigidoporaceae</w:t>
            </w:r>
            <w:r w:rsidRPr="00170C8D">
              <w:rPr>
                <w:rFonts w:ascii="Times New Roman" w:eastAsia="Times New Roman" w:hAnsi="Times New Roman" w:cs="Times New Roman"/>
                <w:color w:val="0070C0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–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ригидопорацие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8.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Oxyporus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–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оксипорус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9.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O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populinus –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оксипорус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тополевый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Эврирегиональный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Вяз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3.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Hyphodermatales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7.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Steccherinaceae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9.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Irpex-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ирпекс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10.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lacteus 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ирпекс молочный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24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Клен, липа, вяз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4.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Coriolales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кориоловые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8.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Fomitaceae -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фомитопсисовые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10.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Fomes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11.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F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fomentarius –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трутовик настоящий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Дуб,</w:t>
            </w:r>
          </w:p>
          <w:p w:rsidR="00B22A36" w:rsidRPr="00170C8D" w:rsidRDefault="00B22A36" w:rsidP="00B60BA2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клён,</w:t>
            </w:r>
          </w:p>
          <w:p w:rsidR="00B22A36" w:rsidRPr="00170C8D" w:rsidRDefault="00B22A36" w:rsidP="00B60BA2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липа,</w:t>
            </w:r>
          </w:p>
          <w:p w:rsidR="00B22A36" w:rsidRPr="00170C8D" w:rsidRDefault="00B22A36" w:rsidP="00B60BA2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берёза,</w:t>
            </w:r>
          </w:p>
          <w:p w:rsidR="00B22A36" w:rsidRPr="00170C8D" w:rsidRDefault="00B22A36" w:rsidP="00B60BA2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вяз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9.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 xml:space="preserve">Coriolaceae </w:t>
            </w:r>
            <w:r w:rsidR="005C6A54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кориолусовые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11.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Lenzites-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лензитес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12.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Lenzites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betulinus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– лензитес березовый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L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</w:p>
          <w:p w:rsidR="00B22A36" w:rsidRPr="00170C8D" w:rsidRDefault="005C6A54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W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arnieri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-трутовик Варниера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Средиземноморский регион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,вяз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Вяз</w:t>
            </w:r>
          </w:p>
        </w:tc>
      </w:tr>
      <w:tr w:rsidR="00B22A36" w:rsidRPr="00170C8D" w:rsidTr="00B22A36">
        <w:trPr>
          <w:trHeight w:val="1124"/>
        </w:trPr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12.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Trametes-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траметес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14.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T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hirsut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 –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траметес шерстистый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15. </w:t>
            </w:r>
            <w:bookmarkStart w:id="15" w:name="_Hlk34045718"/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T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</w:p>
          <w:p w:rsidR="00B22A36" w:rsidRPr="00170C8D" w:rsidRDefault="005231EB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V</w:t>
            </w:r>
            <w:r w:rsidR="00362728"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ersicolor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– </w:t>
            </w:r>
            <w:r w:rsidR="00B22A36" w:rsidRPr="00170C8D">
              <w:rPr>
                <w:rFonts w:ascii="Times New Roman" w:eastAsia="Times New Roman" w:hAnsi="Times New Roman" w:cs="Times New Roman"/>
                <w:lang w:eastAsia="ru-RU"/>
              </w:rPr>
              <w:t>траметес многоцветный</w:t>
            </w:r>
            <w:bookmarkEnd w:id="15"/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,клён,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вяз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Клён,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липа,вяз</w:t>
            </w:r>
          </w:p>
        </w:tc>
      </w:tr>
      <w:tr w:rsidR="00B22A36" w:rsidRPr="00170C8D" w:rsidTr="00B22A36">
        <w:trPr>
          <w:trHeight w:val="3533"/>
        </w:trPr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13.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Daedaleopsis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16.D. confragosa –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дедалеопсис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бугристый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17. </w:t>
            </w:r>
            <w:bookmarkStart w:id="16" w:name="_Hlk34045867"/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D.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tricolor –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дедалеопсис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трехцветный</w:t>
            </w:r>
            <w:bookmarkEnd w:id="16"/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Дуб,клён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,липа,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</w:tc>
      </w:tr>
      <w:tr w:rsidR="00B22A36" w:rsidRPr="00170C8D" w:rsidTr="00B22A36">
        <w:tc>
          <w:tcPr>
            <w:tcW w:w="851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5.Polyporales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полипоровые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10</w:t>
            </w:r>
            <w:r w:rsidRPr="00170C8D">
              <w:rPr>
                <w:rFonts w:ascii="Times New Roman" w:eastAsia="Times New Roman" w:hAnsi="Times New Roman" w:cs="Times New Roman"/>
                <w:color w:val="0070C0"/>
                <w:lang w:val="en-US"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Polyporaceae</w:t>
            </w:r>
            <w:r w:rsidRPr="00170C8D">
              <w:rPr>
                <w:rFonts w:ascii="Times New Roman" w:eastAsia="Times New Roman" w:hAnsi="Times New Roman" w:cs="Times New Roman"/>
                <w:color w:val="0070C0"/>
                <w:lang w:val="en-US"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полипоровые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.Polyporus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полипорус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18.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</w:p>
          <w:p w:rsidR="00B22A36" w:rsidRPr="00170C8D" w:rsidRDefault="005C6A54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S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quamosus</w:t>
            </w:r>
            <w:r w:rsidR="00B22A36"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чешуйчатый трутовик(полипорус чешуйчатый)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19.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</w:p>
          <w:p w:rsidR="00B22A36" w:rsidRPr="00170C8D" w:rsidRDefault="005C6A54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V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arius</w:t>
            </w:r>
            <w:r w:rsidR="00B22A36"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="00B22A36"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трутовик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изменчивый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20.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</w:p>
          <w:p w:rsidR="00B22A36" w:rsidRPr="00170C8D" w:rsidRDefault="005C6A54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В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rumalis</w:t>
            </w:r>
            <w:r w:rsidR="00B22A36"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–трутовик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Зимний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21.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</w:p>
          <w:p w:rsidR="00B22A36" w:rsidRPr="00170C8D" w:rsidRDefault="005C6A54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B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adius</w:t>
            </w:r>
            <w:r w:rsidR="00B22A36"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–</w:t>
            </w:r>
            <w:r w:rsidR="00B22A36"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трутовик коричневый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Панголарктический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Панголарктический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Клён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br/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вяз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Клён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вяз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15.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Panus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панус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70C8D">
              <w:rPr>
                <w:rFonts w:ascii="Times New Roman" w:eastAsia="Calibri" w:hAnsi="Times New Roman" w:cs="Times New Roman"/>
                <w:i/>
              </w:rPr>
              <w:t>22.</w:t>
            </w:r>
            <w:r w:rsidRPr="00170C8D">
              <w:rPr>
                <w:rFonts w:ascii="Times New Roman" w:eastAsia="Calibri" w:hAnsi="Times New Roman" w:cs="Times New Roman"/>
                <w:i/>
                <w:lang w:val="en-US"/>
              </w:rPr>
              <w:t>P</w:t>
            </w:r>
            <w:r w:rsidRPr="00170C8D">
              <w:rPr>
                <w:rFonts w:ascii="Times New Roman" w:eastAsia="Calibri" w:hAnsi="Times New Roman" w:cs="Times New Roman"/>
                <w:i/>
              </w:rPr>
              <w:t xml:space="preserve">. </w:t>
            </w:r>
            <w:r w:rsidRPr="00170C8D">
              <w:rPr>
                <w:rFonts w:ascii="Times New Roman" w:eastAsia="Calibri" w:hAnsi="Times New Roman" w:cs="Times New Roman"/>
                <w:i/>
                <w:lang w:val="en-US"/>
              </w:rPr>
              <w:t>rudis</w:t>
            </w:r>
            <w:r w:rsidRPr="00170C8D">
              <w:rPr>
                <w:rFonts w:ascii="Times New Roman" w:eastAsia="Calibri" w:hAnsi="Times New Roman" w:cs="Times New Roman"/>
              </w:rPr>
              <w:t xml:space="preserve"> </w:t>
            </w:r>
            <w:r w:rsidR="005C6A54">
              <w:rPr>
                <w:rFonts w:ascii="Times New Roman" w:eastAsia="Calibri" w:hAnsi="Times New Roman" w:cs="Times New Roman"/>
              </w:rPr>
              <w:t>–</w:t>
            </w:r>
            <w:r w:rsidRPr="00170C8D">
              <w:rPr>
                <w:rFonts w:ascii="Times New Roman" w:eastAsia="Calibri" w:hAnsi="Times New Roman" w:cs="Times New Roman"/>
              </w:rPr>
              <w:t xml:space="preserve"> панус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грубый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11.</w:t>
            </w:r>
            <w:r w:rsidRPr="00170C8D">
              <w:rPr>
                <w:rFonts w:ascii="Times New Roman" w:eastAsia="Times New Roman" w:hAnsi="Times New Roman" w:cs="Times New Roman"/>
                <w:color w:val="414141"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Phanerochaetaceae</w:t>
            </w:r>
            <w:r w:rsidRPr="00170C8D">
              <w:rPr>
                <w:rFonts w:ascii="Times New Roman" w:eastAsia="Times New Roman" w:hAnsi="Times New Roman" w:cs="Times New Roman"/>
                <w:color w:val="414141"/>
                <w:lang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color w:val="414141"/>
                <w:lang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color w:val="414141"/>
                <w:lang w:eastAsia="ru-RU"/>
              </w:rPr>
              <w:t xml:space="preserve"> фанерохетовые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414141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color w:val="414141"/>
                <w:lang w:eastAsia="ru-RU"/>
              </w:rPr>
              <w:t>16.Climacodon-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color w:val="414141"/>
                <w:lang w:eastAsia="ru-RU"/>
              </w:rPr>
              <w:t>климакодон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414141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23.</w:t>
            </w:r>
            <w:r w:rsidRPr="00170C8D">
              <w:rPr>
                <w:rFonts w:ascii="Times New Roman" w:eastAsia="Times New Roman" w:hAnsi="Times New Roman" w:cs="Times New Roman"/>
                <w:color w:val="414141"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color w:val="414141"/>
                <w:lang w:eastAsia="ru-RU"/>
              </w:rPr>
              <w:t xml:space="preserve">C. </w:t>
            </w:r>
          </w:p>
          <w:p w:rsidR="00B22A36" w:rsidRPr="00170C8D" w:rsidRDefault="005C6A54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color w:val="414141"/>
                <w:lang w:eastAsia="ru-RU"/>
              </w:rPr>
              <w:t>S</w:t>
            </w:r>
            <w:r w:rsidR="00B22A36" w:rsidRPr="00170C8D">
              <w:rPr>
                <w:rFonts w:ascii="Times New Roman" w:eastAsia="Times New Roman" w:hAnsi="Times New Roman" w:cs="Times New Roman"/>
                <w:bCs/>
                <w:i/>
                <w:color w:val="414141"/>
                <w:lang w:eastAsia="ru-RU"/>
              </w:rPr>
              <w:t xml:space="preserve">eptentrionalis- </w:t>
            </w:r>
            <w:r w:rsidR="00B22A36" w:rsidRPr="00170C8D">
              <w:rPr>
                <w:rFonts w:ascii="Times New Roman" w:eastAsia="Times New Roman" w:hAnsi="Times New Roman" w:cs="Times New Roman"/>
                <w:bCs/>
                <w:color w:val="414141"/>
                <w:lang w:eastAsia="ru-RU"/>
              </w:rPr>
              <w:t>климакодон северный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</w:tc>
      </w:tr>
      <w:tr w:rsidR="00B22A36" w:rsidRPr="00170C8D" w:rsidTr="00B22A36"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6.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 xml:space="preserve">Fistulinales-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фистулиновые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12.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Fistulinaceae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фистулиновые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17.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Fistulina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- печеночница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F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hepatica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–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печеночница обыкновенная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Панголарктический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</w:t>
            </w:r>
          </w:p>
        </w:tc>
      </w:tr>
      <w:tr w:rsidR="00B22A36" w:rsidRPr="00170C8D" w:rsidTr="00B22A36">
        <w:trPr>
          <w:trHeight w:val="1549"/>
        </w:trPr>
        <w:tc>
          <w:tcPr>
            <w:tcW w:w="85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7.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Fomitopsidales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-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фомитопсисовые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13.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Fomitopsidaceae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фомитопсисовые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 xml:space="preserve">14. 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Phaeolaceae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18.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Fomitopsis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фомитопсис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25.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F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pinicola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трутовик окаймленный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Панголарктический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tabs>
                <w:tab w:val="left" w:pos="1879"/>
              </w:tabs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Липа,</w:t>
            </w:r>
          </w:p>
          <w:p w:rsidR="00B22A36" w:rsidRPr="00170C8D" w:rsidRDefault="00B22A36" w:rsidP="00B60BA2">
            <w:pPr>
              <w:widowControl w:val="0"/>
              <w:tabs>
                <w:tab w:val="left" w:pos="1879"/>
              </w:tabs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берёза,</w:t>
            </w:r>
          </w:p>
          <w:p w:rsidR="00B22A36" w:rsidRPr="00170C8D" w:rsidRDefault="00B22A36" w:rsidP="00B60BA2">
            <w:pPr>
              <w:widowControl w:val="0"/>
              <w:tabs>
                <w:tab w:val="left" w:pos="1879"/>
              </w:tabs>
              <w:autoSpaceDE w:val="0"/>
              <w:autoSpaceDN w:val="0"/>
              <w:adjustRightInd w:val="0"/>
              <w:ind w:right="-225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вяз</w:t>
            </w:r>
          </w:p>
        </w:tc>
      </w:tr>
      <w:tr w:rsidR="00B22A36" w:rsidRPr="00170C8D" w:rsidTr="00B22A36">
        <w:trPr>
          <w:trHeight w:val="2264"/>
        </w:trPr>
        <w:tc>
          <w:tcPr>
            <w:tcW w:w="851" w:type="dxa"/>
            <w:tcBorders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  <w:tcBorders>
              <w:top w:val="nil"/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19.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Piptoporus-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пиптопорус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20.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Daedalea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>26.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P. betulinus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–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березовая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губка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27.D.quercina-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дубовая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губка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</w:t>
            </w:r>
          </w:p>
        </w:tc>
      </w:tr>
      <w:tr w:rsidR="00B22A36" w:rsidRPr="00170C8D" w:rsidTr="00B22A36">
        <w:tc>
          <w:tcPr>
            <w:tcW w:w="851" w:type="dxa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21.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Laetiporus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- летипорус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28.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L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sulphureus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 –трутовик серно-желтый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ива</w:t>
            </w:r>
          </w:p>
        </w:tc>
      </w:tr>
      <w:tr w:rsidR="00B22A36" w:rsidRPr="00170C8D" w:rsidTr="00B22A36">
        <w:tc>
          <w:tcPr>
            <w:tcW w:w="851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8.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Ganodermatales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ганодермовые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15.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Ganodermata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с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eae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22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. Ganoderma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29.G. lipsiense (= G. applanatum) –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плоский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трутовик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Панбореальный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Лип,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берёза,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</w:t>
            </w:r>
          </w:p>
        </w:tc>
      </w:tr>
      <w:tr w:rsidR="00B22A36" w:rsidRPr="00170C8D" w:rsidTr="00B22A36">
        <w:tc>
          <w:tcPr>
            <w:tcW w:w="85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9.Hericiales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 xml:space="preserve"> </w:t>
            </w:r>
            <w:r w:rsidR="005C6A54">
              <w:rPr>
                <w:rFonts w:ascii="Times New Roman" w:eastAsia="Times New Roman" w:hAnsi="Times New Roman" w:cs="Times New Roman"/>
                <w:lang w:val="en-US" w:eastAsia="ru-RU"/>
              </w:rPr>
              <w:t>–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герициевые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1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6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.Hericia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t>с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eae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23.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Hericium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30.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H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coralloides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гериций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коралловидный</w:t>
            </w:r>
          </w:p>
          <w:p w:rsidR="00B22A36" w:rsidRPr="00170C8D" w:rsidRDefault="00B22A36" w:rsidP="00B60BA2">
            <w:pPr>
              <w:shd w:val="clear" w:color="auto" w:fill="FFFFFF"/>
              <w:spacing w:before="225" w:after="75" w:line="240" w:lineRule="atLeast"/>
              <w:outlineLvl w:val="1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31. 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lang w:val="en-US" w:eastAsia="ru-RU"/>
              </w:rPr>
              <w:t>H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.  </w:t>
            </w:r>
            <w:r w:rsidR="005C6A54" w:rsidRPr="00170C8D">
              <w:rPr>
                <w:rFonts w:ascii="Times New Roman" w:eastAsia="Times New Roman" w:hAnsi="Times New Roman" w:cs="Times New Roman"/>
                <w:bCs/>
                <w:i/>
                <w:lang w:val="en-US" w:eastAsia="ru-RU"/>
              </w:rPr>
              <w:t>E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lang w:val="en-US" w:eastAsia="ru-RU"/>
              </w:rPr>
              <w:t>rinaceus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ежовик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гребенчатый</w:t>
            </w:r>
            <w:r w:rsidRPr="00170C8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Неморальный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Берёза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B22A36" w:rsidRPr="00170C8D" w:rsidTr="00B22A36">
        <w:tc>
          <w:tcPr>
            <w:tcW w:w="85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10.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Hymenoc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lastRenderedPageBreak/>
              <w:t>haetales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 –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гименохетовые</w:t>
            </w:r>
          </w:p>
        </w:tc>
        <w:tc>
          <w:tcPr>
            <w:tcW w:w="1701" w:type="dxa"/>
            <w:vMerge w:val="restart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  <w:lastRenderedPageBreak/>
              <w:t>17.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 xml:space="preserve">Inonotaceae 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2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. Inocutis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32.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 xml:space="preserve">dryophila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инокутис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древолюбивый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Не 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определен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lastRenderedPageBreak/>
              <w:t>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дуб</w:t>
            </w:r>
          </w:p>
        </w:tc>
      </w:tr>
      <w:tr w:rsidR="00B22A36" w:rsidRPr="00170C8D" w:rsidTr="00B22A36">
        <w:tc>
          <w:tcPr>
            <w:tcW w:w="85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418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</w:p>
        </w:tc>
        <w:tc>
          <w:tcPr>
            <w:tcW w:w="170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0070C0"/>
                <w:lang w:eastAsia="ru-RU"/>
              </w:rPr>
            </w:pP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25.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Inonotus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</w:t>
            </w: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170C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  <w:t xml:space="preserve">hispidus –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инонотус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  <w:t xml:space="preserve">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щетинистоволосый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Не определен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Дуб</w:t>
            </w:r>
          </w:p>
        </w:tc>
      </w:tr>
      <w:tr w:rsidR="00B22A36" w:rsidRPr="00170C8D" w:rsidTr="00B22A36">
        <w:tc>
          <w:tcPr>
            <w:tcW w:w="85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11.Schizophy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llales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  <w:t>–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lang w:eastAsia="ru-RU"/>
              </w:rPr>
              <w:t>шизофилловые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 xml:space="preserve">87.Schizophyllaceae </w:t>
            </w: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щелелистниковые</w:t>
            </w:r>
          </w:p>
        </w:tc>
        <w:tc>
          <w:tcPr>
            <w:tcW w:w="1417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26.Schizophyllum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– 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щелелистник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34.Sch. commune- </w:t>
            </w:r>
            <w:r w:rsidRPr="00170C8D">
              <w:rPr>
                <w:rFonts w:ascii="Times New Roman" w:eastAsia="Times New Roman" w:hAnsi="Times New Roman" w:cs="Times New Roman"/>
                <w:bCs/>
                <w:lang w:eastAsia="ru-RU"/>
              </w:rPr>
              <w:t>щелелистник обыкновенный</w:t>
            </w:r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lang w:eastAsia="ru-RU"/>
              </w:rPr>
              <w:t>Эврирегиональный</w:t>
            </w: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</w:p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валежник</w:t>
            </w:r>
          </w:p>
        </w:tc>
      </w:tr>
      <w:tr w:rsidR="00B22A36" w:rsidRPr="00170C8D" w:rsidTr="00B22A36">
        <w:tc>
          <w:tcPr>
            <w:tcW w:w="851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vMerge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12.</w:t>
            </w:r>
            <w:r w:rsidRPr="00170C8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color w:val="FF0000"/>
                <w:lang w:val="en-US" w:eastAsia="ru-RU"/>
              </w:rPr>
              <w:t>Russulales</w:t>
            </w:r>
          </w:p>
        </w:tc>
        <w:tc>
          <w:tcPr>
            <w:tcW w:w="1701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i/>
                <w:iCs/>
                <w:color w:val="0070C0"/>
                <w:lang w:eastAsia="ru-RU"/>
              </w:rPr>
              <w:t>19.</w:t>
            </w:r>
            <w:r w:rsidRPr="00170C8D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170C8D">
              <w:rPr>
                <w:rFonts w:ascii="Times New Roman" w:eastAsia="Times New Roman" w:hAnsi="Times New Roman" w:cs="Times New Roman"/>
                <w:i/>
                <w:color w:val="0070C0"/>
                <w:lang w:val="en-US" w:eastAsia="ru-RU"/>
              </w:rPr>
              <w:t>Auriscalpiaceae</w:t>
            </w:r>
          </w:p>
        </w:tc>
        <w:tc>
          <w:tcPr>
            <w:tcW w:w="1417" w:type="dxa"/>
            <w:shd w:val="clear" w:color="auto" w:fill="auto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color w:val="414141"/>
                <w:lang w:eastAsia="ru-RU"/>
              </w:rPr>
              <w:t>27</w:t>
            </w:r>
            <w:r w:rsidRPr="00170C8D">
              <w:rPr>
                <w:rStyle w:val="ad"/>
                <w:rFonts w:ascii="Times New Roman" w:hAnsi="Times New Roman" w:cs="Times New Roman"/>
                <w:color w:val="414141"/>
                <w:shd w:val="clear" w:color="auto" w:fill="EFEED8"/>
              </w:rPr>
              <w:t xml:space="preserve"> </w:t>
            </w:r>
            <w:r w:rsidRPr="00170C8D"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</w:rPr>
              <w:t>Artomyces</w:t>
            </w:r>
          </w:p>
        </w:tc>
        <w:tc>
          <w:tcPr>
            <w:tcW w:w="1418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bCs/>
                <w:color w:val="414141"/>
                <w:lang w:eastAsia="ru-RU"/>
              </w:rPr>
              <w:t xml:space="preserve">35. </w:t>
            </w:r>
            <w:bookmarkStart w:id="17" w:name="_Hlk34044805"/>
            <w:r w:rsidRPr="00170C8D"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</w:rPr>
              <w:t xml:space="preserve">A. </w:t>
            </w:r>
            <w:r w:rsidR="005C6A54" w:rsidRPr="00170C8D"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</w:rPr>
              <w:t>P</w:t>
            </w:r>
            <w:r w:rsidRPr="00170C8D">
              <w:rPr>
                <w:rStyle w:val="ad"/>
                <w:rFonts w:ascii="Times New Roman" w:hAnsi="Times New Roman" w:cs="Times New Roman"/>
                <w:b w:val="0"/>
                <w:bCs w:val="0"/>
                <w:i/>
                <w:iCs/>
                <w:color w:val="414141"/>
              </w:rPr>
              <w:t>yxidatus (Артомицес крыночковидный)</w:t>
            </w:r>
            <w:bookmarkEnd w:id="17"/>
          </w:p>
        </w:tc>
        <w:tc>
          <w:tcPr>
            <w:tcW w:w="1276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color w:val="414141"/>
                <w:lang w:eastAsia="ru-RU"/>
              </w:rPr>
            </w:pPr>
            <w:r w:rsidRPr="00170C8D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Эврирегиональный</w:t>
            </w:r>
          </w:p>
        </w:tc>
        <w:tc>
          <w:tcPr>
            <w:tcW w:w="1275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414141"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Lei</w:t>
            </w:r>
          </w:p>
        </w:tc>
        <w:tc>
          <w:tcPr>
            <w:tcW w:w="993" w:type="dxa"/>
          </w:tcPr>
          <w:p w:rsidR="00B22A36" w:rsidRPr="00170C8D" w:rsidRDefault="00B22A36" w:rsidP="00B60BA2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70C8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Осина</w:t>
            </w:r>
          </w:p>
        </w:tc>
      </w:tr>
    </w:tbl>
    <w:p w:rsidR="00B22A36" w:rsidRDefault="00B60BA2" w:rsidP="00EA01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B60BA2" w:rsidRDefault="00B60BA2" w:rsidP="00EA01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0BA2" w:rsidRDefault="00B60BA2" w:rsidP="00B60BA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0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Приложение 2</w:t>
      </w:r>
    </w:p>
    <w:p w:rsidR="00D02A82" w:rsidRDefault="00B60BA2" w:rsidP="00B60B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bCs w:val="0"/>
          <w:i/>
          <w:iCs/>
          <w:color w:val="414141"/>
        </w:rPr>
      </w:pPr>
      <w:r>
        <w:rPr>
          <w:noProof/>
        </w:rPr>
        <w:drawing>
          <wp:inline distT="0" distB="0" distL="0" distR="0">
            <wp:extent cx="2878928" cy="1915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/>
                    <a:stretch/>
                  </pic:blipFill>
                  <pic:spPr bwMode="auto">
                    <a:xfrm>
                      <a:off x="0" y="0"/>
                      <a:ext cx="2923304" cy="19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BA2">
        <w:rPr>
          <w:rStyle w:val="ad"/>
          <w:rFonts w:ascii="Times New Roman" w:hAnsi="Times New Roman" w:cs="Times New Roman"/>
          <w:b w:val="0"/>
          <w:bCs w:val="0"/>
          <w:i/>
          <w:iCs/>
          <w:color w:val="414141"/>
        </w:rPr>
        <w:t xml:space="preserve"> </w:t>
      </w:r>
    </w:p>
    <w:p w:rsidR="00B60BA2" w:rsidRDefault="00B60BA2" w:rsidP="00B60B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d"/>
          <w:rFonts w:ascii="Times New Roman" w:hAnsi="Times New Roman" w:cs="Times New Roman"/>
          <w:i/>
          <w:iCs/>
          <w:color w:val="414141"/>
        </w:rPr>
      </w:pPr>
      <w:r w:rsidRPr="00D02A82">
        <w:rPr>
          <w:rStyle w:val="ad"/>
          <w:rFonts w:ascii="Times New Roman" w:hAnsi="Times New Roman" w:cs="Times New Roman"/>
          <w:i/>
          <w:iCs/>
          <w:color w:val="414141"/>
        </w:rPr>
        <w:t>A</w:t>
      </w:r>
      <w:r w:rsidR="00D02A82" w:rsidRPr="00D02A82">
        <w:rPr>
          <w:rStyle w:val="ad"/>
          <w:rFonts w:ascii="Times New Roman" w:hAnsi="Times New Roman" w:cs="Times New Roman"/>
          <w:i/>
          <w:iCs/>
          <w:color w:val="414141"/>
          <w:lang w:val="en-US"/>
        </w:rPr>
        <w:t>rtromyces</w:t>
      </w:r>
      <w:r w:rsidR="00D02A82" w:rsidRPr="00D02A82">
        <w:rPr>
          <w:rStyle w:val="ad"/>
          <w:rFonts w:ascii="Times New Roman" w:hAnsi="Times New Roman" w:cs="Times New Roman"/>
          <w:i/>
          <w:iCs/>
          <w:color w:val="414141"/>
        </w:rPr>
        <w:t xml:space="preserve"> </w:t>
      </w:r>
      <w:r w:rsidRPr="00D02A82">
        <w:rPr>
          <w:rStyle w:val="ad"/>
          <w:rFonts w:ascii="Times New Roman" w:hAnsi="Times New Roman" w:cs="Times New Roman"/>
          <w:i/>
          <w:iCs/>
          <w:color w:val="414141"/>
        </w:rPr>
        <w:t>pyxidatus (Артомицес крыночковидный)</w:t>
      </w:r>
      <w:r w:rsidR="00D02A82">
        <w:rPr>
          <w:rStyle w:val="ad"/>
          <w:rFonts w:ascii="Times New Roman" w:hAnsi="Times New Roman" w:cs="Times New Roman"/>
          <w:i/>
          <w:iCs/>
          <w:color w:val="414141"/>
        </w:rPr>
        <w:t>, фото Торгашовой Н.Н.</w:t>
      </w:r>
    </w:p>
    <w:p w:rsidR="00D02A82" w:rsidRDefault="00D02A82" w:rsidP="00B60B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d"/>
          <w:rFonts w:ascii="Times New Roman" w:hAnsi="Times New Roman" w:cs="Times New Roman"/>
          <w:i/>
          <w:iCs/>
          <w:color w:val="414141"/>
        </w:rPr>
      </w:pPr>
    </w:p>
    <w:p w:rsidR="00D02A82" w:rsidRDefault="00D02A82" w:rsidP="00D02A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Style w:val="ad"/>
          <w:rFonts w:ascii="Times New Roman" w:hAnsi="Times New Roman" w:cs="Times New Roman"/>
          <w:i/>
          <w:iCs/>
          <w:color w:val="414141"/>
        </w:rPr>
      </w:pPr>
      <w:r>
        <w:rPr>
          <w:rStyle w:val="ad"/>
          <w:rFonts w:ascii="Times New Roman" w:hAnsi="Times New Roman" w:cs="Times New Roman"/>
          <w:i/>
          <w:iCs/>
          <w:color w:val="414141"/>
        </w:rPr>
        <w:t>Приложение3</w:t>
      </w:r>
    </w:p>
    <w:p w:rsidR="00D02A82" w:rsidRDefault="00D02A82" w:rsidP="00D02A82">
      <w:pPr>
        <w:spacing w:befor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2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9D422" wp14:editId="676BF178">
            <wp:extent cx="2814320" cy="2113915"/>
            <wp:effectExtent l="19050" t="0" r="5080" b="0"/>
            <wp:docPr id="8" name="Рисунок 1" descr="Y6EcbhrQH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Y6EcbhrQHa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02A82" w:rsidRDefault="00D02A82" w:rsidP="00D02A82">
      <w:pPr>
        <w:spacing w:before="1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02A8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Климакодон северный</w:t>
      </w:r>
      <w:r w:rsidRPr="00D02A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r w:rsidRPr="00D02A8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Climacodon</w:t>
      </w:r>
      <w:r w:rsidRPr="00D02A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02A8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septentrionalis</w:t>
      </w:r>
      <w:r w:rsidRPr="00D02A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 фото инспектора ФГБУ НП «Башкирия» А. Г. Канюкова (2018 г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D02A82" w:rsidRDefault="00D02A82" w:rsidP="00D02A82">
      <w:pPr>
        <w:spacing w:before="15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4</w:t>
      </w:r>
    </w:p>
    <w:p w:rsidR="00D02A82" w:rsidRPr="00D02A82" w:rsidRDefault="00D02A82" w:rsidP="00D02A82">
      <w:pPr>
        <w:spacing w:before="1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02A82" w:rsidRDefault="00D02A82" w:rsidP="00D02A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3038475" cy="19000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5" b="14135"/>
                    <a:stretch/>
                  </pic:blipFill>
                  <pic:spPr bwMode="auto">
                    <a:xfrm>
                      <a:off x="0" y="0"/>
                      <a:ext cx="3087139" cy="19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A82" w:rsidRPr="005C6A54" w:rsidRDefault="00D02A82" w:rsidP="00D02A8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5C6A54">
        <w:rPr>
          <w:rFonts w:ascii="Times New Roman" w:eastAsia="Times New Roman" w:hAnsi="Times New Roman" w:cs="Times New Roman"/>
          <w:b/>
          <w:bCs/>
          <w:i/>
          <w:lang w:val="en-US" w:eastAsia="ru-RU"/>
        </w:rPr>
        <w:t>L</w:t>
      </w:r>
      <w:r w:rsidRPr="005C6A54">
        <w:rPr>
          <w:rFonts w:ascii="Times New Roman" w:eastAsia="Times New Roman" w:hAnsi="Times New Roman" w:cs="Times New Roman"/>
          <w:b/>
          <w:bCs/>
          <w:i/>
          <w:lang w:val="en-US" w:eastAsia="ru-RU"/>
        </w:rPr>
        <w:t>enzites</w:t>
      </w:r>
      <w:r w:rsidRPr="005C6A54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</w:t>
      </w:r>
      <w:r w:rsidRPr="005C6A54">
        <w:rPr>
          <w:rFonts w:ascii="Times New Roman" w:eastAsia="Times New Roman" w:hAnsi="Times New Roman" w:cs="Times New Roman"/>
          <w:b/>
          <w:bCs/>
          <w:i/>
          <w:lang w:val="en-US" w:eastAsia="ru-RU"/>
        </w:rPr>
        <w:t>warnieri</w:t>
      </w:r>
      <w:r w:rsidRPr="005C6A54">
        <w:rPr>
          <w:rFonts w:ascii="Times New Roman" w:eastAsia="Times New Roman" w:hAnsi="Times New Roman" w:cs="Times New Roman"/>
          <w:b/>
          <w:bCs/>
          <w:i/>
          <w:lang w:eastAsia="ru-RU"/>
        </w:rPr>
        <w:t>-трутовик Варниера</w:t>
      </w:r>
      <w:r w:rsidR="005C6A54">
        <w:rPr>
          <w:rFonts w:ascii="Times New Roman" w:eastAsia="Times New Roman" w:hAnsi="Times New Roman" w:cs="Times New Roman"/>
          <w:b/>
          <w:bCs/>
          <w:i/>
          <w:lang w:eastAsia="ru-RU"/>
        </w:rPr>
        <w:t>, фото Торгашовой Н.Н.</w:t>
      </w:r>
    </w:p>
    <w:p w:rsidR="00D02A82" w:rsidRDefault="005C6A54" w:rsidP="005C6A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627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Приложение 5</w:t>
      </w:r>
    </w:p>
    <w:p w:rsidR="00362728" w:rsidRDefault="00362728" w:rsidP="003627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245A9" wp14:editId="75A770F5">
            <wp:extent cx="3173477" cy="1784678"/>
            <wp:effectExtent l="0" t="0" r="0" b="0"/>
            <wp:docPr id="13" name="Рисунок 1" descr="C:\Users\ДЭЦ\Pictures\Attachments_torgashov_ilya@mail.ru_2019-12-18_18-45-21\20190930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Ц\Pictures\Attachments_torgashov_ilya@mail.ru_2019-12-18_18-45-21\20190930_11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64" cy="181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28" w:rsidRDefault="00362728" w:rsidP="0036272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 w:rsidRPr="00362728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T</w:t>
      </w:r>
      <w:r w:rsidRPr="00362728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rametes</w:t>
      </w:r>
      <w:r w:rsidRPr="00362728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</w:t>
      </w:r>
      <w:r w:rsidRPr="00362728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versicolor</w:t>
      </w:r>
      <w:r w:rsidRPr="00362728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– траметес многоцветный</w:t>
      </w:r>
      <w:r w:rsidRPr="00362728">
        <w:rPr>
          <w:rFonts w:ascii="Times New Roman" w:eastAsia="Times New Roman" w:hAnsi="Times New Roman" w:cs="Times New Roman"/>
          <w:b/>
          <w:bCs/>
          <w:iCs/>
          <w:lang w:eastAsia="ru-RU"/>
        </w:rPr>
        <w:t>, фото Торгашовой Н.Н.</w:t>
      </w: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(обложка работы)</w:t>
      </w:r>
    </w:p>
    <w:p w:rsidR="00362728" w:rsidRDefault="00362728" w:rsidP="00362728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lang w:eastAsia="ru-RU"/>
        </w:rPr>
        <w:t>Приложение 6</w:t>
      </w:r>
    </w:p>
    <w:p w:rsidR="00362728" w:rsidRDefault="00362728" w:rsidP="0036272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>
        <w:rPr>
          <w:noProof/>
        </w:rPr>
        <w:drawing>
          <wp:inline distT="0" distB="0" distL="0" distR="0">
            <wp:extent cx="3241155" cy="18230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98" cy="18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28" w:rsidRPr="00362728" w:rsidRDefault="00362728" w:rsidP="0036272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362728">
        <w:rPr>
          <w:rFonts w:ascii="Times New Roman" w:eastAsia="Times New Roman" w:hAnsi="Times New Roman" w:cs="Times New Roman"/>
          <w:b/>
          <w:bCs/>
          <w:i/>
          <w:lang w:val="en-US" w:eastAsia="ru-RU"/>
        </w:rPr>
        <w:t>Daedaleopsis</w:t>
      </w:r>
      <w:r w:rsidRPr="00362728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tricolor</w:t>
      </w:r>
      <w:r w:rsidRPr="00362728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– дедалеопсис трехцветный</w:t>
      </w:r>
      <w:r>
        <w:rPr>
          <w:rFonts w:ascii="Times New Roman" w:eastAsia="Times New Roman" w:hAnsi="Times New Roman" w:cs="Times New Roman"/>
          <w:b/>
          <w:bCs/>
          <w:i/>
          <w:lang w:eastAsia="ru-RU"/>
        </w:rPr>
        <w:t>,</w:t>
      </w:r>
      <w:r w:rsidRPr="00362728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lang w:eastAsia="ru-RU"/>
        </w:rPr>
        <w:t>Фото Торгашовой Н.Н.</w:t>
      </w:r>
    </w:p>
    <w:p w:rsidR="005231EB" w:rsidRDefault="005231EB" w:rsidP="005231EB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5231EB" w:rsidRDefault="005231EB" w:rsidP="005231EB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5231EB" w:rsidRDefault="005231EB" w:rsidP="005231EB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5231EB" w:rsidRDefault="005231EB" w:rsidP="005231EB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5231EB" w:rsidRDefault="005231EB" w:rsidP="005231EB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362728" w:rsidRDefault="005231EB" w:rsidP="005231EB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lang w:eastAsia="ru-RU"/>
        </w:rPr>
        <w:t>7</w:t>
      </w:r>
    </w:p>
    <w:p w:rsidR="005231EB" w:rsidRDefault="005231EB" w:rsidP="005231E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5231EB">
        <w:rPr>
          <w:rFonts w:ascii="Times New Roman" w:eastAsia="Times New Roman" w:hAnsi="Times New Roman" w:cs="Times New Roman"/>
          <w:b/>
          <w:bCs/>
          <w:i/>
          <w:lang w:eastAsia="ru-RU"/>
        </w:rPr>
        <w:drawing>
          <wp:inline distT="0" distB="0" distL="0" distR="0" wp14:anchorId="7605B37E" wp14:editId="1C74A017">
            <wp:extent cx="2799928" cy="22459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57545" cy="22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</w:t>
      </w:r>
      <w:r w:rsidRPr="005231EB">
        <w:rPr>
          <w:rFonts w:ascii="Times New Roman" w:eastAsia="Times New Roman" w:hAnsi="Times New Roman" w:cs="Times New Roman"/>
          <w:b/>
          <w:bCs/>
          <w:i/>
          <w:lang w:eastAsia="ru-RU"/>
        </w:rPr>
        <w:drawing>
          <wp:inline distT="0" distB="0" distL="0" distR="0" wp14:anchorId="5B3169E7" wp14:editId="71995933">
            <wp:extent cx="3004820" cy="22536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2365" cy="22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1EB" w:rsidRPr="00362728" w:rsidRDefault="005231EB" w:rsidP="005231E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Места обнаружения видов, внесенных в красную книгу Республики Башкортостан (2011) </w:t>
      </w:r>
    </w:p>
    <w:sectPr w:rsidR="005231EB" w:rsidRPr="00362728" w:rsidSect="00A12267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E47" w:rsidRDefault="00FF4E47" w:rsidP="00A12267">
      <w:pPr>
        <w:spacing w:after="0" w:line="240" w:lineRule="auto"/>
      </w:pPr>
      <w:r>
        <w:separator/>
      </w:r>
    </w:p>
  </w:endnote>
  <w:endnote w:type="continuationSeparator" w:id="0">
    <w:p w:rsidR="00FF4E47" w:rsidRDefault="00FF4E47" w:rsidP="00A12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EG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4171468"/>
      <w:docPartObj>
        <w:docPartGallery w:val="Page Numbers (Bottom of Page)"/>
        <w:docPartUnique/>
      </w:docPartObj>
    </w:sdtPr>
    <w:sdtContent>
      <w:p w:rsidR="00B60BA2" w:rsidRDefault="00B60BA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60BA2" w:rsidRDefault="00B60BA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E47" w:rsidRDefault="00FF4E47" w:rsidP="00A12267">
      <w:pPr>
        <w:spacing w:after="0" w:line="240" w:lineRule="auto"/>
      </w:pPr>
      <w:r>
        <w:separator/>
      </w:r>
    </w:p>
  </w:footnote>
  <w:footnote w:type="continuationSeparator" w:id="0">
    <w:p w:rsidR="00FF4E47" w:rsidRDefault="00FF4E47" w:rsidP="00A12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C35AF"/>
    <w:multiLevelType w:val="multilevel"/>
    <w:tmpl w:val="7DFCA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D0A0B"/>
    <w:multiLevelType w:val="multilevel"/>
    <w:tmpl w:val="0DDAC4A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" w15:restartNumberingAfterBreak="0">
    <w:nsid w:val="176D5B63"/>
    <w:multiLevelType w:val="hybridMultilevel"/>
    <w:tmpl w:val="C30C16C0"/>
    <w:lvl w:ilvl="0" w:tplc="110EB22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3A2C5D92"/>
    <w:multiLevelType w:val="multilevel"/>
    <w:tmpl w:val="07C44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4" w15:restartNumberingAfterBreak="0">
    <w:nsid w:val="3EA03CB7"/>
    <w:multiLevelType w:val="hybridMultilevel"/>
    <w:tmpl w:val="C30C16C0"/>
    <w:lvl w:ilvl="0" w:tplc="110EB22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4CB917B6"/>
    <w:multiLevelType w:val="hybridMultilevel"/>
    <w:tmpl w:val="DB224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A1474"/>
    <w:multiLevelType w:val="multilevel"/>
    <w:tmpl w:val="A5B0D9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7" w15:restartNumberingAfterBreak="0">
    <w:nsid w:val="581906AB"/>
    <w:multiLevelType w:val="hybridMultilevel"/>
    <w:tmpl w:val="FE70C210"/>
    <w:lvl w:ilvl="0" w:tplc="A2B458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ACD3B4E"/>
    <w:multiLevelType w:val="multilevel"/>
    <w:tmpl w:val="7C0419D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9" w15:restartNumberingAfterBreak="0">
    <w:nsid w:val="67224824"/>
    <w:multiLevelType w:val="multilevel"/>
    <w:tmpl w:val="0DDAC4A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0" w15:restartNumberingAfterBreak="0">
    <w:nsid w:val="6D924D74"/>
    <w:multiLevelType w:val="hybridMultilevel"/>
    <w:tmpl w:val="DB224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67366"/>
    <w:multiLevelType w:val="hybridMultilevel"/>
    <w:tmpl w:val="C1020E42"/>
    <w:lvl w:ilvl="0" w:tplc="01DCABB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5"/>
  </w:num>
  <w:num w:numId="2">
    <w:abstractNumId w:val="1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7"/>
  </w:num>
  <w:num w:numId="10">
    <w:abstractNumId w:val="8"/>
  </w:num>
  <w:num w:numId="11">
    <w:abstractNumId w:val="4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28E"/>
    <w:rsid w:val="00037CB5"/>
    <w:rsid w:val="00045F32"/>
    <w:rsid w:val="00050D9E"/>
    <w:rsid w:val="00054AF2"/>
    <w:rsid w:val="00092E6F"/>
    <w:rsid w:val="000D0253"/>
    <w:rsid w:val="000F3211"/>
    <w:rsid w:val="00106E06"/>
    <w:rsid w:val="00172E8A"/>
    <w:rsid w:val="001974A9"/>
    <w:rsid w:val="001A14F9"/>
    <w:rsid w:val="001A74D3"/>
    <w:rsid w:val="001B40B9"/>
    <w:rsid w:val="001C6806"/>
    <w:rsid w:val="001E2F9C"/>
    <w:rsid w:val="001E6ECA"/>
    <w:rsid w:val="00235F50"/>
    <w:rsid w:val="00251312"/>
    <w:rsid w:val="00254D68"/>
    <w:rsid w:val="00293A2E"/>
    <w:rsid w:val="002E55BD"/>
    <w:rsid w:val="002E67D5"/>
    <w:rsid w:val="002F0EFA"/>
    <w:rsid w:val="002F7646"/>
    <w:rsid w:val="00320DED"/>
    <w:rsid w:val="00332249"/>
    <w:rsid w:val="003331AD"/>
    <w:rsid w:val="00362728"/>
    <w:rsid w:val="003752A7"/>
    <w:rsid w:val="0037545F"/>
    <w:rsid w:val="003A5B61"/>
    <w:rsid w:val="003C07AB"/>
    <w:rsid w:val="003C76BC"/>
    <w:rsid w:val="003D328D"/>
    <w:rsid w:val="00412776"/>
    <w:rsid w:val="00413CE7"/>
    <w:rsid w:val="00415FB4"/>
    <w:rsid w:val="0042420F"/>
    <w:rsid w:val="00481592"/>
    <w:rsid w:val="004B450D"/>
    <w:rsid w:val="004B568E"/>
    <w:rsid w:val="004C6802"/>
    <w:rsid w:val="004D7A14"/>
    <w:rsid w:val="004F2B94"/>
    <w:rsid w:val="00503F40"/>
    <w:rsid w:val="00511634"/>
    <w:rsid w:val="005231EB"/>
    <w:rsid w:val="00537683"/>
    <w:rsid w:val="00543C40"/>
    <w:rsid w:val="00552365"/>
    <w:rsid w:val="0056093F"/>
    <w:rsid w:val="00571327"/>
    <w:rsid w:val="00596B73"/>
    <w:rsid w:val="005C6A54"/>
    <w:rsid w:val="005D5270"/>
    <w:rsid w:val="005D7317"/>
    <w:rsid w:val="005E5F94"/>
    <w:rsid w:val="006025F5"/>
    <w:rsid w:val="0063314D"/>
    <w:rsid w:val="006A3BDD"/>
    <w:rsid w:val="006B7374"/>
    <w:rsid w:val="006D2D1D"/>
    <w:rsid w:val="006D4159"/>
    <w:rsid w:val="006F18FE"/>
    <w:rsid w:val="006F6B02"/>
    <w:rsid w:val="00710E86"/>
    <w:rsid w:val="00724950"/>
    <w:rsid w:val="00744E48"/>
    <w:rsid w:val="00766923"/>
    <w:rsid w:val="0079586E"/>
    <w:rsid w:val="00797414"/>
    <w:rsid w:val="007A4BD9"/>
    <w:rsid w:val="007A6715"/>
    <w:rsid w:val="007C4099"/>
    <w:rsid w:val="007D7BD2"/>
    <w:rsid w:val="007F109B"/>
    <w:rsid w:val="008101FC"/>
    <w:rsid w:val="00812732"/>
    <w:rsid w:val="00824D35"/>
    <w:rsid w:val="00836396"/>
    <w:rsid w:val="00841065"/>
    <w:rsid w:val="00842879"/>
    <w:rsid w:val="00846D71"/>
    <w:rsid w:val="00846DF1"/>
    <w:rsid w:val="00865848"/>
    <w:rsid w:val="0087059C"/>
    <w:rsid w:val="00876E07"/>
    <w:rsid w:val="008A5120"/>
    <w:rsid w:val="008D447B"/>
    <w:rsid w:val="008F5033"/>
    <w:rsid w:val="00906ECA"/>
    <w:rsid w:val="00912C9E"/>
    <w:rsid w:val="0092120D"/>
    <w:rsid w:val="0094749A"/>
    <w:rsid w:val="00955BE6"/>
    <w:rsid w:val="00956E64"/>
    <w:rsid w:val="00962FB2"/>
    <w:rsid w:val="009860FF"/>
    <w:rsid w:val="009B5B92"/>
    <w:rsid w:val="009E6E93"/>
    <w:rsid w:val="00A03036"/>
    <w:rsid w:val="00A12267"/>
    <w:rsid w:val="00A1640A"/>
    <w:rsid w:val="00A422C1"/>
    <w:rsid w:val="00A61113"/>
    <w:rsid w:val="00A763BA"/>
    <w:rsid w:val="00A912FF"/>
    <w:rsid w:val="00AC3644"/>
    <w:rsid w:val="00AE5383"/>
    <w:rsid w:val="00B0553B"/>
    <w:rsid w:val="00B22A36"/>
    <w:rsid w:val="00B31C15"/>
    <w:rsid w:val="00B451B0"/>
    <w:rsid w:val="00B50094"/>
    <w:rsid w:val="00B55698"/>
    <w:rsid w:val="00B60B82"/>
    <w:rsid w:val="00B60BA2"/>
    <w:rsid w:val="00B65E98"/>
    <w:rsid w:val="00B87AA2"/>
    <w:rsid w:val="00BD5FF3"/>
    <w:rsid w:val="00BD628E"/>
    <w:rsid w:val="00BF0D48"/>
    <w:rsid w:val="00BF1424"/>
    <w:rsid w:val="00BF5723"/>
    <w:rsid w:val="00C362CD"/>
    <w:rsid w:val="00C3720B"/>
    <w:rsid w:val="00C41A98"/>
    <w:rsid w:val="00CB29FC"/>
    <w:rsid w:val="00CC411A"/>
    <w:rsid w:val="00CD34A6"/>
    <w:rsid w:val="00CD3EBE"/>
    <w:rsid w:val="00CF32C5"/>
    <w:rsid w:val="00D00C4D"/>
    <w:rsid w:val="00D02A82"/>
    <w:rsid w:val="00D21E26"/>
    <w:rsid w:val="00D34822"/>
    <w:rsid w:val="00D418B4"/>
    <w:rsid w:val="00D532B7"/>
    <w:rsid w:val="00D60B00"/>
    <w:rsid w:val="00D71635"/>
    <w:rsid w:val="00D80418"/>
    <w:rsid w:val="00D96BF5"/>
    <w:rsid w:val="00DA202E"/>
    <w:rsid w:val="00DA245F"/>
    <w:rsid w:val="00DA5232"/>
    <w:rsid w:val="00E1474B"/>
    <w:rsid w:val="00E26D29"/>
    <w:rsid w:val="00E5178A"/>
    <w:rsid w:val="00E56C5C"/>
    <w:rsid w:val="00E75129"/>
    <w:rsid w:val="00EA013C"/>
    <w:rsid w:val="00EA0200"/>
    <w:rsid w:val="00EA2332"/>
    <w:rsid w:val="00EE6480"/>
    <w:rsid w:val="00EF2455"/>
    <w:rsid w:val="00EF5F18"/>
    <w:rsid w:val="00F16EAD"/>
    <w:rsid w:val="00F2111E"/>
    <w:rsid w:val="00F27FCF"/>
    <w:rsid w:val="00F36560"/>
    <w:rsid w:val="00F4527A"/>
    <w:rsid w:val="00F80CA0"/>
    <w:rsid w:val="00FC68DA"/>
    <w:rsid w:val="00FE3883"/>
    <w:rsid w:val="00FF4E47"/>
    <w:rsid w:val="00FF6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2B0583E4"/>
  <w15:docId w15:val="{AB61A000-DB20-4CD2-AD89-3EA66928A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033"/>
  </w:style>
  <w:style w:type="paragraph" w:styleId="2">
    <w:name w:val="heading 2"/>
    <w:basedOn w:val="a"/>
    <w:link w:val="20"/>
    <w:uiPriority w:val="9"/>
    <w:qFormat/>
    <w:rsid w:val="00C372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2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D628E"/>
    <w:pPr>
      <w:spacing w:after="0" w:line="240" w:lineRule="auto"/>
    </w:pPr>
  </w:style>
  <w:style w:type="table" w:styleId="a6">
    <w:name w:val="Table Grid"/>
    <w:basedOn w:val="a1"/>
    <w:uiPriority w:val="59"/>
    <w:rsid w:val="00CC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9741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03F40"/>
    <w:pPr>
      <w:ind w:left="720"/>
      <w:contextualSpacing/>
    </w:pPr>
  </w:style>
  <w:style w:type="paragraph" w:customStyle="1" w:styleId="Default">
    <w:name w:val="Default"/>
    <w:rsid w:val="007A4B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4B568E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4B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72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Body Text Indent"/>
    <w:basedOn w:val="a"/>
    <w:link w:val="ac"/>
    <w:uiPriority w:val="99"/>
    <w:unhideWhenUsed/>
    <w:rsid w:val="00B60B8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B60B82"/>
  </w:style>
  <w:style w:type="character" w:styleId="ad">
    <w:name w:val="Strong"/>
    <w:basedOn w:val="a0"/>
    <w:uiPriority w:val="22"/>
    <w:qFormat/>
    <w:rsid w:val="008101FC"/>
    <w:rPr>
      <w:b/>
      <w:bCs/>
    </w:rPr>
  </w:style>
  <w:style w:type="paragraph" w:customStyle="1" w:styleId="article-renderblock">
    <w:name w:val="article-render__block"/>
    <w:basedOn w:val="a"/>
    <w:rsid w:val="007C4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Unresolved Mention"/>
    <w:basedOn w:val="a0"/>
    <w:uiPriority w:val="99"/>
    <w:semiHidden/>
    <w:unhideWhenUsed/>
    <w:rsid w:val="006D2D1D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A12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12267"/>
  </w:style>
  <w:style w:type="paragraph" w:styleId="af1">
    <w:name w:val="footer"/>
    <w:basedOn w:val="a"/>
    <w:link w:val="af2"/>
    <w:uiPriority w:val="99"/>
    <w:unhideWhenUsed/>
    <w:rsid w:val="00A12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12267"/>
  </w:style>
  <w:style w:type="paragraph" w:styleId="af3">
    <w:name w:val="Body Text"/>
    <w:basedOn w:val="a"/>
    <w:link w:val="af4"/>
    <w:uiPriority w:val="99"/>
    <w:semiHidden/>
    <w:unhideWhenUsed/>
    <w:rsid w:val="00CB29FC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CB29FC"/>
  </w:style>
  <w:style w:type="character" w:styleId="af5">
    <w:name w:val="Emphasis"/>
    <w:basedOn w:val="a0"/>
    <w:uiPriority w:val="20"/>
    <w:qFormat/>
    <w:rsid w:val="00CB29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4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1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97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2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89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9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0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90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3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74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03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98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2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1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91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71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7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0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6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5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54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50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74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57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6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9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92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2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83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4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7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0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06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00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23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20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1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8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0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2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0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59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0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10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60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77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341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7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8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7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3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91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8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15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9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18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63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1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35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1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7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98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63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23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6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83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0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83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70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7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0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05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6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974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5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60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66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2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6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7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0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7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39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0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31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7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media/gribnik/griby-rossiiskih-lesov-gribnaia-lapsha-ili-golova-obeziany-kto-etot-krasavec-iz-krasnoi-knigi-5cb4c750717e2700b3d8e3b8" TargetMode="External"/><Relationship Id="rId18" Type="http://schemas.openxmlformats.org/officeDocument/2006/relationships/hyperlink" Target="https://ru.wikipedia.org/wiki/%D0%95%D0%B6%D0%BE%D0%B2%D0%B8%D0%BA_%D0%B3%D1%80%D0%B5%D0%B1%D0%B5%D0%BD%D1%87%D0%B0%D1%82%D1%8B%D0%B9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cyberleninka.ru/article/n/materialy-k-inventarizatsii-askomitsetov-i-bazidiomitsetov-ishimbayskogo-rayona-respubliki-bashkortostan" TargetMode="External"/><Relationship Id="rId21" Type="http://schemas.openxmlformats.org/officeDocument/2006/relationships/hyperlink" Target="http://gribnikoff.ru/vidy-gribov/ne-sedobnye/klimakodon-severnyj/" TargetMode="External"/><Relationship Id="rId34" Type="http://schemas.openxmlformats.org/officeDocument/2006/relationships/hyperlink" Target="http://earthpapers.net/ekologo-geograficheskie-osobennosti-ksilotrofnyh-bazidiomitsetov-astrahanskoy-oblasti" TargetMode="External"/><Relationship Id="rId42" Type="http://schemas.openxmlformats.org/officeDocument/2006/relationships/hyperlink" Target="http://semantic.uraic.ru/object/objectedit.aspx?object_id=9034&amp;project=1" TargetMode="External"/><Relationship Id="rId47" Type="http://schemas.openxmlformats.org/officeDocument/2006/relationships/hyperlink" Target="https://ru.wikipedia.org/wiki/%D0%95%D0%B6%D0%BE%D0%B2%D0%B8%D0%BA_%D0%B3%D1%80%D0%B5%D0%B1%D0%B5%D0%BD%D1%87%D0%B0%D1%82%D1%8B%D0%B9" TargetMode="External"/><Relationship Id="rId50" Type="http://schemas.openxmlformats.org/officeDocument/2006/relationships/hyperlink" Target="https://ru.wikipedia.org/wiki/%D0%9A%D0%BB%D0%B0%D0%B2%D0%B8%D0%BA%D0%BE%D1%80%D0%BE%D0%BD%D0%B0_%D0%BA%D1%80%D1%8B%D0%BD%D0%BE%D1%87%D0%BA%D0%BE%D0%B2%D0%B8%D0%B4%D0%BD%D0%B0%D1%8F" TargetMode="External"/><Relationship Id="rId55" Type="http://schemas.openxmlformats.org/officeDocument/2006/relationships/image" Target="media/image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0%D0%B0%D1%81%D0%BD%D0%B0%D1%8F_%D0%BA%D0%BD%D0%B8%D0%B3%D0%B0_%D0%A5%D0%B0%D0%B1%D0%B0%D1%80%D0%BE%D0%B2%D1%81%D0%BA%D0%BE%D0%B3%D0%BE_%D0%BA%D1%80%D0%B0%D1%8F" TargetMode="External"/><Relationship Id="rId20" Type="http://schemas.openxmlformats.org/officeDocument/2006/relationships/hyperlink" Target="http://semantic.uraic.ru/object/objectedit.aspx?object_id=9034&amp;project=1" TargetMode="External"/><Relationship Id="rId29" Type="http://schemas.openxmlformats.org/officeDocument/2006/relationships/image" Target="media/image7.jpeg"/><Relationship Id="rId41" Type="http://schemas.openxmlformats.org/officeDocument/2006/relationships/hyperlink" Target="https://otherreferats.allbest.ru/biology/00026167_0.html" TargetMode="External"/><Relationship Id="rId54" Type="http://schemas.openxmlformats.org/officeDocument/2006/relationships/hyperlink" Target="http://www.dissercat.com/content/trutovye-griby-kak-indikatory-izmenenii-lesnykh-ekosistem-tverskoi-oblasti-pod-vozdeistviem-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article/n/materialy-k-inventarizatsii-askomitsetov-i-bazidiomitsetov-ishimbayskogo-rayona-respubliki-bashkortostan)%20&#1080;" TargetMode="External"/><Relationship Id="rId24" Type="http://schemas.openxmlformats.org/officeDocument/2006/relationships/image" Target="media/image4.jpeg"/><Relationship Id="rId32" Type="http://schemas.openxmlformats.org/officeDocument/2006/relationships/footer" Target="footer1.xml"/><Relationship Id="rId37" Type="http://schemas.openxmlformats.org/officeDocument/2006/relationships/chart" Target="charts/chart2.xml"/><Relationship Id="rId40" Type="http://schemas.openxmlformats.org/officeDocument/2006/relationships/hyperlink" Target="https://cyberleninka.ru/article/n/griby-makromitsety-yuzhnogo-preduralya-respubliki-bashkortostan-i-ih-ekologo-troficheskaya-harakteristika" TargetMode="External"/><Relationship Id="rId45" Type="http://schemas.openxmlformats.org/officeDocument/2006/relationships/hyperlink" Target="http://earthpapers.net/ekologo-geograficheskie-osobennosti-ksilotrofnyh-bazidiomitsetov-astrahanskoy-oblasti" TargetMode="External"/><Relationship Id="rId53" Type="http://schemas.openxmlformats.org/officeDocument/2006/relationships/hyperlink" Target="https://otherreferats.allbest.ru/biology/00026167_0.html" TargetMode="External"/><Relationship Id="rId58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0%D1%81%D0%BD%D0%B0%D1%8F_%D0%BA%D0%BD%D0%B8%D0%B3%D0%B0_%D0%95%D0%B2%D1%80%D0%B5%D0%B9%D1%81%D0%BA%D0%BE%D0%B9_%D0%B0%D0%B2%D1%82%D0%BE%D0%BD%D0%BE%D0%BC%D0%BD%D0%BE%D0%B9_%D0%BE%D0%B1%D0%BB%D0%B0%D1%81%D1%82%D0%B8" TargetMode="External"/><Relationship Id="rId23" Type="http://schemas.openxmlformats.org/officeDocument/2006/relationships/hyperlink" Target="https://gribnik.info/klavikorona-krynochkovidnaya/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ru.wikipedia.org/wiki/%D0%9A%D1%80%D0%B0%D1%81%D0%BD%D0%B0%D1%8F_%D0%BA%D0%BD%D0%B8%D0%B3%D0%B0_%D0%95%D0%B2%D1%80%D0%B5%D0%B9%D1%81%D0%BA%D0%BE%D0%B9_%D0%B0%D0%B2%D1%82%D0%BE%D0%BD%D0%BE%D0%BC%D0%BD%D0%BE%D0%B9_%D0%BE%D0%B1%D0%BB%D0%B0%D1%81%D1%82%D0%B8" TargetMode="External"/><Relationship Id="rId49" Type="http://schemas.openxmlformats.org/officeDocument/2006/relationships/hyperlink" Target="http://semantic.uraic.ru/object/objectedit.aspx?object_id=9034&amp;project=1" TargetMode="External"/><Relationship Id="rId57" Type="http://schemas.openxmlformats.org/officeDocument/2006/relationships/image" Target="media/image11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igz.ilmeny.ac.ru/red_book/grib_koriolovie_lenzites_varnie_01.html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02.maphost.ru/map.php?map=google&amp;id=516753" TargetMode="External"/><Relationship Id="rId52" Type="http://schemas.openxmlformats.org/officeDocument/2006/relationships/hyperlink" Target="https://mycology.su/volvariella-bombycina.html" TargetMode="External"/><Relationship Id="rId60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A%D1%80%D0%B0%D1%81%D0%BD%D0%B0%D1%8F_%D0%BA%D0%BD%D0%B8%D0%B3%D0%B0_%D0%9F%D1%80%D0%B8%D0%BC%D0%BE%D1%80%D1%81%D0%BA%D0%BE%D0%B3%D0%BE_%D0%BA%D1%80%D0%B0%D1%8F" TargetMode="External"/><Relationship Id="rId22" Type="http://schemas.openxmlformats.org/officeDocument/2006/relationships/hyperlink" Target="https://ru.wikipedia.org/wiki/%D0%9A%D0%BB%D0%B0%D0%B2%D0%B8%D0%BA%D0%BE%D1%80%D0%BE%D0%BD%D0%B0_%D0%BA%D1%80%D1%8B%D0%BD%D0%BE%D1%87%D0%BA%D0%BE%D0%B2%D0%B8%D0%B4%D0%BD%D0%B0%D1%8F" TargetMode="External"/><Relationship Id="rId27" Type="http://schemas.openxmlformats.org/officeDocument/2006/relationships/hyperlink" Target="http://www" TargetMode="External"/><Relationship Id="rId30" Type="http://schemas.openxmlformats.org/officeDocument/2006/relationships/hyperlink" Target="https://otherreferats.allbest.ru/biology/00026167_0.html" TargetMode="External"/><Relationship Id="rId35" Type="http://schemas.openxmlformats.org/officeDocument/2006/relationships/hyperlink" Target="https://ru.wikipedia.org/wiki/%D0%9A%D1%80%D0%B0%D1%81%D0%BD%D0%B0%D1%8F_%D0%BA%D0%BD%D0%B8%D0%B3%D0%B0_%D0%9F%D1%80%D0%B8%D0%BC%D0%BE%D1%80%D1%81%D0%BA%D0%BE%D0%B3%D0%BE_%D0%BA%D1%80%D0%B0%D1%8F" TargetMode="External"/><Relationship Id="rId43" Type="http://schemas.openxmlformats.org/officeDocument/2006/relationships/hyperlink" Target="http://gribnikoff.ru/vidy-gribov/ne-sedobnye/klimakodon-severnyj/" TargetMode="External"/><Relationship Id="rId48" Type="http://schemas.openxmlformats.org/officeDocument/2006/relationships/hyperlink" Target="http://igz.ilmeny.ac.ru/red_book/grib_koriolovie_lenzites_varnie_01.html" TargetMode="External"/><Relationship Id="rId56" Type="http://schemas.openxmlformats.org/officeDocument/2006/relationships/image" Target="media/image10.jpeg"/><Relationship Id="rId8" Type="http://schemas.openxmlformats.org/officeDocument/2006/relationships/image" Target="media/image1.jpeg"/><Relationship Id="rId51" Type="http://schemas.openxmlformats.org/officeDocument/2006/relationships/hyperlink" Target="https://gribnik.info/klavikorona-krynochkovidnay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cyberleninka.ru/article/n/griby-makromitsety-yuzhnogo-preduralya-respubliki-bashkortostan-i-ih-ekologo-troficheskaya-harakteristika)" TargetMode="External"/><Relationship Id="rId17" Type="http://schemas.openxmlformats.org/officeDocument/2006/relationships/hyperlink" Target="https://ru.wikipedia.org/wiki/%D0%93%D1%80%D0%B8%D0%B1%D0%BE%D0%B2%D0%BE%D0%B4%D1%81%D1%82%D0%B2%D0%BE" TargetMode="External"/><Relationship Id="rId25" Type="http://schemas.openxmlformats.org/officeDocument/2006/relationships/hyperlink" Target="https://mycology.su/volvariella-bombycina.html" TargetMode="External"/><Relationship Id="rId33" Type="http://schemas.openxmlformats.org/officeDocument/2006/relationships/chart" Target="charts/chart1.xml"/><Relationship Id="rId38" Type="http://schemas.openxmlformats.org/officeDocument/2006/relationships/chart" Target="charts/chart3.xml"/><Relationship Id="rId46" Type="http://schemas.openxmlformats.org/officeDocument/2006/relationships/hyperlink" Target="https://zen.yandex.ru/media/gribnik/griby-rossiiskih-lesov-gribnaia-lapsha-ili-golova-obeziany-kto-etot-krasavec-iz-krasnoi-knigi-5cb4c750717e2700b3d8e3b8" TargetMode="External"/><Relationship Id="rId59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семейств, родов и видов в порядках отдела </a:t>
            </a:r>
            <a:r>
              <a:rPr lang="en-US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Basidiomycota</a:t>
            </a:r>
            <a:endParaRPr lang="ru-RU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186888454011742"/>
          <c:y val="3.2807053516506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2374251844539179E-2"/>
          <c:y val="0.21567727855902996"/>
          <c:w val="0.8260485691715721"/>
          <c:h val="0.40136375289839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Agaricales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0D-4089-A29A-E542C77898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Coriolales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0D-4089-A29A-E542C77898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Polyporales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0D-4089-A29A-E542C778986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Fomitopsidales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0D-4089-A29A-E542C778986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Hymenochaetales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0D-4089-A29A-E542C778986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Phanerochaetales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F0D-4089-A29A-E542C778986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Hyphodermatales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F0D-4089-A29A-E542C7789867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Hericiales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8F0D-4089-A29A-E542C7789867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Fistulinales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8F0D-4089-A29A-E542C7789867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Russulales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F0D-4089-A29A-E542C7789867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Ganodermatales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F0D-4089-A29A-E542C7789867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Schizophyllales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количество семейств</c:v>
                </c:pt>
                <c:pt idx="1">
                  <c:v>количество родов</c:v>
                </c:pt>
                <c:pt idx="2">
                  <c:v>количество видов</c:v>
                </c:pt>
              </c:strCache>
            </c:strRef>
          </c:cat>
          <c:val>
            <c:numRef>
              <c:f>Лист1!$M$2:$M$4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8F0D-4089-A29A-E542C77898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322848"/>
        <c:axId val="548326456"/>
      </c:barChart>
      <c:catAx>
        <c:axId val="54832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8326456"/>
        <c:crosses val="autoZero"/>
        <c:auto val="1"/>
        <c:lblAlgn val="ctr"/>
        <c:lblOffset val="100"/>
        <c:noMultiLvlLbl val="0"/>
      </c:catAx>
      <c:valAx>
        <c:axId val="548326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32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14982222286199E-2"/>
          <c:y val="0.77750987404601335"/>
          <c:w val="0.9137003555542762"/>
          <c:h val="0.19686552633835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242891108733036E-2"/>
          <c:y val="5.5091616043834786E-2"/>
          <c:w val="0.69455098123310988"/>
          <c:h val="0.587956788263363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биотрофы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факультативные паразиты</c:v>
                </c:pt>
                <c:pt idx="1">
                  <c:v>на разрушенной древесине</c:v>
                </c:pt>
                <c:pt idx="2">
                  <c:v>на неразрушенной древесине </c:v>
                </c:pt>
                <c:pt idx="3">
                  <c:v>на корнях и погребённой в почве древесине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15-438C-A808-76C8262255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сапротрофы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факультативные паразиты</c:v>
                </c:pt>
                <c:pt idx="1">
                  <c:v>на разрушенной древесине</c:v>
                </c:pt>
                <c:pt idx="2">
                  <c:v>на неразрушенной древесине </c:v>
                </c:pt>
                <c:pt idx="3">
                  <c:v>на корнях и погребённой в почве древесине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15-438C-A808-76C826225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020992"/>
        <c:axId val="184022528"/>
      </c:barChart>
      <c:catAx>
        <c:axId val="184020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4022528"/>
        <c:crosses val="autoZero"/>
        <c:auto val="1"/>
        <c:lblAlgn val="ctr"/>
        <c:lblOffset val="100"/>
        <c:noMultiLvlLbl val="0"/>
      </c:catAx>
      <c:valAx>
        <c:axId val="18402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4020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91119188802751"/>
          <c:y val="0.4195818317211415"/>
          <c:w val="0.15804792259924935"/>
          <c:h val="0.1608359632931638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</a:t>
            </a:r>
            <a:r>
              <a:rPr lang="ru-RU" sz="1200" baseline="0"/>
              <a:t> ксилотрофов на древесных породах </a:t>
            </a:r>
            <a:endParaRPr lang="ru-RU" sz="1200"/>
          </a:p>
        </c:rich>
      </c:tx>
      <c:layout>
        <c:manualLayout>
          <c:xMode val="edge"/>
          <c:yMode val="edge"/>
          <c:x val="0.22742918225547834"/>
          <c:y val="2.025521571804739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73364577191715"/>
          <c:y val="0.21560251798561156"/>
          <c:w val="0.28737541528239202"/>
          <c:h val="0.505620503597122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паразитирующих грибов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Липа</c:v>
                </c:pt>
                <c:pt idx="1">
                  <c:v>Берёза</c:v>
                </c:pt>
                <c:pt idx="2">
                  <c:v>Вяз</c:v>
                </c:pt>
                <c:pt idx="3">
                  <c:v>На валеже</c:v>
                </c:pt>
                <c:pt idx="4">
                  <c:v>Клён</c:v>
                </c:pt>
                <c:pt idx="5">
                  <c:v>Дуб</c:v>
                </c:pt>
                <c:pt idx="6">
                  <c:v>Ива</c:v>
                </c:pt>
                <c:pt idx="7">
                  <c:v>Осина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</c:v>
                </c:pt>
                <c:pt idx="1">
                  <c:v>15</c:v>
                </c:pt>
                <c:pt idx="2">
                  <c:v>11</c:v>
                </c:pt>
                <c:pt idx="3">
                  <c:v>3</c:v>
                </c:pt>
                <c:pt idx="4">
                  <c:v>7</c:v>
                </c:pt>
                <c:pt idx="5">
                  <c:v>17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04-4317-ADDC-BF752B36C1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172040229912481"/>
          <c:y val="0.15479571360177649"/>
          <c:w val="0.35030276376616959"/>
          <c:h val="0.76888765960724448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C4A7-CCE3-4F4F-AD11-D0B8D3D41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2131</TotalTime>
  <Pages>29</Pages>
  <Words>7147</Words>
  <Characters>40744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 Торгашова</cp:lastModifiedBy>
  <cp:revision>31</cp:revision>
  <cp:lastPrinted>2020-02-27T11:24:00Z</cp:lastPrinted>
  <dcterms:created xsi:type="dcterms:W3CDTF">2019-10-31T10:35:00Z</dcterms:created>
  <dcterms:modified xsi:type="dcterms:W3CDTF">2020-03-02T08:00:00Z</dcterms:modified>
</cp:coreProperties>
</file>