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2AA4" w:rsidRPr="00CA648E" w:rsidRDefault="00FB2AA4" w:rsidP="005623F5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en-US"/>
        </w:rPr>
      </w:pPr>
      <w:r w:rsidRPr="00F02195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0.5pt;height:100.5pt;visibility:visible">
            <v:imagedata r:id="rId7" o:title=""/>
          </v:shape>
        </w:pict>
      </w:r>
    </w:p>
    <w:p w:rsidR="00FB2AA4" w:rsidRPr="00CA648E" w:rsidRDefault="00FB2AA4" w:rsidP="005623F5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CA648E">
        <w:rPr>
          <w:rFonts w:ascii="Times New Roman" w:eastAsia="Times New Roman" w:hAnsi="Times New Roman"/>
          <w:b/>
          <w:sz w:val="28"/>
          <w:szCs w:val="28"/>
        </w:rPr>
        <w:t>Муниципальное бюджетное образовательное учреждение</w:t>
      </w:r>
    </w:p>
    <w:p w:rsidR="00FB2AA4" w:rsidRPr="00CA648E" w:rsidRDefault="00FB2AA4" w:rsidP="005623F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CA648E">
        <w:rPr>
          <w:rFonts w:ascii="Times New Roman" w:eastAsia="Times New Roman" w:hAnsi="Times New Roman"/>
          <w:b/>
          <w:sz w:val="28"/>
          <w:szCs w:val="28"/>
        </w:rPr>
        <w:t>«Средняя общеобразовательная школа № 2»</w:t>
      </w:r>
    </w:p>
    <w:p w:rsidR="00FB2AA4" w:rsidRPr="00CA648E" w:rsidRDefault="00FB2AA4" w:rsidP="005623F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u w:val="single"/>
        </w:rPr>
      </w:pPr>
      <w:r w:rsidRPr="00CA648E">
        <w:rPr>
          <w:rFonts w:ascii="Times New Roman" w:eastAsia="Times New Roman" w:hAnsi="Times New Roman"/>
          <w:b/>
          <w:sz w:val="28"/>
          <w:szCs w:val="28"/>
          <w:u w:val="single"/>
        </w:rPr>
        <w:t>муниципального образования – городской округ город Скопин Рязанской области</w:t>
      </w:r>
    </w:p>
    <w:p w:rsidR="00FB2AA4" w:rsidRPr="00CA648E" w:rsidRDefault="00FB2AA4" w:rsidP="005623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  <w:r w:rsidRPr="00CA648E">
        <w:rPr>
          <w:rFonts w:ascii="Times New Roman" w:hAnsi="Times New Roman"/>
          <w:b/>
          <w:sz w:val="28"/>
          <w:szCs w:val="28"/>
        </w:rPr>
        <w:t>391800, Рязанская область, г. Скопин, ул. К</w:t>
      </w:r>
      <w:r w:rsidRPr="00CA648E">
        <w:rPr>
          <w:rFonts w:ascii="Times New Roman" w:hAnsi="Times New Roman"/>
          <w:b/>
          <w:sz w:val="28"/>
          <w:szCs w:val="28"/>
          <w:lang w:val="en-US"/>
        </w:rPr>
        <w:t xml:space="preserve">. </w:t>
      </w:r>
      <w:r w:rsidRPr="00CA648E">
        <w:rPr>
          <w:rFonts w:ascii="Times New Roman" w:hAnsi="Times New Roman"/>
          <w:b/>
          <w:sz w:val="28"/>
          <w:szCs w:val="28"/>
        </w:rPr>
        <w:t>Маркса</w:t>
      </w:r>
      <w:r w:rsidRPr="00CA648E">
        <w:rPr>
          <w:rFonts w:ascii="Times New Roman" w:hAnsi="Times New Roman"/>
          <w:b/>
          <w:sz w:val="28"/>
          <w:szCs w:val="28"/>
          <w:lang w:val="en-US"/>
        </w:rPr>
        <w:t xml:space="preserve">, </w:t>
      </w:r>
      <w:r w:rsidRPr="00CA648E">
        <w:rPr>
          <w:rFonts w:ascii="Times New Roman" w:hAnsi="Times New Roman"/>
          <w:b/>
          <w:sz w:val="28"/>
          <w:szCs w:val="28"/>
        </w:rPr>
        <w:t>д</w:t>
      </w:r>
      <w:r w:rsidRPr="00CA648E">
        <w:rPr>
          <w:rFonts w:ascii="Times New Roman" w:hAnsi="Times New Roman"/>
          <w:b/>
          <w:sz w:val="28"/>
          <w:szCs w:val="28"/>
          <w:lang w:val="en-US"/>
        </w:rPr>
        <w:t xml:space="preserve">.90 </w:t>
      </w:r>
      <w:r w:rsidRPr="00CA648E">
        <w:rPr>
          <w:rFonts w:ascii="Times New Roman" w:hAnsi="Times New Roman"/>
          <w:b/>
          <w:sz w:val="28"/>
          <w:szCs w:val="28"/>
        </w:rPr>
        <w:t>т</w:t>
      </w:r>
      <w:r w:rsidRPr="00CA648E">
        <w:rPr>
          <w:rFonts w:ascii="Times New Roman" w:hAnsi="Times New Roman"/>
          <w:b/>
          <w:sz w:val="28"/>
          <w:szCs w:val="28"/>
          <w:lang w:val="en-US"/>
        </w:rPr>
        <w:t xml:space="preserve">. 2-01-49 E-mail: </w:t>
      </w:r>
      <w:r w:rsidRPr="00CA648E">
        <w:rPr>
          <w:rFonts w:ascii="Times New Roman" w:hAnsi="Times New Roman"/>
          <w:b/>
          <w:sz w:val="28"/>
          <w:szCs w:val="28"/>
          <w:u w:val="single"/>
          <w:lang w:val="en-US"/>
        </w:rPr>
        <w:t>school</w:t>
      </w:r>
      <w:hyperlink r:id="rId8" w:history="1">
        <w:r w:rsidRPr="00CA648E">
          <w:rPr>
            <w:rStyle w:val="Hyperlink"/>
            <w:rFonts w:ascii="Times New Roman" w:hAnsi="Times New Roman"/>
            <w:b/>
            <w:sz w:val="28"/>
            <w:szCs w:val="28"/>
            <w:lang w:val="en-US"/>
          </w:rPr>
          <w:t>2@pochtamt.ru</w:t>
        </w:r>
      </w:hyperlink>
    </w:p>
    <w:p w:rsidR="00FB2AA4" w:rsidRPr="00CA648E" w:rsidRDefault="00FB2AA4" w:rsidP="005623F5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val="en-US"/>
        </w:rPr>
      </w:pPr>
    </w:p>
    <w:p w:rsidR="00FB2AA4" w:rsidRPr="00CA648E" w:rsidRDefault="00FB2AA4" w:rsidP="005623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A648E">
        <w:rPr>
          <w:rFonts w:ascii="Times New Roman" w:hAnsi="Times New Roman"/>
          <w:b/>
          <w:sz w:val="28"/>
          <w:szCs w:val="28"/>
        </w:rPr>
        <w:t>Региональный этап Всерос</w:t>
      </w:r>
      <w:r>
        <w:rPr>
          <w:rFonts w:ascii="Times New Roman" w:hAnsi="Times New Roman"/>
          <w:b/>
          <w:sz w:val="28"/>
          <w:szCs w:val="28"/>
        </w:rPr>
        <w:t>сийского конкурса «Подрост -2021</w:t>
      </w:r>
      <w:r w:rsidRPr="00CA648E">
        <w:rPr>
          <w:rFonts w:ascii="Times New Roman" w:hAnsi="Times New Roman"/>
          <w:b/>
          <w:sz w:val="28"/>
          <w:szCs w:val="28"/>
        </w:rPr>
        <w:t>»</w:t>
      </w:r>
    </w:p>
    <w:p w:rsidR="00FB2AA4" w:rsidRPr="00CA648E" w:rsidRDefault="00FB2AA4" w:rsidP="005623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A648E">
        <w:rPr>
          <w:rFonts w:ascii="Times New Roman" w:hAnsi="Times New Roman"/>
          <w:b/>
          <w:sz w:val="28"/>
          <w:szCs w:val="28"/>
        </w:rPr>
        <w:t>«За сохранение природы и бережное отношение к лесным богатствам России»</w:t>
      </w:r>
    </w:p>
    <w:p w:rsidR="00FB2AA4" w:rsidRDefault="00FB2AA4" w:rsidP="005623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A648E">
        <w:rPr>
          <w:rFonts w:ascii="Times New Roman" w:hAnsi="Times New Roman"/>
          <w:b/>
          <w:sz w:val="28"/>
          <w:szCs w:val="28"/>
        </w:rPr>
        <w:t>Номинация:</w:t>
      </w:r>
      <w:r>
        <w:rPr>
          <w:rFonts w:ascii="Times New Roman" w:hAnsi="Times New Roman"/>
          <w:b/>
          <w:sz w:val="28"/>
          <w:szCs w:val="28"/>
        </w:rPr>
        <w:t xml:space="preserve"> Лесоведение и лесоводство.</w:t>
      </w:r>
    </w:p>
    <w:p w:rsidR="00FB2AA4" w:rsidRPr="00CA648E" w:rsidRDefault="00FB2AA4" w:rsidP="005623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Тема:</w:t>
      </w:r>
      <w:r w:rsidRPr="00E25332">
        <w:rPr>
          <w:rFonts w:ascii="Cambria" w:eastAsia="MS Gothic"/>
          <w:color w:val="000000"/>
          <w:kern w:val="24"/>
          <w:sz w:val="80"/>
          <w:szCs w:val="80"/>
        </w:rPr>
        <w:t xml:space="preserve"> </w:t>
      </w:r>
      <w:r w:rsidRPr="00E25332">
        <w:rPr>
          <w:rFonts w:ascii="Times New Roman" w:hAnsi="Times New Roman"/>
          <w:b/>
          <w:sz w:val="28"/>
          <w:szCs w:val="28"/>
        </w:rPr>
        <w:t>«Исследование экологического состояния Троицкой рощи».</w:t>
      </w:r>
    </w:p>
    <w:p w:rsidR="00FB2AA4" w:rsidRPr="00CA648E" w:rsidRDefault="00FB2AA4" w:rsidP="005623F5">
      <w:pPr>
        <w:tabs>
          <w:tab w:val="center" w:pos="4677"/>
          <w:tab w:val="left" w:pos="831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A648E">
        <w:rPr>
          <w:rFonts w:ascii="Times New Roman" w:hAnsi="Times New Roman"/>
          <w:b/>
          <w:sz w:val="28"/>
          <w:szCs w:val="28"/>
        </w:rPr>
        <w:tab/>
        <w:t xml:space="preserve">Категория: </w:t>
      </w:r>
      <w:r w:rsidRPr="00CA648E">
        <w:rPr>
          <w:rFonts w:ascii="Times New Roman" w:hAnsi="Times New Roman"/>
          <w:sz w:val="28"/>
          <w:szCs w:val="28"/>
        </w:rPr>
        <w:t>Исследовательская работа</w:t>
      </w:r>
      <w:r>
        <w:rPr>
          <w:rFonts w:ascii="Times New Roman" w:hAnsi="Times New Roman"/>
          <w:sz w:val="28"/>
          <w:szCs w:val="28"/>
        </w:rPr>
        <w:t>.</w:t>
      </w:r>
      <w:r w:rsidRPr="00CA648E">
        <w:rPr>
          <w:rFonts w:ascii="Times New Roman" w:hAnsi="Times New Roman"/>
          <w:sz w:val="28"/>
          <w:szCs w:val="28"/>
        </w:rPr>
        <w:tab/>
      </w:r>
    </w:p>
    <w:p w:rsidR="00FB2AA4" w:rsidRPr="00CA648E" w:rsidRDefault="00FB2AA4" w:rsidP="005623F5">
      <w:pPr>
        <w:spacing w:after="0" w:line="240" w:lineRule="auto"/>
        <w:ind w:left="4395"/>
        <w:jc w:val="both"/>
        <w:rPr>
          <w:rFonts w:ascii="Times New Roman" w:hAnsi="Times New Roman"/>
          <w:b/>
          <w:sz w:val="28"/>
          <w:szCs w:val="28"/>
        </w:rPr>
      </w:pPr>
    </w:p>
    <w:p w:rsidR="00FB2AA4" w:rsidRPr="00CA648E" w:rsidRDefault="00FB2AA4" w:rsidP="005623F5">
      <w:pPr>
        <w:spacing w:after="0" w:line="240" w:lineRule="auto"/>
        <w:ind w:left="4395"/>
        <w:jc w:val="both"/>
        <w:rPr>
          <w:rFonts w:ascii="Times New Roman" w:hAnsi="Times New Roman"/>
          <w:b/>
          <w:sz w:val="28"/>
          <w:szCs w:val="28"/>
        </w:rPr>
      </w:pP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b/>
          <w:sz w:val="28"/>
          <w:szCs w:val="28"/>
        </w:rPr>
      </w:pPr>
      <w:r w:rsidRPr="00CA648E">
        <w:rPr>
          <w:rFonts w:ascii="Times New Roman" w:hAnsi="Times New Roman"/>
          <w:b/>
          <w:sz w:val="28"/>
          <w:szCs w:val="28"/>
        </w:rPr>
        <w:t xml:space="preserve">Подготовила:  </w:t>
      </w:r>
      <w:r>
        <w:rPr>
          <w:rFonts w:ascii="Times New Roman" w:hAnsi="Times New Roman"/>
          <w:sz w:val="28"/>
          <w:szCs w:val="28"/>
        </w:rPr>
        <w:t>Арнгольд Виктория Александровна.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Дата рождения: 24.11</w:t>
      </w:r>
      <w:r w:rsidRPr="00CA648E">
        <w:rPr>
          <w:rFonts w:ascii="Times New Roman" w:hAnsi="Times New Roman"/>
          <w:sz w:val="28"/>
          <w:szCs w:val="28"/>
        </w:rPr>
        <w:t>.200</w:t>
      </w:r>
      <w:r>
        <w:rPr>
          <w:rFonts w:ascii="Times New Roman" w:hAnsi="Times New Roman"/>
          <w:sz w:val="28"/>
          <w:szCs w:val="28"/>
        </w:rPr>
        <w:t>3</w:t>
      </w:r>
      <w:r w:rsidRPr="00CA648E">
        <w:rPr>
          <w:rFonts w:ascii="Times New Roman" w:hAnsi="Times New Roman"/>
          <w:sz w:val="28"/>
          <w:szCs w:val="28"/>
        </w:rPr>
        <w:t xml:space="preserve"> г.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>ученица 11 класса МБОУ «СОШ №2»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Скопина.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CA648E">
        <w:rPr>
          <w:rFonts w:ascii="Times New Roman" w:hAnsi="Times New Roman"/>
          <w:sz w:val="28"/>
          <w:szCs w:val="28"/>
        </w:rPr>
        <w:t>роживающая по адресу: Рязанская обл.,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>г. Скопин, ул.</w:t>
      </w:r>
      <w:r>
        <w:rPr>
          <w:rFonts w:ascii="Times New Roman" w:hAnsi="Times New Roman"/>
          <w:sz w:val="28"/>
          <w:szCs w:val="28"/>
        </w:rPr>
        <w:t xml:space="preserve"> Бирюзова</w:t>
      </w:r>
      <w:r w:rsidRPr="00CA648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CA648E">
        <w:rPr>
          <w:rFonts w:ascii="Times New Roman" w:hAnsi="Times New Roman"/>
          <w:sz w:val="28"/>
          <w:szCs w:val="28"/>
        </w:rPr>
        <w:t xml:space="preserve"> д.</w:t>
      </w:r>
      <w:r>
        <w:rPr>
          <w:rFonts w:ascii="Times New Roman" w:hAnsi="Times New Roman"/>
          <w:sz w:val="28"/>
          <w:szCs w:val="28"/>
        </w:rPr>
        <w:t>2</w:t>
      </w:r>
    </w:p>
    <w:p w:rsidR="00FB2AA4" w:rsidRPr="00CA648E" w:rsidRDefault="00FB2AA4" w:rsidP="005623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  <w:r w:rsidRPr="00CA648E">
        <w:rPr>
          <w:rFonts w:ascii="Times New Roman" w:hAnsi="Times New Roman"/>
          <w:b/>
          <w:sz w:val="28"/>
          <w:szCs w:val="28"/>
        </w:rPr>
        <w:t xml:space="preserve">Научный руководитель:  </w:t>
      </w:r>
      <w:r w:rsidRPr="00CA648E">
        <w:rPr>
          <w:rFonts w:ascii="Times New Roman" w:hAnsi="Times New Roman"/>
          <w:sz w:val="28"/>
          <w:szCs w:val="28"/>
        </w:rPr>
        <w:t xml:space="preserve">Анашкина </w:t>
      </w:r>
    </w:p>
    <w:p w:rsidR="00FB2AA4" w:rsidRPr="00CA648E" w:rsidRDefault="00FB2AA4" w:rsidP="005623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 xml:space="preserve">                                                               Валентина Ивановна,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>учитель биологии МБОУ «СОШ №2»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>г. Скопина,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smartTag w:uri="urn:schemas-microsoft-com:office:smarttags" w:element="metricconverter">
        <w:smartTagPr>
          <w:attr w:name="ProductID" w:val="391800 г"/>
        </w:smartTagPr>
        <w:r w:rsidRPr="00CA648E">
          <w:rPr>
            <w:rFonts w:ascii="Times New Roman" w:hAnsi="Times New Roman"/>
            <w:sz w:val="28"/>
            <w:szCs w:val="28"/>
          </w:rPr>
          <w:t>391800 г</w:t>
        </w:r>
      </w:smartTag>
      <w:r w:rsidRPr="00CA648E">
        <w:rPr>
          <w:rFonts w:ascii="Times New Roman" w:hAnsi="Times New Roman"/>
          <w:sz w:val="28"/>
          <w:szCs w:val="28"/>
        </w:rPr>
        <w:t>. Скопин Рязанская обл.,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>Ул. Высоковольтная д.5, кв.9,</w:t>
      </w:r>
    </w:p>
    <w:p w:rsidR="00FB2AA4" w:rsidRPr="00CA648E" w:rsidRDefault="00FB2AA4" w:rsidP="005623F5">
      <w:pPr>
        <w:spacing w:after="0" w:line="240" w:lineRule="auto"/>
        <w:ind w:left="4395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>т. 8-915-596-07-63</w:t>
      </w:r>
    </w:p>
    <w:p w:rsidR="00FB2AA4" w:rsidRPr="00CA648E" w:rsidRDefault="00FB2AA4" w:rsidP="005623F5">
      <w:pPr>
        <w:spacing w:after="0" w:line="240" w:lineRule="auto"/>
        <w:ind w:left="4395"/>
        <w:jc w:val="both"/>
        <w:rPr>
          <w:rFonts w:ascii="Times New Roman" w:hAnsi="Times New Roman"/>
          <w:sz w:val="28"/>
          <w:szCs w:val="28"/>
        </w:rPr>
      </w:pPr>
    </w:p>
    <w:p w:rsidR="00FB2AA4" w:rsidRDefault="00FB2AA4" w:rsidP="005623F5">
      <w:pPr>
        <w:spacing w:after="0" w:line="240" w:lineRule="auto"/>
        <w:ind w:left="4395"/>
        <w:jc w:val="both"/>
        <w:rPr>
          <w:rFonts w:ascii="Times New Roman" w:hAnsi="Times New Roman"/>
          <w:sz w:val="28"/>
          <w:szCs w:val="28"/>
        </w:rPr>
      </w:pPr>
    </w:p>
    <w:p w:rsidR="00FB2AA4" w:rsidRPr="00CA648E" w:rsidRDefault="00FB2AA4" w:rsidP="005623F5">
      <w:pPr>
        <w:spacing w:after="0" w:line="240" w:lineRule="auto"/>
        <w:ind w:left="4395"/>
        <w:jc w:val="both"/>
        <w:rPr>
          <w:rFonts w:ascii="Times New Roman" w:hAnsi="Times New Roman"/>
          <w:sz w:val="28"/>
          <w:szCs w:val="28"/>
        </w:rPr>
      </w:pPr>
    </w:p>
    <w:p w:rsidR="00FB2AA4" w:rsidRPr="00CA648E" w:rsidRDefault="00FB2AA4" w:rsidP="005623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A648E">
        <w:rPr>
          <w:rFonts w:ascii="Times New Roman" w:hAnsi="Times New Roman"/>
          <w:b/>
          <w:sz w:val="28"/>
          <w:szCs w:val="28"/>
        </w:rPr>
        <w:t xml:space="preserve"> Скопин </w:t>
      </w:r>
      <w:smartTag w:uri="urn:schemas-microsoft-com:office:smarttags" w:element="metricconverter">
        <w:smartTagPr>
          <w:attr w:name="ProductID" w:val="2021 г"/>
        </w:smartTagPr>
        <w:r w:rsidRPr="00CA648E">
          <w:rPr>
            <w:rFonts w:ascii="Times New Roman" w:hAnsi="Times New Roman"/>
            <w:b/>
            <w:sz w:val="28"/>
            <w:szCs w:val="28"/>
          </w:rPr>
          <w:t>202</w:t>
        </w:r>
        <w:r>
          <w:rPr>
            <w:rFonts w:ascii="Times New Roman" w:hAnsi="Times New Roman"/>
            <w:b/>
            <w:sz w:val="28"/>
            <w:szCs w:val="28"/>
          </w:rPr>
          <w:t>1 г</w:t>
        </w:r>
      </w:smartTag>
      <w:r>
        <w:rPr>
          <w:rFonts w:ascii="Times New Roman" w:hAnsi="Times New Roman"/>
          <w:b/>
          <w:sz w:val="28"/>
          <w:szCs w:val="28"/>
        </w:rPr>
        <w:t>.</w:t>
      </w:r>
    </w:p>
    <w:p w:rsidR="00FB2AA4" w:rsidRPr="00CA648E" w:rsidRDefault="00FB2AA4" w:rsidP="005623F5">
      <w:pPr>
        <w:jc w:val="both"/>
        <w:rPr>
          <w:rFonts w:ascii="Times New Roman" w:hAnsi="Times New Roman"/>
          <w:sz w:val="28"/>
          <w:szCs w:val="28"/>
        </w:rPr>
      </w:pPr>
    </w:p>
    <w:p w:rsidR="00FB2AA4" w:rsidRDefault="00FB2AA4" w:rsidP="005623F5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653509">
      <w:pPr>
        <w:jc w:val="center"/>
        <w:rPr>
          <w:rFonts w:ascii="Times New Roman" w:hAnsi="Times New Roman"/>
          <w:b/>
          <w:sz w:val="28"/>
          <w:szCs w:val="28"/>
        </w:rPr>
      </w:pPr>
    </w:p>
    <w:p w:rsidR="00FB2AA4" w:rsidRPr="00653509" w:rsidRDefault="00FB2AA4" w:rsidP="00653509">
      <w:pPr>
        <w:jc w:val="center"/>
        <w:rPr>
          <w:rFonts w:ascii="Times New Roman" w:hAnsi="Times New Roman"/>
          <w:b/>
          <w:sz w:val="28"/>
          <w:szCs w:val="28"/>
        </w:rPr>
      </w:pPr>
      <w:r w:rsidRPr="00653509">
        <w:rPr>
          <w:rFonts w:ascii="Times New Roman" w:hAnsi="Times New Roman"/>
          <w:b/>
          <w:sz w:val="28"/>
          <w:szCs w:val="28"/>
        </w:rPr>
        <w:t>Содержание:</w:t>
      </w:r>
    </w:p>
    <w:p w:rsidR="00FB2AA4" w:rsidRPr="00782401" w:rsidRDefault="00FB2AA4" w:rsidP="00314EB3">
      <w:pPr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 xml:space="preserve"> Введение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……………………………………………………………………….........3</w:t>
      </w:r>
    </w:p>
    <w:p w:rsidR="00FB2AA4" w:rsidRPr="00782401" w:rsidRDefault="00FB2AA4" w:rsidP="00314EB3">
      <w:pPr>
        <w:tabs>
          <w:tab w:val="left" w:pos="9498"/>
        </w:tabs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Литературный обзор</w:t>
      </w:r>
      <w:r>
        <w:rPr>
          <w:rFonts w:ascii="Times New Roman" w:hAnsi="Times New Roman"/>
          <w:sz w:val="28"/>
          <w:szCs w:val="28"/>
        </w:rPr>
        <w:t>………………………………………………………..........4</w:t>
      </w:r>
    </w:p>
    <w:p w:rsidR="00FB2AA4" w:rsidRPr="00782401" w:rsidRDefault="00FB2AA4" w:rsidP="00314EB3">
      <w:pPr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1.1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Физико-географическая характеристика района исследования</w:t>
      </w:r>
      <w:r>
        <w:rPr>
          <w:rFonts w:ascii="Times New Roman" w:hAnsi="Times New Roman"/>
          <w:sz w:val="28"/>
          <w:szCs w:val="28"/>
        </w:rPr>
        <w:t>……………..4</w:t>
      </w:r>
    </w:p>
    <w:p w:rsidR="00FB2AA4" w:rsidRPr="00782401" w:rsidRDefault="00FB2AA4" w:rsidP="00314EB3">
      <w:pPr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Климатические условия Скопинского района</w:t>
      </w:r>
      <w:r>
        <w:rPr>
          <w:rFonts w:ascii="Times New Roman" w:hAnsi="Times New Roman"/>
          <w:sz w:val="28"/>
          <w:szCs w:val="28"/>
        </w:rPr>
        <w:t>………………………………..4</w:t>
      </w:r>
    </w:p>
    <w:p w:rsidR="00FB2AA4" w:rsidRPr="00782401" w:rsidRDefault="00FB2AA4" w:rsidP="00314EB3">
      <w:pPr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1.3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Почва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…………………………………………………………………………….5</w:t>
      </w:r>
    </w:p>
    <w:p w:rsidR="00FB2AA4" w:rsidRPr="00782401" w:rsidRDefault="00FB2AA4" w:rsidP="00314EB3">
      <w:pPr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1.4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Особенности лесов Скопинского района</w:t>
      </w:r>
      <w:r>
        <w:rPr>
          <w:rFonts w:ascii="Times New Roman" w:hAnsi="Times New Roman"/>
          <w:sz w:val="28"/>
          <w:szCs w:val="28"/>
        </w:rPr>
        <w:t>…………………………………......5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1.5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Исторические сведения</w:t>
      </w:r>
      <w:r>
        <w:rPr>
          <w:rFonts w:ascii="Times New Roman" w:hAnsi="Times New Roman"/>
          <w:sz w:val="28"/>
          <w:szCs w:val="28"/>
        </w:rPr>
        <w:t>………………………………………………………...5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1.6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Антропогенное воздействие</w:t>
      </w:r>
      <w:r>
        <w:rPr>
          <w:rFonts w:ascii="Times New Roman" w:hAnsi="Times New Roman"/>
          <w:sz w:val="28"/>
          <w:szCs w:val="28"/>
        </w:rPr>
        <w:t>……………………………………………….......5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.Методы исследования. Методика исследования</w:t>
      </w:r>
      <w:r>
        <w:rPr>
          <w:rFonts w:ascii="Times New Roman" w:hAnsi="Times New Roman"/>
          <w:sz w:val="28"/>
          <w:szCs w:val="28"/>
        </w:rPr>
        <w:t>……………………………....6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3.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Описание полевых исследований</w:t>
      </w:r>
      <w:r>
        <w:rPr>
          <w:rFonts w:ascii="Times New Roman" w:hAnsi="Times New Roman"/>
          <w:sz w:val="28"/>
          <w:szCs w:val="28"/>
        </w:rPr>
        <w:t>………………………………………………6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3.1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Определение почвы по механическому составу</w:t>
      </w:r>
      <w:r>
        <w:rPr>
          <w:rFonts w:ascii="Times New Roman" w:hAnsi="Times New Roman"/>
          <w:sz w:val="28"/>
          <w:szCs w:val="28"/>
        </w:rPr>
        <w:t>……………………………...6</w:t>
      </w:r>
    </w:p>
    <w:p w:rsidR="00FB2AA4" w:rsidRPr="00782401" w:rsidRDefault="00FB2AA4" w:rsidP="00314EB3">
      <w:pPr>
        <w:pStyle w:val="ListParagraph"/>
        <w:tabs>
          <w:tab w:val="left" w:pos="9498"/>
        </w:tabs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3.2</w:t>
      </w:r>
      <w:r>
        <w:rPr>
          <w:rFonts w:ascii="Times New Roman" w:hAnsi="Times New Roman"/>
          <w:sz w:val="28"/>
          <w:szCs w:val="28"/>
        </w:rPr>
        <w:t xml:space="preserve"> Геобо</w:t>
      </w:r>
      <w:r w:rsidRPr="00782401">
        <w:rPr>
          <w:rFonts w:ascii="Times New Roman" w:hAnsi="Times New Roman"/>
          <w:sz w:val="28"/>
          <w:szCs w:val="28"/>
        </w:rPr>
        <w:t>таническо</w:t>
      </w:r>
      <w:r>
        <w:rPr>
          <w:rFonts w:ascii="Times New Roman" w:hAnsi="Times New Roman"/>
          <w:sz w:val="28"/>
          <w:szCs w:val="28"/>
        </w:rPr>
        <w:t xml:space="preserve">е, флористическое, таксационное </w:t>
      </w:r>
      <w:r w:rsidRPr="00782401">
        <w:rPr>
          <w:rFonts w:ascii="Times New Roman" w:hAnsi="Times New Roman"/>
          <w:sz w:val="28"/>
          <w:szCs w:val="28"/>
        </w:rPr>
        <w:t xml:space="preserve"> исследование Троицкой рощи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…………………………………………………………………........................7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Результаты исследования</w:t>
      </w:r>
      <w:r>
        <w:rPr>
          <w:rFonts w:ascii="Times New Roman" w:hAnsi="Times New Roman"/>
          <w:sz w:val="28"/>
          <w:szCs w:val="28"/>
        </w:rPr>
        <w:t>………………………………………………………11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4.1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Механический состав почвы</w:t>
      </w:r>
      <w:r>
        <w:rPr>
          <w:rFonts w:ascii="Times New Roman" w:hAnsi="Times New Roman"/>
          <w:sz w:val="28"/>
          <w:szCs w:val="28"/>
        </w:rPr>
        <w:t>………………………………………………....11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4.2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Характеристика древостоя</w:t>
      </w:r>
      <w:r>
        <w:rPr>
          <w:rFonts w:ascii="Times New Roman" w:hAnsi="Times New Roman"/>
          <w:sz w:val="28"/>
          <w:szCs w:val="28"/>
        </w:rPr>
        <w:t>……………………………………………………11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4.3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Характеристика возобновления - подроста</w:t>
      </w:r>
      <w:r>
        <w:rPr>
          <w:rFonts w:ascii="Times New Roman" w:hAnsi="Times New Roman"/>
          <w:sz w:val="28"/>
          <w:szCs w:val="28"/>
        </w:rPr>
        <w:t>………………………………….21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4.4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Характеристика подлеска</w:t>
      </w:r>
      <w:r>
        <w:rPr>
          <w:rFonts w:ascii="Times New Roman" w:hAnsi="Times New Roman"/>
          <w:sz w:val="28"/>
          <w:szCs w:val="28"/>
        </w:rPr>
        <w:t>………………………………………………….....24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4.5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Характеристика травянистого яруса</w:t>
      </w:r>
      <w:r>
        <w:rPr>
          <w:rFonts w:ascii="Times New Roman" w:hAnsi="Times New Roman"/>
          <w:sz w:val="28"/>
          <w:szCs w:val="28"/>
        </w:rPr>
        <w:t>………………………………………....25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4.6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Антропогенная нагрузка на территорию</w:t>
      </w:r>
      <w:r>
        <w:rPr>
          <w:rFonts w:ascii="Times New Roman" w:hAnsi="Times New Roman"/>
          <w:sz w:val="28"/>
          <w:szCs w:val="28"/>
        </w:rPr>
        <w:t>…………………………………….25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4.7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Стадия рекреационной деградации лесной экосистемы</w:t>
      </w:r>
      <w:r>
        <w:rPr>
          <w:rFonts w:ascii="Times New Roman" w:hAnsi="Times New Roman"/>
          <w:sz w:val="28"/>
          <w:szCs w:val="28"/>
        </w:rPr>
        <w:t>……………………26</w:t>
      </w:r>
    </w:p>
    <w:p w:rsidR="00FB2AA4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782401"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Вывод</w:t>
      </w:r>
      <w:r>
        <w:rPr>
          <w:rFonts w:ascii="Times New Roman" w:hAnsi="Times New Roman"/>
          <w:sz w:val="28"/>
          <w:szCs w:val="28"/>
        </w:rPr>
        <w:t>ы………………………………………………………………………….27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Заключение……………………………………………………………………..28</w:t>
      </w:r>
    </w:p>
    <w:p w:rsidR="00FB2AA4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7824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82401">
        <w:rPr>
          <w:rFonts w:ascii="Times New Roman" w:hAnsi="Times New Roman"/>
          <w:sz w:val="28"/>
          <w:szCs w:val="28"/>
        </w:rPr>
        <w:t>Используемые источники</w:t>
      </w:r>
      <w:r>
        <w:rPr>
          <w:rFonts w:ascii="Times New Roman" w:hAnsi="Times New Roman"/>
          <w:sz w:val="28"/>
          <w:szCs w:val="28"/>
        </w:rPr>
        <w:t>……………………………………………………...29</w:t>
      </w:r>
    </w:p>
    <w:p w:rsidR="00FB2AA4" w:rsidRPr="00782401" w:rsidRDefault="00FB2AA4" w:rsidP="00314EB3">
      <w:pPr>
        <w:pStyle w:val="ListParagraph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Приложения…………………………………………………………………….30</w:t>
      </w:r>
    </w:p>
    <w:p w:rsidR="00FB2AA4" w:rsidRDefault="00FB2AA4" w:rsidP="00653509">
      <w:pPr>
        <w:ind w:firstLine="284"/>
        <w:rPr>
          <w:rFonts w:ascii="Times New Roman" w:hAnsi="Times New Roman"/>
          <w:b/>
          <w:sz w:val="28"/>
        </w:rPr>
      </w:pPr>
    </w:p>
    <w:p w:rsidR="00FB2AA4" w:rsidRDefault="00FB2AA4" w:rsidP="003D66D9">
      <w:pPr>
        <w:ind w:firstLine="284"/>
        <w:jc w:val="center"/>
        <w:rPr>
          <w:rFonts w:ascii="Times New Roman" w:hAnsi="Times New Roman"/>
          <w:b/>
          <w:sz w:val="28"/>
        </w:rPr>
      </w:pPr>
    </w:p>
    <w:p w:rsidR="00FB2AA4" w:rsidRDefault="00FB2AA4" w:rsidP="00653509">
      <w:pPr>
        <w:rPr>
          <w:rFonts w:ascii="Times New Roman" w:hAnsi="Times New Roman"/>
          <w:b/>
          <w:sz w:val="28"/>
        </w:rPr>
      </w:pPr>
    </w:p>
    <w:p w:rsidR="00FB2AA4" w:rsidRPr="00681917" w:rsidRDefault="00FB2AA4" w:rsidP="00681917">
      <w:pPr>
        <w:ind w:firstLine="284"/>
        <w:jc w:val="center"/>
        <w:rPr>
          <w:rFonts w:ascii="Times New Roman" w:hAnsi="Times New Roman"/>
          <w:b/>
          <w:sz w:val="28"/>
          <w:szCs w:val="28"/>
        </w:rPr>
      </w:pPr>
      <w:r w:rsidRPr="00681917">
        <w:rPr>
          <w:rFonts w:ascii="Times New Roman" w:hAnsi="Times New Roman"/>
          <w:b/>
          <w:sz w:val="28"/>
          <w:szCs w:val="28"/>
        </w:rPr>
        <w:t>Введение.</w:t>
      </w:r>
    </w:p>
    <w:p w:rsidR="00FB2AA4" w:rsidRPr="00681917" w:rsidRDefault="00FB2AA4" w:rsidP="00681917">
      <w:pPr>
        <w:ind w:firstLine="284"/>
        <w:rPr>
          <w:rFonts w:ascii="Times New Roman" w:hAnsi="Times New Roman"/>
          <w:sz w:val="28"/>
          <w:szCs w:val="28"/>
        </w:rPr>
      </w:pPr>
      <w:r w:rsidRPr="00681917">
        <w:rPr>
          <w:rFonts w:ascii="Times New Roman" w:hAnsi="Times New Roman"/>
          <w:sz w:val="28"/>
          <w:szCs w:val="28"/>
        </w:rPr>
        <w:t>Проблемы экологии в России являются объектом пристального внимания со стороны государства и ученых. На территории одного из самых крупных государств в мире находится множество уникальных природных комплексов, имеющих большое значение не только для страны, но и для всей планеты. Экологической ситуации в России угрожают те же факторы, с которыми сталкиваются все государства, и связаны они с расширением цивилизационных пространств, использованием человеком ресурсов планеты, развитием промышленности и проблемами загрязнения.</w:t>
      </w:r>
    </w:p>
    <w:p w:rsidR="00FB2AA4" w:rsidRPr="00681917" w:rsidRDefault="00FB2AA4" w:rsidP="00681917">
      <w:pPr>
        <w:ind w:firstLine="284"/>
        <w:rPr>
          <w:rFonts w:ascii="Times New Roman" w:hAnsi="Times New Roman"/>
          <w:sz w:val="28"/>
          <w:szCs w:val="28"/>
        </w:rPr>
      </w:pPr>
      <w:r w:rsidRPr="00681917">
        <w:rPr>
          <w:rFonts w:ascii="Times New Roman" w:hAnsi="Times New Roman"/>
          <w:sz w:val="28"/>
          <w:szCs w:val="28"/>
        </w:rPr>
        <w:t xml:space="preserve">Леса являются бесценным природным богатством, которые позволяют соблюдать  природный баланс, очищают атмосферу от вредных веществ, вырабатывают  необходимый для жизни кислород. Характерной тенденцией последних лет является постоянное сокращение лесных массивов в результате неконтролируемых вырубок, заготовки древесины. Это означает уничтожение заповедных зон, где обитают уникальные виды растений и животных. Пополнение лесного фонда происходит гораздо более медленными темпами, чем его вырубка. </w:t>
      </w:r>
    </w:p>
    <w:p w:rsidR="00FB2AA4" w:rsidRPr="00681917" w:rsidRDefault="00FB2AA4" w:rsidP="00681917">
      <w:pPr>
        <w:ind w:firstLine="284"/>
        <w:rPr>
          <w:rFonts w:ascii="Times New Roman" w:hAnsi="Times New Roman"/>
          <w:sz w:val="28"/>
          <w:szCs w:val="28"/>
        </w:rPr>
      </w:pPr>
      <w:r w:rsidRPr="00681917">
        <w:rPr>
          <w:rFonts w:ascii="Times New Roman" w:hAnsi="Times New Roman"/>
          <w:sz w:val="28"/>
          <w:szCs w:val="28"/>
        </w:rPr>
        <w:t>Лес - наше самое большое природное богатство, залог экологической  безопасности, приоритетная составляющая народно-хозяйственного комплекса и основа экономической стабильности страны.</w:t>
      </w:r>
    </w:p>
    <w:p w:rsidR="00FB2AA4" w:rsidRPr="00681917" w:rsidRDefault="00FB2AA4" w:rsidP="00681917">
      <w:pPr>
        <w:pStyle w:val="Heading1"/>
        <w:shd w:val="clear" w:color="auto" w:fill="FFFFFF"/>
        <w:spacing w:before="0" w:beforeAutospacing="0" w:after="0" w:afterAutospacing="0"/>
        <w:ind w:firstLine="284"/>
        <w:textAlignment w:val="baseline"/>
        <w:rPr>
          <w:b w:val="0"/>
          <w:spacing w:val="2"/>
          <w:sz w:val="28"/>
          <w:szCs w:val="28"/>
        </w:rPr>
      </w:pPr>
      <w:r w:rsidRPr="00681917">
        <w:rPr>
          <w:b w:val="0"/>
          <w:sz w:val="28"/>
          <w:szCs w:val="28"/>
        </w:rPr>
        <w:t>На территории Рязанской области действует государственная программа</w:t>
      </w:r>
      <w:r w:rsidRPr="00681917">
        <w:rPr>
          <w:spacing w:val="2"/>
          <w:sz w:val="28"/>
          <w:szCs w:val="28"/>
        </w:rPr>
        <w:t xml:space="preserve"> </w:t>
      </w:r>
      <w:r w:rsidRPr="00681917">
        <w:rPr>
          <w:b w:val="0"/>
          <w:spacing w:val="2"/>
          <w:sz w:val="28"/>
          <w:szCs w:val="28"/>
        </w:rPr>
        <w:t>«Развитие водохозяйственного комплекса, лесного хозяйства и улучшение экологической обстановки»</w:t>
      </w:r>
    </w:p>
    <w:p w:rsidR="00FB2AA4" w:rsidRPr="00681917" w:rsidRDefault="00FB2AA4" w:rsidP="00681917">
      <w:pPr>
        <w:pStyle w:val="Heading1"/>
        <w:shd w:val="clear" w:color="auto" w:fill="FFFFFF"/>
        <w:spacing w:before="0" w:beforeAutospacing="0" w:after="0" w:afterAutospacing="0"/>
        <w:ind w:firstLine="284"/>
        <w:textAlignment w:val="baseline"/>
        <w:rPr>
          <w:b w:val="0"/>
          <w:spacing w:val="2"/>
          <w:sz w:val="28"/>
          <w:szCs w:val="28"/>
        </w:rPr>
      </w:pPr>
      <w:r w:rsidRPr="00681917">
        <w:rPr>
          <w:b w:val="0"/>
          <w:spacing w:val="2"/>
          <w:sz w:val="28"/>
          <w:szCs w:val="28"/>
        </w:rPr>
        <w:t>В постановление Правительства Рязанской области от 28.07.2020 г предусмотрено:</w:t>
      </w:r>
    </w:p>
    <w:p w:rsidR="00FB2AA4" w:rsidRPr="00681917" w:rsidRDefault="00FB2AA4" w:rsidP="00681917">
      <w:pPr>
        <w:pStyle w:val="formattext"/>
        <w:shd w:val="clear" w:color="auto" w:fill="FFFFFF"/>
        <w:spacing w:before="0" w:beforeAutospacing="0" w:after="0" w:afterAutospacing="0" w:line="315" w:lineRule="atLeast"/>
        <w:ind w:firstLine="284"/>
        <w:textAlignment w:val="baseline"/>
        <w:rPr>
          <w:spacing w:val="2"/>
          <w:sz w:val="28"/>
          <w:szCs w:val="28"/>
        </w:rPr>
      </w:pPr>
      <w:r w:rsidRPr="00681917">
        <w:rPr>
          <w:spacing w:val="2"/>
          <w:sz w:val="28"/>
          <w:szCs w:val="28"/>
        </w:rPr>
        <w:t>сокращение потерь лесного хозяйства региона от пожаров, вредных организмов и иного негативного воздействия;</w:t>
      </w:r>
    </w:p>
    <w:p w:rsidR="00FB2AA4" w:rsidRPr="00681917" w:rsidRDefault="00FB2AA4" w:rsidP="00681917">
      <w:pPr>
        <w:pStyle w:val="formattext"/>
        <w:shd w:val="clear" w:color="auto" w:fill="FFFFFF"/>
        <w:spacing w:before="0" w:beforeAutospacing="0" w:after="0" w:afterAutospacing="0" w:line="315" w:lineRule="atLeast"/>
        <w:ind w:firstLine="284"/>
        <w:textAlignment w:val="baseline"/>
        <w:rPr>
          <w:spacing w:val="2"/>
          <w:sz w:val="28"/>
          <w:szCs w:val="28"/>
        </w:rPr>
      </w:pPr>
      <w:r w:rsidRPr="00681917">
        <w:rPr>
          <w:spacing w:val="2"/>
          <w:sz w:val="28"/>
          <w:szCs w:val="28"/>
        </w:rPr>
        <w:t>обеспечение интенсивного использования лесов при сохранении их экологических функций и биологического разнообразия;</w:t>
      </w:r>
    </w:p>
    <w:p w:rsidR="00FB2AA4" w:rsidRPr="00681917" w:rsidRDefault="00FB2AA4" w:rsidP="00681917">
      <w:pPr>
        <w:pStyle w:val="formattext"/>
        <w:shd w:val="clear" w:color="auto" w:fill="FFFFFF"/>
        <w:spacing w:before="0" w:beforeAutospacing="0" w:after="0" w:afterAutospacing="0" w:line="315" w:lineRule="atLeast"/>
        <w:ind w:firstLine="284"/>
        <w:textAlignment w:val="baseline"/>
        <w:rPr>
          <w:spacing w:val="2"/>
          <w:sz w:val="28"/>
          <w:szCs w:val="28"/>
        </w:rPr>
      </w:pPr>
      <w:r w:rsidRPr="00681917">
        <w:rPr>
          <w:spacing w:val="2"/>
          <w:sz w:val="28"/>
          <w:szCs w:val="28"/>
        </w:rPr>
        <w:t>повышение продуктивности и качества лесов на основе их гарантированного воспроизводства, в первую очередь, на территориях, утративших экологический, рекреационный и лесохозяйственный потенциал</w:t>
      </w:r>
      <w:r>
        <w:rPr>
          <w:spacing w:val="2"/>
          <w:sz w:val="28"/>
          <w:szCs w:val="28"/>
        </w:rPr>
        <w:t>.</w:t>
      </w:r>
      <w:r w:rsidRPr="00594B14">
        <w:rPr>
          <w:spacing w:val="2"/>
          <w:sz w:val="28"/>
          <w:szCs w:val="28"/>
        </w:rPr>
        <w:t xml:space="preserve"> [12]</w:t>
      </w:r>
    </w:p>
    <w:p w:rsidR="00FB2AA4" w:rsidRPr="00067D0F" w:rsidRDefault="00FB2AA4" w:rsidP="005F4C3E">
      <w:pPr>
        <w:pStyle w:val="Heading1"/>
        <w:shd w:val="clear" w:color="auto" w:fill="FFFFFF"/>
        <w:spacing w:before="0" w:beforeAutospacing="0" w:after="0" w:afterAutospacing="0"/>
        <w:jc w:val="right"/>
        <w:textAlignment w:val="baseline"/>
        <w:rPr>
          <w:b w:val="0"/>
          <w:color w:val="2D2D2D"/>
          <w:spacing w:val="2"/>
          <w:sz w:val="28"/>
          <w:szCs w:val="28"/>
        </w:rPr>
      </w:pPr>
    </w:p>
    <w:p w:rsidR="00FB2AA4" w:rsidRDefault="00FB2AA4" w:rsidP="00D2139A">
      <w:pPr>
        <w:ind w:firstLine="284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Наша работа по исследованию экологического состояния Троицкой рощи  является актуальной, так как комплексной оценки стадии её деградации в последнее десятилетие не проводилось.</w:t>
      </w:r>
    </w:p>
    <w:p w:rsidR="00FB2AA4" w:rsidRPr="00F16E3E" w:rsidRDefault="00FB2AA4" w:rsidP="00D2139A">
      <w:pPr>
        <w:rPr>
          <w:rFonts w:ascii="Times New Roman" w:hAnsi="Times New Roman"/>
          <w:sz w:val="28"/>
        </w:rPr>
      </w:pPr>
      <w:r w:rsidRPr="00F16E3E">
        <w:rPr>
          <w:rFonts w:ascii="Times New Roman" w:hAnsi="Times New Roman"/>
          <w:sz w:val="28"/>
        </w:rPr>
        <w:t>Цель работы: исследовать экологическое  состояние Троицкой рощи и оценить стадию ее деградации.</w:t>
      </w:r>
    </w:p>
    <w:p w:rsidR="00FB2AA4" w:rsidRDefault="00FB2AA4" w:rsidP="00D2139A">
      <w:pPr>
        <w:rPr>
          <w:rFonts w:ascii="Times New Roman" w:hAnsi="Times New Roman"/>
          <w:b/>
          <w:sz w:val="28"/>
        </w:rPr>
      </w:pPr>
      <w:r w:rsidRPr="00F16E3E">
        <w:rPr>
          <w:rFonts w:ascii="Times New Roman" w:hAnsi="Times New Roman"/>
          <w:b/>
          <w:sz w:val="28"/>
        </w:rPr>
        <w:t>Задачи:</w:t>
      </w:r>
    </w:p>
    <w:p w:rsidR="00FB2AA4" w:rsidRDefault="00FB2AA4" w:rsidP="00D2139A">
      <w:pPr>
        <w:rPr>
          <w:rFonts w:ascii="Times New Roman" w:hAnsi="Times New Roman"/>
          <w:sz w:val="28"/>
        </w:rPr>
      </w:pPr>
      <w:r w:rsidRPr="00F16E3E">
        <w:rPr>
          <w:rFonts w:ascii="Times New Roman" w:hAnsi="Times New Roman"/>
          <w:sz w:val="28"/>
        </w:rPr>
        <w:t>проанализировать литературу по теме исследования;</w:t>
      </w:r>
    </w:p>
    <w:p w:rsidR="00FB2AA4" w:rsidRPr="00F16E3E" w:rsidRDefault="00FB2AA4" w:rsidP="00D2139A">
      <w:pPr>
        <w:rPr>
          <w:rFonts w:ascii="Times New Roman" w:hAnsi="Times New Roman"/>
          <w:sz w:val="28"/>
        </w:rPr>
      </w:pPr>
      <w:r w:rsidRPr="00F16E3E">
        <w:rPr>
          <w:rFonts w:ascii="Times New Roman" w:hAnsi="Times New Roman"/>
          <w:sz w:val="28"/>
        </w:rPr>
        <w:t xml:space="preserve">провести геоботаническое, </w:t>
      </w:r>
      <w:r>
        <w:rPr>
          <w:rFonts w:ascii="Times New Roman" w:hAnsi="Times New Roman"/>
          <w:sz w:val="28"/>
        </w:rPr>
        <w:t xml:space="preserve">таксационное </w:t>
      </w:r>
      <w:r w:rsidRPr="00F16E3E">
        <w:rPr>
          <w:rFonts w:ascii="Times New Roman" w:hAnsi="Times New Roman"/>
          <w:sz w:val="28"/>
        </w:rPr>
        <w:t xml:space="preserve"> исследование данного фитоценоза;</w:t>
      </w:r>
    </w:p>
    <w:p w:rsidR="00FB2AA4" w:rsidRPr="00F16E3E" w:rsidRDefault="00FB2AA4" w:rsidP="00D2139A">
      <w:pPr>
        <w:pStyle w:val="ListParagraph"/>
        <w:ind w:left="0"/>
        <w:rPr>
          <w:rFonts w:ascii="Times New Roman" w:hAnsi="Times New Roman"/>
          <w:sz w:val="28"/>
        </w:rPr>
      </w:pPr>
      <w:r w:rsidRPr="00F16E3E">
        <w:rPr>
          <w:rFonts w:ascii="Times New Roman" w:hAnsi="Times New Roman"/>
          <w:sz w:val="28"/>
        </w:rPr>
        <w:t>оценить стадию его деградации.</w:t>
      </w:r>
    </w:p>
    <w:p w:rsidR="00FB2AA4" w:rsidRDefault="00FB2AA4" w:rsidP="00D2139A">
      <w:pPr>
        <w:ind w:firstLine="284"/>
        <w:rPr>
          <w:rFonts w:ascii="Times New Roman" w:hAnsi="Times New Roman"/>
          <w:sz w:val="28"/>
        </w:rPr>
      </w:pPr>
      <w:r w:rsidRPr="00F16E3E">
        <w:rPr>
          <w:rFonts w:ascii="Times New Roman" w:hAnsi="Times New Roman"/>
          <w:sz w:val="28"/>
        </w:rPr>
        <w:t>Объект исследования: лесной фитоценоз – Троицкая роща.</w:t>
      </w:r>
      <w:r>
        <w:rPr>
          <w:rFonts w:ascii="Times New Roman" w:hAnsi="Times New Roman"/>
          <w:sz w:val="28"/>
        </w:rPr>
        <w:t xml:space="preserve"> Исследование проводилось </w:t>
      </w:r>
      <w:r w:rsidRPr="00F16E3E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27 </w:t>
      </w:r>
      <w:r w:rsidRPr="00F16E3E">
        <w:rPr>
          <w:rFonts w:ascii="Times New Roman" w:hAnsi="Times New Roman"/>
          <w:sz w:val="28"/>
        </w:rPr>
        <w:t xml:space="preserve"> – </w:t>
      </w:r>
      <w:r>
        <w:rPr>
          <w:rFonts w:ascii="Times New Roman" w:hAnsi="Times New Roman"/>
          <w:sz w:val="28"/>
        </w:rPr>
        <w:t xml:space="preserve"> 29 июня</w:t>
      </w:r>
      <w:r w:rsidRPr="00F16E3E">
        <w:rPr>
          <w:rFonts w:ascii="Times New Roman" w:hAnsi="Times New Roman"/>
          <w:sz w:val="28"/>
        </w:rPr>
        <w:t xml:space="preserve"> 2020 года.</w:t>
      </w:r>
    </w:p>
    <w:p w:rsidR="00FB2AA4" w:rsidRPr="00F16E3E" w:rsidRDefault="00FB2AA4" w:rsidP="00D2139A">
      <w:pPr>
        <w:ind w:firstLine="284"/>
        <w:rPr>
          <w:rFonts w:ascii="Times New Roman" w:hAnsi="Times New Roman"/>
          <w:sz w:val="28"/>
        </w:rPr>
      </w:pPr>
    </w:p>
    <w:p w:rsidR="00FB2AA4" w:rsidRDefault="00FB2AA4" w:rsidP="008F6059">
      <w:pPr>
        <w:pStyle w:val="ListParagraph"/>
        <w:numPr>
          <w:ilvl w:val="0"/>
          <w:numId w:val="2"/>
        </w:numPr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Литературный обзор.</w:t>
      </w:r>
    </w:p>
    <w:p w:rsidR="00FB2AA4" w:rsidRPr="00F16E3E" w:rsidRDefault="00FB2AA4" w:rsidP="00F16E3E">
      <w:pPr>
        <w:pStyle w:val="ListParagraph"/>
        <w:ind w:left="1080"/>
        <w:rPr>
          <w:rFonts w:ascii="Times New Roman" w:hAnsi="Times New Roman"/>
          <w:b/>
          <w:sz w:val="28"/>
          <w:szCs w:val="28"/>
        </w:rPr>
      </w:pPr>
    </w:p>
    <w:p w:rsidR="00FB2AA4" w:rsidRPr="00F16E3E" w:rsidRDefault="00FB2AA4" w:rsidP="00F16E3E">
      <w:pPr>
        <w:pStyle w:val="ListParagraph"/>
        <w:numPr>
          <w:ilvl w:val="1"/>
          <w:numId w:val="3"/>
        </w:numPr>
        <w:jc w:val="center"/>
        <w:rPr>
          <w:rFonts w:ascii="Times New Roman" w:hAnsi="Times New Roman"/>
          <w:b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Физико-географическая характеристика района исследования.</w:t>
      </w:r>
    </w:p>
    <w:p w:rsidR="00FB2AA4" w:rsidRPr="008B58AE" w:rsidRDefault="00FB2AA4" w:rsidP="007F168D">
      <w:pPr>
        <w:ind w:firstLine="284"/>
        <w:rPr>
          <w:rFonts w:ascii="Times New Roman" w:hAnsi="Times New Roman"/>
          <w:sz w:val="28"/>
        </w:rPr>
      </w:pPr>
      <w:r w:rsidRPr="008F6059">
        <w:rPr>
          <w:rFonts w:ascii="Times New Roman" w:hAnsi="Times New Roman"/>
          <w:sz w:val="28"/>
        </w:rPr>
        <w:t xml:space="preserve">Троицкая роща находится на территории городского округа города Скопина, вблизи с восточной стороны расположена деревня Ивановка. Территория с небольшим уклоном местности. </w:t>
      </w:r>
      <w:r w:rsidRPr="008B58AE">
        <w:rPr>
          <w:rFonts w:ascii="Times New Roman" w:hAnsi="Times New Roman"/>
          <w:sz w:val="28"/>
          <w:szCs w:val="28"/>
        </w:rPr>
        <w:t>(Рис.1 Приложение 1).</w:t>
      </w:r>
    </w:p>
    <w:p w:rsidR="00FB2AA4" w:rsidRPr="00DE04E7" w:rsidRDefault="00FB2AA4" w:rsidP="00DE04E7">
      <w:pPr>
        <w:ind w:firstLine="72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1.2</w:t>
      </w:r>
      <w:r w:rsidRPr="00DE04E7">
        <w:rPr>
          <w:rFonts w:ascii="Times New Roman" w:hAnsi="Times New Roman"/>
          <w:b/>
          <w:sz w:val="28"/>
        </w:rPr>
        <w:t xml:space="preserve"> Климатические условия Скопинского района.</w:t>
      </w:r>
    </w:p>
    <w:p w:rsidR="00FB2AA4" w:rsidRPr="00AD0867" w:rsidRDefault="00FB2AA4" w:rsidP="007F168D">
      <w:pPr>
        <w:ind w:firstLine="284"/>
        <w:rPr>
          <w:rFonts w:ascii="Times New Roman" w:hAnsi="Times New Roman"/>
          <w:sz w:val="28"/>
        </w:rPr>
      </w:pPr>
      <w:r w:rsidRPr="00490768">
        <w:rPr>
          <w:rFonts w:ascii="Times New Roman" w:hAnsi="Times New Roman"/>
          <w:sz w:val="28"/>
        </w:rPr>
        <w:t>По агроклиматическому районированию Рязанской области Скопинский район находится во втором районе, характеризующимся: умеренно – континентальным климатом с умеренно – холодной зимой и теплым летом: средняя годовая температура января от -22 до -25 градусов по Цельсию, а средняя температура воздуха июля +25 градусов по Цельсию.</w:t>
      </w:r>
      <w:r>
        <w:rPr>
          <w:rFonts w:ascii="Times New Roman" w:hAnsi="Times New Roman"/>
          <w:sz w:val="28"/>
        </w:rPr>
        <w:t xml:space="preserve"> </w:t>
      </w:r>
      <w:r w:rsidRPr="00AD0867">
        <w:rPr>
          <w:rFonts w:ascii="Times New Roman" w:hAnsi="Times New Roman"/>
          <w:sz w:val="28"/>
        </w:rPr>
        <w:t>[1].</w:t>
      </w:r>
    </w:p>
    <w:p w:rsidR="00FB2AA4" w:rsidRDefault="00FB2AA4" w:rsidP="007F168D">
      <w:pPr>
        <w:ind w:firstLine="284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Погодные условия вегетационного периода 2020 года были таковы: </w:t>
      </w:r>
    </w:p>
    <w:p w:rsidR="00FB2AA4" w:rsidRDefault="00FB2AA4" w:rsidP="007F168D">
      <w:pPr>
        <w:ind w:firstLine="284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средняя температура мая составила + 12,1</w:t>
      </w:r>
      <w:r>
        <w:rPr>
          <w:rFonts w:ascii="Times New Roman" w:hAnsi="Times New Roman"/>
          <w:sz w:val="28"/>
          <w:szCs w:val="28"/>
        </w:rPr>
        <w:t xml:space="preserve"> градусов по  Цельсию,</w:t>
      </w:r>
      <w:r>
        <w:rPr>
          <w:rFonts w:ascii="Times New Roman" w:hAnsi="Times New Roman"/>
          <w:sz w:val="28"/>
        </w:rPr>
        <w:t xml:space="preserve">  июня +18,3 градусов по Цельсию,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</w:rPr>
        <w:t xml:space="preserve"> июля +</w:t>
      </w:r>
      <w:r>
        <w:rPr>
          <w:rFonts w:ascii="Times New Roman" w:hAnsi="Times New Roman"/>
          <w:sz w:val="28"/>
          <w:szCs w:val="28"/>
        </w:rPr>
        <w:t>19,5 градусов по Цельсию</w:t>
      </w:r>
      <w:r>
        <w:rPr>
          <w:rFonts w:ascii="Times New Roman" w:hAnsi="Times New Roman"/>
          <w:sz w:val="28"/>
        </w:rPr>
        <w:t xml:space="preserve">. Среднее количество выпавших осадков в мае составило </w:t>
      </w:r>
      <w:smartTag w:uri="urn:schemas-microsoft-com:office:smarttags" w:element="metricconverter">
        <w:smartTagPr>
          <w:attr w:name="ProductID" w:val="59 мм"/>
        </w:smartTagPr>
        <w:r>
          <w:rPr>
            <w:rFonts w:ascii="Times New Roman" w:hAnsi="Times New Roman"/>
            <w:sz w:val="28"/>
          </w:rPr>
          <w:t>59 мм</w:t>
        </w:r>
      </w:smartTag>
      <w:r>
        <w:rPr>
          <w:rFonts w:ascii="Times New Roman" w:hAnsi="Times New Roman"/>
          <w:sz w:val="28"/>
        </w:rPr>
        <w:t xml:space="preserve">, июне – </w:t>
      </w:r>
      <w:smartTag w:uri="urn:schemas-microsoft-com:office:smarttags" w:element="metricconverter">
        <w:smartTagPr>
          <w:attr w:name="ProductID" w:val="103 мм"/>
        </w:smartTagPr>
        <w:r>
          <w:rPr>
            <w:rFonts w:ascii="Times New Roman" w:hAnsi="Times New Roman"/>
            <w:sz w:val="28"/>
          </w:rPr>
          <w:t>103 мм</w:t>
        </w:r>
      </w:smartTag>
      <w:r>
        <w:rPr>
          <w:rFonts w:ascii="Times New Roman" w:hAnsi="Times New Roman"/>
          <w:sz w:val="28"/>
        </w:rPr>
        <w:t xml:space="preserve">, июле – </w:t>
      </w:r>
      <w:smartTag w:uri="urn:schemas-microsoft-com:office:smarttags" w:element="metricconverter">
        <w:smartTagPr>
          <w:attr w:name="ProductID" w:val="79 мм"/>
        </w:smartTagPr>
        <w:r>
          <w:rPr>
            <w:rFonts w:ascii="Times New Roman" w:hAnsi="Times New Roman"/>
            <w:sz w:val="28"/>
          </w:rPr>
          <w:t>79 мм</w:t>
        </w:r>
      </w:smartTag>
      <w:r>
        <w:rPr>
          <w:rFonts w:ascii="Times New Roman" w:hAnsi="Times New Roman"/>
          <w:sz w:val="28"/>
        </w:rPr>
        <w:t>. Как видно из представленных данных по сравнению со среднемноголетними наблюдениями в июне месяце выпало значительно больше осадков.</w:t>
      </w:r>
    </w:p>
    <w:p w:rsidR="00FB2AA4" w:rsidRDefault="00FB2AA4" w:rsidP="008F6059">
      <w:pPr>
        <w:ind w:firstLine="567"/>
        <w:rPr>
          <w:rFonts w:ascii="Times New Roman" w:hAnsi="Times New Roman"/>
          <w:sz w:val="28"/>
        </w:rPr>
      </w:pPr>
    </w:p>
    <w:p w:rsidR="00FB2AA4" w:rsidRPr="00490768" w:rsidRDefault="00FB2AA4" w:rsidP="008F6059">
      <w:pPr>
        <w:ind w:firstLine="567"/>
        <w:rPr>
          <w:rFonts w:ascii="Times New Roman" w:hAnsi="Times New Roman"/>
          <w:sz w:val="28"/>
        </w:rPr>
      </w:pPr>
    </w:p>
    <w:p w:rsidR="00FB2AA4" w:rsidRDefault="00FB2AA4" w:rsidP="007F168D">
      <w:pPr>
        <w:ind w:firstLine="567"/>
        <w:jc w:val="center"/>
        <w:rPr>
          <w:rFonts w:ascii="Times New Roman" w:hAnsi="Times New Roman"/>
          <w:b/>
          <w:sz w:val="28"/>
        </w:rPr>
      </w:pPr>
      <w:r w:rsidRPr="00AB1A91">
        <w:rPr>
          <w:rFonts w:ascii="Times New Roman" w:hAnsi="Times New Roman"/>
          <w:b/>
          <w:sz w:val="28"/>
        </w:rPr>
        <w:t>1.3</w:t>
      </w:r>
      <w:r>
        <w:rPr>
          <w:rFonts w:ascii="Times New Roman" w:hAnsi="Times New Roman"/>
          <w:b/>
          <w:sz w:val="28"/>
        </w:rPr>
        <w:t xml:space="preserve"> </w:t>
      </w:r>
      <w:r w:rsidRPr="00AB1A91">
        <w:rPr>
          <w:rFonts w:ascii="Times New Roman" w:hAnsi="Times New Roman"/>
          <w:b/>
          <w:sz w:val="28"/>
        </w:rPr>
        <w:t>Почва</w:t>
      </w:r>
    </w:p>
    <w:p w:rsidR="00FB2AA4" w:rsidRDefault="00FB2AA4" w:rsidP="007F168D">
      <w:pPr>
        <w:ind w:firstLine="284"/>
        <w:rPr>
          <w:rFonts w:ascii="Times New Roman" w:hAnsi="Times New Roman"/>
          <w:sz w:val="28"/>
        </w:rPr>
      </w:pPr>
      <w:r w:rsidRPr="00AB1A91">
        <w:rPr>
          <w:rFonts w:ascii="Times New Roman" w:hAnsi="Times New Roman"/>
          <w:sz w:val="28"/>
        </w:rPr>
        <w:t>Почва</w:t>
      </w:r>
      <w:r>
        <w:rPr>
          <w:rFonts w:ascii="Times New Roman" w:hAnsi="Times New Roman"/>
          <w:sz w:val="28"/>
        </w:rPr>
        <w:t xml:space="preserve"> - серая лесная</w:t>
      </w:r>
      <w:r w:rsidRPr="00AB1A91">
        <w:rPr>
          <w:rFonts w:ascii="Times New Roman" w:hAnsi="Times New Roman"/>
          <w:sz w:val="28"/>
        </w:rPr>
        <w:t>, тип увлажнения почвы</w:t>
      </w:r>
      <w:r>
        <w:rPr>
          <w:rFonts w:ascii="Times New Roman" w:hAnsi="Times New Roman"/>
          <w:sz w:val="28"/>
        </w:rPr>
        <w:t xml:space="preserve"> </w:t>
      </w:r>
      <w:r w:rsidRPr="00AB1A91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 xml:space="preserve"> </w:t>
      </w:r>
      <w:r w:rsidRPr="00AB1A91">
        <w:rPr>
          <w:rFonts w:ascii="Times New Roman" w:hAnsi="Times New Roman"/>
          <w:sz w:val="28"/>
        </w:rPr>
        <w:t xml:space="preserve"> пл</w:t>
      </w:r>
      <w:r>
        <w:rPr>
          <w:rFonts w:ascii="Times New Roman" w:hAnsi="Times New Roman"/>
          <w:sz w:val="28"/>
        </w:rPr>
        <w:t>акорный (увлажнение происходит атмосферными осадками</w:t>
      </w:r>
      <w:r w:rsidRPr="00AB1A91"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>.</w:t>
      </w:r>
    </w:p>
    <w:p w:rsidR="00FB2AA4" w:rsidRDefault="00FB2AA4" w:rsidP="007F168D">
      <w:pPr>
        <w:ind w:firstLine="284"/>
        <w:rPr>
          <w:rFonts w:ascii="Times New Roman" w:hAnsi="Times New Roman"/>
          <w:sz w:val="28"/>
        </w:rPr>
      </w:pPr>
    </w:p>
    <w:p w:rsidR="00FB2AA4" w:rsidRDefault="00FB2AA4" w:rsidP="007F168D">
      <w:pPr>
        <w:pStyle w:val="ListParagraph"/>
        <w:ind w:left="0" w:firstLine="284"/>
        <w:jc w:val="center"/>
        <w:rPr>
          <w:rFonts w:ascii="Times New Roman" w:hAnsi="Times New Roman"/>
          <w:b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1.4 Особенности лесов Скопинского района.</w:t>
      </w:r>
    </w:p>
    <w:p w:rsidR="00FB2AA4" w:rsidRPr="00F16E3E" w:rsidRDefault="00FB2AA4" w:rsidP="007F168D">
      <w:pPr>
        <w:pStyle w:val="ListParagraph"/>
        <w:ind w:left="0" w:firstLine="284"/>
        <w:jc w:val="center"/>
        <w:rPr>
          <w:rFonts w:ascii="Times New Roman" w:hAnsi="Times New Roman"/>
          <w:b/>
          <w:sz w:val="28"/>
          <w:szCs w:val="28"/>
        </w:rPr>
      </w:pPr>
    </w:p>
    <w:p w:rsidR="00FB2AA4" w:rsidRPr="000D5F5B" w:rsidRDefault="00FB2AA4" w:rsidP="007F168D">
      <w:pPr>
        <w:pStyle w:val="ListParagraph"/>
        <w:ind w:left="0" w:firstLine="284"/>
        <w:rPr>
          <w:rFonts w:ascii="Times New Roman" w:hAnsi="Times New Roman"/>
          <w:color w:val="FF0000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Скопинский район расположен в лесостепной зоне. Здесь мало лесов, большая часть территории распахана. Небольшие и немногочисленные островки лесов сохранились по балкам и оврагам, наиболее крупные из них расположены в восточной части района. Дубравы являются преобладающим коренным типом леса. В лесах района распространены «вторичные» породы - березняки и осинники. Также хорошо растут липа, ясень, клен, вяз. В подлеске лиственных лесов и дубрав растут орешник, рябина, шиповник, черемуха, калина и другие растения.</w:t>
      </w:r>
      <w:r>
        <w:rPr>
          <w:rFonts w:ascii="Times New Roman" w:hAnsi="Times New Roman"/>
          <w:sz w:val="28"/>
          <w:szCs w:val="28"/>
        </w:rPr>
        <w:t xml:space="preserve"> [8</w:t>
      </w:r>
      <w:r w:rsidRPr="00F16E3E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</w:t>
      </w:r>
      <w:r w:rsidRPr="00F16E3E">
        <w:rPr>
          <w:rFonts w:ascii="Times New Roman" w:hAnsi="Times New Roman"/>
          <w:sz w:val="28"/>
          <w:szCs w:val="28"/>
        </w:rPr>
        <w:t xml:space="preserve"> </w:t>
      </w:r>
    </w:p>
    <w:p w:rsidR="00FB2AA4" w:rsidRPr="000D5F5B" w:rsidRDefault="00FB2AA4" w:rsidP="001A79F5">
      <w:pPr>
        <w:pStyle w:val="ListParagraph"/>
        <w:ind w:left="0"/>
        <w:rPr>
          <w:color w:val="FF0000"/>
        </w:rPr>
      </w:pPr>
    </w:p>
    <w:p w:rsidR="00FB2AA4" w:rsidRDefault="00FB2AA4" w:rsidP="001A79F5">
      <w:pPr>
        <w:pStyle w:val="ListParagraph"/>
        <w:ind w:left="0"/>
        <w:rPr>
          <w:color w:val="FF0000"/>
        </w:rPr>
      </w:pPr>
    </w:p>
    <w:p w:rsidR="00FB2AA4" w:rsidRPr="00F16E3E" w:rsidRDefault="00FB2AA4" w:rsidP="009E545A">
      <w:pPr>
        <w:pStyle w:val="ListParagraph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1.5 Исторические сведения.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9E545A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 xml:space="preserve">    </w:t>
      </w:r>
      <w:r w:rsidRPr="009E545A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Роща</w:t>
      </w:r>
      <w:r w:rsidRPr="009E545A">
        <w:rPr>
          <w:rFonts w:ascii="Times New Roman" w:hAnsi="Times New Roman"/>
          <w:sz w:val="28"/>
          <w:szCs w:val="28"/>
          <w:shd w:val="clear" w:color="auto" w:fill="FFFFFF"/>
        </w:rPr>
        <w:t> — небольшой лиственный лес, обособленный от основного лесного массива</w:t>
      </w: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.</w:t>
      </w:r>
      <w:r w:rsidRPr="000D44F8">
        <w:rPr>
          <w:rFonts w:ascii="Times New Roman" w:hAnsi="Times New Roman"/>
          <w:sz w:val="28"/>
          <w:szCs w:val="28"/>
        </w:rPr>
        <w:t xml:space="preserve"> [</w:t>
      </w:r>
      <w:r>
        <w:rPr>
          <w:rFonts w:ascii="Times New Roman" w:hAnsi="Times New Roman"/>
          <w:sz w:val="28"/>
          <w:szCs w:val="28"/>
        </w:rPr>
        <w:t>9</w:t>
      </w:r>
      <w:r w:rsidRPr="000D44F8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.</w:t>
      </w:r>
      <w:r w:rsidRPr="000D5F5B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Исследуемая нами роща именуется </w:t>
      </w:r>
      <w:r w:rsidRPr="00F16E3E">
        <w:rPr>
          <w:rFonts w:ascii="Times New Roman" w:hAnsi="Times New Roman"/>
          <w:sz w:val="28"/>
          <w:szCs w:val="28"/>
        </w:rPr>
        <w:t>Троицкой. В Скопине есть улица Троицкая</w:t>
      </w:r>
      <w:r>
        <w:rPr>
          <w:rFonts w:ascii="Times New Roman" w:hAnsi="Times New Roman"/>
          <w:sz w:val="28"/>
          <w:szCs w:val="28"/>
        </w:rPr>
        <w:t>, возникшая во времена Екатерин</w:t>
      </w:r>
      <w:r w:rsidRPr="00F16E3E">
        <w:rPr>
          <w:rFonts w:ascii="Times New Roman" w:hAnsi="Times New Roman"/>
          <w:sz w:val="28"/>
          <w:szCs w:val="28"/>
          <w:lang w:eastAsia="ja-JP"/>
        </w:rPr>
        <w:t xml:space="preserve">ы </w:t>
      </w:r>
      <w:r w:rsidRPr="00F16E3E">
        <w:rPr>
          <w:rFonts w:ascii="Times New Roman" w:hAnsi="Times New Roman"/>
          <w:sz w:val="28"/>
          <w:szCs w:val="28"/>
          <w:lang w:val="en-US"/>
        </w:rPr>
        <w:t>II</w:t>
      </w:r>
      <w:r w:rsidRPr="00F16E3E">
        <w:rPr>
          <w:rFonts w:ascii="Times New Roman" w:hAnsi="Times New Roman"/>
          <w:sz w:val="28"/>
          <w:szCs w:val="28"/>
          <w:lang w:eastAsia="ja-JP"/>
        </w:rPr>
        <w:t xml:space="preserve">. </w:t>
      </w:r>
      <w:r w:rsidRPr="00F16E3E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роицкой она была названа </w:t>
      </w:r>
      <w:r w:rsidRPr="00F16E3E">
        <w:rPr>
          <w:rFonts w:ascii="Times New Roman" w:hAnsi="Times New Roman"/>
          <w:sz w:val="28"/>
          <w:szCs w:val="28"/>
        </w:rPr>
        <w:t xml:space="preserve"> потому</w:t>
      </w:r>
      <w:r>
        <w:rPr>
          <w:rFonts w:ascii="Times New Roman" w:hAnsi="Times New Roman"/>
          <w:sz w:val="28"/>
          <w:szCs w:val="28"/>
        </w:rPr>
        <w:t>,</w:t>
      </w:r>
      <w:r w:rsidRPr="00F16E3E">
        <w:rPr>
          <w:rFonts w:ascii="Times New Roman" w:hAnsi="Times New Roman"/>
          <w:sz w:val="28"/>
          <w:szCs w:val="28"/>
        </w:rPr>
        <w:t xml:space="preserve"> что располагалась на одной из главных дорог,  проходившей из Рязани в сторону Данкова вблизи Свято-Духова монастыря, который сохранился до наших дней и первоначально именовался Троицким. </w:t>
      </w:r>
    </w:p>
    <w:p w:rsidR="00FB2AA4" w:rsidRPr="00F16E3E" w:rsidRDefault="00FB2AA4" w:rsidP="00ED31E3">
      <w:pPr>
        <w:jc w:val="center"/>
        <w:rPr>
          <w:rFonts w:ascii="Times New Roman" w:hAnsi="Times New Roman"/>
          <w:b/>
          <w:sz w:val="28"/>
          <w:szCs w:val="28"/>
          <w:lang w:eastAsia="ja-JP"/>
        </w:rPr>
      </w:pPr>
      <w:r w:rsidRPr="00F16E3E">
        <w:rPr>
          <w:rFonts w:ascii="Times New Roman" w:hAnsi="Times New Roman"/>
          <w:b/>
          <w:sz w:val="28"/>
          <w:szCs w:val="28"/>
          <w:lang w:eastAsia="ja-JP"/>
        </w:rPr>
        <w:t>1.6 Антропогенное воздействие.</w:t>
      </w:r>
    </w:p>
    <w:p w:rsidR="00FB2AA4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 га"/>
        </w:smartTagPr>
        <w:r>
          <w:rPr>
            <w:rFonts w:ascii="Times New Roman" w:hAnsi="Times New Roman"/>
            <w:sz w:val="28"/>
            <w:szCs w:val="28"/>
          </w:rPr>
          <w:t>20</w:t>
        </w:r>
        <w:r w:rsidRPr="00F16E3E">
          <w:rPr>
            <w:rFonts w:ascii="Times New Roman" w:hAnsi="Times New Roman"/>
            <w:sz w:val="28"/>
            <w:szCs w:val="28"/>
          </w:rPr>
          <w:t xml:space="preserve"> метрах</w:t>
        </w:r>
      </w:smartTag>
      <w:r w:rsidRPr="00F16E3E">
        <w:rPr>
          <w:rFonts w:ascii="Times New Roman" w:hAnsi="Times New Roman"/>
          <w:sz w:val="28"/>
          <w:szCs w:val="28"/>
        </w:rPr>
        <w:t xml:space="preserve"> от рощи</w:t>
      </w:r>
      <w:r>
        <w:rPr>
          <w:rFonts w:ascii="Times New Roman" w:hAnsi="Times New Roman"/>
          <w:sz w:val="28"/>
          <w:szCs w:val="28"/>
        </w:rPr>
        <w:t xml:space="preserve"> с восточной стороны </w:t>
      </w:r>
      <w:r w:rsidRPr="00F16E3E">
        <w:rPr>
          <w:rFonts w:ascii="Times New Roman" w:hAnsi="Times New Roman"/>
          <w:sz w:val="28"/>
          <w:szCs w:val="28"/>
        </w:rPr>
        <w:t xml:space="preserve">расположена деревня Ивановка, в которой </w:t>
      </w:r>
      <w:r>
        <w:rPr>
          <w:rFonts w:ascii="Times New Roman" w:hAnsi="Times New Roman"/>
          <w:sz w:val="28"/>
          <w:szCs w:val="28"/>
        </w:rPr>
        <w:t xml:space="preserve">всего три улицы и </w:t>
      </w:r>
      <w:r w:rsidRPr="00F16E3E">
        <w:rPr>
          <w:rFonts w:ascii="Times New Roman" w:hAnsi="Times New Roman"/>
          <w:sz w:val="28"/>
          <w:szCs w:val="28"/>
        </w:rPr>
        <w:t xml:space="preserve">проживает </w:t>
      </w:r>
      <w:r>
        <w:rPr>
          <w:rFonts w:ascii="Times New Roman" w:hAnsi="Times New Roman"/>
          <w:sz w:val="28"/>
          <w:szCs w:val="28"/>
        </w:rPr>
        <w:t xml:space="preserve">240 </w:t>
      </w:r>
      <w:r w:rsidRPr="00F16E3E">
        <w:rPr>
          <w:rFonts w:ascii="Times New Roman" w:hAnsi="Times New Roman"/>
          <w:sz w:val="28"/>
          <w:szCs w:val="28"/>
        </w:rPr>
        <w:t>жит</w:t>
      </w:r>
      <w:r>
        <w:rPr>
          <w:rFonts w:ascii="Times New Roman" w:hAnsi="Times New Roman"/>
          <w:sz w:val="28"/>
          <w:szCs w:val="28"/>
        </w:rPr>
        <w:t xml:space="preserve">елей. На </w:t>
      </w:r>
      <w:r w:rsidRPr="00F16E3E">
        <w:rPr>
          <w:rFonts w:ascii="Times New Roman" w:hAnsi="Times New Roman"/>
          <w:sz w:val="28"/>
          <w:szCs w:val="28"/>
        </w:rPr>
        <w:t xml:space="preserve"> территории </w:t>
      </w:r>
      <w:r>
        <w:rPr>
          <w:rFonts w:ascii="Times New Roman" w:hAnsi="Times New Roman"/>
          <w:sz w:val="28"/>
          <w:szCs w:val="28"/>
        </w:rPr>
        <w:t xml:space="preserve">лесного массива </w:t>
      </w:r>
      <w:r w:rsidRPr="00F16E3E">
        <w:rPr>
          <w:rFonts w:ascii="Times New Roman" w:hAnsi="Times New Roman"/>
          <w:sz w:val="28"/>
          <w:szCs w:val="28"/>
        </w:rPr>
        <w:t>расположен родник,</w:t>
      </w:r>
      <w:r>
        <w:rPr>
          <w:rFonts w:ascii="Times New Roman" w:hAnsi="Times New Roman"/>
          <w:sz w:val="28"/>
          <w:szCs w:val="28"/>
        </w:rPr>
        <w:t xml:space="preserve"> воду из которого в пищевых целях используют жители Скопина</w:t>
      </w:r>
      <w:r w:rsidRPr="00F16E3E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Ежегодно зимой в Троицкой роще прокладывают лыжню. Для местных жителей это место для активного отдыха. А для спортсменов – место для тренировок и соревнований, разных уровней. Самым значимым из них является Лыжня Раменских. Через рощу проложены</w:t>
      </w:r>
      <w:r w:rsidRPr="00F16E3E">
        <w:rPr>
          <w:rFonts w:ascii="Times New Roman" w:hAnsi="Times New Roman"/>
          <w:sz w:val="28"/>
          <w:szCs w:val="28"/>
        </w:rPr>
        <w:t xml:space="preserve"> неск</w:t>
      </w:r>
      <w:r>
        <w:rPr>
          <w:rFonts w:ascii="Times New Roman" w:hAnsi="Times New Roman"/>
          <w:sz w:val="28"/>
          <w:szCs w:val="28"/>
        </w:rPr>
        <w:t xml:space="preserve">олько грунтовых дорог, а также множество </w:t>
      </w:r>
      <w:r w:rsidRPr="00F16E3E">
        <w:rPr>
          <w:rFonts w:ascii="Times New Roman" w:hAnsi="Times New Roman"/>
          <w:sz w:val="28"/>
          <w:szCs w:val="28"/>
        </w:rPr>
        <w:t>пешеходных тропинок</w:t>
      </w:r>
      <w:r>
        <w:rPr>
          <w:rFonts w:ascii="Times New Roman" w:hAnsi="Times New Roman"/>
          <w:sz w:val="28"/>
          <w:szCs w:val="28"/>
        </w:rPr>
        <w:t xml:space="preserve">.  </w:t>
      </w:r>
      <w:r w:rsidRPr="008B58AE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Рис. 2, 3</w:t>
      </w:r>
      <w:r w:rsidRPr="008B58AE">
        <w:rPr>
          <w:rFonts w:ascii="Times New Roman" w:hAnsi="Times New Roman"/>
          <w:sz w:val="28"/>
          <w:szCs w:val="28"/>
        </w:rPr>
        <w:t xml:space="preserve">  Приложение 2).  </w:t>
      </w:r>
    </w:p>
    <w:p w:rsidR="00FB2AA4" w:rsidRDefault="00FB2AA4" w:rsidP="009E545A">
      <w:pPr>
        <w:ind w:firstLine="567"/>
        <w:rPr>
          <w:rFonts w:ascii="Times New Roman" w:hAnsi="Times New Roman"/>
          <w:sz w:val="28"/>
          <w:szCs w:val="28"/>
        </w:rPr>
      </w:pPr>
    </w:p>
    <w:p w:rsidR="00FB2AA4" w:rsidRDefault="00FB2AA4" w:rsidP="009E545A">
      <w:pPr>
        <w:ind w:firstLine="567"/>
        <w:rPr>
          <w:rFonts w:ascii="Times New Roman" w:hAnsi="Times New Roman"/>
          <w:sz w:val="28"/>
          <w:szCs w:val="28"/>
        </w:rPr>
      </w:pPr>
    </w:p>
    <w:p w:rsidR="00FB2AA4" w:rsidRPr="008B58AE" w:rsidRDefault="00FB2AA4" w:rsidP="009E545A">
      <w:pPr>
        <w:ind w:firstLine="567"/>
        <w:rPr>
          <w:rFonts w:ascii="Times New Roman" w:hAnsi="Times New Roman"/>
          <w:sz w:val="28"/>
          <w:szCs w:val="28"/>
        </w:rPr>
      </w:pPr>
    </w:p>
    <w:p w:rsidR="00FB2AA4" w:rsidRPr="00F16E3E" w:rsidRDefault="00FB2AA4" w:rsidP="009E545A">
      <w:pPr>
        <w:pStyle w:val="ListParagraph"/>
        <w:numPr>
          <w:ilvl w:val="0"/>
          <w:numId w:val="2"/>
        </w:numPr>
        <w:jc w:val="center"/>
        <w:rPr>
          <w:rFonts w:ascii="Times New Roman" w:hAnsi="Times New Roman"/>
          <w:b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Методы исследования. Методика исследования.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Основной метод, который мы применили при исследовании  - это метод закладки пробных площадей. Основные приемы: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-наблюдение с осуществлением фотосъемки;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-измерение;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-математическая  обработка полученных результатов.</w:t>
      </w:r>
    </w:p>
    <w:p w:rsidR="00FB2AA4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Для проведения данного исследования использовалась дополнительная литература и методические материалы. В качестве основного источника информации по исследованию ярусности леса использовали статью А.С. Боголюбова «Изучение вертикальной структуры леса»</w:t>
      </w:r>
      <w:r w:rsidRPr="00A05B75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5</w:t>
      </w:r>
      <w:r w:rsidRPr="00A05B75">
        <w:rPr>
          <w:rFonts w:ascii="Times New Roman" w:hAnsi="Times New Roman"/>
          <w:sz w:val="28"/>
          <w:szCs w:val="28"/>
        </w:rPr>
        <w:t>]</w:t>
      </w:r>
      <w:r w:rsidRPr="00F16E3E">
        <w:rPr>
          <w:rFonts w:ascii="Times New Roman" w:hAnsi="Times New Roman"/>
          <w:sz w:val="28"/>
          <w:szCs w:val="28"/>
        </w:rPr>
        <w:t xml:space="preserve">  и пособие  О.Н. Артаева «Методы полевых экологических исследований»</w:t>
      </w:r>
      <w:r w:rsidRPr="00A05B75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2</w:t>
      </w:r>
      <w:r w:rsidRPr="00A05B75">
        <w:rPr>
          <w:rFonts w:ascii="Times New Roman" w:hAnsi="Times New Roman"/>
          <w:sz w:val="28"/>
          <w:szCs w:val="28"/>
        </w:rPr>
        <w:t>]</w:t>
      </w:r>
      <w:r w:rsidRPr="00F16E3E">
        <w:rPr>
          <w:rFonts w:ascii="Times New Roman" w:hAnsi="Times New Roman"/>
          <w:sz w:val="28"/>
          <w:szCs w:val="28"/>
        </w:rPr>
        <w:t>,  в которых изложена  подробная характеристика лесной растительности, а также методика её описания. Стадию деградации лесной экосистемы определяли по методическим рекомендациям В.А. Алексеева «Диагностика жизненного состояния деревьев и древостоев»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A05B75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4</w:t>
      </w:r>
      <w:r w:rsidRPr="00A05B75">
        <w:rPr>
          <w:rFonts w:ascii="Times New Roman" w:hAnsi="Times New Roman"/>
          <w:sz w:val="28"/>
          <w:szCs w:val="28"/>
        </w:rPr>
        <w:t>]</w:t>
      </w:r>
      <w:r w:rsidRPr="00F16E3E">
        <w:rPr>
          <w:rFonts w:ascii="Times New Roman" w:hAnsi="Times New Roman"/>
          <w:sz w:val="28"/>
          <w:szCs w:val="28"/>
        </w:rPr>
        <w:t xml:space="preserve">. </w:t>
      </w:r>
    </w:p>
    <w:p w:rsidR="00FB2AA4" w:rsidRPr="00DC0C61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DC0C61">
        <w:rPr>
          <w:rFonts w:ascii="Times New Roman" w:hAnsi="Times New Roman"/>
          <w:sz w:val="28"/>
          <w:szCs w:val="28"/>
        </w:rPr>
        <w:t>Для определения видового состава растений использовали атласы-определители высших растений, составленных  И.А</w:t>
      </w:r>
      <w:r>
        <w:rPr>
          <w:rFonts w:ascii="Times New Roman" w:hAnsi="Times New Roman"/>
          <w:sz w:val="28"/>
          <w:szCs w:val="28"/>
        </w:rPr>
        <w:t>. Губановым  и В.С. Новиковым [6</w:t>
      </w:r>
      <w:r w:rsidRPr="00DC0C61">
        <w:rPr>
          <w:rFonts w:ascii="Times New Roman" w:hAnsi="Times New Roman"/>
          <w:sz w:val="28"/>
          <w:szCs w:val="28"/>
        </w:rPr>
        <w:t>], Т.В. Асеевой и  В.Н. Тихомировым [</w:t>
      </w:r>
      <w:r>
        <w:rPr>
          <w:rFonts w:ascii="Times New Roman" w:hAnsi="Times New Roman"/>
          <w:sz w:val="28"/>
          <w:szCs w:val="28"/>
        </w:rPr>
        <w:t>3</w:t>
      </w:r>
      <w:r w:rsidRPr="00E25332">
        <w:rPr>
          <w:rFonts w:ascii="Times New Roman" w:hAnsi="Times New Roman"/>
          <w:sz w:val="28"/>
          <w:szCs w:val="28"/>
        </w:rPr>
        <w:t>]</w:t>
      </w:r>
      <w:r w:rsidRPr="00DC0C61">
        <w:rPr>
          <w:rFonts w:ascii="Times New Roman" w:hAnsi="Times New Roman"/>
          <w:sz w:val="28"/>
          <w:szCs w:val="28"/>
        </w:rPr>
        <w:t xml:space="preserve"> , А.Шароновым</w:t>
      </w:r>
      <w:r w:rsidRPr="00E25332">
        <w:rPr>
          <w:rFonts w:ascii="Times New Roman" w:hAnsi="Times New Roman"/>
          <w:sz w:val="28"/>
          <w:szCs w:val="28"/>
        </w:rPr>
        <w:t xml:space="preserve"> [</w:t>
      </w:r>
      <w:r>
        <w:rPr>
          <w:rFonts w:ascii="Times New Roman" w:hAnsi="Times New Roman"/>
          <w:sz w:val="28"/>
          <w:szCs w:val="28"/>
        </w:rPr>
        <w:t>7</w:t>
      </w:r>
      <w:r w:rsidRPr="00E25332">
        <w:rPr>
          <w:rFonts w:ascii="Times New Roman" w:hAnsi="Times New Roman"/>
          <w:sz w:val="28"/>
          <w:szCs w:val="28"/>
        </w:rPr>
        <w:t>]</w:t>
      </w:r>
      <w:r w:rsidRPr="00DC0C61">
        <w:rPr>
          <w:rFonts w:ascii="Times New Roman" w:hAnsi="Times New Roman"/>
          <w:sz w:val="28"/>
          <w:szCs w:val="28"/>
        </w:rPr>
        <w:t>.</w:t>
      </w:r>
    </w:p>
    <w:p w:rsidR="00FB2AA4" w:rsidRDefault="00FB2AA4" w:rsidP="007F168D">
      <w:pPr>
        <w:ind w:firstLine="284"/>
        <w:rPr>
          <w:rFonts w:ascii="Times New Roman" w:hAnsi="Times New Roman"/>
          <w:color w:val="FF0000"/>
          <w:sz w:val="28"/>
          <w:szCs w:val="28"/>
        </w:rPr>
      </w:pP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</w:p>
    <w:p w:rsidR="00FB2AA4" w:rsidRDefault="00FB2AA4" w:rsidP="00A05B7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</w:t>
      </w:r>
      <w:r w:rsidRPr="00F16E3E">
        <w:rPr>
          <w:rFonts w:ascii="Times New Roman" w:hAnsi="Times New Roman"/>
          <w:b/>
          <w:sz w:val="28"/>
          <w:szCs w:val="28"/>
        </w:rPr>
        <w:t xml:space="preserve"> Описание полевых исследований.</w:t>
      </w:r>
    </w:p>
    <w:p w:rsidR="00FB2AA4" w:rsidRDefault="00FB2AA4" w:rsidP="008F6059">
      <w:pPr>
        <w:numPr>
          <w:ilvl w:val="1"/>
          <w:numId w:val="17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Определение почвы по механическому составу.</w:t>
      </w:r>
    </w:p>
    <w:p w:rsidR="00FB2AA4" w:rsidRDefault="00FB2AA4" w:rsidP="009E545A">
      <w:pPr>
        <w:ind w:left="1095"/>
        <w:rPr>
          <w:rFonts w:ascii="Times New Roman" w:hAnsi="Times New Roman"/>
          <w:b/>
          <w:sz w:val="28"/>
          <w:szCs w:val="28"/>
        </w:rPr>
      </w:pPr>
    </w:p>
    <w:p w:rsidR="00FB2AA4" w:rsidRPr="00CA648E" w:rsidRDefault="00FB2AA4" w:rsidP="007F168D">
      <w:pPr>
        <w:spacing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CA648E">
        <w:rPr>
          <w:rFonts w:ascii="Times New Roman" w:hAnsi="Times New Roman"/>
          <w:sz w:val="28"/>
          <w:szCs w:val="28"/>
        </w:rPr>
        <w:t>Провели исследование почвы по мех</w:t>
      </w:r>
      <w:r>
        <w:rPr>
          <w:rFonts w:ascii="Times New Roman" w:hAnsi="Times New Roman"/>
          <w:sz w:val="28"/>
          <w:szCs w:val="28"/>
        </w:rPr>
        <w:t>аническому составу, используя следующий метод:</w:t>
      </w:r>
    </w:p>
    <w:p w:rsidR="00FB2AA4" w:rsidRPr="00CA648E" w:rsidRDefault="00FB2AA4" w:rsidP="007F168D">
      <w:pPr>
        <w:spacing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CA648E">
        <w:rPr>
          <w:rFonts w:ascii="Times New Roman" w:hAnsi="Times New Roman"/>
          <w:sz w:val="28"/>
          <w:szCs w:val="28"/>
        </w:rPr>
        <w:t>ебольшое количество</w:t>
      </w:r>
      <w:r>
        <w:rPr>
          <w:rFonts w:ascii="Times New Roman" w:hAnsi="Times New Roman"/>
          <w:sz w:val="28"/>
          <w:szCs w:val="28"/>
        </w:rPr>
        <w:t xml:space="preserve"> почвы скатывается</w:t>
      </w:r>
      <w:r w:rsidRPr="00CA648E">
        <w:rPr>
          <w:rFonts w:ascii="Times New Roman" w:hAnsi="Times New Roman"/>
          <w:sz w:val="28"/>
          <w:szCs w:val="28"/>
        </w:rPr>
        <w:t xml:space="preserve"> в шарик диаметром </w:t>
      </w:r>
      <w:r>
        <w:rPr>
          <w:rFonts w:ascii="Times New Roman" w:hAnsi="Times New Roman"/>
          <w:sz w:val="28"/>
          <w:szCs w:val="28"/>
        </w:rPr>
        <w:t>1-2 см и раскатывается в шнур:</w:t>
      </w:r>
      <w:r w:rsidRPr="00CA648E">
        <w:rPr>
          <w:rFonts w:ascii="Times New Roman" w:hAnsi="Times New Roman"/>
          <w:sz w:val="28"/>
          <w:szCs w:val="28"/>
        </w:rPr>
        <w:t xml:space="preserve"> </w:t>
      </w:r>
    </w:p>
    <w:p w:rsidR="00FB2AA4" w:rsidRPr="00CA648E" w:rsidRDefault="00FB2AA4" w:rsidP="00594B1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Pr="00CA648E">
        <w:rPr>
          <w:rFonts w:ascii="Times New Roman" w:hAnsi="Times New Roman"/>
          <w:sz w:val="28"/>
          <w:szCs w:val="28"/>
        </w:rPr>
        <w:t>сли шнур не образуется, то почва песчаная</w:t>
      </w:r>
      <w:r>
        <w:rPr>
          <w:rFonts w:ascii="Times New Roman" w:hAnsi="Times New Roman"/>
          <w:sz w:val="28"/>
          <w:szCs w:val="28"/>
        </w:rPr>
        <w:t>;</w:t>
      </w:r>
    </w:p>
    <w:p w:rsidR="00FB2AA4" w:rsidRPr="00CA648E" w:rsidRDefault="00FB2AA4" w:rsidP="00594B1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Pr="00CA648E">
        <w:rPr>
          <w:rFonts w:ascii="Times New Roman" w:hAnsi="Times New Roman"/>
          <w:sz w:val="28"/>
          <w:szCs w:val="28"/>
        </w:rPr>
        <w:t>сли образуются зачатки шнура, то почва супесчаная</w:t>
      </w:r>
      <w:r>
        <w:rPr>
          <w:rFonts w:ascii="Times New Roman" w:hAnsi="Times New Roman"/>
          <w:sz w:val="28"/>
          <w:szCs w:val="28"/>
        </w:rPr>
        <w:t>;</w:t>
      </w:r>
    </w:p>
    <w:p w:rsidR="00FB2AA4" w:rsidRPr="00CA648E" w:rsidRDefault="00FB2AA4" w:rsidP="00594B1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Pr="00CA648E">
        <w:rPr>
          <w:rFonts w:ascii="Times New Roman" w:hAnsi="Times New Roman"/>
          <w:sz w:val="28"/>
          <w:szCs w:val="28"/>
        </w:rPr>
        <w:t>сли шнур дробится при раскатывании, то почва – легкий суглинок</w:t>
      </w:r>
      <w:r>
        <w:rPr>
          <w:rFonts w:ascii="Times New Roman" w:hAnsi="Times New Roman"/>
          <w:sz w:val="28"/>
          <w:szCs w:val="28"/>
        </w:rPr>
        <w:t>;</w:t>
      </w:r>
    </w:p>
    <w:p w:rsidR="00FB2AA4" w:rsidRPr="00CA648E" w:rsidRDefault="00FB2AA4" w:rsidP="00594B1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Pr="00CA648E">
        <w:rPr>
          <w:rFonts w:ascii="Times New Roman" w:hAnsi="Times New Roman"/>
          <w:sz w:val="28"/>
          <w:szCs w:val="28"/>
        </w:rPr>
        <w:t>сли шнур сплошной, а кольцо при свертывании распадается, то это средний суглинок</w:t>
      </w:r>
      <w:r>
        <w:rPr>
          <w:rFonts w:ascii="Times New Roman" w:hAnsi="Times New Roman"/>
          <w:sz w:val="28"/>
          <w:szCs w:val="28"/>
        </w:rPr>
        <w:t>;</w:t>
      </w:r>
    </w:p>
    <w:p w:rsidR="00FB2AA4" w:rsidRPr="00CA648E" w:rsidRDefault="00FB2AA4" w:rsidP="00594B1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Pr="00CA648E">
        <w:rPr>
          <w:rFonts w:ascii="Times New Roman" w:hAnsi="Times New Roman"/>
          <w:sz w:val="28"/>
          <w:szCs w:val="28"/>
        </w:rPr>
        <w:t>сли шнур сплошной, а кольцо с трещинами, то почва – тяжелый  суглинок</w:t>
      </w:r>
      <w:r>
        <w:rPr>
          <w:rFonts w:ascii="Times New Roman" w:hAnsi="Times New Roman"/>
          <w:sz w:val="28"/>
          <w:szCs w:val="28"/>
        </w:rPr>
        <w:t>;</w:t>
      </w:r>
    </w:p>
    <w:p w:rsidR="00FB2AA4" w:rsidRPr="00FE4DBB" w:rsidRDefault="00FB2AA4" w:rsidP="00594B1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Pr="00CA648E">
        <w:rPr>
          <w:rFonts w:ascii="Times New Roman" w:hAnsi="Times New Roman"/>
          <w:sz w:val="28"/>
          <w:szCs w:val="28"/>
        </w:rPr>
        <w:t>сли шнур сплошной и кольцо дельное, то почва глинистая</w:t>
      </w:r>
      <w:r>
        <w:rPr>
          <w:rFonts w:ascii="Times New Roman" w:hAnsi="Times New Roman"/>
          <w:sz w:val="28"/>
          <w:szCs w:val="28"/>
        </w:rPr>
        <w:t>.</w:t>
      </w:r>
      <w:r w:rsidRPr="00FE4DBB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10</w:t>
      </w:r>
      <w:r w:rsidRPr="00FE4DBB">
        <w:rPr>
          <w:rFonts w:ascii="Times New Roman" w:hAnsi="Times New Roman"/>
          <w:sz w:val="28"/>
          <w:szCs w:val="28"/>
        </w:rPr>
        <w:t>]</w:t>
      </w:r>
    </w:p>
    <w:p w:rsidR="00FB2AA4" w:rsidRPr="00CA648E" w:rsidRDefault="00FB2AA4" w:rsidP="009E545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B2AA4" w:rsidRPr="007F168D" w:rsidRDefault="00FB2AA4" w:rsidP="007F168D">
      <w:pPr>
        <w:numPr>
          <w:ilvl w:val="1"/>
          <w:numId w:val="17"/>
        </w:numPr>
        <w:jc w:val="center"/>
        <w:rPr>
          <w:rFonts w:ascii="Times New Roman" w:hAnsi="Times New Roman"/>
          <w:b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Геоботаническое, флористическое,  таксационное, исследование Троицкой рощи.</w:t>
      </w:r>
    </w:p>
    <w:p w:rsidR="00FB2AA4" w:rsidRPr="008B58A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Для исследования фитоценоза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F16E3E">
        <w:rPr>
          <w:rFonts w:ascii="Times New Roman" w:hAnsi="Times New Roman"/>
          <w:sz w:val="28"/>
          <w:szCs w:val="28"/>
        </w:rPr>
        <w:t xml:space="preserve">мы закладывали четыре пробные площади размером </w:t>
      </w:r>
      <w:r w:rsidRPr="00314EB3">
        <w:rPr>
          <w:rFonts w:ascii="Times New Roman" w:hAnsi="Times New Roman"/>
          <w:sz w:val="28"/>
          <w:szCs w:val="28"/>
        </w:rPr>
        <w:t>20*20 м</w:t>
      </w:r>
      <w:r>
        <w:rPr>
          <w:rFonts w:ascii="Times New Roman" w:hAnsi="Times New Roman"/>
          <w:color w:val="C0504D"/>
          <w:sz w:val="28"/>
          <w:szCs w:val="28"/>
        </w:rPr>
        <w:t xml:space="preserve"> </w:t>
      </w:r>
      <w:r w:rsidRPr="00F16E3E">
        <w:rPr>
          <w:rFonts w:ascii="Times New Roman" w:hAnsi="Times New Roman"/>
          <w:sz w:val="28"/>
          <w:szCs w:val="28"/>
        </w:rPr>
        <w:t xml:space="preserve"> в северном, северо-восточном, ю</w:t>
      </w:r>
      <w:r>
        <w:rPr>
          <w:rFonts w:ascii="Times New Roman" w:hAnsi="Times New Roman"/>
          <w:sz w:val="28"/>
          <w:szCs w:val="28"/>
        </w:rPr>
        <w:t>жном,  юго-западном направлениях</w:t>
      </w:r>
      <w:r w:rsidRPr="00F16E3E">
        <w:rPr>
          <w:rFonts w:ascii="Times New Roman" w:hAnsi="Times New Roman"/>
          <w:sz w:val="28"/>
          <w:szCs w:val="28"/>
        </w:rPr>
        <w:t>. На выбранном участке натягивали шпагат длиной 20 м</w:t>
      </w:r>
      <w:r>
        <w:rPr>
          <w:rFonts w:ascii="Times New Roman" w:hAnsi="Times New Roman"/>
          <w:sz w:val="28"/>
          <w:szCs w:val="28"/>
        </w:rPr>
        <w:t>, по нему протаптывали  дорожку</w:t>
      </w:r>
      <w:r w:rsidRPr="00F16E3E">
        <w:rPr>
          <w:rFonts w:ascii="Times New Roman" w:hAnsi="Times New Roman"/>
          <w:sz w:val="28"/>
          <w:szCs w:val="28"/>
        </w:rPr>
        <w:t>,</w:t>
      </w:r>
      <w:r w:rsidRPr="00A05B75">
        <w:rPr>
          <w:rFonts w:ascii="Times New Roman" w:hAnsi="Times New Roman"/>
          <w:sz w:val="28"/>
          <w:szCs w:val="28"/>
        </w:rPr>
        <w:t xml:space="preserve"> </w:t>
      </w:r>
      <w:r w:rsidRPr="00F16E3E">
        <w:rPr>
          <w:rFonts w:ascii="Times New Roman" w:hAnsi="Times New Roman"/>
          <w:sz w:val="28"/>
          <w:szCs w:val="28"/>
        </w:rPr>
        <w:t>затем шпагат с одного конца дорожки натягивали  перпендикулярно уже отмеченной стороне  и снова протаптывали дорожку. Аналогично отмечали 3 и 4-ю сторону</w:t>
      </w:r>
      <w:r w:rsidRPr="00F16E3E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8B58AE">
        <w:rPr>
          <w:rFonts w:ascii="Times New Roman" w:hAnsi="Times New Roman"/>
          <w:sz w:val="28"/>
          <w:szCs w:val="28"/>
        </w:rPr>
        <w:t>(рис.</w:t>
      </w:r>
      <w:r>
        <w:rPr>
          <w:rFonts w:ascii="Times New Roman" w:hAnsi="Times New Roman"/>
          <w:sz w:val="28"/>
          <w:szCs w:val="28"/>
        </w:rPr>
        <w:t>4</w:t>
      </w:r>
      <w:r w:rsidRPr="008B58AE">
        <w:rPr>
          <w:rFonts w:ascii="Times New Roman" w:hAnsi="Times New Roman"/>
          <w:sz w:val="28"/>
          <w:szCs w:val="28"/>
        </w:rPr>
        <w:t xml:space="preserve"> Приложение 2).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>При исследовании состава древостоя руководствовались принятыми в лесном хозяйстве правилами: общее число деревьев принимается за 10,например, чистый сосняк- 10 С. Если насаждение смешанное ,</w:t>
      </w:r>
      <w:r>
        <w:rPr>
          <w:rFonts w:ascii="Times New Roman" w:hAnsi="Times New Roman"/>
          <w:sz w:val="28"/>
          <w:szCs w:val="28"/>
        </w:rPr>
        <w:t xml:space="preserve"> </w:t>
      </w:r>
      <w:r w:rsidRPr="00F16E3E">
        <w:rPr>
          <w:rFonts w:ascii="Times New Roman" w:hAnsi="Times New Roman"/>
          <w:sz w:val="28"/>
          <w:szCs w:val="28"/>
        </w:rPr>
        <w:t>то состав отражает соотношения пород: 6Д 3Лп 1Яс.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 xml:space="preserve"> На каждой площади подсчитывали количество деревьев.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Сомкнутость</w:t>
      </w:r>
      <w:r w:rsidRPr="00F16E3E">
        <w:rPr>
          <w:rFonts w:ascii="Times New Roman" w:hAnsi="Times New Roman"/>
          <w:sz w:val="28"/>
          <w:szCs w:val="28"/>
        </w:rPr>
        <w:t xml:space="preserve"> - плотность смыкания крон деревьев. Степень сомкнутости крон определяли глазомерно в долях: за  единицу принимают такую степень сомкнутости, когда просветы между кронами либо отсутствуют, либо не превышают </w:t>
      </w:r>
      <w:r>
        <w:rPr>
          <w:rFonts w:ascii="Times New Roman" w:hAnsi="Times New Roman"/>
          <w:sz w:val="28"/>
          <w:szCs w:val="28"/>
        </w:rPr>
        <w:t xml:space="preserve"> 0,1</w:t>
      </w:r>
      <w:r w:rsidRPr="00F16E3E">
        <w:rPr>
          <w:rFonts w:ascii="Times New Roman" w:hAnsi="Times New Roman"/>
          <w:sz w:val="28"/>
          <w:szCs w:val="28"/>
        </w:rPr>
        <w:t xml:space="preserve">. </w:t>
      </w:r>
      <w:r w:rsidRPr="008B58AE">
        <w:rPr>
          <w:rFonts w:ascii="Times New Roman" w:hAnsi="Times New Roman"/>
          <w:sz w:val="28"/>
          <w:szCs w:val="28"/>
        </w:rPr>
        <w:t>(Рис. 1,2,3,4 Приложение 3).</w:t>
      </w:r>
    </w:p>
    <w:p w:rsidR="00FB2AA4" w:rsidRPr="008B58A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Высоту деревьев</w:t>
      </w:r>
      <w:r w:rsidRPr="00F16E3E">
        <w:rPr>
          <w:rFonts w:ascii="Times New Roman" w:hAnsi="Times New Roman"/>
          <w:sz w:val="28"/>
          <w:szCs w:val="28"/>
        </w:rPr>
        <w:t xml:space="preserve"> определили с помощью треугольника. Для опре</w:t>
      </w:r>
      <w:r>
        <w:rPr>
          <w:rFonts w:ascii="Times New Roman" w:hAnsi="Times New Roman"/>
          <w:sz w:val="28"/>
          <w:szCs w:val="28"/>
        </w:rPr>
        <w:t>деления средней высоты деревьев</w:t>
      </w:r>
      <w:r w:rsidRPr="00F16E3E">
        <w:rPr>
          <w:rFonts w:ascii="Times New Roman" w:hAnsi="Times New Roman"/>
          <w:sz w:val="28"/>
          <w:szCs w:val="28"/>
        </w:rPr>
        <w:t xml:space="preserve"> измеряли высоту каждого дерева и  находили среднее значение. Измерения производили с  расстояния 20 м от ствола. Угол треугольника наводили на вершину дерева. Для получения истинного размера к полученному результату прибавили 1,5 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F16E3E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F16E3E">
        <w:rPr>
          <w:rFonts w:ascii="Times New Roman" w:hAnsi="Times New Roman"/>
          <w:sz w:val="28"/>
          <w:szCs w:val="28"/>
        </w:rPr>
        <w:t>среднюю высоту от земли до глаз наблюдателя.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B58AE">
        <w:rPr>
          <w:rFonts w:ascii="Times New Roman" w:hAnsi="Times New Roman"/>
          <w:sz w:val="28"/>
          <w:szCs w:val="28"/>
        </w:rPr>
        <w:t>(Рис. 5 Приложение 3).</w:t>
      </w:r>
    </w:p>
    <w:p w:rsidR="00FB2AA4" w:rsidRPr="008B58A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 xml:space="preserve"> </w:t>
      </w:r>
      <w:r w:rsidRPr="00F16E3E">
        <w:rPr>
          <w:rFonts w:ascii="Times New Roman" w:hAnsi="Times New Roman"/>
          <w:b/>
          <w:sz w:val="28"/>
          <w:szCs w:val="28"/>
        </w:rPr>
        <w:t>Возраст деревьев</w:t>
      </w:r>
      <w:r w:rsidRPr="00F16E3E">
        <w:rPr>
          <w:rFonts w:ascii="Times New Roman" w:hAnsi="Times New Roman"/>
          <w:sz w:val="28"/>
          <w:szCs w:val="28"/>
        </w:rPr>
        <w:t xml:space="preserve"> определяли по спилу.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8B58AE">
        <w:rPr>
          <w:rFonts w:ascii="Times New Roman" w:hAnsi="Times New Roman"/>
          <w:sz w:val="28"/>
          <w:szCs w:val="28"/>
        </w:rPr>
        <w:t>(Рис. 6 Приложение 3).</w:t>
      </w:r>
    </w:p>
    <w:p w:rsidR="00FB2AA4" w:rsidRPr="00F16E3E" w:rsidRDefault="00FB2AA4" w:rsidP="007F168D">
      <w:pPr>
        <w:ind w:firstLine="284"/>
        <w:rPr>
          <w:rFonts w:ascii="Times New Roman" w:hAnsi="Times New Roman"/>
          <w:sz w:val="28"/>
          <w:szCs w:val="28"/>
        </w:rPr>
      </w:pPr>
      <w:r w:rsidRPr="00F16E3E">
        <w:rPr>
          <w:rFonts w:ascii="Times New Roman" w:hAnsi="Times New Roman"/>
          <w:sz w:val="28"/>
          <w:szCs w:val="28"/>
        </w:rPr>
        <w:t xml:space="preserve"> </w:t>
      </w:r>
      <w:r w:rsidRPr="00F16E3E">
        <w:rPr>
          <w:rFonts w:ascii="Times New Roman" w:hAnsi="Times New Roman"/>
          <w:b/>
          <w:sz w:val="28"/>
          <w:szCs w:val="28"/>
        </w:rPr>
        <w:t>Бонитет</w:t>
      </w:r>
      <w:r w:rsidRPr="00F16E3E">
        <w:rPr>
          <w:rFonts w:ascii="Times New Roman" w:hAnsi="Times New Roman"/>
          <w:sz w:val="28"/>
          <w:szCs w:val="28"/>
        </w:rPr>
        <w:t>, который характеризует продуктивность древостоя, определяли по соотношению среднего  возраста деревьев и их высоты в метрах. Определение проводили сог</w:t>
      </w:r>
      <w:r>
        <w:rPr>
          <w:rFonts w:ascii="Times New Roman" w:hAnsi="Times New Roman"/>
          <w:sz w:val="28"/>
          <w:szCs w:val="28"/>
        </w:rPr>
        <w:t>ласно данным таблицы (таблица 1 П</w:t>
      </w:r>
      <w:r w:rsidRPr="00F16E3E">
        <w:rPr>
          <w:rFonts w:ascii="Times New Roman" w:hAnsi="Times New Roman"/>
          <w:sz w:val="28"/>
          <w:szCs w:val="28"/>
        </w:rPr>
        <w:t>риложение</w:t>
      </w:r>
      <w:r>
        <w:rPr>
          <w:rFonts w:ascii="Times New Roman" w:hAnsi="Times New Roman"/>
          <w:sz w:val="28"/>
          <w:szCs w:val="28"/>
        </w:rPr>
        <w:t xml:space="preserve"> 1</w:t>
      </w:r>
      <w:r w:rsidRPr="00F16E3E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FB2AA4" w:rsidRPr="00F16E3E" w:rsidRDefault="00FB2AA4" w:rsidP="007F168D">
      <w:pPr>
        <w:ind w:firstLine="284"/>
        <w:rPr>
          <w:rFonts w:ascii="Times New Roman" w:hAnsi="Times New Roman"/>
          <w:b/>
          <w:sz w:val="28"/>
          <w:szCs w:val="28"/>
        </w:rPr>
      </w:pPr>
      <w:r w:rsidRPr="00F16E3E">
        <w:rPr>
          <w:rFonts w:ascii="Times New Roman" w:hAnsi="Times New Roman"/>
          <w:b/>
          <w:sz w:val="28"/>
          <w:szCs w:val="28"/>
        </w:rPr>
        <w:t>Средний диаметр ствола.</w:t>
      </w:r>
    </w:p>
    <w:p w:rsidR="00FB2AA4" w:rsidRPr="008B58A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b/>
          <w:sz w:val="28"/>
          <w:szCs w:val="28"/>
        </w:rPr>
        <w:t xml:space="preserve">Окружность </w:t>
      </w:r>
      <w:r>
        <w:rPr>
          <w:sz w:val="28"/>
          <w:szCs w:val="28"/>
        </w:rPr>
        <w:t xml:space="preserve">ствола измеряла </w:t>
      </w:r>
      <w:r w:rsidRPr="00F16E3E">
        <w:rPr>
          <w:sz w:val="28"/>
          <w:szCs w:val="28"/>
        </w:rPr>
        <w:t xml:space="preserve"> на уровне груди с помощью сантиметровой ленты. Для определения диаметра результат делила на 3, 14</w:t>
      </w:r>
      <w:r w:rsidRPr="008B58AE">
        <w:rPr>
          <w:sz w:val="28"/>
          <w:szCs w:val="28"/>
        </w:rPr>
        <w:t>.  (Рис.7 Приложение 3).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b/>
          <w:sz w:val="28"/>
          <w:szCs w:val="28"/>
        </w:rPr>
        <w:t xml:space="preserve">Полнотой </w:t>
      </w:r>
      <w:r w:rsidRPr="00F16E3E">
        <w:rPr>
          <w:sz w:val="28"/>
          <w:szCs w:val="28"/>
        </w:rPr>
        <w:t>называется плотность древостоя, определяемая суммой площадей сечения стволов на высоте груди (1,3 м от шейки корня). Полноту древостоя определяют как отношение суммы площадей поперечного сечения на высоте 1,3 м того дерева к сумме площадей поперечного сечения стволов «нормального» насаждения  той же породы, возраста,  класса:</w:t>
      </w:r>
    </w:p>
    <w:p w:rsidR="00FB2AA4" w:rsidRPr="00841745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  </w:t>
      </w:r>
      <w:r w:rsidRPr="007F168D">
        <w:rPr>
          <w:sz w:val="28"/>
          <w:szCs w:val="28"/>
        </w:rPr>
        <w:fldChar w:fldCharType="begin"/>
      </w:r>
      <w:r w:rsidRPr="007F168D">
        <w:rPr>
          <w:sz w:val="28"/>
          <w:szCs w:val="28"/>
        </w:rPr>
        <w:instrText xml:space="preserve"> QUOTE </w:instrText>
      </w:r>
      <w:r w:rsidRPr="00F02195">
        <w:rPr>
          <w:position w:val="-51"/>
        </w:rPr>
        <w:pict>
          <v:shape id="_x0000_i1026" type="#_x0000_t75" style="width:71.25pt;height:42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342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A05342&quot; wsp:rsidP=&quot;00A05342&quot;&gt;&lt;m:oMathPara&gt;&lt;m:oMath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P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С‚РЅ&lt;/m:t&gt;&lt;/m:r&gt;&lt;/m:sub&gt;&lt;/m:sSub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=&lt;/m:t&gt;&lt;/m:r&gt;&lt;m:f&gt;&lt;m:fPr&gt;&lt;m:ctrlPr&gt;&lt;w:rPr&gt;&lt;w:rFonts w:ascii=&quot;Cambria Math&quot; w:h-ansi=&quot;Cambria Math&quot;/&gt;&lt;wx:font wx:val=&quot;Cambria Math&quot;/&gt;&lt;w:sz w:val=&quot;28&quot;/&gt;&lt;w:sz-cs w:val=&quot;28&quot;/&gt;&lt;/w:rPr&gt;&lt;/m:ctrlPr&gt;&lt;/m:fPr&gt;&lt;m:num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ВЈ&lt;/m:t&gt;&lt;/m:r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abc&lt;/m:t&gt;&lt;/m:r&gt;&lt;/m:sub&gt;&lt;/m:sSub&gt;&lt;/m:num&gt;&lt;m:den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ВЈ&lt;/m:t&gt;&lt;/m:r&gt;&lt;m:sSub&gt;&lt;m:sSubPr&gt;&lt;m:ctrlPr&gt;&lt;w:rPr&gt;&lt;w:rFonts w:ascii=&quot;Cambria Math&quot; w:h-ansi=&quot;Cambria Math&quot;/&gt;&lt;wx:font wx:val=&quot;Cambria Math&quot;/&gt;&lt;w:sz w:val=&quot;28&quot;/&gt;&lt;w:sz-cs w:val=&quot;28&quot;/&gt;&lt;/w:rPr&gt;&lt;/m:ctrlPr&gt;&lt;/m:sSubPr&gt;&lt;m:e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РѕСЂРј&lt;/m:t&gt;&lt;/m:r&gt;&lt;/m:sub&gt;&lt;/m:sSub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9" o:title="" chromakey="white"/>
          </v:shape>
        </w:pict>
      </w:r>
      <w:r w:rsidRPr="007F168D">
        <w:rPr>
          <w:sz w:val="28"/>
          <w:szCs w:val="28"/>
        </w:rPr>
        <w:instrText xml:space="preserve"> </w:instrText>
      </w:r>
      <w:r w:rsidRPr="007F168D">
        <w:rPr>
          <w:sz w:val="28"/>
          <w:szCs w:val="28"/>
        </w:rPr>
        <w:fldChar w:fldCharType="separate"/>
      </w:r>
      <w:r w:rsidRPr="00F02195">
        <w:rPr>
          <w:position w:val="-51"/>
        </w:rPr>
        <w:pict>
          <v:shape id="_x0000_i1027" type="#_x0000_t75" style="width:71.25pt;height:42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342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A05342&quot; wsp:rsidP=&quot;00A05342&quot;&gt;&lt;m:oMathPara&gt;&lt;m:oMath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P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С‚РЅ&lt;/m:t&gt;&lt;/m:r&gt;&lt;/m:sub&gt;&lt;/m:sSub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=&lt;/m:t&gt;&lt;/m:r&gt;&lt;m:f&gt;&lt;m:fPr&gt;&lt;m:ctrlPr&gt;&lt;w:rPr&gt;&lt;w:rFonts w:ascii=&quot;Cambria Math&quot; w:h-ansi=&quot;Cambria Math&quot;/&gt;&lt;wx:font wx:val=&quot;Cambria Math&quot;/&gt;&lt;w:sz w:val=&quot;28&quot;/&gt;&lt;w:sz-cs w:val=&quot;28&quot;/&gt;&lt;/w:rPr&gt;&lt;/m:ctrlPr&gt;&lt;/m:fPr&gt;&lt;m:num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ВЈ&lt;/m:t&gt;&lt;/m:r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abc&lt;/m:t&gt;&lt;/m:r&gt;&lt;/m:sub&gt;&lt;/m:sSub&gt;&lt;/m:num&gt;&lt;m:den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ВЈ&lt;/m:t&gt;&lt;/m:r&gt;&lt;m:sSub&gt;&lt;m:sSubPr&gt;&lt;m:ctrlPr&gt;&lt;w:rPr&gt;&lt;w:rFonts w:ascii=&quot;Cambria Math&quot; w:h-ansi=&quot;Cambria Math&quot;/&gt;&lt;wx:font wx:val=&quot;Cambria Math&quot;/&gt;&lt;w:sz w:val=&quot;28&quot;/&gt;&lt;w:sz-cs w:val=&quot;28&quot;/&gt;&lt;/w:rPr&gt;&lt;/m:ctrlPr&gt;&lt;/m:sSubPr&gt;&lt;m:e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РѕСЂРј&lt;/m:t&gt;&lt;/m:r&gt;&lt;/m:sub&gt;&lt;/m:sSub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9" o:title="" chromakey="white"/>
          </v:shape>
        </w:pict>
      </w:r>
      <w:r w:rsidRPr="007F168D">
        <w:rPr>
          <w:sz w:val="28"/>
          <w:szCs w:val="28"/>
        </w:rPr>
        <w:fldChar w:fldCharType="end"/>
      </w:r>
      <w:r w:rsidRPr="00841745">
        <w:rPr>
          <w:sz w:val="28"/>
          <w:szCs w:val="28"/>
        </w:rPr>
        <w:t xml:space="preserve"> ,</w:t>
      </w:r>
      <w:r>
        <w:rPr>
          <w:sz w:val="28"/>
          <w:szCs w:val="28"/>
        </w:rPr>
        <w:t xml:space="preserve"> </w:t>
      </w:r>
      <w:r w:rsidRPr="00841745">
        <w:rPr>
          <w:sz w:val="28"/>
          <w:szCs w:val="28"/>
        </w:rPr>
        <w:t>где</w:t>
      </w:r>
    </w:p>
    <w:p w:rsidR="00FB2AA4" w:rsidRDefault="00FB2AA4" w:rsidP="007F168D">
      <w:pPr>
        <w:pStyle w:val="NormalWeb"/>
        <w:ind w:firstLine="284"/>
        <w:rPr>
          <w:sz w:val="28"/>
          <w:szCs w:val="28"/>
        </w:rPr>
      </w:pPr>
      <w:r w:rsidRPr="007F168D">
        <w:rPr>
          <w:sz w:val="28"/>
          <w:szCs w:val="28"/>
        </w:rPr>
        <w:fldChar w:fldCharType="begin"/>
      </w:r>
      <w:r w:rsidRPr="007F168D">
        <w:rPr>
          <w:sz w:val="28"/>
          <w:szCs w:val="28"/>
        </w:rPr>
        <w:instrText xml:space="preserve"> QUOTE </w:instrText>
      </w:r>
      <w:r w:rsidRPr="00F02195">
        <w:rPr>
          <w:position w:val="-35"/>
          <w:sz w:val="28"/>
          <w:szCs w:val="28"/>
        </w:rPr>
        <w:pict>
          <v:shape id="_x0000_i1028" type="#_x0000_t75" style="width:22.5pt;height:30.75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3EF7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F93EF7&quot; wsp:rsidP=&quot;00F93EF7&quot;&gt;&lt;m:oMathPara&gt;&lt;m:oMath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P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С‚РЅ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10" o:title="" chromakey="white"/>
          </v:shape>
        </w:pict>
      </w:r>
      <w:r w:rsidRPr="007F168D">
        <w:rPr>
          <w:sz w:val="28"/>
          <w:szCs w:val="28"/>
        </w:rPr>
        <w:instrText xml:space="preserve"> </w:instrText>
      </w:r>
      <w:r w:rsidRPr="007F168D">
        <w:rPr>
          <w:sz w:val="28"/>
          <w:szCs w:val="28"/>
        </w:rPr>
        <w:fldChar w:fldCharType="separate"/>
      </w:r>
      <w:r w:rsidRPr="00F02195">
        <w:rPr>
          <w:position w:val="-35"/>
          <w:sz w:val="28"/>
          <w:szCs w:val="28"/>
        </w:rPr>
        <w:pict>
          <v:shape id="_x0000_i1029" type="#_x0000_t75" style="width:22.5pt;height:30.75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3EF7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F93EF7&quot; wsp:rsidP=&quot;00F93EF7&quot;&gt;&lt;m:oMathPara&gt;&lt;m:oMath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P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С‚РЅ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10" o:title="" chromakey="white"/>
          </v:shape>
        </w:pict>
      </w:r>
      <w:r w:rsidRPr="007F168D">
        <w:rPr>
          <w:sz w:val="28"/>
          <w:szCs w:val="28"/>
        </w:rPr>
        <w:fldChar w:fldCharType="end"/>
      </w:r>
      <w:r w:rsidRPr="007F168D">
        <w:rPr>
          <w:sz w:val="28"/>
          <w:szCs w:val="28"/>
        </w:rPr>
        <w:t xml:space="preserve"> - полнота древостоя относительная;                                                                         </w:t>
      </w:r>
      <w:r w:rsidRPr="007F168D">
        <w:rPr>
          <w:sz w:val="28"/>
          <w:szCs w:val="28"/>
        </w:rPr>
        <w:fldChar w:fldCharType="begin"/>
      </w:r>
      <w:r w:rsidRPr="007F168D">
        <w:rPr>
          <w:sz w:val="28"/>
          <w:szCs w:val="28"/>
        </w:rPr>
        <w:instrText xml:space="preserve"> QUOTE </w:instrText>
      </w:r>
      <w:r w:rsidRPr="00F02195">
        <w:rPr>
          <w:position w:val="-35"/>
          <w:sz w:val="28"/>
          <w:szCs w:val="28"/>
        </w:rPr>
        <w:pict>
          <v:shape id="_x0000_i1030" type="#_x0000_t75" style="width:24.75pt;height:30.75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12B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1A12B6&quot; wsp:rsidP=&quot;001A12B6&quot;&gt;&lt;m:oMathPara&gt;&lt;m:oMath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abc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11" o:title="" chromakey="white"/>
          </v:shape>
        </w:pict>
      </w:r>
      <w:r w:rsidRPr="007F168D">
        <w:rPr>
          <w:sz w:val="28"/>
          <w:szCs w:val="28"/>
        </w:rPr>
        <w:instrText xml:space="preserve"> </w:instrText>
      </w:r>
      <w:r w:rsidRPr="007F168D">
        <w:rPr>
          <w:sz w:val="28"/>
          <w:szCs w:val="28"/>
        </w:rPr>
        <w:fldChar w:fldCharType="separate"/>
      </w:r>
      <w:r w:rsidRPr="00F02195">
        <w:rPr>
          <w:position w:val="-35"/>
          <w:sz w:val="28"/>
          <w:szCs w:val="28"/>
        </w:rPr>
        <w:pict>
          <v:shape id="_x0000_i1031" type="#_x0000_t75" style="width:24.75pt;height:30.75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12B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1A12B6&quot; wsp:rsidP=&quot;001A12B6&quot;&gt;&lt;m:oMathPara&gt;&lt;m:oMath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abc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11" o:title="" chromakey="white"/>
          </v:shape>
        </w:pict>
      </w:r>
      <w:r w:rsidRPr="007F168D">
        <w:rPr>
          <w:sz w:val="28"/>
          <w:szCs w:val="28"/>
        </w:rPr>
        <w:fldChar w:fldCharType="end"/>
      </w:r>
      <w:r w:rsidRPr="007F168D">
        <w:rPr>
          <w:sz w:val="28"/>
          <w:szCs w:val="28"/>
        </w:rPr>
        <w:t xml:space="preserve">- площадь поперечного сечения стволов деревьев одного вида на высоте 1,3м;  </w:t>
      </w:r>
      <w:r w:rsidRPr="007F168D">
        <w:rPr>
          <w:sz w:val="28"/>
          <w:szCs w:val="28"/>
        </w:rPr>
        <w:fldChar w:fldCharType="begin"/>
      </w:r>
      <w:r w:rsidRPr="007F168D">
        <w:rPr>
          <w:sz w:val="28"/>
          <w:szCs w:val="28"/>
        </w:rPr>
        <w:instrText xml:space="preserve"> QUOTE </w:instrText>
      </w:r>
      <w:r w:rsidRPr="00F02195">
        <w:rPr>
          <w:position w:val="-39"/>
          <w:sz w:val="28"/>
          <w:szCs w:val="28"/>
        </w:rPr>
        <w:pict>
          <v:shape id="_x0000_i1032" type="#_x0000_t75" style="width:30.75pt;height:32.25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2BD3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612BD3&quot; wsp:rsidP=&quot;00612BD3&quot;&gt;&lt;m:oMathPara&gt;&lt;m:oMath&gt;&lt;m:sSub&gt;&lt;m:sSubPr&gt;&lt;m:ctrlPr&gt;&lt;w:rPr&gt;&lt;w:rFonts w:ascii=&quot;Cambria Math&quot; w:h-ansi=&quot;Cambria Math&quot;/&gt;&lt;wx:font wx:val=&quot;Cambria Math&quot;/&gt;&lt;w:sz w:val=&quot;28&quot;/&gt;&lt;w:sz-cs w:val=&quot;28&quot;/&gt;&lt;/w:rPr&gt;&lt;/m:ctrlPr&gt;&lt;/m:sSubPr&gt;&lt;m:e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РѕСЂ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12" o:title="" chromakey="white"/>
          </v:shape>
        </w:pict>
      </w:r>
      <w:r w:rsidRPr="007F168D">
        <w:rPr>
          <w:sz w:val="28"/>
          <w:szCs w:val="28"/>
        </w:rPr>
        <w:instrText xml:space="preserve"> </w:instrText>
      </w:r>
      <w:r w:rsidRPr="007F168D">
        <w:rPr>
          <w:sz w:val="28"/>
          <w:szCs w:val="28"/>
        </w:rPr>
        <w:fldChar w:fldCharType="separate"/>
      </w:r>
      <w:r w:rsidRPr="00F02195">
        <w:rPr>
          <w:position w:val="-39"/>
          <w:sz w:val="28"/>
          <w:szCs w:val="28"/>
        </w:rPr>
        <w:pict>
          <v:shape id="_x0000_i1033" type="#_x0000_t75" style="width:30.75pt;height:32.25pt" equationxml="&lt;?xml version=&quot;1.0&quot; encoding=&quot;UTF-8&quot; standalone=&quot;yes&quot;?&gt;&#10;&#10;&lt;?mso-application progid=&quot;Word.Document&quot;?&gt;&#10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w:useFELayout/&gt;&lt;/w:compat&gt;&lt;wsp:rsids&gt;&lt;wsp:rsidRoot wsp:val=&quot;00B23482&quot;/&gt;&lt;wsp:rsid wsp:val=&quot;00001400&quot;/&gt;&lt;wsp:rsid wsp:val=&quot;00001B49&quot;/&gt;&lt;wsp:rsid wsp:val=&quot;00023E4F&quot;/&gt;&lt;wsp:rsid wsp:val=&quot;000262A1&quot;/&gt;&lt;wsp:rsid wsp:val=&quot;00030909&quot;/&gt;&lt;wsp:rsid wsp:val=&quot;000367FE&quot;/&gt;&lt;wsp:rsid wsp:val=&quot;00051551&quot;/&gt;&lt;wsp:rsid wsp:val=&quot;00052289&quot;/&gt;&lt;wsp:rsid wsp:val=&quot;000829C1&quot;/&gt;&lt;wsp:rsid wsp:val=&quot;00084C2B&quot;/&gt;&lt;wsp:rsid wsp:val=&quot;00092EE3&quot;/&gt;&lt;wsp:rsid wsp:val=&quot;000B566B&quot;/&gt;&lt;wsp:rsid wsp:val=&quot;000C32B5&quot;/&gt;&lt;wsp:rsid wsp:val=&quot;000C6FA9&quot;/&gt;&lt;wsp:rsid wsp:val=&quot;000D44F8&quot;/&gt;&lt;wsp:rsid wsp:val=&quot;000D5F5B&quot;/&gt;&lt;wsp:rsid wsp:val=&quot;000E2785&quot;/&gt;&lt;wsp:rsid wsp:val=&quot;000E28D5&quot;/&gt;&lt;wsp:rsid wsp:val=&quot;000E5A0F&quot;/&gt;&lt;wsp:rsid wsp:val=&quot;000E6BC5&quot;/&gt;&lt;wsp:rsid wsp:val=&quot;000F048B&quot;/&gt;&lt;wsp:rsid wsp:val=&quot;000F7FA7&quot;/&gt;&lt;wsp:rsid wsp:val=&quot;0011132C&quot;/&gt;&lt;wsp:rsid wsp:val=&quot;00112588&quot;/&gt;&lt;wsp:rsid wsp:val=&quot;0012072B&quot;/&gt;&lt;wsp:rsid wsp:val=&quot;00123A23&quot;/&gt;&lt;wsp:rsid wsp:val=&quot;00127F95&quot;/&gt;&lt;wsp:rsid wsp:val=&quot;00136E5F&quot;/&gt;&lt;wsp:rsid wsp:val=&quot;00145336&quot;/&gt;&lt;wsp:rsid wsp:val=&quot;00151662&quot;/&gt;&lt;wsp:rsid wsp:val=&quot;00154004&quot;/&gt;&lt;wsp:rsid wsp:val=&quot;00154244&quot;/&gt;&lt;wsp:rsid wsp:val=&quot;001555CE&quot;/&gt;&lt;wsp:rsid wsp:val=&quot;00155669&quot;/&gt;&lt;wsp:rsid wsp:val=&quot;001628D2&quot;/&gt;&lt;wsp:rsid wsp:val=&quot;00162919&quot;/&gt;&lt;wsp:rsid wsp:val=&quot;001675AF&quot;/&gt;&lt;wsp:rsid wsp:val=&quot;00167981&quot;/&gt;&lt;wsp:rsid wsp:val=&quot;0017292E&quot;/&gt;&lt;wsp:rsid wsp:val=&quot;00184EBF&quot;/&gt;&lt;wsp:rsid wsp:val=&quot;00185536&quot;/&gt;&lt;wsp:rsid wsp:val=&quot;001A79F5&quot;/&gt;&lt;wsp:rsid wsp:val=&quot;001B2D52&quot;/&gt;&lt;wsp:rsid wsp:val=&quot;001C1217&quot;/&gt;&lt;wsp:rsid wsp:val=&quot;001C6260&quot;/&gt;&lt;wsp:rsid wsp:val=&quot;001D52B3&quot;/&gt;&lt;wsp:rsid wsp:val=&quot;001D7FF1&quot;/&gt;&lt;wsp:rsid wsp:val=&quot;001E16C6&quot;/&gt;&lt;wsp:rsid wsp:val=&quot;001E43B6&quot;/&gt;&lt;wsp:rsid wsp:val=&quot;001F0251&quot;/&gt;&lt;wsp:rsid wsp:val=&quot;001F2035&quot;/&gt;&lt;wsp:rsid wsp:val=&quot;001F56EC&quot;/&gt;&lt;wsp:rsid wsp:val=&quot;00200C81&quot;/&gt;&lt;wsp:rsid wsp:val=&quot;00201352&quot;/&gt;&lt;wsp:rsid wsp:val=&quot;002020CA&quot;/&gt;&lt;wsp:rsid wsp:val=&quot;00207D52&quot;/&gt;&lt;wsp:rsid wsp:val=&quot;00216C1A&quot;/&gt;&lt;wsp:rsid wsp:val=&quot;00223588&quot;/&gt;&lt;wsp:rsid wsp:val=&quot;002331B3&quot;/&gt;&lt;wsp:rsid wsp:val=&quot;002623E5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C6478&quot;/&gt;&lt;wsp:rsid wsp:val=&quot;002E08A0&quot;/&gt;&lt;wsp:rsid wsp:val=&quot;002E2800&quot;/&gt;&lt;wsp:rsid wsp:val=&quot;002E2E6E&quot;/&gt;&lt;wsp:rsid wsp:val=&quot;002E37F5&quot;/&gt;&lt;wsp:rsid wsp:val=&quot;002E7CBF&quot;/&gt;&lt;wsp:rsid wsp:val=&quot;002F35B1&quot;/&gt;&lt;wsp:rsid wsp:val=&quot;002F4E4E&quot;/&gt;&lt;wsp:rsid wsp:val=&quot;00301652&quot;/&gt;&lt;wsp:rsid wsp:val=&quot;00304A0D&quot;/&gt;&lt;wsp:rsid wsp:val=&quot;00314EB3&quot;/&gt;&lt;wsp:rsid wsp:val=&quot;00350D08&quot;/&gt;&lt;wsp:rsid wsp:val=&quot;003517BF&quot;/&gt;&lt;wsp:rsid wsp:val=&quot;003528DD&quot;/&gt;&lt;wsp:rsid wsp:val=&quot;00362CE0&quot;/&gt;&lt;wsp:rsid wsp:val=&quot;0036755A&quot;/&gt;&lt;wsp:rsid wsp:val=&quot;003712C6&quot;/&gt;&lt;wsp:rsid wsp:val=&quot;00384B3B&quot;/&gt;&lt;wsp:rsid wsp:val=&quot;00387CBB&quot;/&gt;&lt;wsp:rsid wsp:val=&quot;003A0DBA&quot;/&gt;&lt;wsp:rsid wsp:val=&quot;003A1545&quot;/&gt;&lt;wsp:rsid wsp:val=&quot;003A41B7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C7AF4&quot;/&gt;&lt;wsp:rsid wsp:val=&quot;003D66D9&quot;/&gt;&lt;wsp:rsid wsp:val=&quot;003F06B4&quot;/&gt;&lt;wsp:rsid wsp:val=&quot;003F126D&quot;/&gt;&lt;wsp:rsid wsp:val=&quot;003F20A5&quot;/&gt;&lt;wsp:rsid wsp:val=&quot;003F3866&quot;/&gt;&lt;wsp:rsid wsp:val=&quot;003F3B7A&quot;/&gt;&lt;wsp:rsid wsp:val=&quot;003F6D40&quot;/&gt;&lt;wsp:rsid wsp:val=&quot;0040422A&quot;/&gt;&lt;wsp:rsid wsp:val=&quot;00410BE6&quot;/&gt;&lt;wsp:rsid wsp:val=&quot;004133C3&quot;/&gt;&lt;wsp:rsid wsp:val=&quot;0042057E&quot;/&gt;&lt;wsp:rsid wsp:val=&quot;00422895&quot;/&gt;&lt;wsp:rsid wsp:val=&quot;0043171A&quot;/&gt;&lt;wsp:rsid wsp:val=&quot;00432A3D&quot;/&gt;&lt;wsp:rsid wsp:val=&quot;0043634F&quot;/&gt;&lt;wsp:rsid wsp:val=&quot;004461E5&quot;/&gt;&lt;wsp:rsid wsp:val=&quot;0045206B&quot;/&gt;&lt;wsp:rsid wsp:val=&quot;00462CD7&quot;/&gt;&lt;wsp:rsid wsp:val=&quot;004821C6&quot;/&gt;&lt;wsp:rsid wsp:val=&quot;0048484E&quot;/&gt;&lt;wsp:rsid wsp:val=&quot;00490768&quot;/&gt;&lt;wsp:rsid wsp:val=&quot;00495020&quot;/&gt;&lt;wsp:rsid wsp:val=&quot;004A788F&quot;/&gt;&lt;wsp:rsid wsp:val=&quot;004B24E2&quot;/&gt;&lt;wsp:rsid wsp:val=&quot;004D24F3&quot;/&gt;&lt;wsp:rsid wsp:val=&quot;004D5EE9&quot;/&gt;&lt;wsp:rsid wsp:val=&quot;004E4EB6&quot;/&gt;&lt;wsp:rsid wsp:val=&quot;004F57EF&quot;/&gt;&lt;wsp:rsid wsp:val=&quot;004F7D45&quot;/&gt;&lt;wsp:rsid wsp:val=&quot;0050245B&quot;/&gt;&lt;wsp:rsid wsp:val=&quot;00503F1D&quot;/&gt;&lt;wsp:rsid wsp:val=&quot;00510791&quot;/&gt;&lt;wsp:rsid wsp:val=&quot;005109DF&quot;/&gt;&lt;wsp:rsid wsp:val=&quot;005129C3&quot;/&gt;&lt;wsp:rsid wsp:val=&quot;00520203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57570&quot;/&gt;&lt;wsp:rsid wsp:val=&quot;005623F5&quot;/&gt;&lt;wsp:rsid wsp:val=&quot;00562513&quot;/&gt;&lt;wsp:rsid wsp:val=&quot;00564BBB&quot;/&gt;&lt;wsp:rsid wsp:val=&quot;00574AFB&quot;/&gt;&lt;wsp:rsid wsp:val=&quot;005822F5&quot;/&gt;&lt;wsp:rsid wsp:val=&quot;00587CCB&quot;/&gt;&lt;wsp:rsid wsp:val=&quot;00590467&quot;/&gt;&lt;wsp:rsid wsp:val=&quot;00595E74&quot;/&gt;&lt;wsp:rsid wsp:val=&quot;005A4190&quot;/&gt;&lt;wsp:rsid wsp:val=&quot;005B2C5C&quot;/&gt;&lt;wsp:rsid wsp:val=&quot;005B329E&quot;/&gt;&lt;wsp:rsid wsp:val=&quot;005B7B3E&quot;/&gt;&lt;wsp:rsid wsp:val=&quot;005B7CCE&quot;/&gt;&lt;wsp:rsid wsp:val=&quot;005C1BEB&quot;/&gt;&lt;wsp:rsid wsp:val=&quot;005D26A8&quot;/&gt;&lt;wsp:rsid wsp:val=&quot;005D3379&quot;/&gt;&lt;wsp:rsid wsp:val=&quot;005D40F8&quot;/&gt;&lt;wsp:rsid wsp:val=&quot;005F0D8F&quot;/&gt;&lt;wsp:rsid wsp:val=&quot;005F1608&quot;/&gt;&lt;wsp:rsid wsp:val=&quot;005F6E05&quot;/&gt;&lt;wsp:rsid wsp:val=&quot;005F6F50&quot;/&gt;&lt;wsp:rsid wsp:val=&quot;005F7505&quot;/&gt;&lt;wsp:rsid wsp:val=&quot;005F7CA6&quot;/&gt;&lt;wsp:rsid wsp:val=&quot;006041CA&quot;/&gt;&lt;wsp:rsid wsp:val=&quot;00606810&quot;/&gt;&lt;wsp:rsid wsp:val=&quot;006115C6&quot;/&gt;&lt;wsp:rsid wsp:val=&quot;00612BD3&quot;/&gt;&lt;wsp:rsid wsp:val=&quot;006177D3&quot;/&gt;&lt;wsp:rsid wsp:val=&quot;00624C4E&quot;/&gt;&lt;wsp:rsid wsp:val=&quot;0062670A&quot;/&gt;&lt;wsp:rsid wsp:val=&quot;006307C7&quot;/&gt;&lt;wsp:rsid wsp:val=&quot;00632904&quot;/&gt;&lt;wsp:rsid wsp:val=&quot;00633826&quot;/&gt;&lt;wsp:rsid wsp:val=&quot;00645B22&quot;/&gt;&lt;wsp:rsid wsp:val=&quot;00653509&quot;/&gt;&lt;wsp:rsid wsp:val=&quot;00657671&quot;/&gt;&lt;wsp:rsid wsp:val=&quot;00662A18&quot;/&gt;&lt;wsp:rsid wsp:val=&quot;00671F45&quot;/&gt;&lt;wsp:rsid wsp:val=&quot;00681917&quot;/&gt;&lt;wsp:rsid wsp:val=&quot;00686F6F&quot;/&gt;&lt;wsp:rsid wsp:val=&quot;006A0C06&quot;/&gt;&lt;wsp:rsid wsp:val=&quot;006B1AAC&quot;/&gt;&lt;wsp:rsid wsp:val=&quot;006B6EC8&quot;/&gt;&lt;wsp:rsid wsp:val=&quot;006D0AC0&quot;/&gt;&lt;wsp:rsid wsp:val=&quot;006E00CC&quot;/&gt;&lt;wsp:rsid wsp:val=&quot;006F13AF&quot;/&gt;&lt;wsp:rsid wsp:val=&quot;006F20D1&quot;/&gt;&lt;wsp:rsid wsp:val=&quot;006F6964&quot;/&gt;&lt;wsp:rsid wsp:val=&quot;0070244C&quot;/&gt;&lt;wsp:rsid wsp:val=&quot;0070589B&quot;/&gt;&lt;wsp:rsid wsp:val=&quot;00706308&quot;/&gt;&lt;wsp:rsid wsp:val=&quot;0070643E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C1663&quot;/&gt;&lt;wsp:rsid wsp:val=&quot;007C1F59&quot;/&gt;&lt;wsp:rsid wsp:val=&quot;007D07F8&quot;/&gt;&lt;wsp:rsid wsp:val=&quot;007E6C40&quot;/&gt;&lt;wsp:rsid wsp:val=&quot;007F13A3&quot;/&gt;&lt;wsp:rsid wsp:val=&quot;007F168D&quot;/&gt;&lt;wsp:rsid wsp:val=&quot;00811898&quot;/&gt;&lt;wsp:rsid wsp:val=&quot;00832C21&quot;/&gt;&lt;wsp:rsid wsp:val=&quot;00841745&quot;/&gt;&lt;wsp:rsid wsp:val=&quot;00844FCF&quot;/&gt;&lt;wsp:rsid wsp:val=&quot;008565B4&quot;/&gt;&lt;wsp:rsid wsp:val=&quot;00875BB1&quot;/&gt;&lt;wsp:rsid wsp:val=&quot;00895803&quot;/&gt;&lt;wsp:rsid wsp:val=&quot;008A20E3&quot;/&gt;&lt;wsp:rsid wsp:val=&quot;008B3859&quot;/&gt;&lt;wsp:rsid wsp:val=&quot;008B58AE&quot;/&gt;&lt;wsp:rsid wsp:val=&quot;008C386B&quot;/&gt;&lt;wsp:rsid wsp:val=&quot;008C646C&quot;/&gt;&lt;wsp:rsid wsp:val=&quot;008C67BF&quot;/&gt;&lt;wsp:rsid wsp:val=&quot;008D2CDC&quot;/&gt;&lt;wsp:rsid wsp:val=&quot;008D45E6&quot;/&gt;&lt;wsp:rsid wsp:val=&quot;008D644C&quot;/&gt;&lt;wsp:rsid wsp:val=&quot;008E6152&quot;/&gt;&lt;wsp:rsid wsp:val=&quot;008F6059&quot;/&gt;&lt;wsp:rsid wsp:val=&quot;00910059&quot;/&gt;&lt;wsp:rsid wsp:val=&quot;00912EB1&quot;/&gt;&lt;wsp:rsid wsp:val=&quot;009269A7&quot;/&gt;&lt;wsp:rsid wsp:val=&quot;009365D8&quot;/&gt;&lt;wsp:rsid wsp:val=&quot;00941523&quot;/&gt;&lt;wsp:rsid wsp:val=&quot;009416CD&quot;/&gt;&lt;wsp:rsid wsp:val=&quot;00950E37&quot;/&gt;&lt;wsp:rsid wsp:val=&quot;009614C5&quot;/&gt;&lt;wsp:rsid wsp:val=&quot;00963BE7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C01FD&quot;/&gt;&lt;wsp:rsid wsp:val=&quot;009C191F&quot;/&gt;&lt;wsp:rsid wsp:val=&quot;009C73FE&quot;/&gt;&lt;wsp:rsid wsp:val=&quot;009D457C&quot;/&gt;&lt;wsp:rsid wsp:val=&quot;009E2D52&quot;/&gt;&lt;wsp:rsid wsp:val=&quot;009E3964&quot;/&gt;&lt;wsp:rsid wsp:val=&quot;009E545A&quot;/&gt;&lt;wsp:rsid wsp:val=&quot;009F1348&quot;/&gt;&lt;wsp:rsid wsp:val=&quot;009F2218&quot;/&gt;&lt;wsp:rsid wsp:val=&quot;009F5746&quot;/&gt;&lt;wsp:rsid wsp:val=&quot;00A03485&quot;/&gt;&lt;wsp:rsid wsp:val=&quot;00A05B75&quot;/&gt;&lt;wsp:rsid wsp:val=&quot;00A14F13&quot;/&gt;&lt;wsp:rsid wsp:val=&quot;00A175B7&quot;/&gt;&lt;wsp:rsid wsp:val=&quot;00A41B59&quot;/&gt;&lt;wsp:rsid wsp:val=&quot;00A5413C&quot;/&gt;&lt;wsp:rsid wsp:val=&quot;00A54142&quot;/&gt;&lt;wsp:rsid wsp:val=&quot;00A65CBD&quot;/&gt;&lt;wsp:rsid wsp:val=&quot;00A73684&quot;/&gt;&lt;wsp:rsid wsp:val=&quot;00A7632B&quot;/&gt;&lt;wsp:rsid wsp:val=&quot;00A767A8&quot;/&gt;&lt;wsp:rsid wsp:val=&quot;00A769FD&quot;/&gt;&lt;wsp:rsid wsp:val=&quot;00A76E1E&quot;/&gt;&lt;wsp:rsid wsp:val=&quot;00A80A19&quot;/&gt;&lt;wsp:rsid wsp:val=&quot;00A85B7E&quot;/&gt;&lt;wsp:rsid wsp:val=&quot;00A9384E&quot;/&gt;&lt;wsp:rsid wsp:val=&quot;00A96AF4&quot;/&gt;&lt;wsp:rsid wsp:val=&quot;00AB1A91&quot;/&gt;&lt;wsp:rsid wsp:val=&quot;00AD0867&quot;/&gt;&lt;wsp:rsid wsp:val=&quot;00AF1068&quot;/&gt;&lt;wsp:rsid wsp:val=&quot;00AF6B4F&quot;/&gt;&lt;wsp:rsid wsp:val=&quot;00B038E4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37C9&quot;/&gt;&lt;wsp:rsid wsp:val=&quot;00B762FE&quot;/&gt;&lt;wsp:rsid wsp:val=&quot;00B7649B&quot;/&gt;&lt;wsp:rsid wsp:val=&quot;00B90783&quot;/&gt;&lt;wsp:rsid wsp:val=&quot;00B90D41&quot;/&gt;&lt;wsp:rsid wsp:val=&quot;00BA4AA3&quot;/&gt;&lt;wsp:rsid wsp:val=&quot;00BB0409&quot;/&gt;&lt;wsp:rsid wsp:val=&quot;00BB1737&quot;/&gt;&lt;wsp:rsid wsp:val=&quot;00BB362C&quot;/&gt;&lt;wsp:rsid wsp:val=&quot;00BB4121&quot;/&gt;&lt;wsp:rsid wsp:val=&quot;00BB7934&quot;/&gt;&lt;wsp:rsid wsp:val=&quot;00BC184A&quot;/&gt;&lt;wsp:rsid wsp:val=&quot;00BC2CB8&quot;/&gt;&lt;wsp:rsid wsp:val=&quot;00BD0178&quot;/&gt;&lt;wsp:rsid wsp:val=&quot;00BE6A62&quot;/&gt;&lt;wsp:rsid wsp:val=&quot;00C059D7&quot;/&gt;&lt;wsp:rsid wsp:val=&quot;00C23503&quot;/&gt;&lt;wsp:rsid wsp:val=&quot;00C241C1&quot;/&gt;&lt;wsp:rsid wsp:val=&quot;00C25820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642EB&quot;/&gt;&lt;wsp:rsid wsp:val=&quot;00C718B5&quot;/&gt;&lt;wsp:rsid wsp:val=&quot;00C72368&quot;/&gt;&lt;wsp:rsid wsp:val=&quot;00C74B0C&quot;/&gt;&lt;wsp:rsid wsp:val=&quot;00C90A5E&quot;/&gt;&lt;wsp:rsid wsp:val=&quot;00CA6228&quot;/&gt;&lt;wsp:rsid wsp:val=&quot;00CE184E&quot;/&gt;&lt;wsp:rsid wsp:val=&quot;00CE4C71&quot;/&gt;&lt;wsp:rsid wsp:val=&quot;00CF7D4C&quot;/&gt;&lt;wsp:rsid wsp:val=&quot;00D009B4&quot;/&gt;&lt;wsp:rsid wsp:val=&quot;00D057A1&quot;/&gt;&lt;wsp:rsid wsp:val=&quot;00D07741&quot;/&gt;&lt;wsp:rsid wsp:val=&quot;00D2139A&quot;/&gt;&lt;wsp:rsid wsp:val=&quot;00D31FB8&quot;/&gt;&lt;wsp:rsid wsp:val=&quot;00D322D3&quot;/&gt;&lt;wsp:rsid wsp:val=&quot;00D3619F&quot;/&gt;&lt;wsp:rsid wsp:val=&quot;00D57142&quot;/&gt;&lt;wsp:rsid wsp:val=&quot;00D579F5&quot;/&gt;&lt;wsp:rsid wsp:val=&quot;00D63DA8&quot;/&gt;&lt;wsp:rsid wsp:val=&quot;00D73454&quot;/&gt;&lt;wsp:rsid wsp:val=&quot;00D73CDA&quot;/&gt;&lt;wsp:rsid wsp:val=&quot;00D76899&quot;/&gt;&lt;wsp:rsid wsp:val=&quot;00D868DC&quot;/&gt;&lt;wsp:rsid wsp:val=&quot;00DA1140&quot;/&gt;&lt;wsp:rsid wsp:val=&quot;00DA6B53&quot;/&gt;&lt;wsp:rsid wsp:val=&quot;00DB74C0&quot;/&gt;&lt;wsp:rsid wsp:val=&quot;00DC0C61&quot;/&gt;&lt;wsp:rsid wsp:val=&quot;00DC1119&quot;/&gt;&lt;wsp:rsid wsp:val=&quot;00DD3447&quot;/&gt;&lt;wsp:rsid wsp:val=&quot;00DD73AC&quot;/&gt;&lt;wsp:rsid wsp:val=&quot;00DE04E7&quot;/&gt;&lt;wsp:rsid wsp:val=&quot;00DE09D3&quot;/&gt;&lt;wsp:rsid wsp:val=&quot;00DE6C5E&quot;/&gt;&lt;wsp:rsid wsp:val=&quot;00E16C28&quot;/&gt;&lt;wsp:rsid wsp:val=&quot;00E24214&quot;/&gt;&lt;wsp:rsid wsp:val=&quot;00E25332&quot;/&gt;&lt;wsp:rsid wsp:val=&quot;00E43272&quot;/&gt;&lt;wsp:rsid wsp:val=&quot;00E43567&quot;/&gt;&lt;wsp:rsid wsp:val=&quot;00E9577F&quot;/&gt;&lt;wsp:rsid wsp:val=&quot;00EA0D7C&quot;/&gt;&lt;wsp:rsid wsp:val=&quot;00EB1B03&quot;/&gt;&lt;wsp:rsid wsp:val=&quot;00EB2DA2&quot;/&gt;&lt;wsp:rsid wsp:val=&quot;00EB3567&quot;/&gt;&lt;wsp:rsid wsp:val=&quot;00EB4C57&quot;/&gt;&lt;wsp:rsid wsp:val=&quot;00ED09D7&quot;/&gt;&lt;wsp:rsid wsp:val=&quot;00ED31E3&quot;/&gt;&lt;wsp:rsid wsp:val=&quot;00EE7FBA&quot;/&gt;&lt;wsp:rsid wsp:val=&quot;00EF6952&quot;/&gt;&lt;wsp:rsid wsp:val=&quot;00F028E6&quot;/&gt;&lt;wsp:rsid wsp:val=&quot;00F070BC&quot;/&gt;&lt;wsp:rsid wsp:val=&quot;00F118FB&quot;/&gt;&lt;wsp:rsid wsp:val=&quot;00F16E3E&quot;/&gt;&lt;wsp:rsid wsp:val=&quot;00F3535F&quot;/&gt;&lt;wsp:rsid wsp:val=&quot;00F3622C&quot;/&gt;&lt;wsp:rsid wsp:val=&quot;00F44995&quot;/&gt;&lt;wsp:rsid wsp:val=&quot;00F47370&quot;/&gt;&lt;wsp:rsid wsp:val=&quot;00F60E06&quot;/&gt;&lt;wsp:rsid wsp:val=&quot;00F60E44&quot;/&gt;&lt;wsp:rsid wsp:val=&quot;00F6244F&quot;/&gt;&lt;wsp:rsid wsp:val=&quot;00F7003A&quot;/&gt;&lt;wsp:rsid wsp:val=&quot;00F7326D&quot;/&gt;&lt;wsp:rsid wsp:val=&quot;00F77692&quot;/&gt;&lt;wsp:rsid wsp:val=&quot;00F81A92&quot;/&gt;&lt;wsp:rsid wsp:val=&quot;00F86EA0&quot;/&gt;&lt;wsp:rsid wsp:val=&quot;00F91943&quot;/&gt;&lt;wsp:rsid wsp:val=&quot;00F950BF&quot;/&gt;&lt;wsp:rsid wsp:val=&quot;00FE16DB&quot;/&gt;&lt;wsp:rsid wsp:val=&quot;00FE3421&quot;/&gt;&lt;wsp:rsid wsp:val=&quot;00FE4739&quot;/&gt;&lt;wsp:rsid wsp:val=&quot;00FE4DBB&quot;/&gt;&lt;wsp:rsid wsp:val=&quot;00FE53BF&quot;/&gt;&lt;wsp:rsid wsp:val=&quot;00FF0305&quot;/&gt;&lt;wsp:rsid wsp:val=&quot;00FF4538&quot;/&gt;&lt;wsp:rsid wsp:val=&quot;00FF694B&quot;/&gt;&lt;/wsp:rsids&gt;&lt;/w:docPr&gt;&lt;w:body&gt;&lt;wx:sect&gt;&lt;w:p wsp:rsidR=&quot;00000000&quot; wsp:rsidRDefault=&quot;00612BD3&quot; wsp:rsidP=&quot;00612BD3&quot;&gt;&lt;m:oMathPara&gt;&lt;m:oMath&gt;&lt;m:sSub&gt;&lt;m:sSubPr&gt;&lt;m:ctrlPr&gt;&lt;w:rPr&gt;&lt;w:rFonts w:ascii=&quot;Cambria Math&quot; w:h-ansi=&quot;Cambria Math&quot;/&gt;&lt;wx:font wx:val=&quot;Cambria Math&quot;/&gt;&lt;w:sz w:val=&quot;28&quot;/&gt;&lt;w:sz-cs w:val=&quot;28&quot;/&gt;&lt;/w:rPr&gt;&lt;/m:ctrlPr&gt;&lt;/m:sSubPr&gt;&lt;m:e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РѕСЂ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x:sect&gt;&lt;/w:body&gt;&lt;/w:wordDocument&gt;">
            <v:imagedata r:id="rId12" o:title="" chromakey="white"/>
          </v:shape>
        </w:pict>
      </w:r>
      <w:r w:rsidRPr="007F168D">
        <w:rPr>
          <w:sz w:val="28"/>
          <w:szCs w:val="28"/>
        </w:rPr>
        <w:fldChar w:fldCharType="end"/>
      </w:r>
      <w:r w:rsidRPr="007F168D">
        <w:rPr>
          <w:sz w:val="28"/>
          <w:szCs w:val="28"/>
        </w:rPr>
        <w:t>- площадьпоперечного сечения стволов деревьев одного вида «нормального» насаждения (при полноте равной 1,0);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Площадь поперечного сечения высчитывала по формуле </w:t>
      </w:r>
      <w:r w:rsidRPr="00F16E3E">
        <w:rPr>
          <w:sz w:val="28"/>
          <w:szCs w:val="28"/>
          <w:lang w:val="en-US"/>
        </w:rPr>
        <w:t>S</w:t>
      </w:r>
      <w:r w:rsidRPr="00F16E3E">
        <w:rPr>
          <w:sz w:val="28"/>
          <w:szCs w:val="28"/>
        </w:rPr>
        <w:t>=</w:t>
      </w:r>
      <w:r w:rsidRPr="00F16E3E">
        <w:rPr>
          <w:sz w:val="28"/>
          <w:szCs w:val="28"/>
          <w:lang w:val="en-US"/>
        </w:rPr>
        <w:t>πr</w:t>
      </w:r>
      <w:r w:rsidRPr="00F16E3E">
        <w:rPr>
          <w:sz w:val="28"/>
          <w:szCs w:val="28"/>
        </w:rPr>
        <w:t xml:space="preserve">², где </w:t>
      </w:r>
      <w:r w:rsidRPr="00F16E3E">
        <w:rPr>
          <w:sz w:val="28"/>
          <w:szCs w:val="28"/>
          <w:lang w:val="en-US"/>
        </w:rPr>
        <w:t>r</w:t>
      </w:r>
      <w:r w:rsidRPr="00F16E3E">
        <w:rPr>
          <w:sz w:val="28"/>
          <w:szCs w:val="28"/>
        </w:rPr>
        <w:t xml:space="preserve">-радиус дерева на высоте 1,3м.  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Нормальное насаждение выступает в качестве эталона, древостой, имеющий полноту 1,0, характеризуется наибольшей продуктивностью. Значение «нормальной» полноты – табличная </w:t>
      </w:r>
      <w:r>
        <w:rPr>
          <w:sz w:val="28"/>
          <w:szCs w:val="28"/>
        </w:rPr>
        <w:t>величина (таблица 2.Приложение 1</w:t>
      </w:r>
      <w:r w:rsidRPr="00F16E3E">
        <w:rPr>
          <w:sz w:val="28"/>
          <w:szCs w:val="28"/>
        </w:rPr>
        <w:t xml:space="preserve">). При этом учитывали, что значение </w:t>
      </w:r>
      <w:r w:rsidRPr="00F16E3E">
        <w:rPr>
          <w:sz w:val="28"/>
          <w:szCs w:val="28"/>
        </w:rPr>
        <w:fldChar w:fldCharType="begin"/>
      </w:r>
      <w:r w:rsidRPr="00F16E3E">
        <w:rPr>
          <w:sz w:val="28"/>
          <w:szCs w:val="28"/>
        </w:rPr>
        <w:instrText xml:space="preserve"> QUOTE </w:instrText>
      </w:r>
      <w:r w:rsidRPr="00F02195">
        <w:rPr>
          <w:sz w:val="28"/>
          <w:szCs w:val="28"/>
        </w:rPr>
        <w:pict>
          <v:shape id="_x0000_i1034" type="#_x0000_t75" style="width:33.75pt;height:18.75pt" equationxml="&lt;?xml version=&quot;1.0&quot; encoding=&quot;UTF-8&quot; standalone=&quot;yes&quot;?&gt;&#10;&#10;&#10;&#10;&#10;&#10;&#10;&#10;&lt;?mso-application progid=&quot;Word.Document&quot;?&gt;&#10;&#10;&#10;&#10;&#10;&#10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B23482&quot;/&gt;&lt;wsp:rsid wsp:val=&quot;00030909&quot;/&gt;&lt;wsp:rsid wsp:val=&quot;000367FE&quot;/&gt;&lt;wsp:rsid wsp:val=&quot;00051551&quot;/&gt;&lt;wsp:rsid wsp:val=&quot;00052289&quot;/&gt;&lt;wsp:rsid wsp:val=&quot;000829C1&quot;/&gt;&lt;wsp:rsid wsp:val=&quot;00092EE3&quot;/&gt;&lt;wsp:rsid wsp:val=&quot;000B566B&quot;/&gt;&lt;wsp:rsid wsp:val=&quot;000C32B5&quot;/&gt;&lt;wsp:rsid wsp:val=&quot;000C6FA9&quot;/&gt;&lt;wsp:rsid wsp:val=&quot;000E5A0F&quot;/&gt;&lt;wsp:rsid wsp:val=&quot;000F048B&quot;/&gt;&lt;wsp:rsid wsp:val=&quot;0011132C&quot;/&gt;&lt;wsp:rsid wsp:val=&quot;0012072B&quot;/&gt;&lt;wsp:rsid wsp:val=&quot;00127F95&quot;/&gt;&lt;wsp:rsid wsp:val=&quot;00136E5F&quot;/&gt;&lt;wsp:rsid wsp:val=&quot;00145336&quot;/&gt;&lt;wsp:rsid wsp:val=&quot;00151662&quot;/&gt;&lt;wsp:rsid wsp:val=&quot;001555CE&quot;/&gt;&lt;wsp:rsid wsp:val=&quot;00167981&quot;/&gt;&lt;wsp:rsid wsp:val=&quot;0017292E&quot;/&gt;&lt;wsp:rsid wsp:val=&quot;00184EBF&quot;/&gt;&lt;wsp:rsid wsp:val=&quot;00185536&quot;/&gt;&lt;wsp:rsid wsp:val=&quot;001B2D52&quot;/&gt;&lt;wsp:rsid wsp:val=&quot;001D52B3&quot;/&gt;&lt;wsp:rsid wsp:val=&quot;001D7FF1&quot;/&gt;&lt;wsp:rsid wsp:val=&quot;001E16C6&quot;/&gt;&lt;wsp:rsid wsp:val=&quot;001F0251&quot;/&gt;&lt;wsp:rsid wsp:val=&quot;001F2035&quot;/&gt;&lt;wsp:rsid wsp:val=&quot;001F56EC&quot;/&gt;&lt;wsp:rsid wsp:val=&quot;00200C81&quot;/&gt;&lt;wsp:rsid wsp:val=&quot;00207D52&quot;/&gt;&lt;wsp:rsid wsp:val=&quot;00223588&quot;/&gt;&lt;wsp:rsid wsp:val=&quot;002331B3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E08A0&quot;/&gt;&lt;wsp:rsid wsp:val=&quot;002E2800&quot;/&gt;&lt;wsp:rsid wsp:val=&quot;002E2E6E&quot;/&gt;&lt;wsp:rsid wsp:val=&quot;002E7CBF&quot;/&gt;&lt;wsp:rsid wsp:val=&quot;002F35B1&quot;/&gt;&lt;wsp:rsid wsp:val=&quot;002F4E4E&quot;/&gt;&lt;wsp:rsid wsp:val=&quot;003517BF&quot;/&gt;&lt;wsp:rsid wsp:val=&quot;003528DD&quot;/&gt;&lt;wsp:rsid wsp:val=&quot;0036755A&quot;/&gt;&lt;wsp:rsid wsp:val=&quot;00384B3B&quot;/&gt;&lt;wsp:rsid wsp:val=&quot;00387CBB&quot;/&gt;&lt;wsp:rsid wsp:val=&quot;003A0DBA&quot;/&gt;&lt;wsp:rsid wsp:val=&quot;003A1545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F126D&quot;/&gt;&lt;wsp:rsid wsp:val=&quot;003F20A5&quot;/&gt;&lt;wsp:rsid wsp:val=&quot;003F3866&quot;/&gt;&lt;wsp:rsid wsp:val=&quot;003F3B7A&quot;/&gt;&lt;wsp:rsid wsp:val=&quot;003F6D40&quot;/&gt;&lt;wsp:rsid wsp:val=&quot;00410BE6&quot;/&gt;&lt;wsp:rsid wsp:val=&quot;004133C3&quot;/&gt;&lt;wsp:rsid wsp:val=&quot;0043171A&quot;/&gt;&lt;wsp:rsid wsp:val=&quot;0043634F&quot;/&gt;&lt;wsp:rsid wsp:val=&quot;004461E5&quot;/&gt;&lt;wsp:rsid wsp:val=&quot;0045206B&quot;/&gt;&lt;wsp:rsid wsp:val=&quot;00462CD7&quot;/&gt;&lt;wsp:rsid wsp:val=&quot;004821C6&quot;/&gt;&lt;wsp:rsid wsp:val=&quot;004A788F&quot;/&gt;&lt;wsp:rsid wsp:val=&quot;004D5EE9&quot;/&gt;&lt;wsp:rsid wsp:val=&quot;004E4EB6&quot;/&gt;&lt;wsp:rsid wsp:val=&quot;004F7D45&quot;/&gt;&lt;wsp:rsid wsp:val=&quot;0050245B&quot;/&gt;&lt;wsp:rsid wsp:val=&quot;00510791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64BBB&quot;/&gt;&lt;wsp:rsid wsp:val=&quot;00574AFB&quot;/&gt;&lt;wsp:rsid wsp:val=&quot;005822F5&quot;/&gt;&lt;wsp:rsid wsp:val=&quot;00587CCB&quot;/&gt;&lt;wsp:rsid wsp:val=&quot;00595E74&quot;/&gt;&lt;wsp:rsid wsp:val=&quot;005A4190&quot;/&gt;&lt;wsp:rsid wsp:val=&quot;005B2C5C&quot;/&gt;&lt;wsp:rsid wsp:val=&quot;005B329E&quot;/&gt;&lt;wsp:rsid wsp:val=&quot;005B7CCE&quot;/&gt;&lt;wsp:rsid wsp:val=&quot;005D26A8&quot;/&gt;&lt;wsp:rsid wsp:val=&quot;005D3379&quot;/&gt;&lt;wsp:rsid wsp:val=&quot;005D40F8&quot;/&gt;&lt;wsp:rsid wsp:val=&quot;005F1608&quot;/&gt;&lt;wsp:rsid wsp:val=&quot;005F6E05&quot;/&gt;&lt;wsp:rsid wsp:val=&quot;005F6F50&quot;/&gt;&lt;wsp:rsid wsp:val=&quot;005F7CA6&quot;/&gt;&lt;wsp:rsid wsp:val=&quot;00606810&quot;/&gt;&lt;wsp:rsid wsp:val=&quot;006115C6&quot;/&gt;&lt;wsp:rsid wsp:val=&quot;006177D3&quot;/&gt;&lt;wsp:rsid wsp:val=&quot;00624C4E&quot;/&gt;&lt;wsp:rsid wsp:val=&quot;00632904&quot;/&gt;&lt;wsp:rsid wsp:val=&quot;00633826&quot;/&gt;&lt;wsp:rsid wsp:val=&quot;00645B22&quot;/&gt;&lt;wsp:rsid wsp:val=&quot;00657671&quot;/&gt;&lt;wsp:rsid wsp:val=&quot;00686F6F&quot;/&gt;&lt;wsp:rsid wsp:val=&quot;006B1AAC&quot;/&gt;&lt;wsp:rsid wsp:val=&quot;006D0AC0&quot;/&gt;&lt;wsp:rsid wsp:val=&quot;006F13AF&quot;/&gt;&lt;wsp:rsid wsp:val=&quot;006F20D1&quot;/&gt;&lt;wsp:rsid wsp:val=&quot;006F6964&quot;/&gt;&lt;wsp:rsid wsp:val=&quot;0070244C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D07F8&quot;/&gt;&lt;wsp:rsid wsp:val=&quot;007F13A3&quot;/&gt;&lt;wsp:rsid wsp:val=&quot;008565B4&quot;/&gt;&lt;wsp:rsid wsp:val=&quot;008A20E3&quot;/&gt;&lt;wsp:rsid wsp:val=&quot;008B3859&quot;/&gt;&lt;wsp:rsid wsp:val=&quot;008C386B&quot;/&gt;&lt;wsp:rsid wsp:val=&quot;008C646C&quot;/&gt;&lt;wsp:rsid wsp:val=&quot;008D45E6&quot;/&gt;&lt;wsp:rsid wsp:val=&quot;008D644C&quot;/&gt;&lt;wsp:rsid wsp:val=&quot;008E6152&quot;/&gt;&lt;wsp:rsid wsp:val=&quot;00912EB1&quot;/&gt;&lt;wsp:rsid wsp:val=&quot;009269A7&quot;/&gt;&lt;wsp:rsid wsp:val=&quot;009365D8&quot;/&gt;&lt;wsp:rsid wsp:val=&quot;009416CD&quot;/&gt;&lt;wsp:rsid wsp:val=&quot;00950E37&quot;/&gt;&lt;wsp:rsid wsp:val=&quot;009614C5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E2D52&quot;/&gt;&lt;wsp:rsid wsp:val=&quot;009F2218&quot;/&gt;&lt;wsp:rsid wsp:val=&quot;009F5746&quot;/&gt;&lt;wsp:rsid wsp:val=&quot;00A03485&quot;/&gt;&lt;wsp:rsid wsp:val=&quot;00A175B7&quot;/&gt;&lt;wsp:rsid wsp:val=&quot;00A54142&quot;/&gt;&lt;wsp:rsid wsp:val=&quot;00A65CBD&quot;/&gt;&lt;wsp:rsid wsp:val=&quot;00A7632B&quot;/&gt;&lt;wsp:rsid wsp:val=&quot;00A767A8&quot;/&gt;&lt;wsp:rsid wsp:val=&quot;00A769FD&quot;/&gt;&lt;wsp:rsid wsp:val=&quot;00A80A19&quot;/&gt;&lt;wsp:rsid wsp:val=&quot;00A96AF4&quot;/&gt;&lt;wsp:rsid wsp:val=&quot;00AF6B4F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62FE&quot;/&gt;&lt;wsp:rsid wsp:val=&quot;00B7649B&quot;/&gt;&lt;wsp:rsid wsp:val=&quot;00B90D41&quot;/&gt;&lt;wsp:rsid wsp:val=&quot;00BB0409&quot;/&gt;&lt;wsp:rsid wsp:val=&quot;00BB362C&quot;/&gt;&lt;wsp:rsid wsp:val=&quot;00BB7934&quot;/&gt;&lt;wsp:rsid wsp:val=&quot;00BC184A&quot;/&gt;&lt;wsp:rsid wsp:val=&quot;00BD0178&quot;/&gt;&lt;wsp:rsid wsp:val=&quot;00BE6A62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718B5&quot;/&gt;&lt;wsp:rsid wsp:val=&quot;00C72368&quot;/&gt;&lt;wsp:rsid wsp:val=&quot;00CA6228&quot;/&gt;&lt;wsp:rsid wsp:val=&quot;00CF7D4C&quot;/&gt;&lt;wsp:rsid wsp:val=&quot;00D057A1&quot;/&gt;&lt;wsp:rsid wsp:val=&quot;00D07741&quot;/&gt;&lt;wsp:rsid wsp:val=&quot;00D31FB8&quot;/&gt;&lt;wsp:rsid wsp:val=&quot;00D579F5&quot;/&gt;&lt;wsp:rsid wsp:val=&quot;00D63DA8&quot;/&gt;&lt;wsp:rsid wsp:val=&quot;00D73454&quot;/&gt;&lt;wsp:rsid wsp:val=&quot;00D73CDA&quot;/&gt;&lt;wsp:rsid wsp:val=&quot;00DA1140&quot;/&gt;&lt;wsp:rsid wsp:val=&quot;00DB74C0&quot;/&gt;&lt;wsp:rsid wsp:val=&quot;00DC1119&quot;/&gt;&lt;wsp:rsid wsp:val=&quot;00DD3447&quot;/&gt;&lt;wsp:rsid wsp:val=&quot;00DE09D3&quot;/&gt;&lt;wsp:rsid wsp:val=&quot;00DE6C5E&quot;/&gt;&lt;wsp:rsid wsp:val=&quot;00E16C28&quot;/&gt;&lt;wsp:rsid wsp:val=&quot;00E24214&quot;/&gt;&lt;wsp:rsid wsp:val=&quot;00E43272&quot;/&gt;&lt;wsp:rsid wsp:val=&quot;00EB1B03&quot;/&gt;&lt;wsp:rsid wsp:val=&quot;00EB3567&quot;/&gt;&lt;wsp:rsid wsp:val=&quot;00EC09BD&quot;/&gt;&lt;wsp:rsid wsp:val=&quot;00ED09D7&quot;/&gt;&lt;wsp:rsid wsp:val=&quot;00EE7FBA&quot;/&gt;&lt;wsp:rsid wsp:val=&quot;00EF6952&quot;/&gt;&lt;wsp:rsid wsp:val=&quot;00F028E6&quot;/&gt;&lt;wsp:rsid wsp:val=&quot;00F070BC&quot;/&gt;&lt;wsp:rsid wsp:val=&quot;00F118FB&quot;/&gt;&lt;wsp:rsid wsp:val=&quot;00F3622C&quot;/&gt;&lt;wsp:rsid wsp:val=&quot;00F44995&quot;/&gt;&lt;wsp:rsid wsp:val=&quot;00F6244F&quot;/&gt;&lt;wsp:rsid wsp:val=&quot;00F7326D&quot;/&gt;&lt;wsp:rsid wsp:val=&quot;00F77692&quot;/&gt;&lt;wsp:rsid wsp:val=&quot;00F81A92&quot;/&gt;&lt;wsp:rsid wsp:val=&quot;00F91943&quot;/&gt;&lt;wsp:rsid wsp:val=&quot;00FE16DB&quot;/&gt;&lt;wsp:rsid wsp:val=&quot;00FE3421&quot;/&gt;&lt;wsp:rsid wsp:val=&quot;00FF0305&quot;/&gt;&lt;/wsp:rsids&gt;&lt;/w:docPr&gt;&lt;w:body&gt;&lt;w:p wsp:rsidR=&quot;00000000&quot; wsp:rsidRDefault=&quot;00EC09BD&quot;&gt;&lt;m:oMathPara&gt;&lt;m:oMath&gt;&lt;m:sSub&gt;&lt;m:sSubPr&gt;&lt;m:ctrlPr&gt;&lt;w:rPr&gt;&lt;w:rFonts w:ascii=&quot;Cambria Math&quot; w:h-ansi=&quot;Cambria Math&quot;/&gt;&lt;wx:font wx:val=&quot;Cambria Math&quot;/&gt;&lt;w:sz w:val=&quot;28&quot;/&gt;&lt;w:sz-cs w:val=&quot;28&quot;/&gt;&lt;/w:rPr&gt;&lt;/m:ctrlPr&gt;&lt;/m:sSubPr&gt;&lt;m:e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РѕСЂ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13" o:title="" chromakey="white"/>
          </v:shape>
        </w:pict>
      </w:r>
      <w:r w:rsidRPr="00F16E3E">
        <w:rPr>
          <w:sz w:val="28"/>
          <w:szCs w:val="28"/>
        </w:rPr>
        <w:instrText xml:space="preserve"> </w:instrText>
      </w:r>
      <w:r w:rsidRPr="00F16E3E">
        <w:rPr>
          <w:sz w:val="28"/>
          <w:szCs w:val="28"/>
        </w:rPr>
        <w:fldChar w:fldCharType="separate"/>
      </w:r>
      <w:r w:rsidRPr="00F02195">
        <w:rPr>
          <w:sz w:val="28"/>
          <w:szCs w:val="28"/>
        </w:rPr>
        <w:pict>
          <v:shape id="_x0000_i1035" type="#_x0000_t75" style="width:33.75pt;height:18.75pt" equationxml="&lt;?xml version=&quot;1.0&quot; encoding=&quot;UTF-8&quot; standalone=&quot;yes&quot;?&gt;&#10;&#10;&#10;&#10;&#10;&#10;&#10;&#10;&lt;?mso-application progid=&quot;Word.Document&quot;?&gt;&#10;&#10;&#10;&#10;&#10;&#10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B23482&quot;/&gt;&lt;wsp:rsid wsp:val=&quot;00030909&quot;/&gt;&lt;wsp:rsid wsp:val=&quot;000367FE&quot;/&gt;&lt;wsp:rsid wsp:val=&quot;00051551&quot;/&gt;&lt;wsp:rsid wsp:val=&quot;00052289&quot;/&gt;&lt;wsp:rsid wsp:val=&quot;000829C1&quot;/&gt;&lt;wsp:rsid wsp:val=&quot;00092EE3&quot;/&gt;&lt;wsp:rsid wsp:val=&quot;000B566B&quot;/&gt;&lt;wsp:rsid wsp:val=&quot;000C32B5&quot;/&gt;&lt;wsp:rsid wsp:val=&quot;000C6FA9&quot;/&gt;&lt;wsp:rsid wsp:val=&quot;000E5A0F&quot;/&gt;&lt;wsp:rsid wsp:val=&quot;000F048B&quot;/&gt;&lt;wsp:rsid wsp:val=&quot;0011132C&quot;/&gt;&lt;wsp:rsid wsp:val=&quot;0012072B&quot;/&gt;&lt;wsp:rsid wsp:val=&quot;00127F95&quot;/&gt;&lt;wsp:rsid wsp:val=&quot;00136E5F&quot;/&gt;&lt;wsp:rsid wsp:val=&quot;00145336&quot;/&gt;&lt;wsp:rsid wsp:val=&quot;00151662&quot;/&gt;&lt;wsp:rsid wsp:val=&quot;001555CE&quot;/&gt;&lt;wsp:rsid wsp:val=&quot;00167981&quot;/&gt;&lt;wsp:rsid wsp:val=&quot;0017292E&quot;/&gt;&lt;wsp:rsid wsp:val=&quot;00184EBF&quot;/&gt;&lt;wsp:rsid wsp:val=&quot;00185536&quot;/&gt;&lt;wsp:rsid wsp:val=&quot;001B2D52&quot;/&gt;&lt;wsp:rsid wsp:val=&quot;001D52B3&quot;/&gt;&lt;wsp:rsid wsp:val=&quot;001D7FF1&quot;/&gt;&lt;wsp:rsid wsp:val=&quot;001E16C6&quot;/&gt;&lt;wsp:rsid wsp:val=&quot;001F0251&quot;/&gt;&lt;wsp:rsid wsp:val=&quot;001F2035&quot;/&gt;&lt;wsp:rsid wsp:val=&quot;001F56EC&quot;/&gt;&lt;wsp:rsid wsp:val=&quot;00200C81&quot;/&gt;&lt;wsp:rsid wsp:val=&quot;00207D52&quot;/&gt;&lt;wsp:rsid wsp:val=&quot;00223588&quot;/&gt;&lt;wsp:rsid wsp:val=&quot;002331B3&quot;/&gt;&lt;wsp:rsid wsp:val=&quot;00266635&quot;/&gt;&lt;wsp:rsid wsp:val=&quot;002857EF&quot;/&gt;&lt;wsp:rsid wsp:val=&quot;00290393&quot;/&gt;&lt;wsp:rsid wsp:val=&quot;002A1DBB&quot;/&gt;&lt;wsp:rsid wsp:val=&quot;002B4F4E&quot;/&gt;&lt;wsp:rsid wsp:val=&quot;002B7252&quot;/&gt;&lt;wsp:rsid wsp:val=&quot;002C1360&quot;/&gt;&lt;wsp:rsid wsp:val=&quot;002E08A0&quot;/&gt;&lt;wsp:rsid wsp:val=&quot;002E2800&quot;/&gt;&lt;wsp:rsid wsp:val=&quot;002E2E6E&quot;/&gt;&lt;wsp:rsid wsp:val=&quot;002E7CBF&quot;/&gt;&lt;wsp:rsid wsp:val=&quot;002F35B1&quot;/&gt;&lt;wsp:rsid wsp:val=&quot;002F4E4E&quot;/&gt;&lt;wsp:rsid wsp:val=&quot;003517BF&quot;/&gt;&lt;wsp:rsid wsp:val=&quot;003528DD&quot;/&gt;&lt;wsp:rsid wsp:val=&quot;0036755A&quot;/&gt;&lt;wsp:rsid wsp:val=&quot;00384B3B&quot;/&gt;&lt;wsp:rsid wsp:val=&quot;00387CBB&quot;/&gt;&lt;wsp:rsid wsp:val=&quot;003A0DBA&quot;/&gt;&lt;wsp:rsid wsp:val=&quot;003A1545&quot;/&gt;&lt;wsp:rsid wsp:val=&quot;003A4BE5&quot;/&gt;&lt;wsp:rsid wsp:val=&quot;003A7448&quot;/&gt;&lt;wsp:rsid wsp:val=&quot;003C01DC&quot;/&gt;&lt;wsp:rsid wsp:val=&quot;003C06ED&quot;/&gt;&lt;wsp:rsid wsp:val=&quot;003C3784&quot;/&gt;&lt;wsp:rsid wsp:val=&quot;003C3957&quot;/&gt;&lt;wsp:rsid wsp:val=&quot;003F126D&quot;/&gt;&lt;wsp:rsid wsp:val=&quot;003F20A5&quot;/&gt;&lt;wsp:rsid wsp:val=&quot;003F3866&quot;/&gt;&lt;wsp:rsid wsp:val=&quot;003F3B7A&quot;/&gt;&lt;wsp:rsid wsp:val=&quot;003F6D40&quot;/&gt;&lt;wsp:rsid wsp:val=&quot;00410BE6&quot;/&gt;&lt;wsp:rsid wsp:val=&quot;004133C3&quot;/&gt;&lt;wsp:rsid wsp:val=&quot;0043171A&quot;/&gt;&lt;wsp:rsid wsp:val=&quot;0043634F&quot;/&gt;&lt;wsp:rsid wsp:val=&quot;004461E5&quot;/&gt;&lt;wsp:rsid wsp:val=&quot;0045206B&quot;/&gt;&lt;wsp:rsid wsp:val=&quot;00462CD7&quot;/&gt;&lt;wsp:rsid wsp:val=&quot;004821C6&quot;/&gt;&lt;wsp:rsid wsp:val=&quot;004A788F&quot;/&gt;&lt;wsp:rsid wsp:val=&quot;004D5EE9&quot;/&gt;&lt;wsp:rsid wsp:val=&quot;004E4EB6&quot;/&gt;&lt;wsp:rsid wsp:val=&quot;004F7D45&quot;/&gt;&lt;wsp:rsid wsp:val=&quot;0050245B&quot;/&gt;&lt;wsp:rsid wsp:val=&quot;00510791&quot;/&gt;&lt;wsp:rsid wsp:val=&quot;00525CE7&quot;/&gt;&lt;wsp:rsid wsp:val=&quot;00532C98&quot;/&gt;&lt;wsp:rsid wsp:val=&quot;00542031&quot;/&gt;&lt;wsp:rsid wsp:val=&quot;005433B8&quot;/&gt;&lt;wsp:rsid wsp:val=&quot;00551657&quot;/&gt;&lt;wsp:rsid wsp:val=&quot;00554201&quot;/&gt;&lt;wsp:rsid wsp:val=&quot;00564BBB&quot;/&gt;&lt;wsp:rsid wsp:val=&quot;00574AFB&quot;/&gt;&lt;wsp:rsid wsp:val=&quot;005822F5&quot;/&gt;&lt;wsp:rsid wsp:val=&quot;00587CCB&quot;/&gt;&lt;wsp:rsid wsp:val=&quot;00595E74&quot;/&gt;&lt;wsp:rsid wsp:val=&quot;005A4190&quot;/&gt;&lt;wsp:rsid wsp:val=&quot;005B2C5C&quot;/&gt;&lt;wsp:rsid wsp:val=&quot;005B329E&quot;/&gt;&lt;wsp:rsid wsp:val=&quot;005B7CCE&quot;/&gt;&lt;wsp:rsid wsp:val=&quot;005D26A8&quot;/&gt;&lt;wsp:rsid wsp:val=&quot;005D3379&quot;/&gt;&lt;wsp:rsid wsp:val=&quot;005D40F8&quot;/&gt;&lt;wsp:rsid wsp:val=&quot;005F1608&quot;/&gt;&lt;wsp:rsid wsp:val=&quot;005F6E05&quot;/&gt;&lt;wsp:rsid wsp:val=&quot;005F6F50&quot;/&gt;&lt;wsp:rsid wsp:val=&quot;005F7CA6&quot;/&gt;&lt;wsp:rsid wsp:val=&quot;00606810&quot;/&gt;&lt;wsp:rsid wsp:val=&quot;006115C6&quot;/&gt;&lt;wsp:rsid wsp:val=&quot;006177D3&quot;/&gt;&lt;wsp:rsid wsp:val=&quot;00624C4E&quot;/&gt;&lt;wsp:rsid wsp:val=&quot;00632904&quot;/&gt;&lt;wsp:rsid wsp:val=&quot;00633826&quot;/&gt;&lt;wsp:rsid wsp:val=&quot;00645B22&quot;/&gt;&lt;wsp:rsid wsp:val=&quot;00657671&quot;/&gt;&lt;wsp:rsid wsp:val=&quot;00686F6F&quot;/&gt;&lt;wsp:rsid wsp:val=&quot;006B1AAC&quot;/&gt;&lt;wsp:rsid wsp:val=&quot;006D0AC0&quot;/&gt;&lt;wsp:rsid wsp:val=&quot;006F13AF&quot;/&gt;&lt;wsp:rsid wsp:val=&quot;006F20D1&quot;/&gt;&lt;wsp:rsid wsp:val=&quot;006F6964&quot;/&gt;&lt;wsp:rsid wsp:val=&quot;0070244C&quot;/&gt;&lt;wsp:rsid wsp:val=&quot;0071024F&quot;/&gt;&lt;wsp:rsid wsp:val=&quot;00714CF3&quot;/&gt;&lt;wsp:rsid wsp:val=&quot;00732D70&quot;/&gt;&lt;wsp:rsid wsp:val=&quot;00745F3E&quot;/&gt;&lt;wsp:rsid wsp:val=&quot;00754CB6&quot;/&gt;&lt;wsp:rsid wsp:val=&quot;00767414&quot;/&gt;&lt;wsp:rsid wsp:val=&quot;00780888&quot;/&gt;&lt;wsp:rsid wsp:val=&quot;00782EE1&quot;/&gt;&lt;wsp:rsid wsp:val=&quot;00793BDC&quot;/&gt;&lt;wsp:rsid wsp:val=&quot;007A60FB&quot;/&gt;&lt;wsp:rsid wsp:val=&quot;007A7346&quot;/&gt;&lt;wsp:rsid wsp:val=&quot;007D07F8&quot;/&gt;&lt;wsp:rsid wsp:val=&quot;007F13A3&quot;/&gt;&lt;wsp:rsid wsp:val=&quot;008565B4&quot;/&gt;&lt;wsp:rsid wsp:val=&quot;008A20E3&quot;/&gt;&lt;wsp:rsid wsp:val=&quot;008B3859&quot;/&gt;&lt;wsp:rsid wsp:val=&quot;008C386B&quot;/&gt;&lt;wsp:rsid wsp:val=&quot;008C646C&quot;/&gt;&lt;wsp:rsid wsp:val=&quot;008D45E6&quot;/&gt;&lt;wsp:rsid wsp:val=&quot;008D644C&quot;/&gt;&lt;wsp:rsid wsp:val=&quot;008E6152&quot;/&gt;&lt;wsp:rsid wsp:val=&quot;00912EB1&quot;/&gt;&lt;wsp:rsid wsp:val=&quot;009269A7&quot;/&gt;&lt;wsp:rsid wsp:val=&quot;009365D8&quot;/&gt;&lt;wsp:rsid wsp:val=&quot;009416CD&quot;/&gt;&lt;wsp:rsid wsp:val=&quot;00950E37&quot;/&gt;&lt;wsp:rsid wsp:val=&quot;009614C5&quot;/&gt;&lt;wsp:rsid wsp:val=&quot;00966171&quot;/&gt;&lt;wsp:rsid wsp:val=&quot;00977A83&quot;/&gt;&lt;wsp:rsid wsp:val=&quot;00994A78&quot;/&gt;&lt;wsp:rsid wsp:val=&quot;009958F8&quot;/&gt;&lt;wsp:rsid wsp:val=&quot;009A4600&quot;/&gt;&lt;wsp:rsid wsp:val=&quot;009B2914&quot;/&gt;&lt;wsp:rsid wsp:val=&quot;009B6994&quot;/&gt;&lt;wsp:rsid wsp:val=&quot;009E2D52&quot;/&gt;&lt;wsp:rsid wsp:val=&quot;009F2218&quot;/&gt;&lt;wsp:rsid wsp:val=&quot;009F5746&quot;/&gt;&lt;wsp:rsid wsp:val=&quot;00A03485&quot;/&gt;&lt;wsp:rsid wsp:val=&quot;00A175B7&quot;/&gt;&lt;wsp:rsid wsp:val=&quot;00A54142&quot;/&gt;&lt;wsp:rsid wsp:val=&quot;00A65CBD&quot;/&gt;&lt;wsp:rsid wsp:val=&quot;00A7632B&quot;/&gt;&lt;wsp:rsid wsp:val=&quot;00A767A8&quot;/&gt;&lt;wsp:rsid wsp:val=&quot;00A769FD&quot;/&gt;&lt;wsp:rsid wsp:val=&quot;00A80A19&quot;/&gt;&lt;wsp:rsid wsp:val=&quot;00A96AF4&quot;/&gt;&lt;wsp:rsid wsp:val=&quot;00AF6B4F&quot;/&gt;&lt;wsp:rsid wsp:val=&quot;00B0534A&quot;/&gt;&lt;wsp:rsid wsp:val=&quot;00B23482&quot;/&gt;&lt;wsp:rsid wsp:val=&quot;00B2743E&quot;/&gt;&lt;wsp:rsid wsp:val=&quot;00B34539&quot;/&gt;&lt;wsp:rsid wsp:val=&quot;00B3468D&quot;/&gt;&lt;wsp:rsid wsp:val=&quot;00B447AF&quot;/&gt;&lt;wsp:rsid wsp:val=&quot;00B46AE0&quot;/&gt;&lt;wsp:rsid wsp:val=&quot;00B52F90&quot;/&gt;&lt;wsp:rsid wsp:val=&quot;00B550E2&quot;/&gt;&lt;wsp:rsid wsp:val=&quot;00B6084E&quot;/&gt;&lt;wsp:rsid wsp:val=&quot;00B71E85&quot;/&gt;&lt;wsp:rsid wsp:val=&quot;00B762FE&quot;/&gt;&lt;wsp:rsid wsp:val=&quot;00B7649B&quot;/&gt;&lt;wsp:rsid wsp:val=&quot;00B90D41&quot;/&gt;&lt;wsp:rsid wsp:val=&quot;00BB0409&quot;/&gt;&lt;wsp:rsid wsp:val=&quot;00BB362C&quot;/&gt;&lt;wsp:rsid wsp:val=&quot;00BB7934&quot;/&gt;&lt;wsp:rsid wsp:val=&quot;00BC184A&quot;/&gt;&lt;wsp:rsid wsp:val=&quot;00BD0178&quot;/&gt;&lt;wsp:rsid wsp:val=&quot;00BE6A62&quot;/&gt;&lt;wsp:rsid wsp:val=&quot;00C4264D&quot;/&gt;&lt;wsp:rsid wsp:val=&quot;00C47C7F&quot;/&gt;&lt;wsp:rsid wsp:val=&quot;00C51A25&quot;/&gt;&lt;wsp:rsid wsp:val=&quot;00C54BB7&quot;/&gt;&lt;wsp:rsid wsp:val=&quot;00C57298&quot;/&gt;&lt;wsp:rsid wsp:val=&quot;00C61082&quot;/&gt;&lt;wsp:rsid wsp:val=&quot;00C611EE&quot;/&gt;&lt;wsp:rsid wsp:val=&quot;00C63E2B&quot;/&gt;&lt;wsp:rsid wsp:val=&quot;00C718B5&quot;/&gt;&lt;wsp:rsid wsp:val=&quot;00C72368&quot;/&gt;&lt;wsp:rsid wsp:val=&quot;00CA6228&quot;/&gt;&lt;wsp:rsid wsp:val=&quot;00CF7D4C&quot;/&gt;&lt;wsp:rsid wsp:val=&quot;00D057A1&quot;/&gt;&lt;wsp:rsid wsp:val=&quot;00D07741&quot;/&gt;&lt;wsp:rsid wsp:val=&quot;00D31FB8&quot;/&gt;&lt;wsp:rsid wsp:val=&quot;00D579F5&quot;/&gt;&lt;wsp:rsid wsp:val=&quot;00D63DA8&quot;/&gt;&lt;wsp:rsid wsp:val=&quot;00D73454&quot;/&gt;&lt;wsp:rsid wsp:val=&quot;00D73CDA&quot;/&gt;&lt;wsp:rsid wsp:val=&quot;00DA1140&quot;/&gt;&lt;wsp:rsid wsp:val=&quot;00DB74C0&quot;/&gt;&lt;wsp:rsid wsp:val=&quot;00DC1119&quot;/&gt;&lt;wsp:rsid wsp:val=&quot;00DD3447&quot;/&gt;&lt;wsp:rsid wsp:val=&quot;00DE09D3&quot;/&gt;&lt;wsp:rsid wsp:val=&quot;00DE6C5E&quot;/&gt;&lt;wsp:rsid wsp:val=&quot;00E16C28&quot;/&gt;&lt;wsp:rsid wsp:val=&quot;00E24214&quot;/&gt;&lt;wsp:rsid wsp:val=&quot;00E43272&quot;/&gt;&lt;wsp:rsid wsp:val=&quot;00EB1B03&quot;/&gt;&lt;wsp:rsid wsp:val=&quot;00EB3567&quot;/&gt;&lt;wsp:rsid wsp:val=&quot;00EC09BD&quot;/&gt;&lt;wsp:rsid wsp:val=&quot;00ED09D7&quot;/&gt;&lt;wsp:rsid wsp:val=&quot;00EE7FBA&quot;/&gt;&lt;wsp:rsid wsp:val=&quot;00EF6952&quot;/&gt;&lt;wsp:rsid wsp:val=&quot;00F028E6&quot;/&gt;&lt;wsp:rsid wsp:val=&quot;00F070BC&quot;/&gt;&lt;wsp:rsid wsp:val=&quot;00F118FB&quot;/&gt;&lt;wsp:rsid wsp:val=&quot;00F3622C&quot;/&gt;&lt;wsp:rsid wsp:val=&quot;00F44995&quot;/&gt;&lt;wsp:rsid wsp:val=&quot;00F6244F&quot;/&gt;&lt;wsp:rsid wsp:val=&quot;00F7326D&quot;/&gt;&lt;wsp:rsid wsp:val=&quot;00F77692&quot;/&gt;&lt;wsp:rsid wsp:val=&quot;00F81A92&quot;/&gt;&lt;wsp:rsid wsp:val=&quot;00F91943&quot;/&gt;&lt;wsp:rsid wsp:val=&quot;00FE16DB&quot;/&gt;&lt;wsp:rsid wsp:val=&quot;00FE3421&quot;/&gt;&lt;wsp:rsid wsp:val=&quot;00FF0305&quot;/&gt;&lt;/wsp:rsids&gt;&lt;/w:docPr&gt;&lt;w:body&gt;&lt;w:p wsp:rsidR=&quot;00000000&quot; wsp:rsidRDefault=&quot;00EC09BD&quot;&gt;&lt;m:oMathPara&gt;&lt;m:oMath&gt;&lt;m:sSub&gt;&lt;m:sSubPr&gt;&lt;m:ctrlPr&gt;&lt;w:rPr&gt;&lt;w:rFonts w:ascii=&quot;Cambria Math&quot; w:h-ansi=&quot;Cambria Math&quot;/&gt;&lt;wx:font wx:val=&quot;Cambria Math&quot;/&gt;&lt;w:sz w:val=&quot;28&quot;/&gt;&lt;w:sz-cs w:val=&quot;28&quot;/&gt;&lt;/w:rPr&gt;&lt;/m:ctrlPr&gt;&lt;/m:sSubPr&gt;&lt;m:e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ЅРѕСЂРј&lt;/m:t&gt;&lt;/m:r&gt;&lt;/m:sub&gt;&lt;/m:sSub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13" o:title="" chromakey="white"/>
          </v:shape>
        </w:pict>
      </w:r>
      <w:r w:rsidRPr="00F16E3E">
        <w:rPr>
          <w:sz w:val="28"/>
          <w:szCs w:val="28"/>
        </w:rPr>
        <w:fldChar w:fldCharType="end"/>
      </w:r>
      <w:r w:rsidRPr="00F16E3E">
        <w:rPr>
          <w:sz w:val="28"/>
          <w:szCs w:val="28"/>
        </w:rPr>
        <w:t xml:space="preserve"> рассчитаны  для площади 1 га, поэтому полученные данные по площади мы  пересчитали для 1 га. 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Весь древостой классифицируют по полноте: 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>
        <w:rPr>
          <w:sz w:val="28"/>
          <w:szCs w:val="28"/>
        </w:rPr>
        <w:t>п</w:t>
      </w:r>
      <w:r w:rsidRPr="00F16E3E">
        <w:rPr>
          <w:sz w:val="28"/>
          <w:szCs w:val="28"/>
        </w:rPr>
        <w:t>ри:   0,9 – древостой высокоплотный;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0,8 – 0,7 – древостой среднеплотный; 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0,5 – 0,6 – древостой малоплотный; 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0,3 – 0,4 – древостой низкоплотный; 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>
        <w:rPr>
          <w:sz w:val="28"/>
          <w:szCs w:val="28"/>
        </w:rPr>
        <w:t>0,2 – редколесье.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b/>
          <w:sz w:val="28"/>
          <w:szCs w:val="28"/>
        </w:rPr>
        <w:t>Запас древесины</w:t>
      </w:r>
      <w:r w:rsidRPr="00F16E3E">
        <w:rPr>
          <w:sz w:val="28"/>
          <w:szCs w:val="28"/>
        </w:rPr>
        <w:t xml:space="preserve"> – важный хозяйственный показатель древостоя. Его определяли по стандартной таблице сумм площадей сечений и запасов нормальных древостоев на площади 1 га</w:t>
      </w:r>
      <w:r>
        <w:rPr>
          <w:sz w:val="28"/>
          <w:szCs w:val="28"/>
        </w:rPr>
        <w:t>, при полноте 1,0. (таблица 2.Приложение 1</w:t>
      </w:r>
      <w:r w:rsidRPr="00841745">
        <w:rPr>
          <w:sz w:val="28"/>
          <w:szCs w:val="28"/>
        </w:rPr>
        <w:t>).</w:t>
      </w:r>
      <w:r w:rsidRPr="00F16E3E">
        <w:rPr>
          <w:sz w:val="28"/>
          <w:szCs w:val="28"/>
        </w:rPr>
        <w:t xml:space="preserve">Табличное значение запаса древостоя умножили на значение рассчитанной полноты изучаемого древостоя. Полученное значение измеряется в </w:t>
      </w:r>
      <w:r w:rsidRPr="00F16E3E">
        <w:rPr>
          <w:bCs/>
          <w:sz w:val="28"/>
          <w:szCs w:val="28"/>
        </w:rPr>
        <w:t>м</w:t>
      </w:r>
      <w:r w:rsidRPr="00F16E3E">
        <w:rPr>
          <w:sz w:val="28"/>
          <w:szCs w:val="28"/>
        </w:rPr>
        <w:t>³.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b/>
          <w:sz w:val="28"/>
          <w:szCs w:val="28"/>
        </w:rPr>
        <w:t>Подрост</w:t>
      </w:r>
      <w:r w:rsidRPr="00F16E3E">
        <w:rPr>
          <w:sz w:val="28"/>
          <w:szCs w:val="28"/>
        </w:rPr>
        <w:t>. При характеристике подроста учитывали всходы</w:t>
      </w:r>
      <w:r>
        <w:rPr>
          <w:sz w:val="28"/>
          <w:szCs w:val="28"/>
        </w:rPr>
        <w:t xml:space="preserve"> </w:t>
      </w:r>
      <w:r w:rsidRPr="00F16E3E">
        <w:rPr>
          <w:sz w:val="28"/>
          <w:szCs w:val="28"/>
        </w:rPr>
        <w:t xml:space="preserve"> (растения 1 года жизни) и подрост</w:t>
      </w:r>
      <w:r>
        <w:rPr>
          <w:sz w:val="28"/>
          <w:szCs w:val="28"/>
        </w:rPr>
        <w:t xml:space="preserve"> </w:t>
      </w:r>
      <w:r w:rsidRPr="00F16E3E">
        <w:rPr>
          <w:sz w:val="28"/>
          <w:szCs w:val="28"/>
        </w:rPr>
        <w:t xml:space="preserve"> (со 2 года жизни до возраста, когда деревца достигнут половины высоты верхнего яруса древостоя или образуют самостоятельное насаждение</w:t>
      </w:r>
      <w:r>
        <w:rPr>
          <w:sz w:val="28"/>
          <w:szCs w:val="28"/>
        </w:rPr>
        <w:t xml:space="preserve"> </w:t>
      </w:r>
      <w:r w:rsidRPr="00F16E3E">
        <w:rPr>
          <w:sz w:val="28"/>
          <w:szCs w:val="28"/>
        </w:rPr>
        <w:t>).</w:t>
      </w:r>
      <w:r w:rsidRPr="003712C6">
        <w:rPr>
          <w:color w:val="FF0000"/>
          <w:sz w:val="28"/>
          <w:szCs w:val="28"/>
        </w:rPr>
        <w:t xml:space="preserve"> </w:t>
      </w:r>
      <w:r w:rsidRPr="008B58AE">
        <w:rPr>
          <w:sz w:val="28"/>
          <w:szCs w:val="28"/>
        </w:rPr>
        <w:t>(Рис. 8</w:t>
      </w:r>
      <w:r>
        <w:rPr>
          <w:sz w:val="28"/>
          <w:szCs w:val="28"/>
        </w:rPr>
        <w:t>,9</w:t>
      </w:r>
      <w:r w:rsidRPr="008B58AE">
        <w:rPr>
          <w:sz w:val="28"/>
          <w:szCs w:val="28"/>
        </w:rPr>
        <w:t xml:space="preserve"> Приложение 3).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Для детального изучения подроста среди пробной площади закладывали 2 учётные  площадки по 8 м². Подрост делят на 3 группы: мелкий – 0,5 м высотой; средний – 0,51-1,5 м; крупный – выше 1,5 м. 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>Среди каждой высотной категории выделяли жизнеспособный подрост: это растение с нормальным приростом и хорошим развитием ассимиляционного аппарата, отсутствием видимых механических повреждений и болезней. Характер размещения на площадке определяли визуально (регулярно, случайно, группами). Обилие вида на площадке также определяли визуально с использованием шкалы Друде (таблица 4.</w:t>
      </w:r>
      <w:r>
        <w:rPr>
          <w:sz w:val="28"/>
          <w:szCs w:val="28"/>
        </w:rPr>
        <w:t xml:space="preserve"> Приложение 1</w:t>
      </w:r>
      <w:r w:rsidRPr="00F16E3E">
        <w:rPr>
          <w:sz w:val="28"/>
          <w:szCs w:val="28"/>
        </w:rPr>
        <w:t>), в которой различные степени обилия обозначаются баллами на основе величин наименьших расстояний между особями вида и их встречаемостью. Общий вывод об успешности возобновления подроста делали в соответствии с таблицей 5.</w:t>
      </w:r>
    </w:p>
    <w:p w:rsidR="00FB2AA4" w:rsidRPr="00F16E3E" w:rsidRDefault="00FB2AA4" w:rsidP="007F168D">
      <w:pPr>
        <w:pStyle w:val="NormalWeb"/>
        <w:ind w:firstLine="284"/>
        <w:rPr>
          <w:sz w:val="28"/>
          <w:szCs w:val="28"/>
        </w:rPr>
      </w:pPr>
      <w:r w:rsidRPr="00F16E3E">
        <w:rPr>
          <w:sz w:val="28"/>
          <w:szCs w:val="28"/>
        </w:rPr>
        <w:t xml:space="preserve">При этом учитывали, что шкала возобновления леса рассчитана для площади 1 га. Полученные нами данные пересчитали для 1 га. </w:t>
      </w:r>
    </w:p>
    <w:p w:rsidR="00FB2AA4" w:rsidRPr="00557570" w:rsidRDefault="00FB2AA4" w:rsidP="005B2C5C">
      <w:pPr>
        <w:pStyle w:val="NormalWeb"/>
        <w:rPr>
          <w:i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</w:t>
      </w:r>
      <w:r>
        <w:rPr>
          <w:i/>
          <w:sz w:val="28"/>
          <w:szCs w:val="28"/>
        </w:rPr>
        <w:t>Таблица 5.</w:t>
      </w:r>
    </w:p>
    <w:p w:rsidR="00FB2AA4" w:rsidRPr="00557570" w:rsidRDefault="00FB2AA4" w:rsidP="00557570">
      <w:pPr>
        <w:pStyle w:val="NormalWeb"/>
        <w:jc w:val="center"/>
        <w:rPr>
          <w:b/>
          <w:sz w:val="28"/>
          <w:szCs w:val="28"/>
        </w:rPr>
      </w:pPr>
      <w:r w:rsidRPr="00557570">
        <w:rPr>
          <w:b/>
          <w:sz w:val="28"/>
          <w:szCs w:val="28"/>
        </w:rPr>
        <w:t>Общая шкала оценки возобновления леса.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706"/>
        <w:gridCol w:w="2346"/>
        <w:gridCol w:w="2331"/>
        <w:gridCol w:w="2331"/>
      </w:tblGrid>
      <w:tr w:rsidR="00FB2AA4" w:rsidRPr="000D44F8" w:rsidTr="00C51A25">
        <w:trPr>
          <w:trHeight w:val="516"/>
        </w:trPr>
        <w:tc>
          <w:tcPr>
            <w:tcW w:w="2376" w:type="dxa"/>
            <w:vMerge w:val="restart"/>
          </w:tcPr>
          <w:p w:rsidR="00FB2AA4" w:rsidRPr="00C51A25" w:rsidRDefault="00FB2AA4" w:rsidP="004A788F">
            <w:pPr>
              <w:pStyle w:val="NormalWeb"/>
              <w:rPr>
                <w:b/>
                <w:sz w:val="28"/>
                <w:szCs w:val="28"/>
              </w:rPr>
            </w:pPr>
            <w:r w:rsidRPr="00C51A25">
              <w:rPr>
                <w:b/>
                <w:sz w:val="28"/>
                <w:szCs w:val="28"/>
              </w:rPr>
              <w:t>Общая шкала оценки возобновления леса</w:t>
            </w:r>
          </w:p>
        </w:tc>
        <w:tc>
          <w:tcPr>
            <w:tcW w:w="7195" w:type="dxa"/>
            <w:gridSpan w:val="3"/>
          </w:tcPr>
          <w:p w:rsidR="00FB2AA4" w:rsidRPr="00C51A25" w:rsidRDefault="00FB2AA4" w:rsidP="004A788F">
            <w:pPr>
              <w:pStyle w:val="NormalWeb"/>
              <w:rPr>
                <w:b/>
                <w:sz w:val="28"/>
                <w:szCs w:val="28"/>
              </w:rPr>
            </w:pPr>
            <w:r w:rsidRPr="00C51A25">
              <w:rPr>
                <w:b/>
                <w:sz w:val="28"/>
                <w:szCs w:val="28"/>
              </w:rPr>
              <w:t>Количество молодых жизнеспособных деревьев подроста в зависимости от их высоты, тыс.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C51A25">
              <w:rPr>
                <w:b/>
                <w:sz w:val="28"/>
                <w:szCs w:val="28"/>
              </w:rPr>
              <w:t>шт/га</w:t>
            </w:r>
          </w:p>
        </w:tc>
      </w:tr>
      <w:tr w:rsidR="00FB2AA4" w:rsidRPr="000D44F8" w:rsidTr="00C51A25">
        <w:tc>
          <w:tcPr>
            <w:tcW w:w="2376" w:type="dxa"/>
            <w:vMerge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</w:p>
        </w:tc>
        <w:tc>
          <w:tcPr>
            <w:tcW w:w="2409" w:type="dxa"/>
          </w:tcPr>
          <w:p w:rsidR="00FB2AA4" w:rsidRPr="00C51A25" w:rsidRDefault="00FB2AA4" w:rsidP="004A788F">
            <w:pPr>
              <w:pStyle w:val="NormalWeb"/>
              <w:rPr>
                <w:b/>
                <w:sz w:val="28"/>
                <w:szCs w:val="28"/>
              </w:rPr>
            </w:pPr>
            <w:r w:rsidRPr="00C51A25">
              <w:rPr>
                <w:b/>
                <w:sz w:val="28"/>
                <w:szCs w:val="28"/>
              </w:rPr>
              <w:t>0,1 – 0,5 м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b/>
                <w:sz w:val="28"/>
                <w:szCs w:val="28"/>
              </w:rPr>
            </w:pPr>
            <w:r w:rsidRPr="00C51A25">
              <w:rPr>
                <w:b/>
                <w:sz w:val="28"/>
                <w:szCs w:val="28"/>
              </w:rPr>
              <w:t>0,51 – 1,5 м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b/>
                <w:sz w:val="28"/>
                <w:szCs w:val="28"/>
              </w:rPr>
            </w:pPr>
            <w:r w:rsidRPr="00C51A25">
              <w:rPr>
                <w:b/>
                <w:sz w:val="28"/>
                <w:szCs w:val="28"/>
              </w:rPr>
              <w:t>Более 1,5 м</w:t>
            </w:r>
          </w:p>
        </w:tc>
      </w:tr>
      <w:tr w:rsidR="00FB2AA4" w:rsidRPr="000D44F8" w:rsidTr="00C51A25">
        <w:tc>
          <w:tcPr>
            <w:tcW w:w="2376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Хорошее</w:t>
            </w:r>
          </w:p>
        </w:tc>
        <w:tc>
          <w:tcPr>
            <w:tcW w:w="2409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Более 5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Более 4,0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Более 3,0</w:t>
            </w:r>
          </w:p>
        </w:tc>
      </w:tr>
      <w:tr w:rsidR="00FB2AA4" w:rsidRPr="000D44F8" w:rsidTr="00C51A25">
        <w:tc>
          <w:tcPr>
            <w:tcW w:w="2376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Удовлетворительное</w:t>
            </w:r>
          </w:p>
        </w:tc>
        <w:tc>
          <w:tcPr>
            <w:tcW w:w="2409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4,0 – 4,9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3,0 – 3,9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2,0 – 2,9</w:t>
            </w:r>
          </w:p>
        </w:tc>
      </w:tr>
      <w:tr w:rsidR="00FB2AA4" w:rsidRPr="000D44F8" w:rsidTr="00C51A25">
        <w:trPr>
          <w:trHeight w:val="152"/>
        </w:trPr>
        <w:tc>
          <w:tcPr>
            <w:tcW w:w="2376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Плохое</w:t>
            </w:r>
          </w:p>
        </w:tc>
        <w:tc>
          <w:tcPr>
            <w:tcW w:w="2409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Менее 4,0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Менее 3,0</w:t>
            </w:r>
          </w:p>
        </w:tc>
        <w:tc>
          <w:tcPr>
            <w:tcW w:w="2393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Менее 2,0</w:t>
            </w:r>
          </w:p>
        </w:tc>
      </w:tr>
    </w:tbl>
    <w:p w:rsidR="00FB2AA4" w:rsidRPr="008D2CDC" w:rsidRDefault="00FB2AA4" w:rsidP="005B2C5C">
      <w:pPr>
        <w:pStyle w:val="NormalWeb"/>
        <w:rPr>
          <w:sz w:val="28"/>
          <w:szCs w:val="28"/>
        </w:rPr>
      </w:pPr>
      <w:r w:rsidRPr="008D2CDC">
        <w:rPr>
          <w:b/>
          <w:sz w:val="28"/>
          <w:szCs w:val="28"/>
        </w:rPr>
        <w:t>Кустарниковый ярус.</w:t>
      </w:r>
      <w:r w:rsidRPr="008D2CDC">
        <w:rPr>
          <w:sz w:val="28"/>
          <w:szCs w:val="28"/>
        </w:rPr>
        <w:t xml:space="preserve"> Изучали аналогично исследованию древесного яруса: определяли видовой состав, численность каждого вида, среднюю и максимальную высоту</w:t>
      </w:r>
      <w:r w:rsidRPr="00E25332">
        <w:rPr>
          <w:sz w:val="28"/>
          <w:szCs w:val="28"/>
        </w:rPr>
        <w:t xml:space="preserve"> (</w:t>
      </w:r>
      <w:r>
        <w:rPr>
          <w:sz w:val="28"/>
          <w:szCs w:val="28"/>
        </w:rPr>
        <w:t>рис.10 Приложение 3)</w:t>
      </w:r>
      <w:r w:rsidRPr="008D2CDC">
        <w:rPr>
          <w:sz w:val="28"/>
          <w:szCs w:val="28"/>
        </w:rPr>
        <w:t xml:space="preserve">, сомкнутость, фенофазу и характер размещения. </w:t>
      </w:r>
    </w:p>
    <w:p w:rsidR="00FB2AA4" w:rsidRDefault="00FB2AA4" w:rsidP="005B2C5C">
      <w:pPr>
        <w:pStyle w:val="NormalWeb"/>
        <w:rPr>
          <w:color w:val="C0504D"/>
          <w:sz w:val="28"/>
          <w:szCs w:val="28"/>
        </w:rPr>
      </w:pPr>
      <w:r w:rsidRPr="008D2CDC">
        <w:rPr>
          <w:sz w:val="28"/>
          <w:szCs w:val="28"/>
        </w:rPr>
        <w:t>Фенофазу определяли согласно таблице</w:t>
      </w:r>
      <w:r>
        <w:rPr>
          <w:sz w:val="28"/>
          <w:szCs w:val="28"/>
        </w:rPr>
        <w:t xml:space="preserve"> №6. </w:t>
      </w:r>
      <w:r w:rsidRPr="008D2CDC">
        <w:rPr>
          <w:sz w:val="28"/>
          <w:szCs w:val="28"/>
        </w:rPr>
        <w:t>(</w:t>
      </w:r>
      <w:r>
        <w:rPr>
          <w:sz w:val="28"/>
          <w:szCs w:val="28"/>
        </w:rPr>
        <w:t>Таблица 5</w:t>
      </w:r>
      <w:r w:rsidRPr="00112588">
        <w:rPr>
          <w:sz w:val="28"/>
          <w:szCs w:val="28"/>
        </w:rPr>
        <w:t xml:space="preserve"> </w:t>
      </w:r>
      <w:r>
        <w:rPr>
          <w:sz w:val="28"/>
          <w:szCs w:val="28"/>
        </w:rPr>
        <w:t>Приложение 1</w:t>
      </w:r>
      <w:r w:rsidRPr="00112588">
        <w:rPr>
          <w:sz w:val="28"/>
          <w:szCs w:val="28"/>
        </w:rPr>
        <w:t>).</w:t>
      </w:r>
    </w:p>
    <w:p w:rsidR="00FB2AA4" w:rsidRDefault="00FB2AA4" w:rsidP="005B2C5C">
      <w:pPr>
        <w:pStyle w:val="NormalWeb"/>
        <w:rPr>
          <w:color w:val="C0504D"/>
          <w:sz w:val="28"/>
          <w:szCs w:val="28"/>
        </w:rPr>
      </w:pPr>
    </w:p>
    <w:p w:rsidR="00FB2AA4" w:rsidRPr="00C642EB" w:rsidRDefault="00FB2AA4" w:rsidP="00ED31E3">
      <w:pPr>
        <w:pStyle w:val="NormalWeb"/>
        <w:rPr>
          <w:sz w:val="28"/>
          <w:szCs w:val="28"/>
        </w:rPr>
      </w:pPr>
      <w:r w:rsidRPr="00C642EB">
        <w:rPr>
          <w:sz w:val="28"/>
          <w:szCs w:val="28"/>
        </w:rPr>
        <w:t xml:space="preserve">В зависимости от сомкнутости согласно таблице 7 определяли густоту подлеска. </w:t>
      </w:r>
    </w:p>
    <w:p w:rsidR="00FB2AA4" w:rsidRPr="00557570" w:rsidRDefault="00FB2AA4" w:rsidP="005B2C5C">
      <w:pPr>
        <w:pStyle w:val="NormalWeb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</w:t>
      </w:r>
      <w:r>
        <w:rPr>
          <w:i/>
          <w:sz w:val="28"/>
          <w:szCs w:val="28"/>
        </w:rPr>
        <w:t xml:space="preserve"> Таблица 7.</w:t>
      </w:r>
    </w:p>
    <w:p w:rsidR="00FB2AA4" w:rsidRPr="00557570" w:rsidRDefault="00FB2AA4" w:rsidP="00557570">
      <w:pPr>
        <w:pStyle w:val="NormalWeb"/>
        <w:jc w:val="center"/>
        <w:rPr>
          <w:b/>
          <w:sz w:val="28"/>
          <w:szCs w:val="28"/>
        </w:rPr>
      </w:pPr>
      <w:r w:rsidRPr="00557570">
        <w:rPr>
          <w:b/>
          <w:sz w:val="28"/>
          <w:szCs w:val="28"/>
        </w:rPr>
        <w:t>Густота подлеска.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191"/>
      </w:tblGrid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Густота подлеска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Сомкнутость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Балл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Очень густой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0,8 – 0,9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1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Густой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0,6 – 0,7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2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Средней густоты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0,4 – 0,5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3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Редкий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0,3 – 0,2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4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Очень редкий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Менее 0,1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sz w:val="28"/>
                <w:szCs w:val="28"/>
              </w:rPr>
            </w:pPr>
            <w:r w:rsidRPr="00C51A25">
              <w:rPr>
                <w:sz w:val="28"/>
                <w:szCs w:val="28"/>
              </w:rPr>
              <w:t>5</w:t>
            </w:r>
          </w:p>
        </w:tc>
      </w:tr>
    </w:tbl>
    <w:p w:rsidR="00FB2AA4" w:rsidRPr="008D2CDC" w:rsidRDefault="00FB2AA4" w:rsidP="005B2C5C">
      <w:pPr>
        <w:pStyle w:val="NormalWeb"/>
        <w:rPr>
          <w:sz w:val="28"/>
          <w:szCs w:val="28"/>
        </w:rPr>
      </w:pPr>
    </w:p>
    <w:p w:rsidR="00FB2AA4" w:rsidRPr="008D2CDC" w:rsidRDefault="00FB2AA4" w:rsidP="007F168D">
      <w:pPr>
        <w:pStyle w:val="NormalWeb"/>
        <w:ind w:firstLine="284"/>
        <w:rPr>
          <w:sz w:val="28"/>
          <w:szCs w:val="28"/>
        </w:rPr>
      </w:pPr>
      <w:r w:rsidRPr="009C191F">
        <w:rPr>
          <w:b/>
          <w:sz w:val="28"/>
          <w:szCs w:val="28"/>
        </w:rPr>
        <w:t xml:space="preserve">Травянистый ярус. </w:t>
      </w:r>
      <w:r w:rsidRPr="008D2CDC">
        <w:rPr>
          <w:sz w:val="28"/>
          <w:szCs w:val="28"/>
        </w:rPr>
        <w:t>Исследование проводили в пределах пробной площади на 100 м2. Стоя на одном месте, переписывали все растения. Затем, медленно передвигаясь вдоль границы, записывали названия вновь встретившихся видов. При исследовании измеряли среднюю высоту, определяли</w:t>
      </w:r>
      <w:r>
        <w:rPr>
          <w:sz w:val="28"/>
          <w:szCs w:val="28"/>
        </w:rPr>
        <w:t xml:space="preserve"> </w:t>
      </w:r>
      <w:r w:rsidRPr="008D2CDC">
        <w:rPr>
          <w:sz w:val="28"/>
          <w:szCs w:val="28"/>
        </w:rPr>
        <w:t>жизненность, фенофазу, обилие и характер распределения. Для определения жизненности исполь</w:t>
      </w:r>
      <w:r>
        <w:rPr>
          <w:sz w:val="28"/>
          <w:szCs w:val="28"/>
        </w:rPr>
        <w:t xml:space="preserve">зовали общепринятую 5 – бальную шкалу.                    </w:t>
      </w:r>
    </w:p>
    <w:p w:rsidR="00FB2AA4" w:rsidRPr="008D2CDC" w:rsidRDefault="00FB2AA4" w:rsidP="007F168D">
      <w:pPr>
        <w:pStyle w:val="NormalWeb"/>
        <w:ind w:firstLine="284"/>
        <w:rPr>
          <w:sz w:val="28"/>
          <w:szCs w:val="28"/>
        </w:rPr>
      </w:pPr>
      <w:r w:rsidRPr="008D2CDC">
        <w:rPr>
          <w:sz w:val="28"/>
          <w:szCs w:val="28"/>
        </w:rPr>
        <w:t>1. Растения очень сильно угнетены, слабо вегетирую</w:t>
      </w:r>
      <w:r>
        <w:rPr>
          <w:sz w:val="28"/>
          <w:szCs w:val="28"/>
        </w:rPr>
        <w:t>т, цветут и часто не плодоносят.</w:t>
      </w:r>
    </w:p>
    <w:p w:rsidR="00FB2AA4" w:rsidRPr="00FF694B" w:rsidRDefault="00FB2AA4" w:rsidP="007F168D">
      <w:pPr>
        <w:pStyle w:val="NormalWeb"/>
        <w:ind w:firstLine="284"/>
        <w:rPr>
          <w:sz w:val="28"/>
          <w:szCs w:val="28"/>
        </w:rPr>
      </w:pPr>
      <w:r w:rsidRPr="00FF694B">
        <w:rPr>
          <w:sz w:val="28"/>
          <w:szCs w:val="28"/>
        </w:rPr>
        <w:t>2. Растения сильно угнетены, заметно отстают в росте, слабо цветут и часто не плодоносят</w:t>
      </w:r>
      <w:r>
        <w:rPr>
          <w:sz w:val="28"/>
          <w:szCs w:val="28"/>
        </w:rPr>
        <w:t>.</w:t>
      </w:r>
      <w:r w:rsidRPr="00FF694B">
        <w:rPr>
          <w:sz w:val="28"/>
          <w:szCs w:val="28"/>
        </w:rPr>
        <w:t xml:space="preserve"> </w:t>
      </w:r>
    </w:p>
    <w:p w:rsidR="00FB2AA4" w:rsidRPr="00FF694B" w:rsidRDefault="00FB2AA4" w:rsidP="007F168D">
      <w:pPr>
        <w:pStyle w:val="NormalWeb"/>
        <w:ind w:firstLine="284"/>
        <w:rPr>
          <w:sz w:val="28"/>
          <w:szCs w:val="28"/>
        </w:rPr>
      </w:pPr>
      <w:r w:rsidRPr="00FF694B">
        <w:rPr>
          <w:sz w:val="28"/>
          <w:szCs w:val="28"/>
        </w:rPr>
        <w:t>3. Особи вида меньше обычных размеров, угнетены, цветение и плодоношение ослаблено</w:t>
      </w:r>
      <w:r>
        <w:rPr>
          <w:sz w:val="28"/>
          <w:szCs w:val="28"/>
        </w:rPr>
        <w:t>.</w:t>
      </w:r>
      <w:r w:rsidRPr="00FF694B">
        <w:rPr>
          <w:sz w:val="28"/>
          <w:szCs w:val="28"/>
        </w:rPr>
        <w:t xml:space="preserve"> </w:t>
      </w:r>
    </w:p>
    <w:p w:rsidR="00FB2AA4" w:rsidRPr="00FF694B" w:rsidRDefault="00FB2AA4" w:rsidP="007F168D">
      <w:pPr>
        <w:pStyle w:val="NormalWeb"/>
        <w:ind w:firstLine="284"/>
        <w:rPr>
          <w:sz w:val="28"/>
          <w:szCs w:val="28"/>
        </w:rPr>
      </w:pPr>
      <w:r w:rsidRPr="00FF694B">
        <w:rPr>
          <w:sz w:val="28"/>
          <w:szCs w:val="28"/>
        </w:rPr>
        <w:t>4. Особи вида нормально развиты, проходят все стадии развития, хорошо цветут и плодоносят</w:t>
      </w:r>
      <w:r>
        <w:rPr>
          <w:sz w:val="28"/>
          <w:szCs w:val="28"/>
        </w:rPr>
        <w:t>.</w:t>
      </w:r>
      <w:r w:rsidRPr="00FF694B">
        <w:rPr>
          <w:sz w:val="28"/>
          <w:szCs w:val="28"/>
        </w:rPr>
        <w:t xml:space="preserve"> </w:t>
      </w:r>
    </w:p>
    <w:p w:rsidR="00FB2AA4" w:rsidRDefault="00FB2AA4" w:rsidP="007F168D">
      <w:pPr>
        <w:pStyle w:val="NormalWeb"/>
        <w:ind w:firstLine="284"/>
        <w:rPr>
          <w:sz w:val="28"/>
          <w:szCs w:val="28"/>
        </w:rPr>
      </w:pPr>
      <w:r w:rsidRPr="00FF694B">
        <w:rPr>
          <w:sz w:val="28"/>
          <w:szCs w:val="28"/>
        </w:rPr>
        <w:t>5. Особи вида превышают по размерам средние экземпля</w:t>
      </w:r>
      <w:r>
        <w:rPr>
          <w:sz w:val="28"/>
          <w:szCs w:val="28"/>
        </w:rPr>
        <w:t>ры, обильно цветут и плодоносят.</w:t>
      </w:r>
    </w:p>
    <w:p w:rsidR="00FB2AA4" w:rsidRDefault="00FB2AA4" w:rsidP="007F168D">
      <w:pPr>
        <w:pStyle w:val="NormalWeb"/>
        <w:ind w:firstLine="284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Антропогенная нагрузка </w:t>
      </w:r>
    </w:p>
    <w:p w:rsidR="00FB2AA4" w:rsidRPr="00DC0C61" w:rsidRDefault="00FB2AA4" w:rsidP="007F168D">
      <w:pPr>
        <w:pStyle w:val="NormalWeb"/>
        <w:ind w:firstLine="284"/>
        <w:rPr>
          <w:sz w:val="28"/>
          <w:szCs w:val="28"/>
        </w:rPr>
      </w:pPr>
      <w:r w:rsidRPr="00DC0C61">
        <w:rPr>
          <w:sz w:val="28"/>
          <w:szCs w:val="28"/>
        </w:rPr>
        <w:t xml:space="preserve">Антропогенную нагрузку на территорию выявляли путём замеров толщины лесной подстилки, визуально определяли выбитость лесной подстилки и травянистого яруса – процент площади, на которой подстилка и травянистый ярус уничтожен. Наличие бытового мусора определяли в баллах от 0 до 5 </w:t>
      </w:r>
      <w:r>
        <w:rPr>
          <w:sz w:val="28"/>
          <w:szCs w:val="28"/>
        </w:rPr>
        <w:t>(таблица 6 Приложение 1</w:t>
      </w:r>
      <w:r w:rsidRPr="00DC0C61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DC0C61">
        <w:rPr>
          <w:sz w:val="28"/>
          <w:szCs w:val="28"/>
        </w:rPr>
        <w:t>Виды растений красной книги, обнаруженных по пути следования, оценивали по их обилию и состоянию</w:t>
      </w:r>
      <w:r>
        <w:rPr>
          <w:sz w:val="28"/>
          <w:szCs w:val="28"/>
        </w:rPr>
        <w:t xml:space="preserve"> и</w:t>
      </w:r>
      <w:r w:rsidRPr="00DC0C61">
        <w:rPr>
          <w:sz w:val="28"/>
          <w:szCs w:val="28"/>
        </w:rPr>
        <w:t xml:space="preserve"> по развитию популяции: 1 – прогрессирующая , 2 – стабильная, 3 – регрессирующая, 4 – неопределённая. </w:t>
      </w:r>
    </w:p>
    <w:p w:rsidR="00FB2AA4" w:rsidRPr="00DC0C61" w:rsidRDefault="00FB2AA4" w:rsidP="007F168D">
      <w:pPr>
        <w:pStyle w:val="NormalWeb"/>
        <w:ind w:firstLine="284"/>
        <w:rPr>
          <w:sz w:val="28"/>
          <w:szCs w:val="28"/>
        </w:rPr>
      </w:pPr>
      <w:r w:rsidRPr="00DC0C61">
        <w:rPr>
          <w:sz w:val="28"/>
          <w:szCs w:val="28"/>
        </w:rPr>
        <w:t>По маршруту отслеживали наличие кострищ, развитость дорожно-тропиночной сети, наличие сорных видов, а также другие признаки воздействия человека на целостность экосистемы.</w:t>
      </w:r>
    </w:p>
    <w:p w:rsidR="00FB2AA4" w:rsidRDefault="00FB2AA4" w:rsidP="007F168D">
      <w:pPr>
        <w:pStyle w:val="NormalWeb"/>
        <w:ind w:firstLine="284"/>
        <w:rPr>
          <w:sz w:val="28"/>
          <w:szCs w:val="28"/>
        </w:rPr>
      </w:pPr>
      <w:r w:rsidRPr="00DC0C61">
        <w:rPr>
          <w:sz w:val="28"/>
          <w:szCs w:val="28"/>
        </w:rPr>
        <w:t>На основании исследований определили  стадию рекреационной деградации лесной экосистемы по методическим рекомендациям</w:t>
      </w:r>
      <w:r>
        <w:rPr>
          <w:sz w:val="28"/>
          <w:szCs w:val="28"/>
        </w:rPr>
        <w:t xml:space="preserve"> В. А. Алексеева (таблица 7 Приложение 1</w:t>
      </w:r>
      <w:r w:rsidRPr="00DC0C61">
        <w:rPr>
          <w:sz w:val="28"/>
          <w:szCs w:val="28"/>
        </w:rPr>
        <w:t>).</w:t>
      </w:r>
    </w:p>
    <w:p w:rsidR="00FB2AA4" w:rsidRDefault="00FB2AA4" w:rsidP="00DE04E7">
      <w:pPr>
        <w:pStyle w:val="NormalWeb"/>
        <w:rPr>
          <w:sz w:val="28"/>
          <w:szCs w:val="28"/>
        </w:rPr>
      </w:pPr>
    </w:p>
    <w:p w:rsidR="00FB2AA4" w:rsidRPr="00D868DC" w:rsidRDefault="00FB2AA4" w:rsidP="00DE04E7">
      <w:pPr>
        <w:pStyle w:val="NormalWeb"/>
        <w:rPr>
          <w:sz w:val="28"/>
          <w:szCs w:val="28"/>
        </w:rPr>
      </w:pPr>
    </w:p>
    <w:p w:rsidR="00FB2AA4" w:rsidRDefault="00FB2AA4" w:rsidP="007F168D">
      <w:pPr>
        <w:pStyle w:val="NormalWeb"/>
        <w:numPr>
          <w:ilvl w:val="0"/>
          <w:numId w:val="18"/>
        </w:numPr>
        <w:ind w:left="0" w:firstLine="284"/>
        <w:jc w:val="center"/>
        <w:rPr>
          <w:b/>
          <w:color w:val="000000"/>
          <w:sz w:val="28"/>
          <w:szCs w:val="28"/>
        </w:rPr>
      </w:pPr>
      <w:r w:rsidRPr="00C642EB">
        <w:rPr>
          <w:b/>
          <w:sz w:val="28"/>
          <w:szCs w:val="28"/>
        </w:rPr>
        <w:t>Результаты исследования</w:t>
      </w:r>
      <w:r w:rsidRPr="00C642EB">
        <w:rPr>
          <w:b/>
          <w:color w:val="000000"/>
          <w:sz w:val="28"/>
          <w:szCs w:val="28"/>
        </w:rPr>
        <w:t>.</w:t>
      </w:r>
    </w:p>
    <w:p w:rsidR="00FB2AA4" w:rsidRDefault="00FB2AA4" w:rsidP="007F168D">
      <w:pPr>
        <w:pStyle w:val="NormalWeb"/>
        <w:ind w:firstLine="284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 Механический состав почвы.</w:t>
      </w:r>
    </w:p>
    <w:p w:rsidR="00FB2AA4" w:rsidRPr="006A0C06" w:rsidRDefault="00FB2AA4" w:rsidP="007F168D">
      <w:pPr>
        <w:ind w:firstLine="284"/>
        <w:rPr>
          <w:sz w:val="28"/>
          <w:szCs w:val="28"/>
        </w:rPr>
      </w:pPr>
      <w:r w:rsidRPr="00557570">
        <w:rPr>
          <w:rFonts w:ascii="Times New Roman" w:hAnsi="Times New Roman"/>
          <w:sz w:val="28"/>
          <w:szCs w:val="28"/>
        </w:rPr>
        <w:t>Исследуемый мной комочек влажной почвы скатывался в «колбаску» и сгибался в колечко, то есть почва глинистая.</w:t>
      </w:r>
      <w:r>
        <w:rPr>
          <w:sz w:val="28"/>
          <w:szCs w:val="28"/>
        </w:rPr>
        <w:t xml:space="preserve">  </w:t>
      </w:r>
      <w:r w:rsidRPr="00314EB3">
        <w:rPr>
          <w:rFonts w:ascii="Times New Roman" w:hAnsi="Times New Roman"/>
          <w:sz w:val="28"/>
          <w:szCs w:val="28"/>
        </w:rPr>
        <w:t>(Рис. 1  Приложение 4).</w:t>
      </w:r>
    </w:p>
    <w:p w:rsidR="00FB2AA4" w:rsidRPr="00C642EB" w:rsidRDefault="00FB2AA4" w:rsidP="007F168D">
      <w:pPr>
        <w:pStyle w:val="NormalWeb"/>
        <w:ind w:firstLine="284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4.2 Характеристика древостоя.</w:t>
      </w:r>
    </w:p>
    <w:p w:rsidR="00FB2AA4" w:rsidRDefault="00FB2AA4" w:rsidP="007F168D">
      <w:pPr>
        <w:pStyle w:val="NormalWeb"/>
        <w:ind w:firstLine="28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Древостой 1-й площади образован кленом остролистным, дубом черешчатым, липой сердечной,  что соответствует формуле 8к1л1д. Древостой 2-й площади образован сосной  обыкновенной,  кленом остролистным, осиной дрожащей, что соответствует формуле 4с4к2о. Древостой 3-й площади образован березой бородавчатой, осиной</w:t>
      </w:r>
      <w:r>
        <w:rPr>
          <w:color w:val="FF0000"/>
          <w:sz w:val="28"/>
          <w:szCs w:val="28"/>
        </w:rPr>
        <w:t xml:space="preserve"> </w:t>
      </w:r>
      <w:r w:rsidRPr="008F6059">
        <w:rPr>
          <w:sz w:val="28"/>
          <w:szCs w:val="28"/>
        </w:rPr>
        <w:t>дрожащей</w:t>
      </w:r>
      <w:r>
        <w:rPr>
          <w:color w:val="FF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и кленом остролистным, что соответствует формуле 2б7о1к.  Древостой 4-й площади образован только  кленом остролистным 10к.</w:t>
      </w:r>
    </w:p>
    <w:p w:rsidR="00FB2AA4" w:rsidRPr="00C642EB" w:rsidRDefault="00FB2AA4" w:rsidP="007F168D">
      <w:pPr>
        <w:pStyle w:val="NormalWeb"/>
        <w:ind w:firstLine="284"/>
        <w:rPr>
          <w:color w:val="000000"/>
          <w:sz w:val="28"/>
          <w:szCs w:val="28"/>
        </w:rPr>
      </w:pPr>
      <w:r w:rsidRPr="00C642EB">
        <w:rPr>
          <w:color w:val="000000"/>
          <w:sz w:val="28"/>
          <w:szCs w:val="28"/>
        </w:rPr>
        <w:t>Сомкнутость крон</w:t>
      </w:r>
      <w:r>
        <w:rPr>
          <w:color w:val="000000"/>
          <w:sz w:val="28"/>
          <w:szCs w:val="28"/>
        </w:rPr>
        <w:t xml:space="preserve"> древостоя</w:t>
      </w:r>
      <w:r w:rsidRPr="00C642EB">
        <w:rPr>
          <w:color w:val="000000"/>
          <w:sz w:val="28"/>
          <w:szCs w:val="28"/>
        </w:rPr>
        <w:t xml:space="preserve"> 1</w:t>
      </w:r>
      <w:r>
        <w:rPr>
          <w:color w:val="000000"/>
          <w:sz w:val="28"/>
          <w:szCs w:val="28"/>
        </w:rPr>
        <w:t>-й</w:t>
      </w:r>
      <w:r w:rsidRPr="00C642EB">
        <w:rPr>
          <w:color w:val="000000"/>
          <w:sz w:val="28"/>
          <w:szCs w:val="28"/>
        </w:rPr>
        <w:t xml:space="preserve"> площади составила </w:t>
      </w:r>
      <w:r>
        <w:rPr>
          <w:color w:val="000000"/>
          <w:sz w:val="28"/>
          <w:szCs w:val="28"/>
        </w:rPr>
        <w:t xml:space="preserve">80% , 2-й </w:t>
      </w:r>
      <w:r w:rsidRPr="00C642EB">
        <w:rPr>
          <w:color w:val="000000"/>
          <w:sz w:val="28"/>
          <w:szCs w:val="28"/>
        </w:rPr>
        <w:t xml:space="preserve"> площади</w:t>
      </w:r>
      <w:r>
        <w:rPr>
          <w:color w:val="000000"/>
          <w:sz w:val="28"/>
          <w:szCs w:val="28"/>
        </w:rPr>
        <w:t xml:space="preserve"> - </w:t>
      </w:r>
      <w:r w:rsidRPr="00C642E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70%,  3</w:t>
      </w:r>
      <w:r w:rsidRPr="00C642E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–й -</w:t>
      </w:r>
      <w:r w:rsidRPr="00C642E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50% ,  4-й - 70%</w:t>
      </w:r>
      <w:r w:rsidRPr="00C642EB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</w:p>
    <w:p w:rsidR="00FB2AA4" w:rsidRDefault="00FB2AA4" w:rsidP="00594B14">
      <w:pPr>
        <w:pStyle w:val="NormalWeb"/>
        <w:ind w:firstLine="28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таблицах  10, 11, 12, 13</w:t>
      </w:r>
      <w:r w:rsidRPr="00123A23">
        <w:rPr>
          <w:color w:val="000000"/>
          <w:sz w:val="28"/>
          <w:szCs w:val="28"/>
        </w:rPr>
        <w:t xml:space="preserve">  представлены данные по высоте древостоя</w:t>
      </w:r>
      <w:r>
        <w:rPr>
          <w:color w:val="000000"/>
          <w:sz w:val="28"/>
          <w:szCs w:val="28"/>
        </w:rPr>
        <w:t>.</w:t>
      </w:r>
    </w:p>
    <w:p w:rsidR="00FB2AA4" w:rsidRPr="00557570" w:rsidRDefault="00FB2AA4" w:rsidP="005B2C5C">
      <w:pPr>
        <w:pStyle w:val="NormalWeb"/>
        <w:rPr>
          <w:i/>
          <w:color w:val="000000"/>
          <w:sz w:val="28"/>
          <w:szCs w:val="28"/>
        </w:rPr>
      </w:pPr>
      <w:r w:rsidRPr="00562513">
        <w:rPr>
          <w:i/>
          <w:color w:val="000000"/>
          <w:sz w:val="28"/>
          <w:szCs w:val="28"/>
        </w:rPr>
        <w:t xml:space="preserve">                                                                                                           Таблица 10.</w:t>
      </w:r>
    </w:p>
    <w:p w:rsidR="00FB2AA4" w:rsidRPr="00557570" w:rsidRDefault="00FB2AA4" w:rsidP="00557570">
      <w:pPr>
        <w:jc w:val="center"/>
        <w:rPr>
          <w:rFonts w:ascii="Times New Roman" w:hAnsi="Times New Roman"/>
          <w:b/>
          <w:sz w:val="28"/>
          <w:szCs w:val="28"/>
        </w:rPr>
      </w:pPr>
      <w:r w:rsidRPr="00557570">
        <w:rPr>
          <w:rFonts w:ascii="Times New Roman" w:hAnsi="Times New Roman"/>
          <w:b/>
          <w:sz w:val="28"/>
          <w:szCs w:val="28"/>
        </w:rPr>
        <w:t>Перечетная ведомость высоты древостоя 1 площади.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191"/>
      </w:tblGrid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Вид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Высота, м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Средняя высота, м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Клен о</w:t>
            </w:r>
            <w:r w:rsidRPr="00C51A25">
              <w:rPr>
                <w:color w:val="000000"/>
                <w:sz w:val="28"/>
                <w:szCs w:val="28"/>
              </w:rPr>
              <w:t>стролистный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20,4</w:t>
            </w:r>
          </w:p>
        </w:tc>
      </w:tr>
      <w:tr w:rsidR="00FB2AA4" w:rsidRPr="000D44F8" w:rsidTr="00C51A25">
        <w:tc>
          <w:tcPr>
            <w:tcW w:w="3190" w:type="dxa"/>
            <w:vMerge w:val="restart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1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Дуб</w:t>
            </w:r>
            <w:r>
              <w:rPr>
                <w:color w:val="000000"/>
                <w:sz w:val="28"/>
                <w:szCs w:val="28"/>
              </w:rPr>
              <w:t xml:space="preserve"> черешчатый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20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Липа</w:t>
            </w:r>
            <w:r>
              <w:rPr>
                <w:color w:val="000000"/>
                <w:sz w:val="28"/>
                <w:szCs w:val="28"/>
              </w:rPr>
              <w:t xml:space="preserve"> сердечная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</w:t>
            </w:r>
          </w:p>
        </w:tc>
      </w:tr>
    </w:tbl>
    <w:p w:rsidR="00FB2AA4" w:rsidRDefault="00FB2AA4" w:rsidP="00557570">
      <w:r>
        <w:t xml:space="preserve">                                         </w:t>
      </w:r>
    </w:p>
    <w:p w:rsidR="00FB2AA4" w:rsidRPr="00557570" w:rsidRDefault="00FB2AA4" w:rsidP="005B2C5C">
      <w:r>
        <w:t xml:space="preserve">                                                                                                                                                              </w:t>
      </w:r>
      <w:r>
        <w:rPr>
          <w:i/>
          <w:color w:val="000000"/>
          <w:sz w:val="28"/>
          <w:szCs w:val="28"/>
        </w:rPr>
        <w:t>Таблица 11</w:t>
      </w:r>
      <w:r w:rsidRPr="00562513">
        <w:rPr>
          <w:i/>
          <w:color w:val="000000"/>
          <w:sz w:val="28"/>
          <w:szCs w:val="28"/>
        </w:rPr>
        <w:t>.</w:t>
      </w:r>
    </w:p>
    <w:p w:rsidR="00FB2AA4" w:rsidRPr="00557570" w:rsidRDefault="00FB2AA4" w:rsidP="00557570">
      <w:pPr>
        <w:jc w:val="center"/>
        <w:rPr>
          <w:rFonts w:ascii="Times New Roman" w:hAnsi="Times New Roman"/>
          <w:b/>
          <w:sz w:val="28"/>
          <w:szCs w:val="28"/>
        </w:rPr>
      </w:pPr>
      <w:r w:rsidRPr="00557570">
        <w:rPr>
          <w:b/>
        </w:rPr>
        <w:t xml:space="preserve">   </w:t>
      </w:r>
      <w:r w:rsidRPr="00557570">
        <w:rPr>
          <w:rFonts w:ascii="Times New Roman" w:hAnsi="Times New Roman"/>
          <w:b/>
          <w:sz w:val="28"/>
          <w:szCs w:val="28"/>
        </w:rPr>
        <w:t>Перечетная ведомость высоты древостоя 2 площади.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191"/>
      </w:tblGrid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Вид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Высота, м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Средняя высота, м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Сосна</w:t>
            </w:r>
            <w:r>
              <w:rPr>
                <w:color w:val="000000"/>
                <w:sz w:val="28"/>
                <w:szCs w:val="28"/>
              </w:rPr>
              <w:t xml:space="preserve"> обыкновенная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27</w:t>
            </w:r>
          </w:p>
        </w:tc>
      </w:tr>
      <w:tr w:rsidR="00FB2AA4" w:rsidRPr="000D44F8" w:rsidTr="00C51A25">
        <w:tc>
          <w:tcPr>
            <w:tcW w:w="3190" w:type="dxa"/>
            <w:vMerge w:val="restart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1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Клен о</w:t>
            </w:r>
            <w:r w:rsidRPr="00C51A25">
              <w:rPr>
                <w:color w:val="000000"/>
                <w:sz w:val="28"/>
                <w:szCs w:val="28"/>
              </w:rPr>
              <w:t>стролистный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19,25</w:t>
            </w:r>
          </w:p>
        </w:tc>
      </w:tr>
      <w:tr w:rsidR="00FB2AA4" w:rsidRPr="000D44F8" w:rsidTr="00C51A25">
        <w:tc>
          <w:tcPr>
            <w:tcW w:w="3190" w:type="dxa"/>
            <w:vMerge w:val="restart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1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Осина дрожащая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</w:t>
            </w:r>
          </w:p>
        </w:tc>
      </w:tr>
    </w:tbl>
    <w:p w:rsidR="00FB2AA4" w:rsidRDefault="00FB2AA4" w:rsidP="005B2C5C"/>
    <w:p w:rsidR="00FB2AA4" w:rsidRDefault="00FB2AA4" w:rsidP="005B2C5C"/>
    <w:p w:rsidR="00FB2AA4" w:rsidRDefault="00FB2AA4" w:rsidP="005B2C5C">
      <w:r>
        <w:t xml:space="preserve">                                                                                                                                                   </w:t>
      </w:r>
      <w:r>
        <w:rPr>
          <w:i/>
          <w:color w:val="000000"/>
          <w:sz w:val="28"/>
          <w:szCs w:val="28"/>
        </w:rPr>
        <w:t>Таблица 12</w:t>
      </w:r>
      <w:r w:rsidRPr="00562513">
        <w:rPr>
          <w:i/>
          <w:color w:val="000000"/>
          <w:sz w:val="28"/>
          <w:szCs w:val="28"/>
        </w:rPr>
        <w:t>.</w:t>
      </w:r>
    </w:p>
    <w:p w:rsidR="00FB2AA4" w:rsidRPr="00557570" w:rsidRDefault="00FB2AA4" w:rsidP="005B2C5C">
      <w:pPr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557570">
        <w:rPr>
          <w:rFonts w:ascii="Times New Roman" w:hAnsi="Times New Roman"/>
          <w:b/>
          <w:sz w:val="28"/>
          <w:szCs w:val="28"/>
        </w:rPr>
        <w:t xml:space="preserve">                              Перечетная ведомость высоты древостоя 3 площади.</w:t>
      </w:r>
      <w:r w:rsidRPr="00557570">
        <w:rPr>
          <w:b/>
        </w:rPr>
        <w:t xml:space="preserve">          </w:t>
      </w:r>
      <w:r w:rsidRPr="00557570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191"/>
      </w:tblGrid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Вид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Высота, м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Средняя высота, м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Береза б</w:t>
            </w:r>
            <w:r w:rsidRPr="00C51A25">
              <w:rPr>
                <w:color w:val="000000"/>
                <w:sz w:val="28"/>
                <w:szCs w:val="28"/>
              </w:rPr>
              <w:t>ородавчатая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14</w:t>
            </w:r>
          </w:p>
        </w:tc>
      </w:tr>
      <w:tr w:rsidR="00FB2AA4" w:rsidRPr="000D44F8" w:rsidTr="00C51A25">
        <w:tc>
          <w:tcPr>
            <w:tcW w:w="3190" w:type="dxa"/>
            <w:vMerge w:val="restart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1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Осина дрожащая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14,4</w:t>
            </w:r>
          </w:p>
        </w:tc>
      </w:tr>
      <w:tr w:rsidR="00FB2AA4" w:rsidRPr="000D44F8" w:rsidTr="00C51A25">
        <w:tc>
          <w:tcPr>
            <w:tcW w:w="3190" w:type="dxa"/>
            <w:vMerge w:val="restart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1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Клен о</w:t>
            </w:r>
            <w:r w:rsidRPr="00C51A25">
              <w:rPr>
                <w:color w:val="000000"/>
                <w:sz w:val="28"/>
                <w:szCs w:val="28"/>
              </w:rPr>
              <w:t>стролистный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319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</w:t>
            </w:r>
          </w:p>
        </w:tc>
      </w:tr>
    </w:tbl>
    <w:p w:rsidR="00FB2AA4" w:rsidRDefault="00FB2AA4" w:rsidP="005B2C5C"/>
    <w:p w:rsidR="00FB2AA4" w:rsidRDefault="00FB2AA4" w:rsidP="005B2C5C"/>
    <w:p w:rsidR="00FB2AA4" w:rsidRDefault="00FB2AA4" w:rsidP="005B2C5C"/>
    <w:p w:rsidR="00FB2AA4" w:rsidRDefault="00FB2AA4" w:rsidP="005B2C5C">
      <w:r>
        <w:t xml:space="preserve">                                                                                                                                                       </w:t>
      </w:r>
      <w:r>
        <w:rPr>
          <w:i/>
          <w:color w:val="000000"/>
          <w:sz w:val="28"/>
          <w:szCs w:val="28"/>
        </w:rPr>
        <w:t>Таблица 13</w:t>
      </w:r>
      <w:r w:rsidRPr="00562513">
        <w:rPr>
          <w:i/>
          <w:color w:val="000000"/>
          <w:sz w:val="28"/>
          <w:szCs w:val="28"/>
        </w:rPr>
        <w:t>.</w:t>
      </w:r>
    </w:p>
    <w:p w:rsidR="00FB2AA4" w:rsidRPr="00557570" w:rsidRDefault="00FB2AA4" w:rsidP="00557570">
      <w:pPr>
        <w:jc w:val="center"/>
        <w:rPr>
          <w:rFonts w:ascii="Times New Roman" w:hAnsi="Times New Roman"/>
          <w:b/>
          <w:sz w:val="28"/>
          <w:szCs w:val="28"/>
        </w:rPr>
      </w:pPr>
      <w:r w:rsidRPr="00557570">
        <w:rPr>
          <w:rFonts w:ascii="Times New Roman" w:hAnsi="Times New Roman"/>
          <w:b/>
          <w:sz w:val="28"/>
          <w:szCs w:val="28"/>
        </w:rPr>
        <w:t>Перечетная ведомость высоты древостоя 4 площади.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191"/>
      </w:tblGrid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Вид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Высота, м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Средняя высота, м</w:t>
            </w:r>
          </w:p>
        </w:tc>
      </w:tr>
      <w:tr w:rsidR="00FB2AA4" w:rsidRPr="000D44F8" w:rsidTr="00C51A25"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Клен о</w:t>
            </w:r>
            <w:r w:rsidRPr="00C51A25">
              <w:rPr>
                <w:color w:val="000000"/>
                <w:sz w:val="28"/>
                <w:szCs w:val="28"/>
              </w:rPr>
              <w:t>стролистный</w:t>
            </w: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1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11,5</w:t>
            </w:r>
          </w:p>
        </w:tc>
      </w:tr>
      <w:tr w:rsidR="00FB2AA4" w:rsidRPr="000D44F8" w:rsidTr="00C51A25">
        <w:tc>
          <w:tcPr>
            <w:tcW w:w="3190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1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3190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3190" w:type="dxa"/>
          </w:tcPr>
          <w:p w:rsidR="00FB2AA4" w:rsidRPr="00C51A25" w:rsidRDefault="00FB2AA4" w:rsidP="004A788F">
            <w:pPr>
              <w:pStyle w:val="NormalWeb"/>
              <w:rPr>
                <w:color w:val="000000"/>
                <w:sz w:val="28"/>
                <w:szCs w:val="28"/>
              </w:rPr>
            </w:pPr>
            <w:r w:rsidRPr="00C51A25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319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</w:tbl>
    <w:p w:rsidR="00FB2AA4" w:rsidRDefault="00FB2AA4" w:rsidP="005B2C5C"/>
    <w:p w:rsidR="00FB2AA4" w:rsidRDefault="00FB2AA4" w:rsidP="009F1348">
      <w:pPr>
        <w:rPr>
          <w:rFonts w:ascii="Times New Roman" w:hAnsi="Times New Roman"/>
          <w:b/>
          <w:sz w:val="28"/>
          <w:szCs w:val="28"/>
        </w:rPr>
      </w:pPr>
      <w:r w:rsidRPr="003A41B7">
        <w:rPr>
          <w:rFonts w:ascii="Times New Roman" w:hAnsi="Times New Roman"/>
          <w:b/>
          <w:sz w:val="28"/>
          <w:szCs w:val="28"/>
        </w:rPr>
        <w:t xml:space="preserve">Возраст </w:t>
      </w:r>
      <w:r>
        <w:rPr>
          <w:rFonts w:ascii="Times New Roman" w:hAnsi="Times New Roman"/>
          <w:b/>
          <w:sz w:val="28"/>
          <w:szCs w:val="28"/>
        </w:rPr>
        <w:t xml:space="preserve"> деревьев  </w:t>
      </w:r>
      <w:r w:rsidRPr="009F1348">
        <w:rPr>
          <w:rFonts w:ascii="Times New Roman" w:hAnsi="Times New Roman"/>
          <w:sz w:val="28"/>
          <w:szCs w:val="28"/>
        </w:rPr>
        <w:t>определили по спилу</w:t>
      </w:r>
      <w:r>
        <w:rPr>
          <w:rFonts w:ascii="Times New Roman" w:hAnsi="Times New Roman"/>
          <w:sz w:val="28"/>
          <w:szCs w:val="28"/>
        </w:rPr>
        <w:t>.</w:t>
      </w:r>
      <w:r w:rsidRPr="009F1348">
        <w:rPr>
          <w:rFonts w:ascii="Times New Roman" w:hAnsi="Times New Roman"/>
          <w:sz w:val="28"/>
          <w:szCs w:val="28"/>
        </w:rPr>
        <w:t xml:space="preserve"> </w:t>
      </w:r>
    </w:p>
    <w:p w:rsidR="00FB2AA4" w:rsidRDefault="00FB2AA4" w:rsidP="005B2C5C"/>
    <w:p w:rsidR="00FB2AA4" w:rsidRDefault="00FB2AA4" w:rsidP="005B2C5C">
      <w:pPr>
        <w:rPr>
          <w:rFonts w:ascii="Times New Roman" w:hAnsi="Times New Roman"/>
          <w:sz w:val="28"/>
          <w:szCs w:val="28"/>
        </w:rPr>
      </w:pPr>
      <w:r w:rsidRPr="003A41B7">
        <w:rPr>
          <w:rFonts w:ascii="Times New Roman" w:hAnsi="Times New Roman"/>
          <w:sz w:val="28"/>
          <w:szCs w:val="28"/>
        </w:rPr>
        <w:t xml:space="preserve">Средний возраст </w:t>
      </w:r>
      <w:r>
        <w:rPr>
          <w:rFonts w:ascii="Times New Roman" w:hAnsi="Times New Roman"/>
          <w:sz w:val="28"/>
          <w:szCs w:val="28"/>
        </w:rPr>
        <w:t>клена остролистного -50 лет.</w:t>
      </w:r>
    </w:p>
    <w:p w:rsidR="00FB2AA4" w:rsidRDefault="00FB2AA4" w:rsidP="005B2C5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данной таблице  представлены  данные по  классу  бонитета на  исследуемых площадях.</w:t>
      </w:r>
    </w:p>
    <w:p w:rsidR="00FB2AA4" w:rsidRDefault="00FB2AA4" w:rsidP="005B2C5C">
      <w:pPr>
        <w:rPr>
          <w:rFonts w:ascii="Times New Roman" w:hAnsi="Times New Roman"/>
          <w:sz w:val="28"/>
          <w:szCs w:val="28"/>
        </w:rPr>
      </w:pPr>
    </w:p>
    <w:p w:rsidR="00FB2AA4" w:rsidRPr="00557570" w:rsidRDefault="00FB2AA4" w:rsidP="005B2C5C">
      <w:pPr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</w:t>
      </w:r>
      <w:r>
        <w:rPr>
          <w:rFonts w:ascii="Times New Roman" w:hAnsi="Times New Roman"/>
          <w:i/>
          <w:sz w:val="28"/>
          <w:szCs w:val="28"/>
        </w:rPr>
        <w:t>Таблица 14.</w:t>
      </w:r>
    </w:p>
    <w:p w:rsidR="00FB2AA4" w:rsidRPr="00557570" w:rsidRDefault="00FB2AA4" w:rsidP="00557570">
      <w:pPr>
        <w:jc w:val="center"/>
        <w:rPr>
          <w:rFonts w:ascii="Times New Roman" w:hAnsi="Times New Roman"/>
          <w:b/>
          <w:sz w:val="28"/>
          <w:szCs w:val="28"/>
        </w:rPr>
      </w:pPr>
      <w:r w:rsidRPr="00557570">
        <w:rPr>
          <w:rFonts w:ascii="Times New Roman" w:hAnsi="Times New Roman"/>
          <w:b/>
          <w:sz w:val="28"/>
          <w:szCs w:val="28"/>
        </w:rPr>
        <w:t>Бонитет древостоя.</w:t>
      </w:r>
    </w:p>
    <w:tbl>
      <w:tblPr>
        <w:tblW w:w="9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75"/>
        <w:gridCol w:w="1975"/>
        <w:gridCol w:w="1975"/>
        <w:gridCol w:w="1975"/>
        <w:gridCol w:w="1976"/>
      </w:tblGrid>
      <w:tr w:rsidR="00FB2AA4" w:rsidRPr="000D44F8" w:rsidTr="009F1348">
        <w:trPr>
          <w:trHeight w:val="1090"/>
        </w:trPr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Вид растения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№ площади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 xml:space="preserve">    Возраст,</w:t>
            </w: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 xml:space="preserve">        лет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Средняя высота, м</w:t>
            </w:r>
          </w:p>
        </w:tc>
        <w:tc>
          <w:tcPr>
            <w:tcW w:w="1976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Класс бонитета</w:t>
            </w:r>
          </w:p>
        </w:tc>
      </w:tr>
      <w:tr w:rsidR="00FB2AA4" w:rsidRPr="000D44F8" w:rsidTr="009F1348">
        <w:trPr>
          <w:trHeight w:val="619"/>
        </w:trPr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Клен о</w:t>
            </w: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стролистный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0 лет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4A788F">
            <w:pPr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</w:rPr>
              <w:t>20,4  м</w:t>
            </w:r>
          </w:p>
        </w:tc>
        <w:tc>
          <w:tcPr>
            <w:tcW w:w="1976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FB2AA4" w:rsidRPr="000D44F8" w:rsidTr="009F1348">
        <w:trPr>
          <w:trHeight w:val="583"/>
        </w:trPr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Клен о</w:t>
            </w: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стролистный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0 лет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4A788F">
            <w:pPr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</w:rPr>
              <w:t>19,25  м</w:t>
            </w:r>
          </w:p>
        </w:tc>
        <w:tc>
          <w:tcPr>
            <w:tcW w:w="1976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FB2AA4" w:rsidRPr="000D44F8" w:rsidTr="009F1348">
        <w:trPr>
          <w:trHeight w:val="583"/>
        </w:trPr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Клен о</w:t>
            </w: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стролистный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0 лет</w:t>
            </w:r>
          </w:p>
        </w:tc>
        <w:tc>
          <w:tcPr>
            <w:tcW w:w="1975" w:type="dxa"/>
          </w:tcPr>
          <w:p w:rsidR="00FB2AA4" w:rsidRPr="000D44F8" w:rsidRDefault="00FB2AA4" w:rsidP="004A788F">
            <w:pPr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</w:rPr>
              <w:t>15  м</w:t>
            </w:r>
          </w:p>
        </w:tc>
        <w:tc>
          <w:tcPr>
            <w:tcW w:w="1976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FB2AA4" w:rsidRPr="000D44F8" w:rsidTr="009F1348">
        <w:trPr>
          <w:trHeight w:val="583"/>
        </w:trPr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Клен о</w:t>
            </w:r>
            <w:r w:rsidRPr="000D44F8">
              <w:rPr>
                <w:rFonts w:ascii="Times New Roman" w:hAnsi="Times New Roman"/>
                <w:b/>
                <w:sz w:val="24"/>
                <w:szCs w:val="24"/>
              </w:rPr>
              <w:t>стролистный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</w:p>
        </w:tc>
        <w:tc>
          <w:tcPr>
            <w:tcW w:w="1975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0 лет</w:t>
            </w:r>
          </w:p>
        </w:tc>
        <w:tc>
          <w:tcPr>
            <w:tcW w:w="1975" w:type="dxa"/>
          </w:tcPr>
          <w:p w:rsidR="00FB2AA4" w:rsidRPr="000D44F8" w:rsidRDefault="00FB2AA4" w:rsidP="004A788F">
            <w:pPr>
              <w:rPr>
                <w:rFonts w:ascii="Times New Roman" w:hAnsi="Times New Roman"/>
                <w:sz w:val="24"/>
                <w:szCs w:val="24"/>
              </w:rPr>
            </w:pPr>
            <w:r w:rsidRPr="000D44F8">
              <w:rPr>
                <w:rFonts w:ascii="Times New Roman" w:hAnsi="Times New Roman"/>
                <w:sz w:val="24"/>
                <w:szCs w:val="24"/>
              </w:rPr>
              <w:t>11,5  м</w:t>
            </w:r>
          </w:p>
        </w:tc>
        <w:tc>
          <w:tcPr>
            <w:tcW w:w="1976" w:type="dxa"/>
          </w:tcPr>
          <w:p w:rsidR="00FB2AA4" w:rsidRPr="000D44F8" w:rsidRDefault="00FB2AA4" w:rsidP="00C51A25">
            <w:pPr>
              <w:ind w:firstLine="72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44F8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D44F8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</w:tbl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  <w:r w:rsidRPr="004A788F">
        <w:rPr>
          <w:rFonts w:ascii="Times New Roman" w:hAnsi="Times New Roman"/>
          <w:sz w:val="28"/>
          <w:szCs w:val="28"/>
        </w:rPr>
        <w:t>Как видно из представленных данных</w:t>
      </w:r>
      <w:r>
        <w:rPr>
          <w:rFonts w:ascii="Times New Roman" w:hAnsi="Times New Roman"/>
          <w:sz w:val="28"/>
          <w:szCs w:val="28"/>
        </w:rPr>
        <w:t>,</w:t>
      </w:r>
      <w:r w:rsidRPr="004A788F">
        <w:rPr>
          <w:rFonts w:ascii="Times New Roman" w:hAnsi="Times New Roman"/>
          <w:sz w:val="28"/>
          <w:szCs w:val="28"/>
        </w:rPr>
        <w:t xml:space="preserve"> бонитет вы</w:t>
      </w:r>
      <w:r>
        <w:rPr>
          <w:rFonts w:ascii="Times New Roman" w:hAnsi="Times New Roman"/>
          <w:sz w:val="28"/>
          <w:szCs w:val="28"/>
        </w:rPr>
        <w:t>сокопродуктивный</w:t>
      </w:r>
      <w:r w:rsidRPr="004A788F">
        <w:rPr>
          <w:rFonts w:ascii="Times New Roman" w:hAnsi="Times New Roman"/>
          <w:sz w:val="28"/>
          <w:szCs w:val="28"/>
        </w:rPr>
        <w:t>.</w:t>
      </w: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Default="00FB2AA4" w:rsidP="004A788F">
      <w:pPr>
        <w:ind w:firstLine="720"/>
        <w:rPr>
          <w:rFonts w:ascii="Times New Roman" w:hAnsi="Times New Roman"/>
          <w:sz w:val="28"/>
          <w:szCs w:val="28"/>
        </w:rPr>
      </w:pPr>
    </w:p>
    <w:p w:rsidR="00FB2AA4" w:rsidRPr="009F6A05" w:rsidRDefault="00FB2AA4" w:rsidP="009F134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таблицах</w:t>
      </w:r>
      <w:r w:rsidRPr="009F6A05">
        <w:rPr>
          <w:rFonts w:ascii="Times New Roman" w:hAnsi="Times New Roman"/>
          <w:sz w:val="28"/>
          <w:szCs w:val="28"/>
        </w:rPr>
        <w:t xml:space="preserve"> </w:t>
      </w:r>
      <w:r w:rsidRPr="009F1348">
        <w:rPr>
          <w:rFonts w:ascii="Times New Roman" w:hAnsi="Times New Roman"/>
          <w:sz w:val="28"/>
          <w:szCs w:val="28"/>
        </w:rPr>
        <w:t>15,16,17,18,</w:t>
      </w:r>
      <w:r w:rsidRPr="009F6A05">
        <w:rPr>
          <w:rFonts w:ascii="Times New Roman" w:hAnsi="Times New Roman"/>
          <w:sz w:val="28"/>
          <w:szCs w:val="28"/>
        </w:rPr>
        <w:t xml:space="preserve"> представлены данные  деревьев по ступеням толщины.</w:t>
      </w:r>
    </w:p>
    <w:p w:rsidR="00FB2AA4" w:rsidRPr="00C241C1" w:rsidRDefault="00FB2AA4" w:rsidP="00C241C1">
      <w:pPr>
        <w:rPr>
          <w:i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</w:t>
      </w:r>
      <w:r w:rsidRPr="009F1348">
        <w:rPr>
          <w:i/>
          <w:sz w:val="28"/>
          <w:szCs w:val="28"/>
        </w:rPr>
        <w:t>Таблица 15.</w:t>
      </w:r>
    </w:p>
    <w:p w:rsidR="00FB2AA4" w:rsidRPr="00C241C1" w:rsidRDefault="00FB2AA4" w:rsidP="00C241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Перечё</w:t>
      </w:r>
      <w:r w:rsidRPr="008D2CDC">
        <w:rPr>
          <w:b/>
          <w:sz w:val="28"/>
          <w:szCs w:val="28"/>
        </w:rPr>
        <w:t>тная ведомость деревьев по ступеням толщины</w:t>
      </w:r>
      <w:r>
        <w:rPr>
          <w:b/>
          <w:sz w:val="28"/>
          <w:szCs w:val="28"/>
        </w:rPr>
        <w:t xml:space="preserve"> (</w:t>
      </w:r>
      <w:r w:rsidRPr="008D2CDC">
        <w:rPr>
          <w:b/>
          <w:sz w:val="28"/>
          <w:szCs w:val="28"/>
        </w:rPr>
        <w:t>для определения среднего диаметра</w:t>
      </w:r>
      <w:r>
        <w:rPr>
          <w:b/>
          <w:sz w:val="28"/>
          <w:szCs w:val="28"/>
        </w:rPr>
        <w:t>). (Площадь 1).</w:t>
      </w:r>
    </w:p>
    <w:tbl>
      <w:tblPr>
        <w:tblW w:w="101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14"/>
        <w:gridCol w:w="1914"/>
        <w:gridCol w:w="1914"/>
        <w:gridCol w:w="1914"/>
        <w:gridCol w:w="1241"/>
        <w:gridCol w:w="1244"/>
      </w:tblGrid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 xml:space="preserve">Ступени толщины 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Количество деревьев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Диаметр, см.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Сумма диаметров</w:t>
            </w:r>
            <w:r>
              <w:t>, см.</w:t>
            </w:r>
          </w:p>
        </w:tc>
        <w:tc>
          <w:tcPr>
            <w:tcW w:w="1241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Средний диаметр, см.</w:t>
            </w:r>
          </w:p>
        </w:tc>
        <w:tc>
          <w:tcPr>
            <w:tcW w:w="1244" w:type="dxa"/>
          </w:tcPr>
          <w:p w:rsidR="00FB2AA4" w:rsidRPr="000D44F8" w:rsidRDefault="00FB2AA4" w:rsidP="004A788F">
            <w:r>
              <w:t>Средний радиус, см.</w:t>
            </w:r>
          </w:p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Клен о</w:t>
            </w:r>
            <w:r w:rsidRPr="000D44F8">
              <w:t>стролистный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648.7</w:t>
            </w:r>
          </w:p>
        </w:tc>
        <w:tc>
          <w:tcPr>
            <w:tcW w:w="124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46.3</w:t>
            </w:r>
          </w:p>
        </w:tc>
        <w:tc>
          <w:tcPr>
            <w:tcW w:w="1244" w:type="dxa"/>
          </w:tcPr>
          <w:p w:rsidR="00FB2AA4" w:rsidRPr="000D44F8" w:rsidRDefault="00FB2AA4" w:rsidP="004A788F">
            <w:r w:rsidRPr="000D44F8">
              <w:t>23.1</w:t>
            </w:r>
          </w:p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164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52.2</w:t>
            </w:r>
          </w:p>
        </w:tc>
        <w:tc>
          <w:tcPr>
            <w:tcW w:w="1914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 w:val="restart"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50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47.7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130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41.1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90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28.6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100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31.8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70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22.2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80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25.4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268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91.7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187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59.5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227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72.2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105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33.4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168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53.5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126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40.1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  <w:tcBorders>
              <w:bottom w:val="nil"/>
            </w:tcBorders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154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49.3</w:t>
            </w:r>
          </w:p>
        </w:tc>
        <w:tc>
          <w:tcPr>
            <w:tcW w:w="1914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  <w:vMerge/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Дуб</w:t>
            </w:r>
            <w:r>
              <w:t xml:space="preserve"> черешчатый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28.6</w:t>
            </w:r>
          </w:p>
        </w:tc>
        <w:tc>
          <w:tcPr>
            <w:tcW w:w="124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28.6</w:t>
            </w:r>
          </w:p>
        </w:tc>
        <w:tc>
          <w:tcPr>
            <w:tcW w:w="1244" w:type="dxa"/>
          </w:tcPr>
          <w:p w:rsidR="00FB2AA4" w:rsidRPr="000D44F8" w:rsidRDefault="00FB2AA4" w:rsidP="004A788F">
            <w:r w:rsidRPr="000D44F8">
              <w:t>14.3</w:t>
            </w:r>
          </w:p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90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28.6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</w:tcPr>
          <w:p w:rsidR="00FB2AA4" w:rsidRPr="000D44F8" w:rsidRDefault="00FB2AA4" w:rsidP="004A788F"/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Липа</w:t>
            </w:r>
            <w:r>
              <w:t xml:space="preserve"> сердечная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49</w:t>
            </w:r>
          </w:p>
        </w:tc>
        <w:tc>
          <w:tcPr>
            <w:tcW w:w="1241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49</w:t>
            </w:r>
          </w:p>
        </w:tc>
        <w:tc>
          <w:tcPr>
            <w:tcW w:w="1244" w:type="dxa"/>
          </w:tcPr>
          <w:p w:rsidR="00FB2AA4" w:rsidRPr="000D44F8" w:rsidRDefault="00FB2AA4" w:rsidP="004A788F">
            <w:r w:rsidRPr="000D44F8">
              <w:t>24.5</w:t>
            </w:r>
          </w:p>
        </w:tc>
      </w:tr>
      <w:tr w:rsidR="00FB2AA4" w:rsidRPr="000D44F8" w:rsidTr="00C51A25"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154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49</w:t>
            </w:r>
          </w:p>
        </w:tc>
        <w:tc>
          <w:tcPr>
            <w:tcW w:w="191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1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244" w:type="dxa"/>
          </w:tcPr>
          <w:p w:rsidR="00FB2AA4" w:rsidRPr="000D44F8" w:rsidRDefault="00FB2AA4" w:rsidP="004A788F"/>
        </w:tc>
      </w:tr>
    </w:tbl>
    <w:p w:rsidR="00FB2AA4" w:rsidRDefault="00FB2AA4" w:rsidP="004A788F"/>
    <w:p w:rsidR="00FB2AA4" w:rsidRPr="00C241C1" w:rsidRDefault="00FB2AA4" w:rsidP="00C241C1">
      <w:pPr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</w:t>
      </w:r>
      <w:r w:rsidRPr="009F1348">
        <w:rPr>
          <w:rFonts w:ascii="Times New Roman" w:hAnsi="Times New Roman"/>
          <w:i/>
          <w:sz w:val="28"/>
          <w:szCs w:val="28"/>
        </w:rPr>
        <w:t>Таблица 16.</w:t>
      </w:r>
    </w:p>
    <w:p w:rsidR="00FB2AA4" w:rsidRPr="00C241C1" w:rsidRDefault="00FB2AA4" w:rsidP="00C241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Перечё</w:t>
      </w:r>
      <w:r w:rsidRPr="008D2CDC">
        <w:rPr>
          <w:b/>
          <w:sz w:val="28"/>
          <w:szCs w:val="28"/>
        </w:rPr>
        <w:t>тная ведомость деревьев по ступеням толщины</w:t>
      </w:r>
      <w:r>
        <w:rPr>
          <w:b/>
          <w:sz w:val="28"/>
          <w:szCs w:val="28"/>
        </w:rPr>
        <w:t xml:space="preserve"> (</w:t>
      </w:r>
      <w:r w:rsidRPr="008D2CDC">
        <w:rPr>
          <w:b/>
          <w:sz w:val="28"/>
          <w:szCs w:val="28"/>
        </w:rPr>
        <w:t>для определения среднего диаметра</w:t>
      </w:r>
      <w:r>
        <w:rPr>
          <w:b/>
          <w:sz w:val="28"/>
          <w:szCs w:val="28"/>
        </w:rPr>
        <w:t>). (Площадь 2).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687"/>
        <w:gridCol w:w="1584"/>
        <w:gridCol w:w="1572"/>
        <w:gridCol w:w="1583"/>
        <w:gridCol w:w="1572"/>
        <w:gridCol w:w="1573"/>
      </w:tblGrid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 xml:space="preserve">Ступени толщины 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Количество деревьев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Диаметр, см.</w:t>
            </w: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Сумма диаметров</w:t>
            </w:r>
            <w:r>
              <w:t>, см.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Средний диаметр, см.</w:t>
            </w:r>
          </w:p>
        </w:tc>
        <w:tc>
          <w:tcPr>
            <w:tcW w:w="1573" w:type="dxa"/>
          </w:tcPr>
          <w:p w:rsidR="00FB2AA4" w:rsidRPr="000D44F8" w:rsidRDefault="00FB2AA4" w:rsidP="004A788F">
            <w:r>
              <w:t>Средний радиус, см.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Сосна</w:t>
            </w:r>
            <w:r>
              <w:t xml:space="preserve"> обыкновенная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197.6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49.4</w:t>
            </w: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24.7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165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52.5</w:t>
            </w:r>
          </w:p>
        </w:tc>
        <w:tc>
          <w:tcPr>
            <w:tcW w:w="158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152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48.4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149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47.4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156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49.6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Клен о</w:t>
            </w:r>
            <w:r w:rsidRPr="000D44F8">
              <w:t>стролистный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137.6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34.4</w:t>
            </w: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17.2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170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54.2</w:t>
            </w:r>
          </w:p>
        </w:tc>
        <w:tc>
          <w:tcPr>
            <w:tcW w:w="158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62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19.7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90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28.6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110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35.1</w:t>
            </w: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Осина</w:t>
            </w:r>
            <w:r>
              <w:t xml:space="preserve"> дрожащая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34.1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34.1</w:t>
            </w: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15.05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107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34.1</w:t>
            </w: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</w:tbl>
    <w:p w:rsidR="00FB2AA4" w:rsidRDefault="00FB2AA4" w:rsidP="004A788F"/>
    <w:p w:rsidR="00FB2AA4" w:rsidRPr="00C241C1" w:rsidRDefault="00FB2AA4" w:rsidP="004A788F">
      <w:pPr>
        <w:rPr>
          <w:rFonts w:ascii="Times New Roman" w:hAnsi="Times New Roman"/>
          <w:i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i/>
          <w:sz w:val="28"/>
          <w:szCs w:val="28"/>
        </w:rPr>
        <w:t>Таблица 17.</w:t>
      </w:r>
    </w:p>
    <w:p w:rsidR="00FB2AA4" w:rsidRPr="00C241C1" w:rsidRDefault="00FB2AA4" w:rsidP="00C241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Перечё</w:t>
      </w:r>
      <w:r w:rsidRPr="008D2CDC">
        <w:rPr>
          <w:b/>
          <w:sz w:val="28"/>
          <w:szCs w:val="28"/>
        </w:rPr>
        <w:t>тная ведомость деревьев по ступеням толщины</w:t>
      </w:r>
      <w:r>
        <w:rPr>
          <w:b/>
          <w:sz w:val="28"/>
          <w:szCs w:val="28"/>
        </w:rPr>
        <w:t xml:space="preserve"> (</w:t>
      </w:r>
      <w:r w:rsidRPr="008D2CDC">
        <w:rPr>
          <w:b/>
          <w:sz w:val="28"/>
          <w:szCs w:val="28"/>
        </w:rPr>
        <w:t>для определения среднего диаметра</w:t>
      </w:r>
      <w:r>
        <w:rPr>
          <w:b/>
          <w:sz w:val="28"/>
          <w:szCs w:val="28"/>
        </w:rPr>
        <w:t>). (Площадь 3).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687"/>
        <w:gridCol w:w="1584"/>
        <w:gridCol w:w="1572"/>
        <w:gridCol w:w="1583"/>
        <w:gridCol w:w="1572"/>
        <w:gridCol w:w="1573"/>
      </w:tblGrid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 xml:space="preserve">Ступени толщины </w:t>
            </w:r>
            <w:r>
              <w:t>.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Количество деревьев</w:t>
            </w:r>
            <w:r>
              <w:t>.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Диаметр, см.</w:t>
            </w: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Сумма диаметров</w:t>
            </w:r>
            <w:r>
              <w:t>, см.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Средний диаметр, см.</w:t>
            </w:r>
          </w:p>
        </w:tc>
        <w:tc>
          <w:tcPr>
            <w:tcW w:w="1573" w:type="dxa"/>
          </w:tcPr>
          <w:p w:rsidR="00FB2AA4" w:rsidRPr="000D44F8" w:rsidRDefault="00FB2AA4" w:rsidP="004A788F">
            <w:r w:rsidRPr="000D44F8">
              <w:t>Средний радиус</w:t>
            </w:r>
            <w:r>
              <w:t>, см.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Береза б</w:t>
            </w:r>
            <w:r w:rsidRPr="000D44F8">
              <w:t>ородавчатая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127.3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42.4</w:t>
            </w: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21.2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47.7</w:t>
            </w:r>
          </w:p>
        </w:tc>
        <w:tc>
          <w:tcPr>
            <w:tcW w:w="158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120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38.2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130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41.4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Осина</w:t>
            </w:r>
            <w:r>
              <w:t xml:space="preserve"> дрожащая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245.6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49.1</w:t>
            </w: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24.5</w:t>
            </w:r>
            <w:r>
              <w:t>5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135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42.9</w:t>
            </w:r>
          </w:p>
        </w:tc>
        <w:tc>
          <w:tcPr>
            <w:tcW w:w="158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130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41.4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197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62.7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140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44.5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170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54.1</w:t>
            </w:r>
          </w:p>
        </w:tc>
        <w:tc>
          <w:tcPr>
            <w:tcW w:w="158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Клен Остролистный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31.8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31.8</w:t>
            </w: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15.9</w:t>
            </w:r>
          </w:p>
        </w:tc>
      </w:tr>
      <w:tr w:rsidR="00FB2AA4" w:rsidRPr="000D44F8" w:rsidTr="00C51A25">
        <w:tc>
          <w:tcPr>
            <w:tcW w:w="168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100</w:t>
            </w:r>
          </w:p>
        </w:tc>
        <w:tc>
          <w:tcPr>
            <w:tcW w:w="1584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31.8</w:t>
            </w:r>
          </w:p>
        </w:tc>
        <w:tc>
          <w:tcPr>
            <w:tcW w:w="1583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73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</w:tbl>
    <w:p w:rsidR="00FB2AA4" w:rsidRDefault="00FB2AA4" w:rsidP="004A788F"/>
    <w:p w:rsidR="00FB2AA4" w:rsidRPr="00C241C1" w:rsidRDefault="00FB2AA4" w:rsidP="004A788F">
      <w:pPr>
        <w:rPr>
          <w:i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    </w:t>
      </w:r>
      <w:r w:rsidRPr="009F1348">
        <w:rPr>
          <w:i/>
          <w:sz w:val="28"/>
          <w:szCs w:val="28"/>
        </w:rPr>
        <w:t>Таблица 18.</w:t>
      </w:r>
    </w:p>
    <w:p w:rsidR="00FB2AA4" w:rsidRPr="00C241C1" w:rsidRDefault="00FB2AA4" w:rsidP="00C241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Перечё</w:t>
      </w:r>
      <w:r w:rsidRPr="008D2CDC">
        <w:rPr>
          <w:b/>
          <w:sz w:val="28"/>
          <w:szCs w:val="28"/>
        </w:rPr>
        <w:t>тная ведомость деревьев по ступеням толщины для определения среднего диаметра</w:t>
      </w:r>
      <w:r>
        <w:rPr>
          <w:b/>
          <w:sz w:val="28"/>
          <w:szCs w:val="28"/>
        </w:rPr>
        <w:t>. (Площадь 4).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668"/>
        <w:gridCol w:w="1567"/>
        <w:gridCol w:w="1555"/>
        <w:gridCol w:w="1566"/>
        <w:gridCol w:w="1555"/>
        <w:gridCol w:w="1556"/>
      </w:tblGrid>
      <w:tr w:rsidR="00FB2AA4" w:rsidRPr="000D44F8" w:rsidTr="00A5413C">
        <w:trPr>
          <w:trHeight w:val="609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 xml:space="preserve">Ступени толщины 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Количество деревьев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Диаметр, см.</w:t>
            </w:r>
          </w:p>
        </w:tc>
        <w:tc>
          <w:tcPr>
            <w:tcW w:w="1566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Сумма диаметров</w:t>
            </w:r>
            <w:r>
              <w:t>, см.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Средний диаметр, см.</w:t>
            </w:r>
          </w:p>
        </w:tc>
        <w:tc>
          <w:tcPr>
            <w:tcW w:w="1556" w:type="dxa"/>
          </w:tcPr>
          <w:p w:rsidR="00FB2AA4" w:rsidRPr="000D44F8" w:rsidRDefault="00FB2AA4" w:rsidP="004A788F">
            <w:r w:rsidRPr="000D44F8">
              <w:t>Средний радиус</w:t>
            </w:r>
            <w:r>
              <w:t>, см.</w:t>
            </w:r>
            <w:r w:rsidRPr="000D44F8">
              <w:t xml:space="preserve"> </w:t>
            </w:r>
          </w:p>
        </w:tc>
      </w:tr>
      <w:tr w:rsidR="00FB2AA4" w:rsidRPr="000D44F8" w:rsidTr="00A5413C">
        <w:trPr>
          <w:trHeight w:val="394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Клен Остролистный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66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203.8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33.9</w:t>
            </w:r>
          </w:p>
        </w:tc>
        <w:tc>
          <w:tcPr>
            <w:tcW w:w="1556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16.9</w:t>
            </w:r>
          </w:p>
        </w:tc>
      </w:tr>
      <w:tr w:rsidR="00FB2AA4" w:rsidRPr="000D44F8" w:rsidTr="00A5413C">
        <w:trPr>
          <w:trHeight w:val="203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60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57.3</w:t>
            </w:r>
          </w:p>
        </w:tc>
        <w:tc>
          <w:tcPr>
            <w:tcW w:w="1566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5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6" w:type="dxa"/>
            <w:vMerge w:val="restart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A5413C">
        <w:trPr>
          <w:trHeight w:val="192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80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25.4</w:t>
            </w:r>
          </w:p>
        </w:tc>
        <w:tc>
          <w:tcPr>
            <w:tcW w:w="156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5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A5413C">
        <w:trPr>
          <w:trHeight w:val="203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85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27.1</w:t>
            </w:r>
          </w:p>
        </w:tc>
        <w:tc>
          <w:tcPr>
            <w:tcW w:w="156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5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A5413C">
        <w:trPr>
          <w:trHeight w:val="203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65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20.7</w:t>
            </w:r>
          </w:p>
        </w:tc>
        <w:tc>
          <w:tcPr>
            <w:tcW w:w="156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5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A5413C">
        <w:trPr>
          <w:trHeight w:val="203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110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35.1</w:t>
            </w:r>
          </w:p>
        </w:tc>
        <w:tc>
          <w:tcPr>
            <w:tcW w:w="156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5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A5413C">
        <w:trPr>
          <w:trHeight w:val="203"/>
        </w:trPr>
        <w:tc>
          <w:tcPr>
            <w:tcW w:w="1668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120</w:t>
            </w:r>
          </w:p>
        </w:tc>
        <w:tc>
          <w:tcPr>
            <w:tcW w:w="1567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1555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38.2</w:t>
            </w:r>
          </w:p>
        </w:tc>
        <w:tc>
          <w:tcPr>
            <w:tcW w:w="156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5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1556" w:type="dxa"/>
            <w:vMerge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</w:tbl>
    <w:p w:rsidR="00FB2AA4" w:rsidRDefault="00FB2AA4" w:rsidP="004A788F"/>
    <w:p w:rsidR="00FB2AA4" w:rsidRPr="00F86EA0" w:rsidRDefault="00FB2AA4" w:rsidP="000D44F8">
      <w:pPr>
        <w:pStyle w:val="NormalWeb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Расчеты по определению полноты древостоя</w:t>
      </w:r>
      <w:r w:rsidRPr="00F86EA0">
        <w:rPr>
          <w:b/>
          <w:sz w:val="28"/>
          <w:szCs w:val="28"/>
        </w:rPr>
        <w:t>.</w:t>
      </w:r>
    </w:p>
    <w:p w:rsidR="00FB2AA4" w:rsidRPr="00092EE3" w:rsidRDefault="00FB2AA4" w:rsidP="004A788F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Клен остролистный  (площадь</w:t>
      </w:r>
      <w:r w:rsidRPr="00092EE3">
        <w:rPr>
          <w:sz w:val="28"/>
          <w:szCs w:val="28"/>
        </w:rPr>
        <w:t xml:space="preserve"> № 1</w:t>
      </w:r>
      <w:r>
        <w:rPr>
          <w:sz w:val="28"/>
          <w:szCs w:val="28"/>
        </w:rPr>
        <w:t>)</w:t>
      </w:r>
      <w:r w:rsidRPr="00092EE3">
        <w:rPr>
          <w:sz w:val="28"/>
          <w:szCs w:val="28"/>
        </w:rPr>
        <w:t>.</w:t>
      </w:r>
    </w:p>
    <w:p w:rsidR="00FB2AA4" w:rsidRPr="00092EE3" w:rsidRDefault="00FB2AA4" w:rsidP="004A788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норм= 28,3 м2</w:t>
      </w:r>
    </w:p>
    <w:p w:rsidR="00FB2AA4" w:rsidRPr="00092EE3" w:rsidRDefault="00FB2AA4" w:rsidP="004A788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сеч=2,462 м2</w:t>
      </w:r>
    </w:p>
    <w:p w:rsidR="00FB2AA4" w:rsidRPr="00092EE3" w:rsidRDefault="00FB2AA4" w:rsidP="004A788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400 м2 – 2,462 м2</w:t>
      </w:r>
    </w:p>
    <w:p w:rsidR="00FB2AA4" w:rsidRPr="00092EE3" w:rsidRDefault="00FB2AA4" w:rsidP="004A788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1000 м2 - Х</w:t>
      </w:r>
    </w:p>
    <w:p w:rsidR="00FB2AA4" w:rsidRPr="00092EE3" w:rsidRDefault="00FB2AA4" w:rsidP="004A788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Х=6,2 м2 абсолют</w:t>
      </w:r>
    </w:p>
    <w:p w:rsidR="00FB2AA4" w:rsidRPr="00092EE3" w:rsidRDefault="00FB2AA4" w:rsidP="004A788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Ротн=6,2</w:t>
      </w:r>
      <w:r>
        <w:rPr>
          <w:sz w:val="28"/>
          <w:szCs w:val="28"/>
        </w:rPr>
        <w:t xml:space="preserve">:28,3=0,2 </w:t>
      </w:r>
    </w:p>
    <w:p w:rsidR="00FB2AA4" w:rsidRDefault="00FB2AA4" w:rsidP="00DE6C5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Сосна обыкновенная  (площадь  № 2).</w:t>
      </w:r>
    </w:p>
    <w:p w:rsidR="00FB2AA4" w:rsidRDefault="00FB2AA4" w:rsidP="00DE6C5E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норм</w:t>
      </w:r>
      <w:r>
        <w:rPr>
          <w:sz w:val="28"/>
          <w:szCs w:val="28"/>
        </w:rPr>
        <w:t>=37 м2</w:t>
      </w:r>
    </w:p>
    <w:p w:rsidR="00FB2AA4" w:rsidRDefault="00FB2AA4" w:rsidP="00DE6C5E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сеч</w:t>
      </w:r>
      <w:r>
        <w:rPr>
          <w:sz w:val="28"/>
          <w:szCs w:val="28"/>
        </w:rPr>
        <w:t>=0.7696 м2</w:t>
      </w:r>
    </w:p>
    <w:p w:rsidR="00FB2AA4" w:rsidRDefault="00FB2AA4" w:rsidP="00DE6C5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400 м2 –0.7696  м2</w:t>
      </w:r>
    </w:p>
    <w:p w:rsidR="00FB2AA4" w:rsidRDefault="00FB2AA4" w:rsidP="00DE6C5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1000 м2 – Х</w:t>
      </w:r>
    </w:p>
    <w:p w:rsidR="00FB2AA4" w:rsidRPr="00092EE3" w:rsidRDefault="00FB2AA4" w:rsidP="00DE6C5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Х=1,924 м2 </w:t>
      </w:r>
      <w:r w:rsidRPr="00092EE3">
        <w:rPr>
          <w:sz w:val="28"/>
          <w:szCs w:val="28"/>
        </w:rPr>
        <w:t>абсолют</w:t>
      </w:r>
    </w:p>
    <w:p w:rsidR="00FB2AA4" w:rsidRDefault="00FB2AA4" w:rsidP="00DE6C5E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Ротн=</w:t>
      </w:r>
      <w:r>
        <w:rPr>
          <w:sz w:val="28"/>
          <w:szCs w:val="28"/>
        </w:rPr>
        <w:t>1,924:37=0,1</w:t>
      </w:r>
    </w:p>
    <w:p w:rsidR="00FB2AA4" w:rsidRDefault="00FB2AA4" w:rsidP="00DE6C5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Клен остролистный  (площадь  № 2). </w:t>
      </w:r>
    </w:p>
    <w:p w:rsidR="00FB2AA4" w:rsidRDefault="00FB2AA4" w:rsidP="00A767A8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норм</w:t>
      </w:r>
      <w:r>
        <w:rPr>
          <w:sz w:val="28"/>
          <w:szCs w:val="28"/>
        </w:rPr>
        <w:t>=27,3  м2</w:t>
      </w:r>
    </w:p>
    <w:p w:rsidR="00FB2AA4" w:rsidRDefault="00FB2AA4" w:rsidP="00A767A8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сеч</w:t>
      </w:r>
      <w:r>
        <w:rPr>
          <w:sz w:val="28"/>
          <w:szCs w:val="28"/>
        </w:rPr>
        <w:t>=0,4219м2</w:t>
      </w:r>
    </w:p>
    <w:p w:rsidR="00FB2AA4" w:rsidRDefault="00FB2AA4" w:rsidP="00A767A8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400 м2 –0,4219 м2</w:t>
      </w:r>
    </w:p>
    <w:p w:rsidR="00FB2AA4" w:rsidRDefault="00FB2AA4" w:rsidP="00A767A8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1000 м2 – Х</w:t>
      </w:r>
    </w:p>
    <w:p w:rsidR="00FB2AA4" w:rsidRPr="00092EE3" w:rsidRDefault="00FB2AA4" w:rsidP="00A767A8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Х=1,1 м2 </w:t>
      </w:r>
      <w:r w:rsidRPr="00092EE3">
        <w:rPr>
          <w:sz w:val="28"/>
          <w:szCs w:val="28"/>
        </w:rPr>
        <w:t>абсолют</w:t>
      </w:r>
    </w:p>
    <w:p w:rsidR="00FB2AA4" w:rsidRDefault="00FB2AA4" w:rsidP="00DE6C5E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Ротн=</w:t>
      </w:r>
      <w:r>
        <w:rPr>
          <w:sz w:val="28"/>
          <w:szCs w:val="28"/>
        </w:rPr>
        <w:t>1,1:23,7 =0,1</w:t>
      </w:r>
    </w:p>
    <w:p w:rsidR="00FB2AA4" w:rsidRDefault="00FB2AA4" w:rsidP="00DE6C5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Осина дрожащая (площадь  № 3).</w:t>
      </w:r>
    </w:p>
    <w:p w:rsidR="00FB2AA4" w:rsidRDefault="00FB2AA4" w:rsidP="00301652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норм</w:t>
      </w:r>
      <w:r>
        <w:rPr>
          <w:sz w:val="28"/>
          <w:szCs w:val="28"/>
        </w:rPr>
        <w:t>=23,8 м2</w:t>
      </w:r>
    </w:p>
    <w:p w:rsidR="00FB2AA4" w:rsidRDefault="00FB2AA4" w:rsidP="00301652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сеч</w:t>
      </w:r>
      <w:r>
        <w:rPr>
          <w:sz w:val="28"/>
          <w:szCs w:val="28"/>
        </w:rPr>
        <w:t>=0,971 м2</w:t>
      </w:r>
    </w:p>
    <w:p w:rsidR="00FB2AA4" w:rsidRDefault="00FB2AA4" w:rsidP="00301652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400 м2 –0,971 м2</w:t>
      </w:r>
    </w:p>
    <w:p w:rsidR="00FB2AA4" w:rsidRDefault="00FB2AA4" w:rsidP="00301652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1000 м2 – Х</w:t>
      </w:r>
    </w:p>
    <w:p w:rsidR="00FB2AA4" w:rsidRPr="00092EE3" w:rsidRDefault="00FB2AA4" w:rsidP="00301652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Х=2,5 м2 </w:t>
      </w:r>
      <w:r w:rsidRPr="00092EE3">
        <w:rPr>
          <w:sz w:val="28"/>
          <w:szCs w:val="28"/>
        </w:rPr>
        <w:t>абсолют</w:t>
      </w:r>
    </w:p>
    <w:p w:rsidR="00FB2AA4" w:rsidRDefault="00FB2AA4" w:rsidP="00301652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Ротн=</w:t>
      </w:r>
      <w:r>
        <w:rPr>
          <w:sz w:val="28"/>
          <w:szCs w:val="28"/>
        </w:rPr>
        <w:t>2,5:23,8 =0,1</w:t>
      </w:r>
    </w:p>
    <w:p w:rsidR="00FB2AA4" w:rsidRPr="00092EE3" w:rsidRDefault="00FB2AA4" w:rsidP="00DE6C5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Клен остролистный  (площадь  № 4).</w:t>
      </w:r>
    </w:p>
    <w:p w:rsidR="00FB2AA4" w:rsidRDefault="00FB2AA4" w:rsidP="00F950B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норм</w:t>
      </w:r>
      <w:r>
        <w:rPr>
          <w:sz w:val="28"/>
          <w:szCs w:val="28"/>
        </w:rPr>
        <w:t>=19,3 м2</w:t>
      </w:r>
    </w:p>
    <w:p w:rsidR="00FB2AA4" w:rsidRDefault="00FB2AA4" w:rsidP="00F950BF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  <w:lang w:val="en-US"/>
        </w:rPr>
        <w:t>S</w:t>
      </w:r>
      <w:r w:rsidRPr="00092EE3">
        <w:rPr>
          <w:sz w:val="28"/>
          <w:szCs w:val="28"/>
        </w:rPr>
        <w:t>сеч</w:t>
      </w:r>
      <w:r>
        <w:rPr>
          <w:sz w:val="28"/>
          <w:szCs w:val="28"/>
        </w:rPr>
        <w:t>=0,496 м2</w:t>
      </w:r>
    </w:p>
    <w:p w:rsidR="00FB2AA4" w:rsidRDefault="00FB2AA4" w:rsidP="00F950BF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400 м2 –0,0,496 м2</w:t>
      </w:r>
    </w:p>
    <w:p w:rsidR="00FB2AA4" w:rsidRDefault="00FB2AA4" w:rsidP="00F950BF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>1000 м2 – Х</w:t>
      </w:r>
    </w:p>
    <w:p w:rsidR="00FB2AA4" w:rsidRPr="00092EE3" w:rsidRDefault="00FB2AA4" w:rsidP="00F950BF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Х=1,2 м2 </w:t>
      </w:r>
      <w:r w:rsidRPr="00092EE3">
        <w:rPr>
          <w:sz w:val="28"/>
          <w:szCs w:val="28"/>
        </w:rPr>
        <w:t>абсолют</w:t>
      </w:r>
    </w:p>
    <w:p w:rsidR="00FB2AA4" w:rsidRDefault="00FB2AA4" w:rsidP="005B2C5C">
      <w:pPr>
        <w:pStyle w:val="NormalWeb"/>
        <w:rPr>
          <w:sz w:val="28"/>
          <w:szCs w:val="28"/>
        </w:rPr>
      </w:pPr>
      <w:r w:rsidRPr="00092EE3">
        <w:rPr>
          <w:sz w:val="28"/>
          <w:szCs w:val="28"/>
        </w:rPr>
        <w:t>Ротн=</w:t>
      </w:r>
      <w:r>
        <w:rPr>
          <w:sz w:val="28"/>
          <w:szCs w:val="28"/>
        </w:rPr>
        <w:t>1,2:19,3 =0,06</w:t>
      </w:r>
    </w:p>
    <w:p w:rsidR="00FB2AA4" w:rsidRPr="00084C2B" w:rsidRDefault="00FB2AA4" w:rsidP="00C241C1">
      <w:pPr>
        <w:pStyle w:val="NormalWeb"/>
        <w:jc w:val="center"/>
        <w:rPr>
          <w:sz w:val="28"/>
          <w:szCs w:val="28"/>
        </w:rPr>
      </w:pPr>
      <w:r>
        <w:rPr>
          <w:b/>
          <w:sz w:val="28"/>
          <w:szCs w:val="28"/>
        </w:rPr>
        <w:t>Древостой на всех площадях – низкоплотный.</w:t>
      </w:r>
    </w:p>
    <w:p w:rsidR="00FB2AA4" w:rsidRPr="00C241C1" w:rsidRDefault="00FB2AA4" w:rsidP="00A5413C">
      <w:pPr>
        <w:jc w:val="center"/>
        <w:rPr>
          <w:rFonts w:ascii="Times New Roman" w:hAnsi="Times New Roman"/>
          <w:b/>
          <w:sz w:val="28"/>
          <w:szCs w:val="28"/>
        </w:rPr>
      </w:pPr>
      <w:r w:rsidRPr="00C241C1">
        <w:rPr>
          <w:rFonts w:ascii="Times New Roman" w:hAnsi="Times New Roman"/>
          <w:b/>
          <w:sz w:val="28"/>
          <w:szCs w:val="28"/>
        </w:rPr>
        <w:t>Расчеты по запасам древесины.</w:t>
      </w:r>
    </w:p>
    <w:p w:rsidR="00FB2AA4" w:rsidRPr="00A5413C" w:rsidRDefault="00FB2AA4" w:rsidP="00A767A8">
      <w:pPr>
        <w:rPr>
          <w:rFonts w:ascii="Times New Roman" w:hAnsi="Times New Roman"/>
          <w:sz w:val="28"/>
          <w:szCs w:val="28"/>
        </w:rPr>
      </w:pPr>
      <w:r w:rsidRPr="00A5413C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A5413C">
        <w:rPr>
          <w:rFonts w:ascii="Times New Roman" w:hAnsi="Times New Roman"/>
          <w:sz w:val="28"/>
          <w:szCs w:val="28"/>
        </w:rPr>
        <w:t xml:space="preserve"> площадь</w:t>
      </w:r>
      <w:r>
        <w:rPr>
          <w:rFonts w:ascii="Times New Roman" w:hAnsi="Times New Roman"/>
          <w:sz w:val="28"/>
          <w:szCs w:val="28"/>
        </w:rPr>
        <w:t>:</w:t>
      </w:r>
    </w:p>
    <w:p w:rsidR="00FB2AA4" w:rsidRPr="00A5413C" w:rsidRDefault="00FB2AA4" w:rsidP="00A767A8">
      <w:pPr>
        <w:rPr>
          <w:rFonts w:ascii="Times New Roman" w:hAnsi="Times New Roman"/>
          <w:sz w:val="28"/>
          <w:szCs w:val="28"/>
        </w:rPr>
      </w:pPr>
      <w:r w:rsidRPr="00A5413C">
        <w:rPr>
          <w:rFonts w:ascii="Times New Roman" w:hAnsi="Times New Roman"/>
          <w:sz w:val="28"/>
          <w:szCs w:val="28"/>
        </w:rPr>
        <w:t>Запас древесины = 0.2 * 226 = 45.2 м3</w:t>
      </w:r>
      <w:r>
        <w:rPr>
          <w:rFonts w:ascii="Times New Roman" w:hAnsi="Times New Roman"/>
          <w:sz w:val="28"/>
          <w:szCs w:val="28"/>
        </w:rPr>
        <w:t>.</w:t>
      </w:r>
    </w:p>
    <w:p w:rsidR="00FB2AA4" w:rsidRDefault="00FB2AA4" w:rsidP="00C241C1">
      <w:pPr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A5413C">
        <w:rPr>
          <w:rFonts w:ascii="Times New Roman" w:hAnsi="Times New Roman"/>
          <w:sz w:val="28"/>
          <w:szCs w:val="28"/>
        </w:rPr>
        <w:t>площадь</w:t>
      </w:r>
      <w:r>
        <w:rPr>
          <w:rFonts w:ascii="Times New Roman" w:hAnsi="Times New Roman"/>
          <w:sz w:val="28"/>
          <w:szCs w:val="28"/>
        </w:rPr>
        <w:t>:</w:t>
      </w:r>
    </w:p>
    <w:p w:rsidR="00FB2AA4" w:rsidRDefault="00FB2AA4" w:rsidP="00A541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Запас древесины = 0.1 * 438 = 43.8 м3.</w:t>
      </w:r>
    </w:p>
    <w:p w:rsidR="00FB2AA4" w:rsidRDefault="00FB2AA4" w:rsidP="00C241C1">
      <w:pPr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площадь:</w:t>
      </w:r>
    </w:p>
    <w:p w:rsidR="00FB2AA4" w:rsidRDefault="00FB2AA4" w:rsidP="00A541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запас древесины = 0.1 * 176 = 17,6 м3.</w:t>
      </w:r>
    </w:p>
    <w:p w:rsidR="00FB2AA4" w:rsidRDefault="00FB2AA4" w:rsidP="00C241C1">
      <w:pPr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площадь:</w:t>
      </w:r>
    </w:p>
    <w:p w:rsidR="00FB2AA4" w:rsidRPr="00A5413C" w:rsidRDefault="00FB2AA4" w:rsidP="00A541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Запас древесины = 0,06 * 129 = 7,74 м3.</w:t>
      </w:r>
    </w:p>
    <w:p w:rsidR="00FB2AA4" w:rsidRPr="00084C2B" w:rsidRDefault="00FB2AA4" w:rsidP="00A767A8">
      <w:pPr>
        <w:rPr>
          <w:rFonts w:ascii="Times New Roman" w:hAnsi="Times New Roman"/>
          <w:sz w:val="28"/>
          <w:szCs w:val="28"/>
        </w:rPr>
      </w:pPr>
      <w:r w:rsidRPr="00084C2B">
        <w:rPr>
          <w:rFonts w:ascii="Times New Roman" w:hAnsi="Times New Roman"/>
          <w:sz w:val="28"/>
          <w:szCs w:val="28"/>
        </w:rPr>
        <w:t xml:space="preserve">Общий запас древесины = </w:t>
      </w:r>
      <w:r>
        <w:rPr>
          <w:rFonts w:ascii="Times New Roman" w:hAnsi="Times New Roman"/>
          <w:sz w:val="28"/>
          <w:szCs w:val="28"/>
        </w:rPr>
        <w:t>45,2 + 43.8 + 17,6 + 7,74 = 114,34 м3</w:t>
      </w:r>
    </w:p>
    <w:p w:rsidR="00FB2AA4" w:rsidRPr="00084C2B" w:rsidRDefault="00FB2AA4" w:rsidP="00A767A8">
      <w:pPr>
        <w:rPr>
          <w:rFonts w:ascii="Times New Roman" w:hAnsi="Times New Roman"/>
          <w:sz w:val="28"/>
          <w:szCs w:val="28"/>
        </w:rPr>
      </w:pPr>
    </w:p>
    <w:p w:rsidR="00FB2AA4" w:rsidRDefault="00FB2AA4" w:rsidP="00F950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данной таблице  представлены данные по состоянию древостоя на исследуемых площадях.</w:t>
      </w:r>
    </w:p>
    <w:p w:rsidR="00FB2AA4" w:rsidRDefault="00FB2AA4" w:rsidP="00F950BF">
      <w:pPr>
        <w:rPr>
          <w:rFonts w:ascii="Times New Roman" w:hAnsi="Times New Roman"/>
          <w:sz w:val="28"/>
          <w:szCs w:val="28"/>
        </w:rPr>
      </w:pPr>
    </w:p>
    <w:p w:rsidR="00FB2AA4" w:rsidRPr="00C241C1" w:rsidRDefault="00FB2AA4" w:rsidP="00F950BF">
      <w:pPr>
        <w:rPr>
          <w:rFonts w:ascii="Times New Roman" w:hAnsi="Times New Roman"/>
          <w:i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     </w:t>
      </w:r>
      <w:r w:rsidRPr="00084C2B">
        <w:rPr>
          <w:rFonts w:ascii="Times New Roman" w:hAnsi="Times New Roman"/>
          <w:i/>
          <w:sz w:val="28"/>
          <w:szCs w:val="28"/>
        </w:rPr>
        <w:t>Таблица 19.</w:t>
      </w:r>
    </w:p>
    <w:p w:rsidR="00FB2AA4" w:rsidRPr="00C241C1" w:rsidRDefault="00FB2AA4" w:rsidP="00C241C1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Состояние древостоя.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92"/>
        <w:gridCol w:w="2393"/>
        <w:gridCol w:w="2393"/>
        <w:gridCol w:w="2393"/>
      </w:tblGrid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Вид дерева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Номер площади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Количество деревьев по состоянию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Общее количество деревьев</w:t>
            </w:r>
          </w:p>
        </w:tc>
      </w:tr>
      <w:tr w:rsidR="00FB2AA4" w:rsidRPr="000D44F8" w:rsidTr="00C51A25">
        <w:tc>
          <w:tcPr>
            <w:tcW w:w="4785" w:type="dxa"/>
            <w:gridSpan w:val="2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0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1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2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3</w:t>
                  </w: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4</w:t>
                  </w: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5</w:t>
                  </w: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Клен остролистный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45"/>
              <w:gridCol w:w="440"/>
              <w:gridCol w:w="345"/>
              <w:gridCol w:w="345"/>
              <w:gridCol w:w="346"/>
              <w:gridCol w:w="346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16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16</w:t>
            </w: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4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</w:t>
            </w: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1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8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8</w:t>
            </w: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Дуб</w:t>
            </w:r>
            <w:r>
              <w:t xml:space="preserve"> черешчатый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1</w:t>
                  </w: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1</w:t>
            </w: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  <w:r>
              <w:t>Береза б</w:t>
            </w:r>
            <w:r w:rsidRPr="000D44F8">
              <w:t>ородавчатая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3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</w:t>
            </w: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 xml:space="preserve">Сосна обыкновенная 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2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4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4</w:t>
            </w:r>
          </w:p>
        </w:tc>
      </w:tr>
      <w:tr w:rsidR="00FB2AA4" w:rsidRPr="000D44F8" w:rsidTr="00C51A25">
        <w:tc>
          <w:tcPr>
            <w:tcW w:w="2392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Осина</w:t>
            </w:r>
            <w:r>
              <w:t xml:space="preserve"> дрожащая </w:t>
            </w: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3</w:t>
            </w:r>
          </w:p>
        </w:tc>
        <w:tc>
          <w:tcPr>
            <w:tcW w:w="2393" w:type="dxa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60"/>
              <w:gridCol w:w="360"/>
              <w:gridCol w:w="360"/>
              <w:gridCol w:w="360"/>
              <w:gridCol w:w="361"/>
              <w:gridCol w:w="361"/>
            </w:tblGrid>
            <w:tr w:rsidR="00FB2AA4" w:rsidRPr="000D44F8" w:rsidTr="00C51A25"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  <w:r w:rsidRPr="000D44F8">
                    <w:t>5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C51A25">
                  <w:pPr>
                    <w:spacing w:after="0" w:line="240" w:lineRule="auto"/>
                  </w:pPr>
                </w:p>
              </w:tc>
            </w:tr>
          </w:tbl>
          <w:p w:rsidR="00FB2AA4" w:rsidRPr="000D44F8" w:rsidRDefault="00FB2AA4" w:rsidP="00C51A25">
            <w:pPr>
              <w:spacing w:after="0" w:line="240" w:lineRule="auto"/>
            </w:pPr>
          </w:p>
        </w:tc>
        <w:tc>
          <w:tcPr>
            <w:tcW w:w="2393" w:type="dxa"/>
          </w:tcPr>
          <w:p w:rsidR="00FB2AA4" w:rsidRPr="000D44F8" w:rsidRDefault="00FB2AA4" w:rsidP="00C51A25">
            <w:pPr>
              <w:spacing w:after="0" w:line="240" w:lineRule="auto"/>
            </w:pPr>
            <w:r w:rsidRPr="000D44F8">
              <w:t>5</w:t>
            </w:r>
          </w:p>
        </w:tc>
      </w:tr>
    </w:tbl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p w:rsidR="00FB2AA4" w:rsidRPr="005F7505" w:rsidRDefault="00FB2AA4" w:rsidP="005F7505">
      <w:pPr>
        <w:pStyle w:val="NormalWeb"/>
        <w:rPr>
          <w:sz w:val="28"/>
          <w:szCs w:val="28"/>
        </w:rPr>
      </w:pPr>
      <w:r w:rsidRPr="005F7505">
        <w:rPr>
          <w:sz w:val="28"/>
          <w:szCs w:val="28"/>
        </w:rPr>
        <w:t>В данной таблице представлены общие сведения по древостою.</w:t>
      </w:r>
    </w:p>
    <w:p w:rsidR="00FB2AA4" w:rsidRPr="005F7505" w:rsidRDefault="00FB2AA4" w:rsidP="005F7505">
      <w:pPr>
        <w:pStyle w:val="NormalWeb"/>
        <w:jc w:val="right"/>
        <w:rPr>
          <w:i/>
          <w:sz w:val="28"/>
          <w:szCs w:val="28"/>
        </w:rPr>
      </w:pPr>
      <w:r w:rsidRPr="005F7505">
        <w:rPr>
          <w:i/>
          <w:sz w:val="28"/>
          <w:szCs w:val="28"/>
        </w:rPr>
        <w:t>Таблица20</w:t>
      </w:r>
    </w:p>
    <w:p w:rsidR="00FB2AA4" w:rsidRPr="003A41B7" w:rsidRDefault="00FB2AA4" w:rsidP="005F7505">
      <w:pPr>
        <w:jc w:val="center"/>
        <w:rPr>
          <w:rFonts w:ascii="Times New Roman" w:hAnsi="Times New Roman"/>
          <w:b/>
          <w:sz w:val="28"/>
          <w:szCs w:val="28"/>
        </w:rPr>
      </w:pPr>
      <w:r w:rsidRPr="003A41B7">
        <w:rPr>
          <w:rFonts w:ascii="Times New Roman" w:hAnsi="Times New Roman"/>
          <w:b/>
          <w:sz w:val="28"/>
          <w:szCs w:val="28"/>
        </w:rPr>
        <w:t>Общая характеристика древостоя</w:t>
      </w:r>
    </w:p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796"/>
        <w:gridCol w:w="1050"/>
        <w:gridCol w:w="635"/>
        <w:gridCol w:w="950"/>
        <w:gridCol w:w="1027"/>
        <w:gridCol w:w="950"/>
        <w:gridCol w:w="1013"/>
        <w:gridCol w:w="1027"/>
        <w:gridCol w:w="1266"/>
      </w:tblGrid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Вид растения</w:t>
            </w:r>
          </w:p>
        </w:tc>
        <w:tc>
          <w:tcPr>
            <w:tcW w:w="1027" w:type="dxa"/>
          </w:tcPr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площади</w:t>
            </w:r>
          </w:p>
        </w:tc>
        <w:tc>
          <w:tcPr>
            <w:tcW w:w="623" w:type="dxa"/>
          </w:tcPr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ярус</w:t>
            </w:r>
          </w:p>
        </w:tc>
        <w:tc>
          <w:tcPr>
            <w:tcW w:w="930" w:type="dxa"/>
          </w:tcPr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бонитет</w:t>
            </w:r>
          </w:p>
        </w:tc>
        <w:tc>
          <w:tcPr>
            <w:tcW w:w="1006" w:type="dxa"/>
          </w:tcPr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Средний возраст, лет</w:t>
            </w:r>
          </w:p>
        </w:tc>
        <w:tc>
          <w:tcPr>
            <w:tcW w:w="930" w:type="dxa"/>
          </w:tcPr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Число стволов</w:t>
            </w:r>
          </w:p>
        </w:tc>
        <w:tc>
          <w:tcPr>
            <w:tcW w:w="992" w:type="dxa"/>
          </w:tcPr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Средняя высота, м</w:t>
            </w:r>
          </w:p>
        </w:tc>
        <w:tc>
          <w:tcPr>
            <w:tcW w:w="1006" w:type="dxa"/>
          </w:tcPr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Средний диаметр ствола,</w:t>
            </w:r>
          </w:p>
          <w:p w:rsidR="00FB2AA4" w:rsidRPr="00EA0D7C" w:rsidRDefault="00FB2AA4" w:rsidP="00EA0D7C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см</w:t>
            </w:r>
          </w:p>
        </w:tc>
        <w:tc>
          <w:tcPr>
            <w:tcW w:w="1238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Запас древесины, м³</w:t>
            </w: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Клен остролистный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</w:t>
            </w: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20.4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A0D7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46.3</w:t>
            </w:r>
          </w:p>
        </w:tc>
        <w:tc>
          <w:tcPr>
            <w:tcW w:w="1238" w:type="dxa"/>
            <w:vMerge w:val="restart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45.2</w:t>
            </w: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Дуб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черешчатый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28.6</w:t>
            </w:r>
          </w:p>
        </w:tc>
        <w:tc>
          <w:tcPr>
            <w:tcW w:w="1238" w:type="dxa"/>
            <w:vMerge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Липа  сердечная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49</w:t>
            </w:r>
          </w:p>
        </w:tc>
        <w:tc>
          <w:tcPr>
            <w:tcW w:w="1238" w:type="dxa"/>
            <w:vMerge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Сосна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обыкновенная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27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49.4</w:t>
            </w:r>
          </w:p>
        </w:tc>
        <w:tc>
          <w:tcPr>
            <w:tcW w:w="1238" w:type="dxa"/>
            <w:vMerge w:val="restart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43.8</w:t>
            </w: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Клен остролистный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19.25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34.4</w:t>
            </w:r>
          </w:p>
        </w:tc>
        <w:tc>
          <w:tcPr>
            <w:tcW w:w="1238" w:type="dxa"/>
            <w:vMerge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Осина дрожащая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34.1</w:t>
            </w:r>
          </w:p>
        </w:tc>
        <w:tc>
          <w:tcPr>
            <w:tcW w:w="1238" w:type="dxa"/>
            <w:vMerge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Береза бородавчатая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14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42.4</w:t>
            </w:r>
          </w:p>
        </w:tc>
        <w:tc>
          <w:tcPr>
            <w:tcW w:w="1238" w:type="dxa"/>
            <w:vMerge w:val="restart"/>
          </w:tcPr>
          <w:p w:rsidR="00FB2AA4" w:rsidRPr="00EA0D7C" w:rsidRDefault="00FB2AA4" w:rsidP="005109DF">
            <w:pPr>
              <w:rPr>
                <w:rFonts w:ascii="Times New Roman" w:hAnsi="Times New Roman"/>
                <w:sz w:val="28"/>
                <w:szCs w:val="28"/>
              </w:rPr>
            </w:pPr>
            <w:r w:rsidRPr="00EA0D7C">
              <w:rPr>
                <w:rFonts w:ascii="Times New Roman" w:hAnsi="Times New Roman"/>
                <w:sz w:val="28"/>
                <w:szCs w:val="28"/>
              </w:rPr>
              <w:t>17.6</w:t>
            </w: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Осина  дрожащая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14.4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49.1</w:t>
            </w:r>
          </w:p>
        </w:tc>
        <w:tc>
          <w:tcPr>
            <w:tcW w:w="1238" w:type="dxa"/>
            <w:vMerge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B2AA4" w:rsidTr="00EA0D7C">
        <w:tc>
          <w:tcPr>
            <w:tcW w:w="1819" w:type="dxa"/>
          </w:tcPr>
          <w:p w:rsidR="00FB2AA4" w:rsidRPr="00EA0D7C" w:rsidRDefault="00FB2AA4" w:rsidP="002020C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Клен остролистный</w:t>
            </w:r>
          </w:p>
        </w:tc>
        <w:tc>
          <w:tcPr>
            <w:tcW w:w="1027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623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</w:p>
        </w:tc>
        <w:tc>
          <w:tcPr>
            <w:tcW w:w="1006" w:type="dxa"/>
          </w:tcPr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31.8</w:t>
            </w:r>
          </w:p>
        </w:tc>
        <w:tc>
          <w:tcPr>
            <w:tcW w:w="1238" w:type="dxa"/>
            <w:vMerge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B2AA4" w:rsidTr="00EA0D7C">
        <w:tblPrEx>
          <w:tblLook w:val="0000"/>
        </w:tblPrEx>
        <w:trPr>
          <w:trHeight w:val="1110"/>
        </w:trPr>
        <w:tc>
          <w:tcPr>
            <w:tcW w:w="1819" w:type="dxa"/>
          </w:tcPr>
          <w:p w:rsidR="00FB2AA4" w:rsidRPr="00EA0D7C" w:rsidRDefault="00FB2AA4" w:rsidP="002020CA">
            <w:pPr>
              <w:ind w:left="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Клен остролистный</w:t>
            </w:r>
          </w:p>
          <w:p w:rsidR="00FB2AA4" w:rsidRPr="00EA0D7C" w:rsidRDefault="00FB2AA4" w:rsidP="002020CA">
            <w:pPr>
              <w:ind w:left="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027" w:type="dxa"/>
          </w:tcPr>
          <w:p w:rsidR="00FB2AA4" w:rsidRPr="00EA0D7C" w:rsidRDefault="00FB2AA4" w:rsidP="00EA0D7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IV</w:t>
            </w:r>
          </w:p>
        </w:tc>
        <w:tc>
          <w:tcPr>
            <w:tcW w:w="623" w:type="dxa"/>
          </w:tcPr>
          <w:p w:rsidR="00FB2AA4" w:rsidRPr="00EA0D7C" w:rsidRDefault="00FB2AA4" w:rsidP="00EA0D7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930" w:type="dxa"/>
          </w:tcPr>
          <w:p w:rsidR="00FB2AA4" w:rsidRPr="00EA0D7C" w:rsidRDefault="00FB2AA4" w:rsidP="00EA0D7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I</w:t>
            </w:r>
            <w:r w:rsidRPr="00EA0D7C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006" w:type="dxa"/>
          </w:tcPr>
          <w:p w:rsidR="00FB2AA4" w:rsidRPr="00EA0D7C" w:rsidRDefault="00FB2AA4" w:rsidP="00EA0D7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930" w:type="dxa"/>
          </w:tcPr>
          <w:p w:rsidR="00FB2AA4" w:rsidRPr="00EA0D7C" w:rsidRDefault="00FB2AA4" w:rsidP="00EA0D7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992" w:type="dxa"/>
          </w:tcPr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11.5</w:t>
            </w:r>
          </w:p>
        </w:tc>
        <w:tc>
          <w:tcPr>
            <w:tcW w:w="1006" w:type="dxa"/>
          </w:tcPr>
          <w:p w:rsidR="00FB2AA4" w:rsidRPr="00EA0D7C" w:rsidRDefault="00FB2AA4" w:rsidP="00EA0D7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B2AA4" w:rsidRPr="00EA0D7C" w:rsidRDefault="00FB2AA4" w:rsidP="003712C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33.9</w:t>
            </w:r>
          </w:p>
        </w:tc>
        <w:tc>
          <w:tcPr>
            <w:tcW w:w="1238" w:type="dxa"/>
          </w:tcPr>
          <w:p w:rsidR="00FB2AA4" w:rsidRPr="00EA0D7C" w:rsidRDefault="00FB2AA4" w:rsidP="00EA0D7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A0D7C">
              <w:rPr>
                <w:rFonts w:ascii="Times New Roman" w:hAnsi="Times New Roman"/>
                <w:b/>
                <w:sz w:val="28"/>
                <w:szCs w:val="28"/>
              </w:rPr>
              <w:t>7.74</w:t>
            </w:r>
          </w:p>
          <w:p w:rsidR="00FB2AA4" w:rsidRPr="00EA0D7C" w:rsidRDefault="00FB2AA4" w:rsidP="005109D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FB2AA4" w:rsidRDefault="00FB2AA4" w:rsidP="00084C2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</w:t>
      </w:r>
    </w:p>
    <w:p w:rsidR="00FB2AA4" w:rsidRPr="00F86EA0" w:rsidRDefault="00FB2AA4" w:rsidP="00084C2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4.3  </w:t>
      </w:r>
      <w:r w:rsidRPr="00F86EA0">
        <w:rPr>
          <w:rFonts w:ascii="Times New Roman" w:hAnsi="Times New Roman"/>
          <w:b/>
          <w:sz w:val="28"/>
          <w:szCs w:val="28"/>
        </w:rPr>
        <w:t>Характеристика возобновления – подроста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FB2AA4" w:rsidRPr="00594B14" w:rsidRDefault="00FB2AA4" w:rsidP="0023658D">
      <w:pPr>
        <w:pStyle w:val="NormalWeb"/>
        <w:ind w:firstLine="284"/>
        <w:rPr>
          <w:sz w:val="28"/>
          <w:szCs w:val="28"/>
        </w:rPr>
      </w:pPr>
      <w:r w:rsidRPr="002331B3">
        <w:rPr>
          <w:sz w:val="28"/>
          <w:szCs w:val="28"/>
        </w:rPr>
        <w:t>Подрост</w:t>
      </w:r>
      <w:r>
        <w:rPr>
          <w:sz w:val="28"/>
          <w:szCs w:val="28"/>
        </w:rPr>
        <w:t xml:space="preserve"> не всех исследуемых площадях </w:t>
      </w:r>
      <w:r w:rsidRPr="002331B3">
        <w:rPr>
          <w:sz w:val="28"/>
          <w:szCs w:val="28"/>
        </w:rPr>
        <w:t xml:space="preserve"> представлен кленом остролистным</w:t>
      </w:r>
      <w:r>
        <w:rPr>
          <w:sz w:val="28"/>
          <w:szCs w:val="28"/>
        </w:rPr>
        <w:t xml:space="preserve">.  </w:t>
      </w:r>
      <w:r w:rsidRPr="00314EB3">
        <w:rPr>
          <w:sz w:val="28"/>
          <w:szCs w:val="28"/>
        </w:rPr>
        <w:t>(Рис. 2, 3 Приложение 4).</w:t>
      </w:r>
    </w:p>
    <w:p w:rsidR="00FB2AA4" w:rsidRPr="0048484E" w:rsidRDefault="00FB2AA4" w:rsidP="0048484E">
      <w:pPr>
        <w:jc w:val="center"/>
        <w:rPr>
          <w:rFonts w:ascii="Times New Roman" w:hAnsi="Times New Roman"/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</w:t>
      </w:r>
      <w:r>
        <w:rPr>
          <w:rFonts w:ascii="Times New Roman" w:hAnsi="Times New Roman"/>
          <w:i/>
          <w:sz w:val="28"/>
          <w:szCs w:val="28"/>
        </w:rPr>
        <w:t>Таблица 21</w:t>
      </w:r>
      <w:r w:rsidRPr="00084C2B">
        <w:rPr>
          <w:rFonts w:ascii="Times New Roman" w:hAnsi="Times New Roman"/>
          <w:i/>
          <w:sz w:val="28"/>
          <w:szCs w:val="28"/>
        </w:rPr>
        <w:t>.</w:t>
      </w:r>
    </w:p>
    <w:p w:rsidR="00FB2AA4" w:rsidRPr="0048484E" w:rsidRDefault="00FB2AA4" w:rsidP="0048484E">
      <w:pPr>
        <w:jc w:val="center"/>
        <w:rPr>
          <w:rFonts w:ascii="Times New Roman" w:hAnsi="Times New Roman"/>
          <w:b/>
          <w:sz w:val="28"/>
          <w:szCs w:val="28"/>
        </w:rPr>
      </w:pPr>
      <w:r w:rsidRPr="0048484E">
        <w:rPr>
          <w:rFonts w:ascii="Times New Roman" w:hAnsi="Times New Roman"/>
          <w:b/>
          <w:sz w:val="28"/>
          <w:szCs w:val="28"/>
        </w:rPr>
        <w:t>Характеристика подроста на 1 площади (площадка №1)</w:t>
      </w:r>
      <w:r>
        <w:rPr>
          <w:rFonts w:ascii="Times New Roman" w:hAnsi="Times New Roman"/>
          <w:b/>
          <w:sz w:val="28"/>
          <w:szCs w:val="28"/>
        </w:rPr>
        <w:t>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1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70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70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32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32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6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0.7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Pr="00895803" w:rsidRDefault="00FB2AA4" w:rsidP="0048484E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</w:t>
      </w:r>
    </w:p>
    <w:p w:rsidR="00FB2AA4" w:rsidRPr="0048484E" w:rsidRDefault="00FB2AA4" w:rsidP="0048484E">
      <w:pPr>
        <w:pStyle w:val="NormalWeb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</w:t>
      </w:r>
      <w:r>
        <w:rPr>
          <w:i/>
          <w:sz w:val="28"/>
          <w:szCs w:val="28"/>
        </w:rPr>
        <w:t>Таблица 22</w:t>
      </w:r>
      <w:r w:rsidRPr="00084C2B">
        <w:rPr>
          <w:i/>
          <w:sz w:val="28"/>
          <w:szCs w:val="28"/>
        </w:rPr>
        <w:t>.</w:t>
      </w:r>
    </w:p>
    <w:p w:rsidR="00FB2AA4" w:rsidRPr="0048484E" w:rsidRDefault="00FB2AA4" w:rsidP="0048484E">
      <w:pPr>
        <w:jc w:val="center"/>
        <w:rPr>
          <w:rFonts w:ascii="Times New Roman" w:hAnsi="Times New Roman"/>
          <w:b/>
          <w:sz w:val="28"/>
          <w:szCs w:val="28"/>
        </w:rPr>
      </w:pPr>
      <w:r w:rsidRPr="0048484E">
        <w:rPr>
          <w:rFonts w:ascii="Times New Roman" w:hAnsi="Times New Roman"/>
          <w:b/>
          <w:sz w:val="28"/>
          <w:szCs w:val="28"/>
        </w:rPr>
        <w:t>Характеристика подроста на 1 площади</w:t>
      </w:r>
      <w:r>
        <w:rPr>
          <w:rFonts w:ascii="Times New Roman" w:hAnsi="Times New Roman"/>
          <w:b/>
          <w:sz w:val="28"/>
          <w:szCs w:val="28"/>
        </w:rPr>
        <w:t xml:space="preserve"> (п</w:t>
      </w:r>
      <w:r w:rsidRPr="0048484E">
        <w:rPr>
          <w:rFonts w:ascii="Times New Roman" w:hAnsi="Times New Roman"/>
          <w:b/>
          <w:sz w:val="28"/>
          <w:szCs w:val="28"/>
        </w:rPr>
        <w:t>лощадка №2</w:t>
      </w:r>
      <w:r>
        <w:rPr>
          <w:rFonts w:ascii="Times New Roman" w:hAnsi="Times New Roman"/>
          <w:b/>
          <w:sz w:val="28"/>
          <w:szCs w:val="28"/>
        </w:rPr>
        <w:t>)</w:t>
      </w:r>
      <w:r w:rsidRPr="0048484E">
        <w:rPr>
          <w:rFonts w:ascii="Times New Roman" w:hAnsi="Times New Roman"/>
          <w:b/>
          <w:sz w:val="28"/>
          <w:szCs w:val="28"/>
        </w:rPr>
        <w:t>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2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62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62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23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23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8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8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0.6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Default="00FB2AA4" w:rsidP="00084C2B">
      <w:pPr>
        <w:rPr>
          <w:rFonts w:ascii="Times New Roman" w:hAnsi="Times New Roman"/>
          <w:sz w:val="28"/>
          <w:szCs w:val="28"/>
          <w:lang w:eastAsia="ru-RU"/>
        </w:rPr>
      </w:pPr>
    </w:p>
    <w:p w:rsidR="00FB2AA4" w:rsidRDefault="00FB2AA4" w:rsidP="00084C2B">
      <w:pPr>
        <w:rPr>
          <w:rFonts w:ascii="Times New Roman" w:hAnsi="Times New Roman"/>
          <w:sz w:val="28"/>
          <w:szCs w:val="28"/>
          <w:lang w:eastAsia="ru-RU"/>
        </w:rPr>
      </w:pPr>
    </w:p>
    <w:p w:rsidR="00FB2AA4" w:rsidRDefault="00FB2AA4" w:rsidP="00084C2B">
      <w:pPr>
        <w:rPr>
          <w:rFonts w:ascii="Times New Roman" w:hAnsi="Times New Roman"/>
          <w:sz w:val="28"/>
          <w:szCs w:val="28"/>
          <w:lang w:eastAsia="ru-RU"/>
        </w:rPr>
      </w:pPr>
    </w:p>
    <w:p w:rsidR="00FB2AA4" w:rsidRPr="0048484E" w:rsidRDefault="00FB2AA4" w:rsidP="00084C2B">
      <w:pPr>
        <w:rPr>
          <w:rFonts w:ascii="Times New Roman" w:hAnsi="Times New Roman"/>
          <w:i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       </w:t>
      </w:r>
      <w:r w:rsidRPr="00084C2B">
        <w:rPr>
          <w:rFonts w:ascii="Times New Roman" w:hAnsi="Times New Roman"/>
          <w:i/>
          <w:sz w:val="28"/>
          <w:szCs w:val="28"/>
        </w:rPr>
        <w:t>Таблица 2</w:t>
      </w:r>
      <w:r>
        <w:rPr>
          <w:rFonts w:ascii="Times New Roman" w:hAnsi="Times New Roman"/>
          <w:i/>
          <w:sz w:val="28"/>
          <w:szCs w:val="28"/>
        </w:rPr>
        <w:t>3</w:t>
      </w:r>
      <w:r w:rsidRPr="00084C2B">
        <w:rPr>
          <w:rFonts w:ascii="Times New Roman" w:hAnsi="Times New Roman"/>
          <w:i/>
          <w:sz w:val="28"/>
          <w:szCs w:val="28"/>
        </w:rPr>
        <w:t>.</w:t>
      </w:r>
    </w:p>
    <w:p w:rsidR="00FB2AA4" w:rsidRPr="0048484E" w:rsidRDefault="00FB2AA4" w:rsidP="002331B3">
      <w:pPr>
        <w:rPr>
          <w:rFonts w:ascii="Times New Roman" w:hAnsi="Times New Roman"/>
          <w:b/>
          <w:sz w:val="28"/>
          <w:szCs w:val="28"/>
        </w:rPr>
      </w:pPr>
      <w:r w:rsidRPr="0048484E">
        <w:rPr>
          <w:rFonts w:ascii="Times New Roman" w:hAnsi="Times New Roman"/>
          <w:b/>
          <w:sz w:val="28"/>
          <w:szCs w:val="28"/>
          <w:lang w:eastAsia="ru-RU"/>
        </w:rPr>
        <w:t xml:space="preserve">                  </w:t>
      </w:r>
      <w:r w:rsidRPr="0048484E">
        <w:rPr>
          <w:rFonts w:ascii="Times New Roman" w:hAnsi="Times New Roman"/>
          <w:b/>
          <w:sz w:val="28"/>
          <w:szCs w:val="28"/>
        </w:rPr>
        <w:t>Характеристика подроста на 2 площади</w:t>
      </w:r>
      <w:r>
        <w:rPr>
          <w:rFonts w:ascii="Times New Roman" w:hAnsi="Times New Roman"/>
          <w:b/>
          <w:sz w:val="28"/>
          <w:szCs w:val="28"/>
        </w:rPr>
        <w:t xml:space="preserve"> (п</w:t>
      </w:r>
      <w:r w:rsidRPr="0048484E">
        <w:rPr>
          <w:rFonts w:ascii="Times New Roman" w:hAnsi="Times New Roman"/>
          <w:b/>
          <w:sz w:val="28"/>
          <w:szCs w:val="28"/>
        </w:rPr>
        <w:t>лощадка №1</w:t>
      </w:r>
      <w:r>
        <w:rPr>
          <w:rFonts w:ascii="Times New Roman" w:hAnsi="Times New Roman"/>
          <w:b/>
          <w:sz w:val="28"/>
          <w:szCs w:val="28"/>
        </w:rPr>
        <w:t>).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1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35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35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25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25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0.7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Default="00FB2AA4" w:rsidP="002331B3">
      <w:r>
        <w:t xml:space="preserve"> </w:t>
      </w:r>
    </w:p>
    <w:p w:rsidR="00FB2AA4" w:rsidRPr="0048484E" w:rsidRDefault="00FB2AA4" w:rsidP="002331B3">
      <w:pPr>
        <w:rPr>
          <w:rFonts w:ascii="Times New Roman" w:hAnsi="Times New Roman"/>
          <w:i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   </w:t>
      </w:r>
      <w:r w:rsidRPr="00422895">
        <w:rPr>
          <w:rFonts w:ascii="Times New Roman" w:hAnsi="Times New Roman"/>
          <w:i/>
          <w:sz w:val="28"/>
          <w:szCs w:val="28"/>
        </w:rPr>
        <w:t>Таблица 2</w:t>
      </w:r>
      <w:r>
        <w:rPr>
          <w:rFonts w:ascii="Times New Roman" w:hAnsi="Times New Roman"/>
          <w:i/>
          <w:sz w:val="28"/>
          <w:szCs w:val="28"/>
        </w:rPr>
        <w:t>4</w:t>
      </w:r>
      <w:r w:rsidRPr="00422895">
        <w:rPr>
          <w:rFonts w:ascii="Times New Roman" w:hAnsi="Times New Roman"/>
          <w:i/>
          <w:sz w:val="28"/>
          <w:szCs w:val="28"/>
        </w:rPr>
        <w:t>.</w:t>
      </w:r>
    </w:p>
    <w:p w:rsidR="00FB2AA4" w:rsidRPr="0048484E" w:rsidRDefault="00FB2AA4" w:rsidP="002331B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</w:t>
      </w:r>
      <w:r w:rsidRPr="0048484E">
        <w:rPr>
          <w:rFonts w:ascii="Times New Roman" w:hAnsi="Times New Roman"/>
          <w:b/>
          <w:sz w:val="28"/>
          <w:szCs w:val="28"/>
          <w:lang w:eastAsia="ru-RU"/>
        </w:rPr>
        <w:t xml:space="preserve">         </w:t>
      </w:r>
      <w:r w:rsidRPr="0048484E">
        <w:rPr>
          <w:rFonts w:ascii="Times New Roman" w:hAnsi="Times New Roman"/>
          <w:b/>
          <w:sz w:val="28"/>
          <w:szCs w:val="28"/>
        </w:rPr>
        <w:t>Характеристика подроста на 2</w:t>
      </w:r>
      <w:r>
        <w:rPr>
          <w:rFonts w:ascii="Times New Roman" w:hAnsi="Times New Roman"/>
          <w:b/>
          <w:sz w:val="28"/>
          <w:szCs w:val="28"/>
        </w:rPr>
        <w:t xml:space="preserve"> площади </w:t>
      </w:r>
      <w:r w:rsidRPr="0048484E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(п</w:t>
      </w:r>
      <w:r w:rsidRPr="0048484E">
        <w:rPr>
          <w:rFonts w:ascii="Times New Roman" w:hAnsi="Times New Roman"/>
          <w:b/>
          <w:sz w:val="28"/>
          <w:szCs w:val="28"/>
        </w:rPr>
        <w:t>лощадка №2</w:t>
      </w:r>
      <w:r>
        <w:rPr>
          <w:rFonts w:ascii="Times New Roman" w:hAnsi="Times New Roman"/>
          <w:b/>
          <w:sz w:val="28"/>
          <w:szCs w:val="28"/>
        </w:rPr>
        <w:t>).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2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20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20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4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1.0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Default="00FB2AA4" w:rsidP="002331B3"/>
    <w:p w:rsidR="00FB2AA4" w:rsidRPr="0048484E" w:rsidRDefault="00FB2AA4" w:rsidP="002331B3">
      <w:pPr>
        <w:rPr>
          <w:rFonts w:ascii="Times New Roman" w:hAnsi="Times New Roman"/>
          <w:i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i/>
          <w:sz w:val="28"/>
          <w:szCs w:val="28"/>
        </w:rPr>
        <w:t>Таблица 25</w:t>
      </w:r>
      <w:r w:rsidRPr="00422895">
        <w:rPr>
          <w:rFonts w:ascii="Times New Roman" w:hAnsi="Times New Roman"/>
          <w:i/>
          <w:sz w:val="28"/>
          <w:szCs w:val="28"/>
        </w:rPr>
        <w:t>.</w:t>
      </w:r>
    </w:p>
    <w:p w:rsidR="00FB2AA4" w:rsidRPr="0048484E" w:rsidRDefault="00FB2AA4" w:rsidP="002331B3">
      <w:pPr>
        <w:rPr>
          <w:rFonts w:ascii="Times New Roman" w:hAnsi="Times New Roman"/>
          <w:b/>
          <w:sz w:val="28"/>
          <w:szCs w:val="28"/>
        </w:rPr>
      </w:pPr>
      <w:r w:rsidRPr="0048484E">
        <w:rPr>
          <w:rFonts w:ascii="Times New Roman" w:hAnsi="Times New Roman"/>
          <w:b/>
          <w:sz w:val="28"/>
          <w:szCs w:val="28"/>
        </w:rPr>
        <w:t xml:space="preserve">                   Характе</w:t>
      </w:r>
      <w:r>
        <w:rPr>
          <w:rFonts w:ascii="Times New Roman" w:hAnsi="Times New Roman"/>
          <w:b/>
          <w:sz w:val="28"/>
          <w:szCs w:val="28"/>
        </w:rPr>
        <w:t>ристика подроста на 3 площади (п</w:t>
      </w:r>
      <w:r w:rsidRPr="0048484E">
        <w:rPr>
          <w:rFonts w:ascii="Times New Roman" w:hAnsi="Times New Roman"/>
          <w:b/>
          <w:sz w:val="28"/>
          <w:szCs w:val="28"/>
        </w:rPr>
        <w:t>лощадка №1</w:t>
      </w:r>
      <w:r>
        <w:rPr>
          <w:rFonts w:ascii="Times New Roman" w:hAnsi="Times New Roman"/>
          <w:b/>
          <w:sz w:val="28"/>
          <w:szCs w:val="28"/>
        </w:rPr>
        <w:t>).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1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10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10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8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8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1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1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0.6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Default="00FB2AA4" w:rsidP="00422895">
      <w:pPr>
        <w:rPr>
          <w:rFonts w:ascii="Times New Roman" w:hAnsi="Times New Roman"/>
          <w:sz w:val="28"/>
          <w:szCs w:val="28"/>
        </w:rPr>
      </w:pPr>
    </w:p>
    <w:p w:rsidR="00FB2AA4" w:rsidRPr="0048484E" w:rsidRDefault="00FB2AA4" w:rsidP="0048484E">
      <w:pPr>
        <w:pStyle w:val="NormalWeb"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</w:t>
      </w:r>
      <w:r w:rsidRPr="00422895">
        <w:rPr>
          <w:i/>
          <w:sz w:val="28"/>
          <w:szCs w:val="28"/>
        </w:rPr>
        <w:t>Таблица 2</w:t>
      </w:r>
      <w:r>
        <w:rPr>
          <w:i/>
          <w:sz w:val="28"/>
          <w:szCs w:val="28"/>
        </w:rPr>
        <w:t>6</w:t>
      </w:r>
      <w:r w:rsidRPr="00422895">
        <w:rPr>
          <w:i/>
          <w:sz w:val="28"/>
          <w:szCs w:val="28"/>
        </w:rPr>
        <w:t>.</w:t>
      </w:r>
    </w:p>
    <w:p w:rsidR="00FB2AA4" w:rsidRPr="0048484E" w:rsidRDefault="00FB2AA4" w:rsidP="0048484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</w:t>
      </w:r>
      <w:r w:rsidRPr="0048484E">
        <w:rPr>
          <w:rFonts w:ascii="Times New Roman" w:hAnsi="Times New Roman"/>
          <w:b/>
          <w:sz w:val="28"/>
          <w:szCs w:val="28"/>
        </w:rPr>
        <w:t xml:space="preserve">   Характе</w:t>
      </w:r>
      <w:r>
        <w:rPr>
          <w:rFonts w:ascii="Times New Roman" w:hAnsi="Times New Roman"/>
          <w:b/>
          <w:sz w:val="28"/>
          <w:szCs w:val="28"/>
        </w:rPr>
        <w:t>ристика подроста на 3 площади (п</w:t>
      </w:r>
      <w:r w:rsidRPr="0048484E">
        <w:rPr>
          <w:rFonts w:ascii="Times New Roman" w:hAnsi="Times New Roman"/>
          <w:b/>
          <w:sz w:val="28"/>
          <w:szCs w:val="28"/>
        </w:rPr>
        <w:t>лощадка №2</w:t>
      </w:r>
      <w:r>
        <w:rPr>
          <w:rFonts w:ascii="Times New Roman" w:hAnsi="Times New Roman"/>
          <w:b/>
          <w:sz w:val="28"/>
          <w:szCs w:val="28"/>
        </w:rPr>
        <w:t>).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2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12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12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6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3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0,6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Default="00FB2AA4" w:rsidP="002331B3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</w:p>
    <w:p w:rsidR="00FB2AA4" w:rsidRPr="0048484E" w:rsidRDefault="00FB2AA4" w:rsidP="0048484E">
      <w:pPr>
        <w:rPr>
          <w:rFonts w:ascii="Times New Roman" w:hAnsi="Times New Roman"/>
          <w:i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             </w:t>
      </w:r>
      <w:r w:rsidRPr="00422895">
        <w:rPr>
          <w:rFonts w:ascii="Times New Roman" w:hAnsi="Times New Roman"/>
          <w:i/>
          <w:sz w:val="28"/>
          <w:szCs w:val="28"/>
        </w:rPr>
        <w:t>Таблица 2</w:t>
      </w:r>
      <w:r>
        <w:rPr>
          <w:rFonts w:ascii="Times New Roman" w:hAnsi="Times New Roman"/>
          <w:i/>
          <w:sz w:val="28"/>
          <w:szCs w:val="28"/>
        </w:rPr>
        <w:t>7</w:t>
      </w:r>
      <w:r w:rsidRPr="00422895">
        <w:rPr>
          <w:rFonts w:ascii="Times New Roman" w:hAnsi="Times New Roman"/>
          <w:i/>
          <w:sz w:val="28"/>
          <w:szCs w:val="28"/>
        </w:rPr>
        <w:t>.</w:t>
      </w:r>
    </w:p>
    <w:p w:rsidR="00FB2AA4" w:rsidRPr="0048484E" w:rsidRDefault="00FB2AA4" w:rsidP="0048484E">
      <w:pPr>
        <w:pStyle w:val="NormalWeb"/>
        <w:jc w:val="center"/>
        <w:rPr>
          <w:b/>
          <w:sz w:val="28"/>
          <w:szCs w:val="28"/>
        </w:rPr>
      </w:pPr>
      <w:r w:rsidRPr="0048484E">
        <w:rPr>
          <w:b/>
          <w:sz w:val="28"/>
          <w:szCs w:val="28"/>
        </w:rPr>
        <w:t>Характе</w:t>
      </w:r>
      <w:r>
        <w:rPr>
          <w:b/>
          <w:sz w:val="28"/>
          <w:szCs w:val="28"/>
        </w:rPr>
        <w:t>ристика подроста на 4 площади (п</w:t>
      </w:r>
      <w:r w:rsidRPr="0048484E">
        <w:rPr>
          <w:b/>
          <w:sz w:val="28"/>
          <w:szCs w:val="28"/>
        </w:rPr>
        <w:t>лощадка №1</w:t>
      </w:r>
      <w:r>
        <w:rPr>
          <w:b/>
          <w:sz w:val="28"/>
          <w:szCs w:val="28"/>
        </w:rPr>
        <w:t>)</w:t>
      </w:r>
      <w:r w:rsidRPr="0048484E">
        <w:rPr>
          <w:b/>
          <w:sz w:val="28"/>
          <w:szCs w:val="28"/>
        </w:rPr>
        <w:t>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1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52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52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2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0.5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Default="00FB2AA4" w:rsidP="005B2C5C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</w:p>
    <w:p w:rsidR="00FB2AA4" w:rsidRPr="0048484E" w:rsidRDefault="00FB2AA4" w:rsidP="0048484E">
      <w:pPr>
        <w:pStyle w:val="NormalWeb"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</w:t>
      </w:r>
      <w:r w:rsidRPr="00422895">
        <w:rPr>
          <w:i/>
          <w:sz w:val="28"/>
          <w:szCs w:val="28"/>
        </w:rPr>
        <w:t>Таблица 2</w:t>
      </w:r>
      <w:r>
        <w:rPr>
          <w:i/>
          <w:sz w:val="28"/>
          <w:szCs w:val="28"/>
        </w:rPr>
        <w:t>8</w:t>
      </w:r>
      <w:r w:rsidRPr="00422895">
        <w:rPr>
          <w:i/>
          <w:sz w:val="28"/>
          <w:szCs w:val="28"/>
        </w:rPr>
        <w:t>.</w:t>
      </w:r>
    </w:p>
    <w:p w:rsidR="00FB2AA4" w:rsidRPr="0048484E" w:rsidRDefault="00FB2AA4" w:rsidP="0048484E">
      <w:pPr>
        <w:pStyle w:val="NormalWeb"/>
        <w:jc w:val="center"/>
        <w:rPr>
          <w:b/>
        </w:rPr>
      </w:pPr>
      <w:r w:rsidRPr="0048484E">
        <w:rPr>
          <w:b/>
          <w:sz w:val="28"/>
          <w:szCs w:val="28"/>
        </w:rPr>
        <w:t>Характе</w:t>
      </w:r>
      <w:r>
        <w:rPr>
          <w:b/>
          <w:sz w:val="28"/>
          <w:szCs w:val="28"/>
        </w:rPr>
        <w:t>ристика подроста на 4 площади (п</w:t>
      </w:r>
      <w:r w:rsidRPr="0048484E">
        <w:rPr>
          <w:b/>
          <w:sz w:val="28"/>
          <w:szCs w:val="28"/>
        </w:rPr>
        <w:t>лощадка №2</w:t>
      </w:r>
      <w:r>
        <w:rPr>
          <w:b/>
          <w:sz w:val="28"/>
          <w:szCs w:val="28"/>
        </w:rPr>
        <w:t>)</w:t>
      </w:r>
      <w:r w:rsidRPr="0048484E">
        <w:rPr>
          <w:b/>
          <w:sz w:val="28"/>
          <w:szCs w:val="28"/>
        </w:rPr>
        <w:t>.</w:t>
      </w:r>
    </w:p>
    <w:tbl>
      <w:tblPr>
        <w:tblW w:w="1162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73"/>
        <w:gridCol w:w="853"/>
        <w:gridCol w:w="1983"/>
        <w:gridCol w:w="855"/>
        <w:gridCol w:w="1699"/>
        <w:gridCol w:w="1134"/>
        <w:gridCol w:w="1418"/>
        <w:gridCol w:w="1134"/>
        <w:gridCol w:w="1276"/>
      </w:tblGrid>
      <w:tr w:rsidR="00FB2AA4" w:rsidRPr="000D44F8" w:rsidTr="00C51A25">
        <w:tc>
          <w:tcPr>
            <w:tcW w:w="1273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Вид растения</w:t>
            </w:r>
          </w:p>
        </w:tc>
        <w:tc>
          <w:tcPr>
            <w:tcW w:w="7942" w:type="dxa"/>
            <w:gridSpan w:val="6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Количество подроста на учетной площадке, шт. № 2</w:t>
            </w:r>
          </w:p>
        </w:tc>
        <w:tc>
          <w:tcPr>
            <w:tcW w:w="1134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Средняя высота, м</w:t>
            </w:r>
          </w:p>
        </w:tc>
        <w:tc>
          <w:tcPr>
            <w:tcW w:w="1276" w:type="dxa"/>
            <w:vMerge w:val="restart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Характер размещения</w:t>
            </w: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836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0,1 – 0,5 м</w:t>
            </w:r>
          </w:p>
        </w:tc>
        <w:tc>
          <w:tcPr>
            <w:tcW w:w="2554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0,6 – 1,5 м</w:t>
            </w:r>
          </w:p>
        </w:tc>
        <w:tc>
          <w:tcPr>
            <w:tcW w:w="2552" w:type="dxa"/>
            <w:gridSpan w:val="2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более 1,5 м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c>
          <w:tcPr>
            <w:tcW w:w="1273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98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855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699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общее</w:t>
            </w:r>
          </w:p>
        </w:tc>
        <w:tc>
          <w:tcPr>
            <w:tcW w:w="1418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>жизнеспособных</w:t>
            </w:r>
          </w:p>
        </w:tc>
        <w:tc>
          <w:tcPr>
            <w:tcW w:w="1134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76" w:type="dxa"/>
            <w:vMerge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B2AA4" w:rsidRPr="000D44F8" w:rsidTr="00C51A25">
        <w:trPr>
          <w:trHeight w:val="904"/>
        </w:trPr>
        <w:tc>
          <w:tcPr>
            <w:tcW w:w="1273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Клен о</w:t>
            </w:r>
            <w:r w:rsidRPr="000D44F8">
              <w:rPr>
                <w:rFonts w:ascii="Times New Roman" w:hAnsi="Times New Roman"/>
              </w:rPr>
              <w:t>стролистный.</w:t>
            </w:r>
          </w:p>
        </w:tc>
        <w:tc>
          <w:tcPr>
            <w:tcW w:w="85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43</w:t>
            </w:r>
          </w:p>
        </w:tc>
        <w:tc>
          <w:tcPr>
            <w:tcW w:w="1983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43</w:t>
            </w:r>
          </w:p>
        </w:tc>
        <w:tc>
          <w:tcPr>
            <w:tcW w:w="855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4</w:t>
            </w:r>
          </w:p>
        </w:tc>
        <w:tc>
          <w:tcPr>
            <w:tcW w:w="1699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4</w:t>
            </w:r>
          </w:p>
        </w:tc>
        <w:tc>
          <w:tcPr>
            <w:tcW w:w="1134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  <w:vAlign w:val="center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D44F8">
              <w:rPr>
                <w:rFonts w:ascii="Times New Roman" w:hAnsi="Times New Roman"/>
              </w:rPr>
              <w:t>0.5</w:t>
            </w:r>
          </w:p>
        </w:tc>
        <w:tc>
          <w:tcPr>
            <w:tcW w:w="1276" w:type="dxa"/>
            <w:vAlign w:val="bottom"/>
          </w:tcPr>
          <w:p w:rsidR="00FB2AA4" w:rsidRPr="000D44F8" w:rsidRDefault="00FB2AA4" w:rsidP="00C51A2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D44F8">
              <w:rPr>
                <w:rFonts w:ascii="Times New Roman" w:hAnsi="Times New Roman"/>
                <w:b/>
              </w:rPr>
              <w:t xml:space="preserve">Группами </w:t>
            </w:r>
          </w:p>
        </w:tc>
      </w:tr>
    </w:tbl>
    <w:p w:rsidR="00FB2AA4" w:rsidRDefault="00FB2AA4" w:rsidP="00594B14">
      <w:pPr>
        <w:pStyle w:val="NormalWeb"/>
      </w:pPr>
    </w:p>
    <w:p w:rsidR="00FB2AA4" w:rsidRPr="00F86EA0" w:rsidRDefault="00FB2AA4" w:rsidP="005F1608">
      <w:pPr>
        <w:pStyle w:val="NormalWeb"/>
        <w:jc w:val="center"/>
        <w:rPr>
          <w:b/>
          <w:sz w:val="28"/>
          <w:szCs w:val="28"/>
        </w:rPr>
      </w:pPr>
      <w:r w:rsidRPr="00F86EA0">
        <w:rPr>
          <w:b/>
          <w:sz w:val="28"/>
          <w:szCs w:val="28"/>
        </w:rPr>
        <w:t>Расчеты по ус</w:t>
      </w:r>
      <w:r>
        <w:rPr>
          <w:b/>
          <w:sz w:val="28"/>
          <w:szCs w:val="28"/>
        </w:rPr>
        <w:t>пешности возобновления подроста.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>Высота подроста клена остролистного 0,1-0,5 м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62 м2(площадь учетных площадок) – 304  растений 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10000 м2- </w:t>
      </w:r>
      <w:r w:rsidRPr="00F86EA0">
        <w:rPr>
          <w:sz w:val="28"/>
          <w:szCs w:val="28"/>
          <w:lang w:val="en-US"/>
        </w:rPr>
        <w:t>X</w:t>
      </w:r>
      <w:r w:rsidRPr="00F86EA0">
        <w:rPr>
          <w:sz w:val="28"/>
          <w:szCs w:val="28"/>
        </w:rPr>
        <w:t xml:space="preserve"> растений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>Х=4750 растений –</w:t>
      </w:r>
      <w:r>
        <w:rPr>
          <w:sz w:val="28"/>
          <w:szCs w:val="28"/>
        </w:rPr>
        <w:t xml:space="preserve"> возобновление </w:t>
      </w:r>
      <w:r w:rsidRPr="00F86EA0">
        <w:rPr>
          <w:sz w:val="28"/>
          <w:szCs w:val="28"/>
        </w:rPr>
        <w:t xml:space="preserve"> удовлетворительное.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Высота подроста клена остролистного 0.6-1.5 м 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62 м2(площадь учетных площадок) –100  растений 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10000 м2- </w:t>
      </w:r>
      <w:r w:rsidRPr="00F86EA0">
        <w:rPr>
          <w:sz w:val="28"/>
          <w:szCs w:val="28"/>
          <w:lang w:val="en-US"/>
        </w:rPr>
        <w:t>X</w:t>
      </w:r>
      <w:r w:rsidRPr="00F86EA0">
        <w:rPr>
          <w:sz w:val="28"/>
          <w:szCs w:val="28"/>
        </w:rPr>
        <w:t xml:space="preserve"> растений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Х=1562 растений – </w:t>
      </w:r>
      <w:r>
        <w:rPr>
          <w:sz w:val="28"/>
          <w:szCs w:val="28"/>
        </w:rPr>
        <w:t xml:space="preserve"> возобновление </w:t>
      </w:r>
      <w:r w:rsidRPr="00F86EA0">
        <w:rPr>
          <w:sz w:val="28"/>
          <w:szCs w:val="28"/>
        </w:rPr>
        <w:t>плохое.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>Высота подроста клена остролистного более 1.5 м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62 м2(площадь учетных площадок) –25 растений 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10000 м2- </w:t>
      </w:r>
      <w:r w:rsidRPr="00F86EA0">
        <w:rPr>
          <w:sz w:val="28"/>
          <w:szCs w:val="28"/>
          <w:lang w:val="en-US"/>
        </w:rPr>
        <w:t>X</w:t>
      </w:r>
      <w:r w:rsidRPr="00F86EA0">
        <w:rPr>
          <w:sz w:val="28"/>
          <w:szCs w:val="28"/>
        </w:rPr>
        <w:t xml:space="preserve"> растений</w:t>
      </w:r>
    </w:p>
    <w:p w:rsidR="00FB2AA4" w:rsidRDefault="00FB2AA4" w:rsidP="005F1608">
      <w:pPr>
        <w:pStyle w:val="NormalWeb"/>
        <w:rPr>
          <w:sz w:val="28"/>
          <w:szCs w:val="28"/>
        </w:rPr>
      </w:pPr>
      <w:r w:rsidRPr="00F86EA0">
        <w:rPr>
          <w:sz w:val="28"/>
          <w:szCs w:val="28"/>
        </w:rPr>
        <w:t xml:space="preserve">Х=390  растений – </w:t>
      </w:r>
      <w:r>
        <w:rPr>
          <w:sz w:val="28"/>
          <w:szCs w:val="28"/>
        </w:rPr>
        <w:t xml:space="preserve"> возобновление </w:t>
      </w:r>
      <w:r w:rsidRPr="00F86EA0">
        <w:rPr>
          <w:sz w:val="28"/>
          <w:szCs w:val="28"/>
        </w:rPr>
        <w:t>плохое.</w:t>
      </w:r>
    </w:p>
    <w:p w:rsidR="00FB2AA4" w:rsidRPr="00F86EA0" w:rsidRDefault="00FB2AA4" w:rsidP="005F1608">
      <w:pPr>
        <w:pStyle w:val="NormalWeb"/>
        <w:rPr>
          <w:sz w:val="28"/>
          <w:szCs w:val="28"/>
        </w:rPr>
      </w:pPr>
    </w:p>
    <w:p w:rsidR="00FB2AA4" w:rsidRPr="00F86EA0" w:rsidRDefault="00FB2AA4" w:rsidP="00422895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4.4 </w:t>
      </w:r>
      <w:r w:rsidRPr="00422895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F86EA0">
        <w:rPr>
          <w:rFonts w:ascii="Times New Roman" w:hAnsi="Times New Roman"/>
          <w:b/>
          <w:sz w:val="28"/>
          <w:szCs w:val="28"/>
        </w:rPr>
        <w:t>Характеристика подлеска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FB2AA4" w:rsidRPr="009D457C" w:rsidRDefault="00FB2AA4" w:rsidP="0023658D">
      <w:pPr>
        <w:ind w:firstLine="284"/>
        <w:rPr>
          <w:rFonts w:ascii="Times New Roman" w:hAnsi="Times New Roman"/>
          <w:sz w:val="28"/>
          <w:szCs w:val="28"/>
        </w:rPr>
      </w:pPr>
      <w:r w:rsidRPr="009D457C">
        <w:rPr>
          <w:rFonts w:ascii="Times New Roman" w:hAnsi="Times New Roman"/>
          <w:sz w:val="28"/>
          <w:szCs w:val="28"/>
        </w:rPr>
        <w:t>При исследовании  подлеска нами были обнаружены следующие виды</w:t>
      </w:r>
      <w:r>
        <w:rPr>
          <w:rFonts w:ascii="Times New Roman" w:hAnsi="Times New Roman"/>
          <w:sz w:val="28"/>
          <w:szCs w:val="28"/>
        </w:rPr>
        <w:t xml:space="preserve"> растений : </w:t>
      </w:r>
    </w:p>
    <w:p w:rsidR="00FB2AA4" w:rsidRPr="00F3535F" w:rsidRDefault="00FB2AA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бересклет бородавчатый;</w:t>
      </w:r>
    </w:p>
    <w:p w:rsidR="00FB2AA4" w:rsidRPr="00F3535F" w:rsidRDefault="00FB2AA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орешник лещина;</w:t>
      </w:r>
    </w:p>
    <w:p w:rsidR="00FB2AA4" w:rsidRDefault="00FB2AA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калина обыкновенная</w:t>
      </w:r>
      <w:r w:rsidRPr="00314EB3">
        <w:rPr>
          <w:rFonts w:ascii="Times New Roman" w:hAnsi="Times New Roman"/>
          <w:sz w:val="28"/>
          <w:szCs w:val="28"/>
        </w:rPr>
        <w:t>. ( Рис. 4, 5,6  Приложение 4).</w:t>
      </w:r>
    </w:p>
    <w:p w:rsidR="00FB2AA4" w:rsidRDefault="00FB2AA4" w:rsidP="0023658D">
      <w:pPr>
        <w:ind w:firstLine="284"/>
        <w:rPr>
          <w:rFonts w:ascii="Times New Roman" w:hAnsi="Times New Roman"/>
          <w:b/>
          <w:sz w:val="28"/>
          <w:szCs w:val="28"/>
        </w:rPr>
      </w:pPr>
      <w:r w:rsidRPr="00422895">
        <w:rPr>
          <w:rFonts w:ascii="Times New Roman" w:hAnsi="Times New Roman"/>
          <w:b/>
          <w:sz w:val="28"/>
          <w:szCs w:val="28"/>
        </w:rPr>
        <w:t>В данной таблице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22895">
        <w:rPr>
          <w:rFonts w:ascii="Times New Roman" w:hAnsi="Times New Roman"/>
          <w:b/>
          <w:sz w:val="28"/>
          <w:szCs w:val="28"/>
        </w:rPr>
        <w:t xml:space="preserve"> представлена общая характеристика пород, составляющих подлесок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FB2AA4" w:rsidRPr="0048484E" w:rsidRDefault="00FB2AA4" w:rsidP="0048484E">
      <w:pPr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</w:t>
      </w:r>
      <w:r>
        <w:rPr>
          <w:rFonts w:ascii="Times New Roman" w:hAnsi="Times New Roman"/>
          <w:i/>
          <w:sz w:val="28"/>
          <w:szCs w:val="28"/>
        </w:rPr>
        <w:t>Таблица 29.</w:t>
      </w:r>
    </w:p>
    <w:p w:rsidR="00FB2AA4" w:rsidRPr="0048484E" w:rsidRDefault="00FB2AA4" w:rsidP="0048484E">
      <w:pPr>
        <w:rPr>
          <w:rFonts w:ascii="Times New Roman" w:hAnsi="Times New Roman"/>
          <w:b/>
          <w:sz w:val="28"/>
          <w:szCs w:val="28"/>
        </w:rPr>
      </w:pPr>
      <w:r w:rsidRPr="0048484E">
        <w:rPr>
          <w:rFonts w:ascii="Times New Roman" w:hAnsi="Times New Roman"/>
          <w:b/>
          <w:sz w:val="28"/>
          <w:szCs w:val="28"/>
        </w:rPr>
        <w:t xml:space="preserve">                    Характеристика пород, составляющих кустарниковый ярус.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95"/>
        <w:gridCol w:w="1595"/>
        <w:gridCol w:w="1595"/>
        <w:gridCol w:w="1637"/>
        <w:gridCol w:w="1647"/>
        <w:gridCol w:w="1596"/>
      </w:tblGrid>
      <w:tr w:rsidR="00FB2AA4" w:rsidRPr="000D44F8" w:rsidTr="005C1BEB">
        <w:tc>
          <w:tcPr>
            <w:tcW w:w="1595" w:type="dxa"/>
          </w:tcPr>
          <w:p w:rsidR="00FB2AA4" w:rsidRPr="000D44F8" w:rsidRDefault="00FB2AA4">
            <w:r w:rsidRPr="000D44F8">
              <w:t xml:space="preserve">Название 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обилие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Высота средняя, см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 xml:space="preserve">Высота максимальная, см </w:t>
            </w:r>
          </w:p>
        </w:tc>
        <w:tc>
          <w:tcPr>
            <w:tcW w:w="1595" w:type="dxa"/>
          </w:tcPr>
          <w:p w:rsidR="00FB2AA4" w:rsidRPr="000D44F8" w:rsidRDefault="00FB2AA4">
            <w:r>
              <w:t>фенофаза</w:t>
            </w:r>
          </w:p>
        </w:tc>
        <w:tc>
          <w:tcPr>
            <w:tcW w:w="1596" w:type="dxa"/>
          </w:tcPr>
          <w:p w:rsidR="00FB2AA4" w:rsidRPr="000D44F8" w:rsidRDefault="00FB2AA4">
            <w:r w:rsidRPr="000D44F8">
              <w:t xml:space="preserve">Жизненность </w:t>
            </w:r>
          </w:p>
        </w:tc>
      </w:tr>
      <w:tr w:rsidR="00FB2AA4" w:rsidRPr="000D44F8" w:rsidTr="005C1BEB">
        <w:tc>
          <w:tcPr>
            <w:tcW w:w="1595" w:type="dxa"/>
          </w:tcPr>
          <w:p w:rsidR="00FB2AA4" w:rsidRPr="000D44F8" w:rsidRDefault="00FB2AA4">
            <w:r w:rsidRPr="000D44F8">
              <w:t>Калина обыкновенная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Довольно обильно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80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100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плодоношение</w:t>
            </w:r>
          </w:p>
        </w:tc>
        <w:tc>
          <w:tcPr>
            <w:tcW w:w="1596" w:type="dxa"/>
          </w:tcPr>
          <w:p w:rsidR="00FB2AA4" w:rsidRPr="000D44F8" w:rsidRDefault="00FB2AA4">
            <w:pPr>
              <w:rPr>
                <w:lang w:val="en-US"/>
              </w:rPr>
            </w:pPr>
            <w:r w:rsidRPr="000D44F8">
              <w:rPr>
                <w:lang w:val="en-US"/>
              </w:rPr>
              <w:t>II</w:t>
            </w:r>
          </w:p>
        </w:tc>
      </w:tr>
      <w:tr w:rsidR="00FB2AA4" w:rsidRPr="000D44F8" w:rsidTr="005C1BEB">
        <w:tc>
          <w:tcPr>
            <w:tcW w:w="1595" w:type="dxa"/>
          </w:tcPr>
          <w:p w:rsidR="00FB2AA4" w:rsidRPr="000D44F8" w:rsidRDefault="00FB2AA4">
            <w:r w:rsidRPr="000D44F8">
              <w:t>Бересклет бородавчатый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 xml:space="preserve">Рассеянно 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120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140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плодоношение</w:t>
            </w:r>
          </w:p>
        </w:tc>
        <w:tc>
          <w:tcPr>
            <w:tcW w:w="1596" w:type="dxa"/>
          </w:tcPr>
          <w:p w:rsidR="00FB2AA4" w:rsidRPr="000D44F8" w:rsidRDefault="00FB2AA4">
            <w:pPr>
              <w:rPr>
                <w:lang w:val="en-US"/>
              </w:rPr>
            </w:pPr>
            <w:r w:rsidRPr="000D44F8">
              <w:rPr>
                <w:lang w:val="en-US"/>
              </w:rPr>
              <w:t>II</w:t>
            </w:r>
          </w:p>
        </w:tc>
      </w:tr>
      <w:tr w:rsidR="00FB2AA4" w:rsidRPr="000D44F8" w:rsidTr="005C1BEB">
        <w:tc>
          <w:tcPr>
            <w:tcW w:w="1595" w:type="dxa"/>
          </w:tcPr>
          <w:p w:rsidR="00FB2AA4" w:rsidRPr="000D44F8" w:rsidRDefault="00FB2AA4">
            <w:r w:rsidRPr="000D44F8">
              <w:t>Орешник лещина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 xml:space="preserve">Рассеянно 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150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210</w:t>
            </w:r>
          </w:p>
        </w:tc>
        <w:tc>
          <w:tcPr>
            <w:tcW w:w="1595" w:type="dxa"/>
          </w:tcPr>
          <w:p w:rsidR="00FB2AA4" w:rsidRPr="000D44F8" w:rsidRDefault="00FB2AA4">
            <w:r w:rsidRPr="000D44F8">
              <w:t>плодоношение</w:t>
            </w:r>
          </w:p>
        </w:tc>
        <w:tc>
          <w:tcPr>
            <w:tcW w:w="1596" w:type="dxa"/>
          </w:tcPr>
          <w:p w:rsidR="00FB2AA4" w:rsidRPr="000D44F8" w:rsidRDefault="00FB2AA4">
            <w:pPr>
              <w:rPr>
                <w:lang w:val="en-US"/>
              </w:rPr>
            </w:pPr>
            <w:r w:rsidRPr="000D44F8">
              <w:rPr>
                <w:lang w:val="en-US"/>
              </w:rPr>
              <w:t>II</w:t>
            </w:r>
          </w:p>
        </w:tc>
      </w:tr>
    </w:tbl>
    <w:p w:rsidR="00FB2AA4" w:rsidRPr="006307C7" w:rsidRDefault="00FB2AA4">
      <w:r>
        <w:br/>
        <w:t>Подлесок редкий, что соответствует  4 баллам.</w:t>
      </w:r>
    </w:p>
    <w:p w:rsidR="00FB2AA4" w:rsidRPr="00F86EA0" w:rsidRDefault="00FB2AA4"/>
    <w:p w:rsidR="00FB2AA4" w:rsidRDefault="00FB2AA4" w:rsidP="00F86EA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4.5 </w:t>
      </w:r>
      <w:r w:rsidRPr="009D457C">
        <w:rPr>
          <w:rFonts w:ascii="Times New Roman" w:hAnsi="Times New Roman"/>
          <w:b/>
          <w:sz w:val="28"/>
          <w:szCs w:val="28"/>
        </w:rPr>
        <w:t>Характеристика  травянистого яруса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FB2AA4" w:rsidRPr="009D457C" w:rsidRDefault="00FB2AA4" w:rsidP="00F86EA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B2AA4" w:rsidRPr="00314EB3" w:rsidRDefault="00FB2AA4" w:rsidP="0023658D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Травянистый ярус представлен 6</w:t>
      </w:r>
      <w:r w:rsidRPr="009D457C">
        <w:rPr>
          <w:rFonts w:ascii="Times New Roman" w:hAnsi="Times New Roman"/>
          <w:sz w:val="28"/>
          <w:szCs w:val="28"/>
        </w:rPr>
        <w:t xml:space="preserve"> видами растений</w:t>
      </w:r>
      <w:r w:rsidRPr="00314EB3">
        <w:rPr>
          <w:rFonts w:ascii="Times New Roman" w:hAnsi="Times New Roman"/>
          <w:sz w:val="28"/>
          <w:szCs w:val="28"/>
        </w:rPr>
        <w:t>. (Рис. 7,8,9,10,11,12 Приложение 4).</w:t>
      </w:r>
    </w:p>
    <w:p w:rsidR="00FB2AA4" w:rsidRPr="009D457C" w:rsidRDefault="00FB2AA4" w:rsidP="00D009B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AA4" w:rsidRDefault="00FB2AA4" w:rsidP="00D009B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таблице </w:t>
      </w:r>
      <w:r w:rsidRPr="009D457C">
        <w:rPr>
          <w:rFonts w:ascii="Times New Roman" w:hAnsi="Times New Roman"/>
          <w:sz w:val="28"/>
          <w:szCs w:val="28"/>
        </w:rPr>
        <w:t xml:space="preserve">представлены данные по </w:t>
      </w:r>
      <w:r>
        <w:rPr>
          <w:rFonts w:ascii="Times New Roman" w:hAnsi="Times New Roman"/>
          <w:sz w:val="28"/>
          <w:szCs w:val="28"/>
        </w:rPr>
        <w:t>травянистому ярусу.</w:t>
      </w:r>
    </w:p>
    <w:p w:rsidR="00FB2AA4" w:rsidRPr="009D457C" w:rsidRDefault="00FB2AA4" w:rsidP="00D009B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AA4" w:rsidRPr="00BC2CB8" w:rsidRDefault="00FB2AA4" w:rsidP="0048484E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</w:t>
      </w:r>
      <w:r w:rsidRPr="00BC2CB8">
        <w:rPr>
          <w:rFonts w:ascii="Times New Roman" w:hAnsi="Times New Roman"/>
          <w:i/>
          <w:sz w:val="28"/>
          <w:szCs w:val="28"/>
        </w:rPr>
        <w:t>Таблица 30.</w:t>
      </w:r>
    </w:p>
    <w:p w:rsidR="00FB2AA4" w:rsidRDefault="00FB2AA4" w:rsidP="00D009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B2AA4" w:rsidRPr="0048484E" w:rsidRDefault="00FB2AA4" w:rsidP="00D009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8484E">
        <w:rPr>
          <w:rFonts w:ascii="Times New Roman" w:hAnsi="Times New Roman"/>
          <w:b/>
          <w:sz w:val="28"/>
          <w:szCs w:val="28"/>
        </w:rPr>
        <w:t>Характеристика травянистого яруса.</w:t>
      </w:r>
    </w:p>
    <w:p w:rsidR="00FB2AA4" w:rsidRPr="00F86EA0" w:rsidRDefault="00FB2AA4" w:rsidP="00D009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96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07"/>
        <w:gridCol w:w="1361"/>
        <w:gridCol w:w="1556"/>
        <w:gridCol w:w="2016"/>
        <w:gridCol w:w="1437"/>
        <w:gridCol w:w="1685"/>
      </w:tblGrid>
      <w:tr w:rsidR="00FB2AA4" w:rsidRPr="000D44F8" w:rsidTr="000D44F8">
        <w:trPr>
          <w:trHeight w:val="643"/>
        </w:trPr>
        <w:tc>
          <w:tcPr>
            <w:tcW w:w="1607" w:type="dxa"/>
          </w:tcPr>
          <w:p w:rsidR="00FB2AA4" w:rsidRPr="000D44F8" w:rsidRDefault="00FB2AA4" w:rsidP="00DE04E7">
            <w:r w:rsidRPr="000D44F8">
              <w:t>вид</w:t>
            </w:r>
          </w:p>
        </w:tc>
        <w:tc>
          <w:tcPr>
            <w:tcW w:w="1361" w:type="dxa"/>
          </w:tcPr>
          <w:p w:rsidR="00FB2AA4" w:rsidRPr="000D44F8" w:rsidRDefault="00FB2AA4" w:rsidP="00DE04E7">
            <w:r w:rsidRPr="000D44F8">
              <w:t>Средняя высота, см</w:t>
            </w:r>
          </w:p>
        </w:tc>
        <w:tc>
          <w:tcPr>
            <w:tcW w:w="1556" w:type="dxa"/>
          </w:tcPr>
          <w:p w:rsidR="00FB2AA4" w:rsidRPr="000D44F8" w:rsidRDefault="00FB2AA4" w:rsidP="00DE04E7">
            <w:r w:rsidRPr="000D44F8">
              <w:t xml:space="preserve">Жизненность </w:t>
            </w:r>
          </w:p>
        </w:tc>
        <w:tc>
          <w:tcPr>
            <w:tcW w:w="2016" w:type="dxa"/>
          </w:tcPr>
          <w:p w:rsidR="00FB2AA4" w:rsidRPr="000D44F8" w:rsidRDefault="00FB2AA4" w:rsidP="00DE04E7">
            <w:r w:rsidRPr="000D44F8">
              <w:t>фенофаза</w:t>
            </w:r>
          </w:p>
        </w:tc>
        <w:tc>
          <w:tcPr>
            <w:tcW w:w="1437" w:type="dxa"/>
          </w:tcPr>
          <w:p w:rsidR="00FB2AA4" w:rsidRPr="000D44F8" w:rsidRDefault="00FB2AA4" w:rsidP="00DE04E7">
            <w:r w:rsidRPr="000D44F8">
              <w:t>обилие</w:t>
            </w:r>
          </w:p>
        </w:tc>
        <w:tc>
          <w:tcPr>
            <w:tcW w:w="1685" w:type="dxa"/>
          </w:tcPr>
          <w:p w:rsidR="00FB2AA4" w:rsidRPr="000D44F8" w:rsidRDefault="00FB2AA4" w:rsidP="00DE04E7">
            <w:r w:rsidRPr="000D44F8">
              <w:t xml:space="preserve">Характер распределения </w:t>
            </w:r>
          </w:p>
        </w:tc>
      </w:tr>
      <w:tr w:rsidR="00FB2AA4" w:rsidRPr="000D44F8" w:rsidTr="000D44F8">
        <w:trPr>
          <w:trHeight w:val="393"/>
        </w:trPr>
        <w:tc>
          <w:tcPr>
            <w:tcW w:w="1607" w:type="dxa"/>
          </w:tcPr>
          <w:p w:rsidR="00FB2AA4" w:rsidRPr="000D44F8" w:rsidRDefault="00FB2AA4" w:rsidP="00DE04E7">
            <w:r w:rsidRPr="000D44F8">
              <w:t>Луговой чай</w:t>
            </w:r>
          </w:p>
        </w:tc>
        <w:tc>
          <w:tcPr>
            <w:tcW w:w="1361" w:type="dxa"/>
          </w:tcPr>
          <w:p w:rsidR="00FB2AA4" w:rsidRPr="000D44F8" w:rsidRDefault="00FB2AA4" w:rsidP="00DE04E7">
            <w:r w:rsidRPr="000D44F8">
              <w:t>5</w:t>
            </w:r>
          </w:p>
        </w:tc>
        <w:tc>
          <w:tcPr>
            <w:tcW w:w="1556" w:type="dxa"/>
          </w:tcPr>
          <w:p w:rsidR="00FB2AA4" w:rsidRPr="000D44F8" w:rsidRDefault="00FB2AA4" w:rsidP="00DE04E7">
            <w:r>
              <w:t>3</w:t>
            </w:r>
          </w:p>
        </w:tc>
        <w:tc>
          <w:tcPr>
            <w:tcW w:w="2016" w:type="dxa"/>
          </w:tcPr>
          <w:p w:rsidR="00FB2AA4" w:rsidRPr="000D44F8" w:rsidRDefault="00FB2AA4" w:rsidP="00DE04E7">
            <w:r w:rsidRPr="000D44F8">
              <w:t>цветение</w:t>
            </w:r>
          </w:p>
        </w:tc>
        <w:tc>
          <w:tcPr>
            <w:tcW w:w="1437" w:type="dxa"/>
          </w:tcPr>
          <w:p w:rsidR="00FB2AA4" w:rsidRPr="000D44F8" w:rsidRDefault="00FB2AA4" w:rsidP="00DE04E7">
            <w:r w:rsidRPr="000D44F8">
              <w:t>рассеянно</w:t>
            </w:r>
          </w:p>
        </w:tc>
        <w:tc>
          <w:tcPr>
            <w:tcW w:w="1685" w:type="dxa"/>
          </w:tcPr>
          <w:p w:rsidR="00FB2AA4" w:rsidRPr="000D44F8" w:rsidRDefault="00FB2AA4" w:rsidP="00DE04E7">
            <w:r w:rsidRPr="000D44F8">
              <w:t>группами</w:t>
            </w:r>
          </w:p>
        </w:tc>
      </w:tr>
      <w:tr w:rsidR="00FB2AA4" w:rsidRPr="000D44F8" w:rsidTr="000D44F8">
        <w:trPr>
          <w:trHeight w:val="655"/>
        </w:trPr>
        <w:tc>
          <w:tcPr>
            <w:tcW w:w="1607" w:type="dxa"/>
          </w:tcPr>
          <w:p w:rsidR="00FB2AA4" w:rsidRPr="000D44F8" w:rsidRDefault="00FB2AA4" w:rsidP="00DE04E7">
            <w:r w:rsidRPr="000D44F8">
              <w:t>Яснотка пурпурная</w:t>
            </w:r>
          </w:p>
        </w:tc>
        <w:tc>
          <w:tcPr>
            <w:tcW w:w="1361" w:type="dxa"/>
          </w:tcPr>
          <w:p w:rsidR="00FB2AA4" w:rsidRPr="000D44F8" w:rsidRDefault="00FB2AA4" w:rsidP="00DE04E7">
            <w:r w:rsidRPr="000D44F8">
              <w:t>28</w:t>
            </w:r>
          </w:p>
        </w:tc>
        <w:tc>
          <w:tcPr>
            <w:tcW w:w="1556" w:type="dxa"/>
          </w:tcPr>
          <w:p w:rsidR="00FB2AA4" w:rsidRPr="000D44F8" w:rsidRDefault="00FB2AA4" w:rsidP="00DE04E7">
            <w:r>
              <w:t>3</w:t>
            </w:r>
          </w:p>
        </w:tc>
        <w:tc>
          <w:tcPr>
            <w:tcW w:w="2016" w:type="dxa"/>
          </w:tcPr>
          <w:p w:rsidR="00FB2AA4" w:rsidRPr="000D44F8" w:rsidRDefault="00FB2AA4" w:rsidP="00DE04E7">
            <w:r w:rsidRPr="000D44F8">
              <w:t>цветение</w:t>
            </w:r>
          </w:p>
        </w:tc>
        <w:tc>
          <w:tcPr>
            <w:tcW w:w="1437" w:type="dxa"/>
          </w:tcPr>
          <w:p w:rsidR="00FB2AA4" w:rsidRPr="000D44F8" w:rsidRDefault="00FB2AA4" w:rsidP="00DE04E7">
            <w:r w:rsidRPr="000D44F8">
              <w:t xml:space="preserve">Рассеянно </w:t>
            </w:r>
          </w:p>
        </w:tc>
        <w:tc>
          <w:tcPr>
            <w:tcW w:w="1685" w:type="dxa"/>
          </w:tcPr>
          <w:p w:rsidR="00FB2AA4" w:rsidRPr="000D44F8" w:rsidRDefault="00FB2AA4" w:rsidP="00DE04E7">
            <w:r w:rsidRPr="000D44F8">
              <w:t>группами</w:t>
            </w:r>
          </w:p>
        </w:tc>
      </w:tr>
      <w:tr w:rsidR="00FB2AA4" w:rsidRPr="000D44F8" w:rsidTr="000D44F8">
        <w:trPr>
          <w:trHeight w:val="643"/>
        </w:trPr>
        <w:tc>
          <w:tcPr>
            <w:tcW w:w="1607" w:type="dxa"/>
          </w:tcPr>
          <w:p w:rsidR="00FB2AA4" w:rsidRPr="000D44F8" w:rsidRDefault="00FB2AA4" w:rsidP="00DE04E7">
            <w:r w:rsidRPr="000D44F8">
              <w:t>Копытень европейский</w:t>
            </w:r>
          </w:p>
        </w:tc>
        <w:tc>
          <w:tcPr>
            <w:tcW w:w="1361" w:type="dxa"/>
          </w:tcPr>
          <w:p w:rsidR="00FB2AA4" w:rsidRPr="000D44F8" w:rsidRDefault="00FB2AA4" w:rsidP="00DE04E7">
            <w:r w:rsidRPr="000D44F8">
              <w:t>7</w:t>
            </w:r>
          </w:p>
        </w:tc>
        <w:tc>
          <w:tcPr>
            <w:tcW w:w="1556" w:type="dxa"/>
          </w:tcPr>
          <w:p w:rsidR="00FB2AA4" w:rsidRPr="000D44F8" w:rsidRDefault="00FB2AA4" w:rsidP="00DE04E7">
            <w:r>
              <w:t>3</w:t>
            </w:r>
          </w:p>
        </w:tc>
        <w:tc>
          <w:tcPr>
            <w:tcW w:w="2016" w:type="dxa"/>
          </w:tcPr>
          <w:p w:rsidR="00FB2AA4" w:rsidRPr="000D44F8" w:rsidRDefault="00FB2AA4" w:rsidP="00DE04E7">
            <w:r>
              <w:t>д</w:t>
            </w:r>
            <w:r w:rsidRPr="000D44F8">
              <w:t>о цветения</w:t>
            </w:r>
          </w:p>
        </w:tc>
        <w:tc>
          <w:tcPr>
            <w:tcW w:w="1437" w:type="dxa"/>
          </w:tcPr>
          <w:p w:rsidR="00FB2AA4" w:rsidRPr="000D44F8" w:rsidRDefault="00FB2AA4" w:rsidP="00DE04E7">
            <w:r w:rsidRPr="000D44F8">
              <w:t>рассеянно</w:t>
            </w:r>
          </w:p>
        </w:tc>
        <w:tc>
          <w:tcPr>
            <w:tcW w:w="1685" w:type="dxa"/>
          </w:tcPr>
          <w:p w:rsidR="00FB2AA4" w:rsidRPr="000D44F8" w:rsidRDefault="00FB2AA4" w:rsidP="00DE04E7">
            <w:r w:rsidRPr="000D44F8">
              <w:t>группами</w:t>
            </w:r>
          </w:p>
        </w:tc>
      </w:tr>
      <w:tr w:rsidR="00FB2AA4" w:rsidRPr="000D44F8" w:rsidTr="000D44F8">
        <w:trPr>
          <w:trHeight w:val="393"/>
        </w:trPr>
        <w:tc>
          <w:tcPr>
            <w:tcW w:w="1607" w:type="dxa"/>
          </w:tcPr>
          <w:p w:rsidR="00FB2AA4" w:rsidRPr="000D44F8" w:rsidRDefault="00FB2AA4" w:rsidP="00DE04E7">
            <w:r w:rsidRPr="000D44F8">
              <w:t>кочедыжник</w:t>
            </w:r>
          </w:p>
        </w:tc>
        <w:tc>
          <w:tcPr>
            <w:tcW w:w="1361" w:type="dxa"/>
          </w:tcPr>
          <w:p w:rsidR="00FB2AA4" w:rsidRPr="000D44F8" w:rsidRDefault="00FB2AA4" w:rsidP="00DE04E7">
            <w:r w:rsidRPr="000D44F8">
              <w:t>10</w:t>
            </w:r>
          </w:p>
        </w:tc>
        <w:tc>
          <w:tcPr>
            <w:tcW w:w="1556" w:type="dxa"/>
          </w:tcPr>
          <w:p w:rsidR="00FB2AA4" w:rsidRPr="000D44F8" w:rsidRDefault="00FB2AA4" w:rsidP="00DE04E7">
            <w:r w:rsidRPr="000D44F8">
              <w:t>2</w:t>
            </w:r>
          </w:p>
        </w:tc>
        <w:tc>
          <w:tcPr>
            <w:tcW w:w="2016" w:type="dxa"/>
          </w:tcPr>
          <w:p w:rsidR="00FB2AA4" w:rsidRPr="000D44F8" w:rsidRDefault="00FB2AA4" w:rsidP="00DE04E7">
            <w:r w:rsidRPr="000D44F8">
              <w:t>спорообразование</w:t>
            </w:r>
          </w:p>
        </w:tc>
        <w:tc>
          <w:tcPr>
            <w:tcW w:w="1437" w:type="dxa"/>
          </w:tcPr>
          <w:p w:rsidR="00FB2AA4" w:rsidRPr="000D44F8" w:rsidRDefault="00FB2AA4" w:rsidP="00DE04E7">
            <w:r w:rsidRPr="000D44F8">
              <w:t>редко</w:t>
            </w:r>
          </w:p>
        </w:tc>
        <w:tc>
          <w:tcPr>
            <w:tcW w:w="1685" w:type="dxa"/>
          </w:tcPr>
          <w:p w:rsidR="00FB2AA4" w:rsidRPr="000D44F8" w:rsidRDefault="00FB2AA4" w:rsidP="00DE04E7">
            <w:r w:rsidRPr="000D44F8">
              <w:t>единично</w:t>
            </w:r>
          </w:p>
        </w:tc>
      </w:tr>
      <w:tr w:rsidR="00FB2AA4" w:rsidRPr="000D44F8" w:rsidTr="000D44F8">
        <w:trPr>
          <w:trHeight w:val="643"/>
        </w:trPr>
        <w:tc>
          <w:tcPr>
            <w:tcW w:w="1607" w:type="dxa"/>
          </w:tcPr>
          <w:p w:rsidR="00FB2AA4" w:rsidRPr="000D44F8" w:rsidRDefault="00FB2AA4" w:rsidP="00DE04E7">
            <w:r w:rsidRPr="000D44F8">
              <w:t>Сныть обыкновенная</w:t>
            </w:r>
          </w:p>
        </w:tc>
        <w:tc>
          <w:tcPr>
            <w:tcW w:w="1361" w:type="dxa"/>
          </w:tcPr>
          <w:p w:rsidR="00FB2AA4" w:rsidRPr="000D44F8" w:rsidRDefault="00FB2AA4" w:rsidP="00DE04E7">
            <w:r w:rsidRPr="000D44F8">
              <w:t>20</w:t>
            </w:r>
          </w:p>
        </w:tc>
        <w:tc>
          <w:tcPr>
            <w:tcW w:w="1556" w:type="dxa"/>
          </w:tcPr>
          <w:p w:rsidR="00FB2AA4" w:rsidRPr="000D44F8" w:rsidRDefault="00FB2AA4" w:rsidP="00DE04E7">
            <w:r>
              <w:t>3</w:t>
            </w:r>
          </w:p>
        </w:tc>
        <w:tc>
          <w:tcPr>
            <w:tcW w:w="2016" w:type="dxa"/>
          </w:tcPr>
          <w:p w:rsidR="00FB2AA4" w:rsidRPr="000D44F8" w:rsidRDefault="00FB2AA4" w:rsidP="00DE04E7">
            <w:r>
              <w:t>д</w:t>
            </w:r>
            <w:r w:rsidRPr="000D44F8">
              <w:t>о цветения</w:t>
            </w:r>
          </w:p>
        </w:tc>
        <w:tc>
          <w:tcPr>
            <w:tcW w:w="1437" w:type="dxa"/>
          </w:tcPr>
          <w:p w:rsidR="00FB2AA4" w:rsidRPr="000D44F8" w:rsidRDefault="00FB2AA4" w:rsidP="00DE04E7">
            <w:r w:rsidRPr="000D44F8">
              <w:t>обильно</w:t>
            </w:r>
          </w:p>
        </w:tc>
        <w:tc>
          <w:tcPr>
            <w:tcW w:w="1685" w:type="dxa"/>
          </w:tcPr>
          <w:p w:rsidR="00FB2AA4" w:rsidRPr="000D44F8" w:rsidRDefault="00FB2AA4" w:rsidP="00DE04E7">
            <w:r w:rsidRPr="000D44F8">
              <w:t>группами</w:t>
            </w:r>
          </w:p>
        </w:tc>
      </w:tr>
      <w:tr w:rsidR="00FB2AA4" w:rsidRPr="000D44F8" w:rsidTr="000D44F8">
        <w:trPr>
          <w:trHeight w:val="655"/>
        </w:trPr>
        <w:tc>
          <w:tcPr>
            <w:tcW w:w="1607" w:type="dxa"/>
          </w:tcPr>
          <w:p w:rsidR="00FB2AA4" w:rsidRPr="000D44F8" w:rsidRDefault="00FB2AA4" w:rsidP="00DE04E7">
            <w:r w:rsidRPr="000D44F8">
              <w:t xml:space="preserve">Ландыш майский </w:t>
            </w:r>
          </w:p>
        </w:tc>
        <w:tc>
          <w:tcPr>
            <w:tcW w:w="1361" w:type="dxa"/>
          </w:tcPr>
          <w:p w:rsidR="00FB2AA4" w:rsidRPr="000D44F8" w:rsidRDefault="00FB2AA4" w:rsidP="00DE04E7">
            <w:r w:rsidRPr="000D44F8">
              <w:t>7</w:t>
            </w:r>
          </w:p>
        </w:tc>
        <w:tc>
          <w:tcPr>
            <w:tcW w:w="1556" w:type="dxa"/>
          </w:tcPr>
          <w:p w:rsidR="00FB2AA4" w:rsidRPr="000D44F8" w:rsidRDefault="00FB2AA4" w:rsidP="00DE04E7">
            <w:r>
              <w:t>3</w:t>
            </w:r>
          </w:p>
        </w:tc>
        <w:tc>
          <w:tcPr>
            <w:tcW w:w="2016" w:type="dxa"/>
          </w:tcPr>
          <w:p w:rsidR="00FB2AA4" w:rsidRPr="000D44F8" w:rsidRDefault="00FB2AA4" w:rsidP="00DE04E7">
            <w:r w:rsidRPr="000D44F8">
              <w:t>плодоношение</w:t>
            </w:r>
          </w:p>
        </w:tc>
        <w:tc>
          <w:tcPr>
            <w:tcW w:w="1437" w:type="dxa"/>
          </w:tcPr>
          <w:p w:rsidR="00FB2AA4" w:rsidRPr="000D44F8" w:rsidRDefault="00FB2AA4" w:rsidP="00DE04E7">
            <w:r w:rsidRPr="000D44F8">
              <w:t>редко</w:t>
            </w:r>
          </w:p>
        </w:tc>
        <w:tc>
          <w:tcPr>
            <w:tcW w:w="1685" w:type="dxa"/>
          </w:tcPr>
          <w:p w:rsidR="00FB2AA4" w:rsidRPr="000D44F8" w:rsidRDefault="00FB2AA4" w:rsidP="00DE04E7">
            <w:r w:rsidRPr="000D44F8">
              <w:t>группами</w:t>
            </w:r>
          </w:p>
        </w:tc>
      </w:tr>
      <w:tr w:rsidR="00FB2AA4" w:rsidRPr="000D44F8" w:rsidTr="000D44F8">
        <w:tblPrEx>
          <w:tblLook w:val="0000"/>
        </w:tblPrEx>
        <w:trPr>
          <w:trHeight w:val="512"/>
        </w:trPr>
        <w:tc>
          <w:tcPr>
            <w:tcW w:w="9661" w:type="dxa"/>
            <w:gridSpan w:val="6"/>
            <w:tcBorders>
              <w:left w:val="nil"/>
              <w:bottom w:val="nil"/>
              <w:right w:val="nil"/>
            </w:tcBorders>
          </w:tcPr>
          <w:tbl>
            <w:tblPr>
              <w:tblW w:w="0" w:type="auto"/>
              <w:tblInd w:w="11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1262"/>
            </w:tblGrid>
            <w:tr w:rsidR="00FB2AA4" w:rsidRPr="000D44F8" w:rsidTr="000D44F8">
              <w:trPr>
                <w:trHeight w:val="381"/>
              </w:trPr>
              <w:tc>
                <w:tcPr>
                  <w:tcW w:w="126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B2AA4" w:rsidRPr="000D44F8" w:rsidRDefault="00FB2AA4" w:rsidP="00DE04E7">
                  <w:pPr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FB2AA4" w:rsidRPr="000D44F8" w:rsidRDefault="00FB2AA4" w:rsidP="00DE04E7">
            <w:pPr>
              <w:ind w:left="108"/>
            </w:pPr>
          </w:p>
        </w:tc>
      </w:tr>
    </w:tbl>
    <w:p w:rsidR="00FB2AA4" w:rsidRPr="00662A18" w:rsidRDefault="00FB2AA4" w:rsidP="00594B14">
      <w:pPr>
        <w:ind w:firstLine="284"/>
        <w:rPr>
          <w:rFonts w:ascii="Times New Roman" w:hAnsi="Times New Roman"/>
          <w:sz w:val="28"/>
          <w:szCs w:val="28"/>
        </w:rPr>
      </w:pPr>
      <w:r w:rsidRPr="00662A18">
        <w:rPr>
          <w:rFonts w:ascii="Times New Roman" w:hAnsi="Times New Roman"/>
          <w:sz w:val="28"/>
          <w:szCs w:val="28"/>
        </w:rPr>
        <w:t>Встречаемость</w:t>
      </w:r>
      <w:r>
        <w:rPr>
          <w:rFonts w:ascii="Times New Roman" w:hAnsi="Times New Roman"/>
          <w:sz w:val="28"/>
          <w:szCs w:val="28"/>
        </w:rPr>
        <w:t xml:space="preserve"> растений травянистого яруса</w:t>
      </w:r>
      <w:r w:rsidRPr="00662A18">
        <w:rPr>
          <w:rFonts w:ascii="Times New Roman" w:hAnsi="Times New Roman"/>
          <w:sz w:val="28"/>
          <w:szCs w:val="28"/>
        </w:rPr>
        <w:t xml:space="preserve"> от 40 до 75%. Встречаются они почти на каждых 1-2 шагах, но фон</w:t>
      </w:r>
      <w:r>
        <w:rPr>
          <w:rFonts w:ascii="Times New Roman" w:hAnsi="Times New Roman"/>
          <w:sz w:val="28"/>
          <w:szCs w:val="28"/>
        </w:rPr>
        <w:t>а, как правило, не образуют (</w:t>
      </w:r>
      <w:r w:rsidRPr="00662A18">
        <w:rPr>
          <w:rFonts w:ascii="Times New Roman" w:hAnsi="Times New Roman"/>
          <w:sz w:val="28"/>
          <w:szCs w:val="28"/>
        </w:rPr>
        <w:t>за исключением крупных растений) и физиономическое значение в травостое имеют только в случае заметного контраста с другими.</w:t>
      </w:r>
    </w:p>
    <w:p w:rsidR="00FB2AA4" w:rsidRDefault="00FB2AA4"/>
    <w:p w:rsidR="00FB2AA4" w:rsidRPr="00BB4121" w:rsidRDefault="00FB2AA4" w:rsidP="00662A18">
      <w:pPr>
        <w:tabs>
          <w:tab w:val="left" w:pos="2175"/>
        </w:tabs>
        <w:ind w:right="-71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4.6 </w:t>
      </w:r>
      <w:r w:rsidRPr="00BB4121">
        <w:rPr>
          <w:rFonts w:ascii="Times New Roman" w:hAnsi="Times New Roman"/>
          <w:b/>
          <w:sz w:val="28"/>
          <w:szCs w:val="28"/>
        </w:rPr>
        <w:t>Антропогенная нагрузка на территорию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FB2AA4" w:rsidRPr="00314EB3" w:rsidRDefault="00FB2AA4" w:rsidP="00594B14">
      <w:pPr>
        <w:tabs>
          <w:tab w:val="left" w:pos="2175"/>
        </w:tabs>
        <w:ind w:right="-1" w:firstLine="284"/>
        <w:rPr>
          <w:rFonts w:ascii="Times New Roman" w:hAnsi="Times New Roman"/>
          <w:sz w:val="28"/>
          <w:szCs w:val="28"/>
        </w:rPr>
      </w:pPr>
      <w:r w:rsidRPr="00A41B59">
        <w:rPr>
          <w:rFonts w:ascii="Times New Roman" w:hAnsi="Times New Roman"/>
          <w:sz w:val="28"/>
          <w:szCs w:val="28"/>
        </w:rPr>
        <w:t>Путём 5 замеров толщины лесной подстилки на каждой площади</w:t>
      </w:r>
      <w:r>
        <w:rPr>
          <w:rFonts w:ascii="Times New Roman" w:hAnsi="Times New Roman"/>
          <w:sz w:val="28"/>
          <w:szCs w:val="28"/>
        </w:rPr>
        <w:t xml:space="preserve"> мы  выявили</w:t>
      </w:r>
      <w:r w:rsidRPr="00A41B59">
        <w:rPr>
          <w:rFonts w:ascii="Times New Roman" w:hAnsi="Times New Roman"/>
          <w:sz w:val="28"/>
          <w:szCs w:val="28"/>
        </w:rPr>
        <w:t xml:space="preserve">, что она среднемощная (1-3 см). 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314EB3">
        <w:rPr>
          <w:rFonts w:ascii="Times New Roman" w:hAnsi="Times New Roman"/>
          <w:sz w:val="28"/>
          <w:szCs w:val="28"/>
        </w:rPr>
        <w:t>(Рис.1 Приложение 5).</w:t>
      </w:r>
    </w:p>
    <w:p w:rsidR="00FB2AA4" w:rsidRPr="00314EB3" w:rsidRDefault="00FB2AA4" w:rsidP="00594B14">
      <w:pPr>
        <w:tabs>
          <w:tab w:val="left" w:pos="2175"/>
        </w:tabs>
        <w:ind w:right="-1" w:firstLine="284"/>
        <w:rPr>
          <w:rFonts w:ascii="Times New Roman" w:hAnsi="Times New Roman"/>
          <w:sz w:val="28"/>
          <w:szCs w:val="28"/>
        </w:rPr>
      </w:pPr>
      <w:r w:rsidRPr="00314EB3">
        <w:rPr>
          <w:rFonts w:ascii="Times New Roman" w:hAnsi="Times New Roman"/>
          <w:sz w:val="28"/>
          <w:szCs w:val="28"/>
        </w:rPr>
        <w:t>Выбитость лесной подстилки и травянистого яруса – 0%.</w:t>
      </w:r>
    </w:p>
    <w:p w:rsidR="00FB2AA4" w:rsidRPr="00314EB3" w:rsidRDefault="00FB2AA4" w:rsidP="00594B14">
      <w:pPr>
        <w:tabs>
          <w:tab w:val="left" w:pos="2175"/>
        </w:tabs>
        <w:ind w:right="-1" w:firstLine="284"/>
        <w:rPr>
          <w:rFonts w:ascii="Times New Roman" w:hAnsi="Times New Roman"/>
          <w:sz w:val="28"/>
          <w:szCs w:val="28"/>
        </w:rPr>
      </w:pPr>
      <w:r w:rsidRPr="00314EB3">
        <w:rPr>
          <w:rFonts w:ascii="Times New Roman" w:hAnsi="Times New Roman"/>
          <w:sz w:val="28"/>
          <w:szCs w:val="28"/>
        </w:rPr>
        <w:t>По пути следования был обнаружен мелкий бытовой мусор, что соответствует 1 баллу. (Рис.2 Приложение 5).</w:t>
      </w:r>
    </w:p>
    <w:p w:rsidR="00FB2AA4" w:rsidRPr="00314EB3" w:rsidRDefault="00FB2AA4" w:rsidP="00594B14">
      <w:pPr>
        <w:tabs>
          <w:tab w:val="left" w:pos="2175"/>
        </w:tabs>
        <w:ind w:right="-1" w:firstLine="284"/>
        <w:rPr>
          <w:rFonts w:ascii="Times New Roman" w:hAnsi="Times New Roman"/>
          <w:sz w:val="28"/>
          <w:szCs w:val="28"/>
        </w:rPr>
      </w:pPr>
      <w:r w:rsidRPr="00314EB3">
        <w:rPr>
          <w:rFonts w:ascii="Times New Roman" w:hAnsi="Times New Roman"/>
          <w:sz w:val="28"/>
          <w:szCs w:val="28"/>
        </w:rPr>
        <w:t xml:space="preserve">Так же нами  были обнаружены кострища (Рис.3 Приложение 5), </w:t>
      </w:r>
      <w:r>
        <w:rPr>
          <w:rFonts w:ascii="Times New Roman" w:hAnsi="Times New Roman"/>
          <w:sz w:val="28"/>
          <w:szCs w:val="28"/>
        </w:rPr>
        <w:t>старый сухостой  (прошлых лет), свежий  сухостой</w:t>
      </w:r>
      <w:r w:rsidRPr="00314EB3">
        <w:rPr>
          <w:rFonts w:ascii="Times New Roman" w:hAnsi="Times New Roman"/>
          <w:sz w:val="28"/>
          <w:szCs w:val="28"/>
        </w:rPr>
        <w:t xml:space="preserve"> (текущего года)</w:t>
      </w:r>
      <w:r>
        <w:rPr>
          <w:rFonts w:ascii="Times New Roman" w:hAnsi="Times New Roman"/>
          <w:sz w:val="28"/>
          <w:szCs w:val="28"/>
        </w:rPr>
        <w:t xml:space="preserve"> и валежник</w:t>
      </w:r>
      <w:r w:rsidRPr="00314EB3">
        <w:rPr>
          <w:rFonts w:ascii="Times New Roman" w:hAnsi="Times New Roman"/>
          <w:sz w:val="28"/>
          <w:szCs w:val="28"/>
        </w:rPr>
        <w:t>.  (Рис.4 Приложение 5). Сорные виды растений не обнаружили.</w:t>
      </w:r>
    </w:p>
    <w:p w:rsidR="00FB2AA4" w:rsidRPr="00C25820" w:rsidRDefault="00FB2AA4" w:rsidP="00F86EA0">
      <w:pPr>
        <w:tabs>
          <w:tab w:val="left" w:pos="2175"/>
        </w:tabs>
        <w:ind w:right="-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FB2AA4" w:rsidRPr="00A41B59" w:rsidRDefault="00FB2AA4" w:rsidP="00F86EA0">
      <w:pPr>
        <w:tabs>
          <w:tab w:val="left" w:pos="2175"/>
        </w:tabs>
        <w:ind w:right="-71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4.7 </w:t>
      </w:r>
      <w:r w:rsidRPr="00A41B59">
        <w:rPr>
          <w:rFonts w:ascii="Times New Roman" w:hAnsi="Times New Roman"/>
          <w:b/>
          <w:sz w:val="28"/>
          <w:szCs w:val="28"/>
        </w:rPr>
        <w:t>Стадия рекреационной деградации лесной экосистемы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FB2AA4" w:rsidRDefault="00FB2AA4" w:rsidP="00594B14">
      <w:pPr>
        <w:pStyle w:val="NormalWeb"/>
        <w:ind w:firstLine="284"/>
        <w:rPr>
          <w:sz w:val="28"/>
          <w:szCs w:val="28"/>
          <w:lang w:val="en-US"/>
        </w:rPr>
      </w:pPr>
      <w:r w:rsidRPr="00F86EA0">
        <w:rPr>
          <w:sz w:val="28"/>
          <w:szCs w:val="28"/>
        </w:rPr>
        <w:t>Стадия деградации данной экосистемы – 2 – средняя степень нарушения сообщества, так как</w:t>
      </w:r>
      <w:r>
        <w:rPr>
          <w:sz w:val="28"/>
          <w:szCs w:val="28"/>
        </w:rPr>
        <w:t xml:space="preserve"> древостой низкоплотный, много усыхающих деревьев, старого и свежего сухостоя, а так же валежника.  Подрост представлен только одним видом растений – кленом остролистным, подлесок представлен так же небольшим количеством видов растений. Травянистые растения</w:t>
      </w:r>
      <w:r w:rsidRPr="00FF694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меньших </w:t>
      </w:r>
      <w:r w:rsidRPr="00FF694B">
        <w:rPr>
          <w:sz w:val="28"/>
          <w:szCs w:val="28"/>
        </w:rPr>
        <w:t>размеров, цветение и плодоношение ослаблено</w:t>
      </w:r>
      <w:r>
        <w:rPr>
          <w:sz w:val="28"/>
          <w:szCs w:val="28"/>
        </w:rPr>
        <w:t>.</w:t>
      </w:r>
      <w:r w:rsidRPr="00FF694B">
        <w:rPr>
          <w:sz w:val="28"/>
          <w:szCs w:val="28"/>
        </w:rPr>
        <w:t xml:space="preserve"> </w:t>
      </w:r>
    </w:p>
    <w:p w:rsidR="00FB2AA4" w:rsidRDefault="00FB2AA4" w:rsidP="00662A18">
      <w:pPr>
        <w:pStyle w:val="NormalWeb"/>
        <w:rPr>
          <w:sz w:val="28"/>
          <w:szCs w:val="28"/>
          <w:lang w:val="en-US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Default="00FB2AA4" w:rsidP="00662A18">
      <w:pPr>
        <w:pStyle w:val="NormalWeb"/>
        <w:rPr>
          <w:sz w:val="28"/>
          <w:szCs w:val="28"/>
        </w:rPr>
      </w:pPr>
    </w:p>
    <w:p w:rsidR="00FB2AA4" w:rsidRPr="00594B14" w:rsidRDefault="00FB2AA4" w:rsidP="00662A18">
      <w:pPr>
        <w:pStyle w:val="NormalWeb"/>
        <w:rPr>
          <w:sz w:val="28"/>
          <w:szCs w:val="28"/>
        </w:rPr>
      </w:pPr>
    </w:p>
    <w:p w:rsidR="00FB2AA4" w:rsidRPr="00FE53BF" w:rsidRDefault="00FB2AA4" w:rsidP="006E2DAD">
      <w:pPr>
        <w:pStyle w:val="NormalWeb"/>
        <w:numPr>
          <w:ilvl w:val="0"/>
          <w:numId w:val="18"/>
        </w:numPr>
        <w:jc w:val="center"/>
        <w:rPr>
          <w:b/>
          <w:sz w:val="28"/>
          <w:szCs w:val="28"/>
        </w:rPr>
      </w:pPr>
      <w:r w:rsidRPr="00FE53BF">
        <w:rPr>
          <w:b/>
          <w:sz w:val="28"/>
          <w:szCs w:val="28"/>
        </w:rPr>
        <w:t>Вывод</w:t>
      </w:r>
      <w:r>
        <w:rPr>
          <w:b/>
          <w:sz w:val="28"/>
          <w:szCs w:val="28"/>
        </w:rPr>
        <w:t>ы.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Данный фитоценоз образован 4 ярусами: древостой, подрост, подлесок, травянистый ярус.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В составе древостоя преобладает клен остролистный.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 xml:space="preserve">Класс бонитета </w:t>
      </w:r>
      <w:r w:rsidRPr="00E25332">
        <w:rPr>
          <w:b/>
          <w:sz w:val="28"/>
          <w:szCs w:val="28"/>
          <w:lang w:val="en-US"/>
        </w:rPr>
        <w:t>Ia</w:t>
      </w:r>
      <w:r w:rsidRPr="00E25332">
        <w:rPr>
          <w:b/>
          <w:sz w:val="28"/>
          <w:szCs w:val="28"/>
        </w:rPr>
        <w:t>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Средний возраст клена остролистного 50 лет.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color w:val="FF0000"/>
          <w:sz w:val="28"/>
          <w:szCs w:val="28"/>
        </w:rPr>
      </w:pPr>
      <w:r w:rsidRPr="00E25332">
        <w:rPr>
          <w:b/>
          <w:sz w:val="28"/>
          <w:szCs w:val="28"/>
        </w:rPr>
        <w:t>Средняя высота клена остролистного 16 м</w:t>
      </w:r>
      <w:r w:rsidRPr="00E25332">
        <w:rPr>
          <w:b/>
          <w:color w:val="FF0000"/>
          <w:sz w:val="28"/>
          <w:szCs w:val="28"/>
        </w:rPr>
        <w:t>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Древостой на  всех площадях  - низкоплотный.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Весь подрост представлен клёном остролистным.</w:t>
      </w:r>
    </w:p>
    <w:p w:rsidR="00FB2AA4" w:rsidRPr="00E25332" w:rsidRDefault="00FB2AA4" w:rsidP="00E25332">
      <w:pPr>
        <w:pStyle w:val="NormalWeb"/>
        <w:numPr>
          <w:ilvl w:val="0"/>
          <w:numId w:val="4"/>
        </w:numPr>
        <w:ind w:left="0" w:firstLine="0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Успешность возобновления подроста:</w:t>
      </w:r>
    </w:p>
    <w:p w:rsidR="00FB2AA4" w:rsidRPr="00E25332" w:rsidRDefault="00FB2AA4" w:rsidP="00E25332">
      <w:pPr>
        <w:pStyle w:val="NormalWeb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- высотой от 0,1-0,5 м удовлетворительная;</w:t>
      </w:r>
    </w:p>
    <w:p w:rsidR="00FB2AA4" w:rsidRPr="00E25332" w:rsidRDefault="00FB2AA4" w:rsidP="00E25332">
      <w:pPr>
        <w:pStyle w:val="NormalWeb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-высотой 0,6-1,5 м  плохая;</w:t>
      </w:r>
    </w:p>
    <w:p w:rsidR="00FB2AA4" w:rsidRPr="00E25332" w:rsidRDefault="00FB2AA4" w:rsidP="00E25332">
      <w:pPr>
        <w:pStyle w:val="NormalWeb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 xml:space="preserve">-высотой более 1,5 м  плохая. </w:t>
      </w:r>
    </w:p>
    <w:p w:rsidR="00FB2AA4" w:rsidRPr="00E25332" w:rsidRDefault="00FB2AA4" w:rsidP="00E25332">
      <w:pPr>
        <w:pStyle w:val="NormalWeb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9. Подлесок  редкий.</w:t>
      </w:r>
    </w:p>
    <w:p w:rsidR="00FB2AA4" w:rsidRPr="00E25332" w:rsidRDefault="00FB2AA4" w:rsidP="00E25332">
      <w:pPr>
        <w:pStyle w:val="NormalWeb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10.Жизненность растений травянистого яруса – 3 балла. Антропогенная нагрузка значительная.</w:t>
      </w:r>
    </w:p>
    <w:p w:rsidR="00FB2AA4" w:rsidRPr="00E25332" w:rsidRDefault="00FB2AA4" w:rsidP="00E25332">
      <w:pPr>
        <w:pStyle w:val="NormalWeb"/>
        <w:rPr>
          <w:b/>
          <w:sz w:val="28"/>
          <w:szCs w:val="28"/>
        </w:rPr>
      </w:pPr>
      <w:r w:rsidRPr="00E25332">
        <w:rPr>
          <w:b/>
          <w:sz w:val="28"/>
          <w:szCs w:val="28"/>
        </w:rPr>
        <w:t>11.Стадия деградации лесной экосистемы соответствует 2 баллам-средняя степень нарушения сообщества.</w:t>
      </w:r>
    </w:p>
    <w:p w:rsidR="00FB2AA4" w:rsidRDefault="00FB2AA4" w:rsidP="00314EB3">
      <w:pPr>
        <w:pStyle w:val="NormalWeb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  <w:bookmarkStart w:id="0" w:name="_GoBack"/>
      <w:bookmarkEnd w:id="0"/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6E2DAD">
      <w:pPr>
        <w:pStyle w:val="NormalWeb"/>
        <w:ind w:left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6. Заключение.</w:t>
      </w:r>
    </w:p>
    <w:p w:rsidR="00FB2AA4" w:rsidRPr="006E2DAD" w:rsidRDefault="00FB2AA4" w:rsidP="006E2DAD">
      <w:pPr>
        <w:pStyle w:val="NormalWeb"/>
        <w:ind w:firstLine="284"/>
        <w:rPr>
          <w:sz w:val="28"/>
          <w:szCs w:val="28"/>
        </w:rPr>
      </w:pPr>
      <w:r w:rsidRPr="006E2DAD">
        <w:rPr>
          <w:sz w:val="28"/>
          <w:szCs w:val="28"/>
        </w:rPr>
        <w:t>В результате проведенного нами исследования считаем необходимым провести на данной территории санитарно – оздоровительные мероприятия и прежде всего, убрать весь валежник и старый сухостой.</w:t>
      </w: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Pr="006E2DAD" w:rsidRDefault="00FB2AA4" w:rsidP="006E2DAD">
      <w:pPr>
        <w:pStyle w:val="NormalWeb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7. </w:t>
      </w:r>
      <w:r w:rsidRPr="005C0E96">
        <w:rPr>
          <w:b/>
          <w:sz w:val="28"/>
          <w:szCs w:val="28"/>
        </w:rPr>
        <w:t>Используемые источники</w:t>
      </w:r>
      <w:r>
        <w:rPr>
          <w:b/>
          <w:sz w:val="28"/>
          <w:szCs w:val="28"/>
        </w:rPr>
        <w:t>.</w:t>
      </w:r>
    </w:p>
    <w:p w:rsidR="00FB2AA4" w:rsidRPr="005623F5" w:rsidRDefault="00FB2AA4" w:rsidP="005623F5">
      <w:pPr>
        <w:pStyle w:val="NormalWeb"/>
        <w:rPr>
          <w:sz w:val="28"/>
          <w:szCs w:val="28"/>
        </w:rPr>
      </w:pPr>
      <w:r w:rsidRPr="005623F5">
        <w:rPr>
          <w:sz w:val="28"/>
          <w:szCs w:val="28"/>
        </w:rPr>
        <w:t>1.</w:t>
      </w:r>
      <w:r>
        <w:rPr>
          <w:sz w:val="28"/>
          <w:szCs w:val="28"/>
        </w:rPr>
        <w:t xml:space="preserve">  </w:t>
      </w:r>
      <w:r w:rsidRPr="005623F5">
        <w:rPr>
          <w:sz w:val="28"/>
          <w:szCs w:val="28"/>
        </w:rPr>
        <w:t>Агроклиматический справочник Рязанской области – Рязань.</w:t>
      </w:r>
    </w:p>
    <w:p w:rsidR="00FB2AA4" w:rsidRPr="000D5F5B" w:rsidRDefault="00FB2AA4" w:rsidP="005623F5">
      <w:pPr>
        <w:pStyle w:val="ListParagraph"/>
        <w:ind w:left="0"/>
        <w:rPr>
          <w:rFonts w:ascii="Times New Roman" w:hAnsi="Times New Roman"/>
          <w:color w:val="FF0000"/>
          <w:sz w:val="28"/>
          <w:szCs w:val="28"/>
        </w:rPr>
      </w:pPr>
      <w:r w:rsidRPr="005623F5">
        <w:rPr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hyperlink r:id="rId14" w:history="1">
        <w:r w:rsidRPr="005623F5">
          <w:rPr>
            <w:rStyle w:val="Hyperlink"/>
            <w:rFonts w:ascii="Times New Roman" w:hAnsi="Times New Roman"/>
            <w:color w:val="auto"/>
            <w:sz w:val="28"/>
            <w:szCs w:val="28"/>
            <w:u w:val="none"/>
          </w:rPr>
          <w:t>https://mineconom.ryazangov.ru/upload/iblock/7b0/skopin_rayon.pdf</w:t>
        </w:r>
      </w:hyperlink>
      <w:r w:rsidRPr="005623F5">
        <w:rPr>
          <w:rStyle w:val="Hyperlink"/>
          <w:rFonts w:ascii="Times New Roman" w:hAnsi="Times New Roman"/>
          <w:color w:val="auto"/>
          <w:sz w:val="28"/>
          <w:szCs w:val="28"/>
          <w:u w:val="none"/>
        </w:rPr>
        <w:t xml:space="preserve">  </w:t>
      </w:r>
    </w:p>
    <w:p w:rsidR="00FB2AA4" w:rsidRPr="005623F5" w:rsidRDefault="00FB2AA4" w:rsidP="005623F5">
      <w:pPr>
        <w:pStyle w:val="ListParagraph"/>
        <w:ind w:left="0"/>
        <w:rPr>
          <w:rFonts w:ascii="Times New Roman" w:hAnsi="Times New Roman"/>
          <w:sz w:val="28"/>
          <w:szCs w:val="28"/>
        </w:rPr>
      </w:pPr>
      <w:r w:rsidRPr="005623F5">
        <w:rPr>
          <w:rFonts w:ascii="Times New Roman" w:hAnsi="Times New Roman"/>
          <w:sz w:val="28"/>
          <w:szCs w:val="28"/>
        </w:rPr>
        <w:t xml:space="preserve">3. </w:t>
      </w:r>
      <w:hyperlink r:id="rId15" w:history="1">
        <w:r w:rsidRPr="005623F5">
          <w:rPr>
            <w:rStyle w:val="Hyperlink"/>
            <w:rFonts w:ascii="Times New Roman" w:hAnsi="Times New Roman"/>
            <w:color w:val="auto"/>
            <w:sz w:val="28"/>
            <w:szCs w:val="28"/>
            <w:u w:val="none"/>
          </w:rPr>
          <w:t>https://ru.wikipedia.org/wiki/Роща</w:t>
        </w:r>
      </w:hyperlink>
      <w:r>
        <w:rPr>
          <w:rFonts w:ascii="Times New Roman" w:hAnsi="Times New Roman"/>
          <w:sz w:val="28"/>
          <w:szCs w:val="28"/>
        </w:rPr>
        <w:t>.</w:t>
      </w:r>
    </w:p>
    <w:p w:rsidR="00FB2AA4" w:rsidRDefault="00FB2AA4" w:rsidP="005623F5">
      <w:pPr>
        <w:pStyle w:val="NormalWeb"/>
        <w:rPr>
          <w:sz w:val="28"/>
          <w:szCs w:val="28"/>
        </w:rPr>
      </w:pPr>
      <w:r w:rsidRPr="005623F5">
        <w:rPr>
          <w:sz w:val="28"/>
          <w:szCs w:val="28"/>
        </w:rPr>
        <w:t xml:space="preserve">4. Боголюбов А.С, Лазарева Н.С. Изучение вертикальной структуры леса; ©«Экосистема», 1999 </w:t>
      </w:r>
      <w:r>
        <w:rPr>
          <w:sz w:val="28"/>
          <w:szCs w:val="28"/>
        </w:rPr>
        <w:t>.</w:t>
      </w:r>
    </w:p>
    <w:p w:rsidR="00FB2AA4" w:rsidRPr="005C0E96" w:rsidRDefault="00FB2AA4" w:rsidP="005623F5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5C0E96">
        <w:rPr>
          <w:sz w:val="28"/>
          <w:szCs w:val="28"/>
        </w:rPr>
        <w:t>Артаев О.Н, Башмаков Д.И, Безина О.В. Методы полевых экологических исследований: учебное пособи</w:t>
      </w:r>
      <w:r>
        <w:rPr>
          <w:sz w:val="28"/>
          <w:szCs w:val="28"/>
        </w:rPr>
        <w:t>е; Саранск; Пушта,2014 г 409 с.</w:t>
      </w:r>
    </w:p>
    <w:p w:rsidR="00FB2AA4" w:rsidRPr="005C0E96" w:rsidRDefault="00FB2AA4" w:rsidP="00BA4AA3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5C0E96">
        <w:rPr>
          <w:sz w:val="28"/>
          <w:szCs w:val="28"/>
        </w:rPr>
        <w:t xml:space="preserve">Алексеев В.А. Диагностика жизненного состояния деревьев и древостоев // Лесоведение. 1989. № 4. С. 51–57. </w:t>
      </w:r>
    </w:p>
    <w:p w:rsidR="00FB2AA4" w:rsidRPr="00CA648E" w:rsidRDefault="00FB2AA4" w:rsidP="00E25332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7. </w:t>
      </w:r>
      <w:hyperlink r:id="rId16" w:history="1">
        <w:r w:rsidRPr="00E25332">
          <w:rPr>
            <w:rStyle w:val="Hyperlink"/>
            <w:rFonts w:ascii="Times New Roman" w:hAnsi="Times New Roman"/>
            <w:color w:val="auto"/>
            <w:sz w:val="28"/>
            <w:szCs w:val="28"/>
            <w:lang w:val="en-US"/>
          </w:rPr>
          <w:t>https</w:t>
        </w:r>
        <w:r w:rsidRPr="00E25332">
          <w:rPr>
            <w:rStyle w:val="Hyperlink"/>
            <w:rFonts w:ascii="Times New Roman" w:hAnsi="Times New Roman"/>
            <w:color w:val="auto"/>
            <w:sz w:val="28"/>
            <w:szCs w:val="28"/>
          </w:rPr>
          <w:t>://</w:t>
        </w:r>
        <w:r w:rsidRPr="00E25332">
          <w:rPr>
            <w:rStyle w:val="Hyperlink"/>
            <w:rFonts w:ascii="Times New Roman" w:hAnsi="Times New Roman"/>
            <w:color w:val="auto"/>
            <w:sz w:val="28"/>
            <w:szCs w:val="28"/>
            <w:lang w:val="en-US"/>
          </w:rPr>
          <w:t>kratkoe</w:t>
        </w:r>
      </w:hyperlink>
      <w:r w:rsidRPr="00E25332">
        <w:rPr>
          <w:rFonts w:ascii="Times New Roman" w:hAnsi="Times New Roman"/>
          <w:sz w:val="28"/>
          <w:szCs w:val="28"/>
        </w:rPr>
        <w:t>.</w:t>
      </w:r>
      <w:r w:rsidRPr="00E25332">
        <w:rPr>
          <w:rFonts w:ascii="Times New Roman" w:hAnsi="Times New Roman"/>
          <w:sz w:val="28"/>
          <w:szCs w:val="28"/>
          <w:lang w:val="en-US"/>
        </w:rPr>
        <w:t>com</w:t>
      </w:r>
    </w:p>
    <w:p w:rsidR="00FB2AA4" w:rsidRPr="00CA648E" w:rsidRDefault="00FB2AA4" w:rsidP="00E25332">
      <w:pPr>
        <w:spacing w:after="0"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8. </w:t>
      </w:r>
      <w:r w:rsidRPr="00CA648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skopin</w:t>
      </w:r>
      <w:r w:rsidRPr="00CA648E">
        <w:rPr>
          <w:rFonts w:ascii="Times New Roman" w:hAnsi="Times New Roman"/>
          <w:sz w:val="28"/>
          <w:szCs w:val="28"/>
          <w:shd w:val="clear" w:color="auto" w:fill="FFFFFF"/>
        </w:rPr>
        <w:t>_</w:t>
      </w:r>
      <w:r w:rsidRPr="00CA648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rayon</w:t>
      </w:r>
      <w:r w:rsidRPr="00CA648E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CA648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pdf</w:t>
      </w:r>
    </w:p>
    <w:p w:rsidR="00FB2AA4" w:rsidRPr="005C0E96" w:rsidRDefault="00FB2AA4" w:rsidP="00E25332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9. </w:t>
      </w:r>
      <w:r w:rsidRPr="005C0E96">
        <w:rPr>
          <w:sz w:val="28"/>
          <w:szCs w:val="28"/>
        </w:rPr>
        <w:t xml:space="preserve">Асеева Т.В, Тихомиров В.Н. Школьный ботанический атлас ; М. Просвещение 1964 г 295 с; </w:t>
      </w:r>
    </w:p>
    <w:p w:rsidR="00FB2AA4" w:rsidRPr="005C0E96" w:rsidRDefault="00FB2AA4" w:rsidP="00E25332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r w:rsidRPr="005C0E96">
        <w:rPr>
          <w:sz w:val="28"/>
          <w:szCs w:val="28"/>
        </w:rPr>
        <w:t xml:space="preserve">Новиков В.С, Губанов И.А .Школьный атлас определитель высших растений; М. Просвещение 1985 г 239 с; </w:t>
      </w:r>
    </w:p>
    <w:p w:rsidR="00FB2AA4" w:rsidRPr="003739D9" w:rsidRDefault="00FB2AA4" w:rsidP="00E25332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11. </w:t>
      </w:r>
      <w:r w:rsidRPr="005C0E96">
        <w:rPr>
          <w:sz w:val="28"/>
          <w:szCs w:val="28"/>
        </w:rPr>
        <w:t xml:space="preserve">Шаронов А. Всё о полевых цветах России. Атлас – определитель. Санкт – </w:t>
      </w:r>
      <w:r w:rsidRPr="003739D9">
        <w:rPr>
          <w:sz w:val="28"/>
          <w:szCs w:val="28"/>
        </w:rPr>
        <w:t>Петербург, ООО «С3КЭО», 2014 г 120 с.</w:t>
      </w:r>
    </w:p>
    <w:p w:rsidR="00FB2AA4" w:rsidRPr="00594B14" w:rsidRDefault="00FB2AA4" w:rsidP="00594B14">
      <w:pPr>
        <w:rPr>
          <w:rFonts w:ascii="Times New Roman" w:hAnsi="Times New Roman"/>
          <w:sz w:val="28"/>
          <w:szCs w:val="28"/>
        </w:rPr>
      </w:pPr>
      <w:r w:rsidRPr="00594B14">
        <w:rPr>
          <w:rFonts w:ascii="Times New Roman" w:hAnsi="Times New Roman"/>
          <w:sz w:val="28"/>
          <w:szCs w:val="28"/>
        </w:rPr>
        <w:t>12. http://docs.cntd.ru/document/460212337</w:t>
      </w:r>
    </w:p>
    <w:p w:rsidR="00FB2AA4" w:rsidRPr="00594B14" w:rsidRDefault="00FB2AA4" w:rsidP="00594B14">
      <w:pPr>
        <w:pStyle w:val="NormalWeb"/>
      </w:pPr>
    </w:p>
    <w:p w:rsidR="00FB2AA4" w:rsidRDefault="00FB2AA4" w:rsidP="00BC2CB8">
      <w:pPr>
        <w:pStyle w:val="NormalWeb"/>
      </w:pPr>
    </w:p>
    <w:p w:rsidR="00FB2AA4" w:rsidRDefault="00FB2AA4" w:rsidP="00BC2CB8">
      <w:pPr>
        <w:pStyle w:val="NormalWeb"/>
      </w:pPr>
    </w:p>
    <w:p w:rsidR="00FB2AA4" w:rsidRDefault="00FB2AA4" w:rsidP="00BC2CB8">
      <w:pPr>
        <w:pStyle w:val="NormalWeb"/>
      </w:pPr>
    </w:p>
    <w:p w:rsidR="00FB2AA4" w:rsidRDefault="00FB2AA4" w:rsidP="00BC2CB8">
      <w:pPr>
        <w:pStyle w:val="NormalWeb"/>
      </w:pPr>
    </w:p>
    <w:p w:rsidR="00FB2AA4" w:rsidRDefault="00FB2AA4" w:rsidP="00BC2CB8">
      <w:pPr>
        <w:pStyle w:val="NormalWeb"/>
      </w:pPr>
    </w:p>
    <w:p w:rsidR="00FB2AA4" w:rsidRDefault="00FB2AA4" w:rsidP="00BA4AA3">
      <w:pPr>
        <w:pStyle w:val="NormalWeb"/>
      </w:pPr>
    </w:p>
    <w:p w:rsidR="00FB2AA4" w:rsidRDefault="00FB2AA4" w:rsidP="00BA4AA3">
      <w:pPr>
        <w:pStyle w:val="NormalWeb"/>
      </w:pPr>
    </w:p>
    <w:p w:rsidR="00FB2AA4" w:rsidRDefault="00FB2AA4" w:rsidP="00BA4AA3">
      <w:pPr>
        <w:pStyle w:val="NormalWeb"/>
      </w:pPr>
    </w:p>
    <w:p w:rsidR="00FB2AA4" w:rsidRPr="0023658D" w:rsidRDefault="00FB2AA4" w:rsidP="004F57EF">
      <w:pPr>
        <w:ind w:left="-85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</w:rPr>
        <w:t xml:space="preserve">                                                            </w:t>
      </w:r>
      <w:r w:rsidRPr="0023658D">
        <w:rPr>
          <w:rFonts w:ascii="Times New Roman" w:hAnsi="Times New Roman"/>
          <w:b/>
          <w:sz w:val="28"/>
          <w:szCs w:val="28"/>
        </w:rPr>
        <w:t>Приложение №1.</w:t>
      </w:r>
    </w:p>
    <w:p w:rsidR="00FB2AA4" w:rsidRDefault="00FB2AA4" w:rsidP="004F57EF">
      <w:pPr>
        <w:rPr>
          <w:rFonts w:ascii="Times New Roman" w:hAnsi="Times New Roman"/>
          <w:b/>
          <w:sz w:val="28"/>
        </w:rPr>
      </w:pPr>
    </w:p>
    <w:p w:rsidR="00FB2AA4" w:rsidRDefault="00FB2AA4" w:rsidP="004F57EF">
      <w:pPr>
        <w:ind w:left="-993"/>
        <w:jc w:val="right"/>
        <w:rPr>
          <w:rFonts w:ascii="Times New Roman" w:hAnsi="Times New Roman"/>
          <w:szCs w:val="24"/>
        </w:rPr>
      </w:pPr>
      <w:r w:rsidRPr="00065B39">
        <w:rPr>
          <w:rFonts w:ascii="Times New Roman" w:hAnsi="Times New Roman"/>
          <w:szCs w:val="24"/>
        </w:rPr>
        <w:t>Таблица 1</w:t>
      </w:r>
    </w:p>
    <w:p w:rsidR="00FB2AA4" w:rsidRDefault="00FB2AA4" w:rsidP="004F57EF">
      <w:pPr>
        <w:ind w:left="-993"/>
        <w:rPr>
          <w:rFonts w:ascii="Times New Roman" w:hAnsi="Times New Roman"/>
          <w:szCs w:val="24"/>
        </w:rPr>
      </w:pPr>
    </w:p>
    <w:p w:rsidR="00FB2AA4" w:rsidRDefault="00FB2AA4" w:rsidP="004F57EF">
      <w:pPr>
        <w:jc w:val="center"/>
        <w:rPr>
          <w:rFonts w:ascii="Times New Roman" w:hAnsi="Times New Roman"/>
          <w:b/>
          <w:sz w:val="24"/>
        </w:rPr>
      </w:pPr>
      <w:r w:rsidRPr="0062670A">
        <w:rPr>
          <w:rFonts w:ascii="Times New Roman" w:hAnsi="Times New Roman"/>
          <w:b/>
          <w:sz w:val="24"/>
        </w:rPr>
        <w:t>Распределение насаждений по классам бонитета</w:t>
      </w:r>
    </w:p>
    <w:tbl>
      <w:tblPr>
        <w:tblpPr w:leftFromText="180" w:rightFromText="180" w:bottomFromText="200" w:vertAnchor="text" w:horzAnchor="margin" w:tblpX="-244" w:tblpY="439"/>
        <w:tblW w:w="10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10"/>
        <w:gridCol w:w="1277"/>
        <w:gridCol w:w="1419"/>
        <w:gridCol w:w="1387"/>
        <w:gridCol w:w="1166"/>
        <w:gridCol w:w="1277"/>
        <w:gridCol w:w="1277"/>
        <w:gridCol w:w="1135"/>
      </w:tblGrid>
      <w:tr w:rsidR="00FB2AA4" w:rsidRPr="000D44F8" w:rsidTr="004F57EF">
        <w:trPr>
          <w:trHeight w:val="375"/>
        </w:trPr>
        <w:tc>
          <w:tcPr>
            <w:tcW w:w="1310" w:type="dxa"/>
            <w:vMerge w:val="restart"/>
          </w:tcPr>
          <w:p w:rsidR="00FB2AA4" w:rsidRPr="00503F1D" w:rsidRDefault="00FB2AA4" w:rsidP="004F57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Возраст, лет</w:t>
            </w:r>
          </w:p>
        </w:tc>
        <w:tc>
          <w:tcPr>
            <w:tcW w:w="8938" w:type="dxa"/>
            <w:gridSpan w:val="7"/>
          </w:tcPr>
          <w:p w:rsidR="00FB2AA4" w:rsidRPr="00503F1D" w:rsidRDefault="00FB2AA4" w:rsidP="004F57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Класс бонитета</w:t>
            </w:r>
          </w:p>
        </w:tc>
      </w:tr>
      <w:tr w:rsidR="00FB2AA4" w:rsidRPr="000D44F8" w:rsidTr="004F57EF">
        <w:trPr>
          <w:trHeight w:val="383"/>
        </w:trPr>
        <w:tc>
          <w:tcPr>
            <w:tcW w:w="1310" w:type="dxa"/>
            <w:vMerge/>
            <w:vAlign w:val="center"/>
          </w:tcPr>
          <w:p w:rsidR="00FB2AA4" w:rsidRPr="00503F1D" w:rsidRDefault="00FB2AA4" w:rsidP="004F57EF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Iа</w:t>
            </w:r>
          </w:p>
        </w:tc>
        <w:tc>
          <w:tcPr>
            <w:tcW w:w="1419" w:type="dxa"/>
            <w:tcBorders>
              <w:top w:val="nil"/>
            </w:tcBorders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I</w:t>
            </w:r>
          </w:p>
        </w:tc>
        <w:tc>
          <w:tcPr>
            <w:tcW w:w="1387" w:type="dxa"/>
            <w:tcBorders>
              <w:top w:val="nil"/>
            </w:tcBorders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II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III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IV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V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Vа</w:t>
            </w:r>
          </w:p>
        </w:tc>
      </w:tr>
      <w:tr w:rsidR="00FB2AA4" w:rsidRPr="000D44F8" w:rsidTr="004F57EF">
        <w:tc>
          <w:tcPr>
            <w:tcW w:w="10248" w:type="dxa"/>
            <w:gridSpan w:val="8"/>
          </w:tcPr>
          <w:p w:rsidR="00FB2AA4" w:rsidRPr="00503F1D" w:rsidRDefault="00FB2AA4" w:rsidP="004F57EF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503F1D">
              <w:rPr>
                <w:rFonts w:ascii="Times New Roman" w:eastAsia="Times New Roman" w:hAnsi="Times New Roman"/>
                <w:b/>
              </w:rPr>
              <w:t>Семенные насаждения (средняя высота, м)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6-5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5-4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4-3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3-2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2-1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-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12-10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9-8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7-6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6-5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4-3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16-14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13-12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11-10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9-8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7-6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5-6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3-2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40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20-18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17-15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14-13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12-10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9-8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7-5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4-3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50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24-21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20-18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17-15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14-12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11-9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8-6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5-4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60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28-24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23-20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19-17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16-14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13-11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10-8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7-5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70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30-26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25-22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21-19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18-16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15-12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11-9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8-6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80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32-28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27-24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23-21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20-17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16-14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13-11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10-7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90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34-30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29-26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25-23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22-19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18-15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14-12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11-8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100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35-31</w:t>
            </w:r>
          </w:p>
        </w:tc>
        <w:tc>
          <w:tcPr>
            <w:tcW w:w="1419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30-27</w:t>
            </w:r>
          </w:p>
        </w:tc>
        <w:tc>
          <w:tcPr>
            <w:tcW w:w="138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26-24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23-20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19-16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15-13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12-9</w:t>
            </w:r>
          </w:p>
        </w:tc>
      </w:tr>
      <w:tr w:rsidR="00FB2AA4" w:rsidRPr="000D44F8" w:rsidTr="004F57EF">
        <w:tc>
          <w:tcPr>
            <w:tcW w:w="1310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110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36-32</w:t>
            </w:r>
          </w:p>
        </w:tc>
        <w:tc>
          <w:tcPr>
            <w:tcW w:w="1419" w:type="dxa"/>
            <w:tcBorders>
              <w:right w:val="single" w:sz="4" w:space="0" w:color="000000"/>
            </w:tcBorders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31-29</w:t>
            </w:r>
          </w:p>
        </w:tc>
        <w:tc>
          <w:tcPr>
            <w:tcW w:w="1387" w:type="dxa"/>
            <w:tcBorders>
              <w:left w:val="single" w:sz="4" w:space="0" w:color="000000"/>
            </w:tcBorders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28-25</w:t>
            </w:r>
          </w:p>
        </w:tc>
        <w:tc>
          <w:tcPr>
            <w:tcW w:w="1166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24-21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20-17</w:t>
            </w:r>
          </w:p>
        </w:tc>
        <w:tc>
          <w:tcPr>
            <w:tcW w:w="1277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16-13</w:t>
            </w:r>
          </w:p>
        </w:tc>
        <w:tc>
          <w:tcPr>
            <w:tcW w:w="1135" w:type="dxa"/>
          </w:tcPr>
          <w:p w:rsidR="00FB2AA4" w:rsidRPr="00503F1D" w:rsidRDefault="00FB2AA4" w:rsidP="004F57EF">
            <w:pPr>
              <w:tabs>
                <w:tab w:val="left" w:pos="0"/>
              </w:tabs>
              <w:spacing w:after="120" w:line="240" w:lineRule="auto"/>
              <w:jc w:val="center"/>
              <w:rPr>
                <w:rFonts w:ascii="Times New Roman" w:eastAsia="Times New Roman" w:hAnsi="Times New Roman"/>
              </w:rPr>
            </w:pPr>
            <w:r w:rsidRPr="00503F1D">
              <w:rPr>
                <w:rFonts w:ascii="Times New Roman" w:eastAsia="Times New Roman" w:hAnsi="Times New Roman"/>
              </w:rPr>
              <w:t>12-10</w:t>
            </w:r>
          </w:p>
        </w:tc>
      </w:tr>
    </w:tbl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Default="00FB2AA4" w:rsidP="004F57EF">
      <w:pPr>
        <w:tabs>
          <w:tab w:val="left" w:pos="-1134"/>
        </w:tabs>
        <w:rPr>
          <w:rFonts w:ascii="Times New Roman" w:hAnsi="Times New Roman"/>
          <w:b/>
          <w:sz w:val="24"/>
        </w:rPr>
      </w:pPr>
    </w:p>
    <w:p w:rsidR="00FB2AA4" w:rsidRPr="004F57EF" w:rsidRDefault="00FB2AA4" w:rsidP="0023658D">
      <w:pPr>
        <w:tabs>
          <w:tab w:val="left" w:pos="-1134"/>
        </w:tabs>
        <w:ind w:left="-567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Таблица 2</w:t>
      </w:r>
    </w:p>
    <w:p w:rsidR="00FB2AA4" w:rsidRDefault="00FB2AA4" w:rsidP="004F57EF">
      <w:pPr>
        <w:ind w:left="-567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Стандартная таблица сумм площадей сечений и запасов нормальных насаждений древостоев на площади 1 га, при полноте 1,0</w:t>
      </w:r>
    </w:p>
    <w:p w:rsidR="00FB2AA4" w:rsidRDefault="00FB2AA4" w:rsidP="004F57EF">
      <w:pPr>
        <w:ind w:left="-567"/>
        <w:rPr>
          <w:rFonts w:ascii="Times New Roman" w:hAnsi="Times New Roman"/>
          <w:b/>
          <w:sz w:val="24"/>
        </w:rPr>
      </w:pP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62"/>
        <w:gridCol w:w="762"/>
        <w:gridCol w:w="762"/>
        <w:gridCol w:w="762"/>
        <w:gridCol w:w="762"/>
        <w:gridCol w:w="762"/>
        <w:gridCol w:w="762"/>
        <w:gridCol w:w="762"/>
        <w:gridCol w:w="762"/>
        <w:gridCol w:w="762"/>
        <w:gridCol w:w="762"/>
        <w:gridCol w:w="762"/>
        <w:gridCol w:w="762"/>
      </w:tblGrid>
      <w:tr w:rsidR="00FB2AA4" w:rsidRPr="000D44F8" w:rsidTr="000D44F8">
        <w:trPr>
          <w:cantSplit/>
          <w:trHeight w:val="643"/>
        </w:trPr>
        <w:tc>
          <w:tcPr>
            <w:tcW w:w="1135" w:type="dxa"/>
            <w:vMerge w:val="restart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Высота, м</w:t>
            </w:r>
          </w:p>
        </w:tc>
        <w:tc>
          <w:tcPr>
            <w:tcW w:w="1418" w:type="dxa"/>
            <w:gridSpan w:val="2"/>
          </w:tcPr>
          <w:p w:rsidR="00FB2AA4" w:rsidRPr="000D44F8" w:rsidRDefault="00FB2AA4" w:rsidP="000D44F8">
            <w:pPr>
              <w:ind w:left="-1243" w:right="-710" w:firstLine="1243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Сосна</w:t>
            </w:r>
          </w:p>
        </w:tc>
        <w:tc>
          <w:tcPr>
            <w:tcW w:w="1338" w:type="dxa"/>
            <w:gridSpan w:val="2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Ель</w:t>
            </w:r>
          </w:p>
        </w:tc>
        <w:tc>
          <w:tcPr>
            <w:tcW w:w="1497" w:type="dxa"/>
            <w:gridSpan w:val="2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Берёза</w:t>
            </w:r>
          </w:p>
        </w:tc>
        <w:tc>
          <w:tcPr>
            <w:tcW w:w="1417" w:type="dxa"/>
            <w:gridSpan w:val="2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Ольха, </w:t>
            </w:r>
          </w:p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осина</w:t>
            </w:r>
          </w:p>
        </w:tc>
        <w:tc>
          <w:tcPr>
            <w:tcW w:w="1418" w:type="dxa"/>
            <w:gridSpan w:val="2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Дуб, вяз,</w:t>
            </w:r>
          </w:p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клён</w:t>
            </w:r>
          </w:p>
        </w:tc>
        <w:tc>
          <w:tcPr>
            <w:tcW w:w="1417" w:type="dxa"/>
            <w:gridSpan w:val="2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Липа</w:t>
            </w:r>
          </w:p>
        </w:tc>
      </w:tr>
      <w:tr w:rsidR="00FB2AA4" w:rsidRPr="000D44F8" w:rsidTr="000D44F8">
        <w:trPr>
          <w:cantSplit/>
          <w:trHeight w:val="2526"/>
        </w:trPr>
        <w:tc>
          <w:tcPr>
            <w:tcW w:w="1135" w:type="dxa"/>
            <w:vMerge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</w:p>
        </w:tc>
        <w:tc>
          <w:tcPr>
            <w:tcW w:w="709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Площадь сечения, м²</w:t>
            </w:r>
          </w:p>
        </w:tc>
        <w:tc>
          <w:tcPr>
            <w:tcW w:w="709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      Запас, м³   </w:t>
            </w:r>
          </w:p>
        </w:tc>
        <w:tc>
          <w:tcPr>
            <w:tcW w:w="708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Площадь сечения, м²</w:t>
            </w:r>
          </w:p>
        </w:tc>
        <w:tc>
          <w:tcPr>
            <w:tcW w:w="630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      Запас, м³   </w:t>
            </w:r>
          </w:p>
        </w:tc>
        <w:tc>
          <w:tcPr>
            <w:tcW w:w="788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Площадь сечения, м²</w:t>
            </w:r>
          </w:p>
        </w:tc>
        <w:tc>
          <w:tcPr>
            <w:tcW w:w="709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      Запас, м³   </w:t>
            </w:r>
          </w:p>
        </w:tc>
        <w:tc>
          <w:tcPr>
            <w:tcW w:w="708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Площадь сечения, м²</w:t>
            </w:r>
          </w:p>
        </w:tc>
        <w:tc>
          <w:tcPr>
            <w:tcW w:w="709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      Запас, м³   </w:t>
            </w:r>
          </w:p>
        </w:tc>
        <w:tc>
          <w:tcPr>
            <w:tcW w:w="709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Площадь сечения, м²</w:t>
            </w:r>
          </w:p>
        </w:tc>
        <w:tc>
          <w:tcPr>
            <w:tcW w:w="709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      Запас, м³   </w:t>
            </w:r>
          </w:p>
        </w:tc>
        <w:tc>
          <w:tcPr>
            <w:tcW w:w="708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Площадь сечения, м²</w:t>
            </w:r>
          </w:p>
        </w:tc>
        <w:tc>
          <w:tcPr>
            <w:tcW w:w="709" w:type="dxa"/>
            <w:textDirection w:val="btLr"/>
          </w:tcPr>
          <w:p w:rsidR="00FB2AA4" w:rsidRPr="000D44F8" w:rsidRDefault="00FB2AA4" w:rsidP="000D44F8">
            <w:pPr>
              <w:ind w:left="113" w:right="-710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 xml:space="preserve">           Запас, м³   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27,1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141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22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119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16,1 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83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99  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18,2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100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109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157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23,3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136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17,1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94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20,4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113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114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127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173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24,5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153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18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106 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128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20,4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129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146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25,6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171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120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143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144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166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206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26,7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189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134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160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160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188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223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27,8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209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148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176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176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211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32,2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28,9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229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163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193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21,5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30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250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178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211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251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33,3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275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272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195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28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288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33,8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294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32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294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212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27,3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247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316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312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33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317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277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266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346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330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34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341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29,2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289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39,1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377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35,1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34,9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364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27,5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267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30,2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40,7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410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35,6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366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35,9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390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286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33,5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31,2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331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42,7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443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384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36,8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415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29,2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305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353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43,8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478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402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37,8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442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325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35,7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398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376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45,4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514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420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38,7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468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345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424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33,8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399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47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552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438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39,6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497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31,6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267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450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34,6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422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48,5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591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455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40,5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525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32,3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390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38,8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475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35,4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446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50,1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632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474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41,3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553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33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413 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39,9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500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36,1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469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51,6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673</w:t>
            </w:r>
          </w:p>
        </w:tc>
      </w:tr>
      <w:tr w:rsidR="00FB2AA4" w:rsidRPr="000D44F8" w:rsidTr="000D44F8">
        <w:trPr>
          <w:trHeight w:val="408"/>
        </w:trPr>
        <w:tc>
          <w:tcPr>
            <w:tcW w:w="1135" w:type="dxa"/>
          </w:tcPr>
          <w:p w:rsidR="00FB2AA4" w:rsidRPr="000D44F8" w:rsidRDefault="00FB2AA4" w:rsidP="000D44F8">
            <w:pPr>
              <w:ind w:left="-816" w:right="-71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30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37,8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491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 xml:space="preserve"> 42</w:t>
            </w:r>
          </w:p>
        </w:tc>
        <w:tc>
          <w:tcPr>
            <w:tcW w:w="630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582</w:t>
            </w:r>
          </w:p>
        </w:tc>
        <w:tc>
          <w:tcPr>
            <w:tcW w:w="78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33,8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435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40,7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526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36,8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490</w:t>
            </w:r>
          </w:p>
        </w:tc>
        <w:tc>
          <w:tcPr>
            <w:tcW w:w="708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53,2</w:t>
            </w:r>
          </w:p>
        </w:tc>
        <w:tc>
          <w:tcPr>
            <w:tcW w:w="709" w:type="dxa"/>
          </w:tcPr>
          <w:p w:rsidR="00FB2AA4" w:rsidRPr="000D44F8" w:rsidRDefault="00FB2AA4" w:rsidP="000D44F8">
            <w:pPr>
              <w:ind w:right="-710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716</w:t>
            </w:r>
          </w:p>
        </w:tc>
      </w:tr>
    </w:tbl>
    <w:p w:rsidR="00FB2AA4" w:rsidRDefault="00FB2AA4" w:rsidP="004F57EF">
      <w:pPr>
        <w:tabs>
          <w:tab w:val="left" w:pos="-1134"/>
        </w:tabs>
        <w:ind w:left="-567"/>
        <w:rPr>
          <w:rFonts w:ascii="Times New Roman" w:hAnsi="Times New Roman"/>
          <w:b/>
          <w:sz w:val="28"/>
        </w:rPr>
      </w:pPr>
    </w:p>
    <w:p w:rsidR="00FB2AA4" w:rsidRPr="00DD73AC" w:rsidRDefault="00FB2AA4" w:rsidP="004F57EF">
      <w:pPr>
        <w:tabs>
          <w:tab w:val="left" w:pos="-1134"/>
        </w:tabs>
        <w:ind w:left="-567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Таблица 3</w:t>
      </w:r>
    </w:p>
    <w:p w:rsidR="00FB2AA4" w:rsidRPr="00DD73AC" w:rsidRDefault="00FB2AA4" w:rsidP="004F57EF">
      <w:pPr>
        <w:jc w:val="center"/>
        <w:rPr>
          <w:rFonts w:ascii="Times New Roman" w:hAnsi="Times New Roman"/>
          <w:b/>
          <w:sz w:val="24"/>
        </w:rPr>
      </w:pPr>
      <w:r w:rsidRPr="00DD73AC">
        <w:rPr>
          <w:rFonts w:ascii="Times New Roman" w:hAnsi="Times New Roman"/>
          <w:b/>
          <w:sz w:val="24"/>
        </w:rPr>
        <w:t>Визуальные признаки патологического (или ослабленного) состояния лиственных и хвойных деревьев</w:t>
      </w: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11"/>
        <w:gridCol w:w="4394"/>
        <w:gridCol w:w="460"/>
        <w:gridCol w:w="3367"/>
      </w:tblGrid>
      <w:tr w:rsidR="00FB2AA4" w:rsidRPr="000D44F8" w:rsidTr="000D44F8">
        <w:tc>
          <w:tcPr>
            <w:tcW w:w="2411" w:type="dxa"/>
            <w:vMerge w:val="restart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 xml:space="preserve">Категория состояния деревьев </w:t>
            </w:r>
          </w:p>
        </w:tc>
        <w:tc>
          <w:tcPr>
            <w:tcW w:w="8221" w:type="dxa"/>
            <w:gridSpan w:val="3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Признаки состояния деревьев по породам</w:t>
            </w:r>
          </w:p>
        </w:tc>
      </w:tr>
      <w:tr w:rsidR="00FB2AA4" w:rsidRPr="000D44F8" w:rsidTr="000D44F8">
        <w:tc>
          <w:tcPr>
            <w:tcW w:w="2411" w:type="dxa"/>
            <w:vMerge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32"/>
                <w:szCs w:val="20"/>
              </w:rPr>
            </w:pPr>
          </w:p>
        </w:tc>
        <w:tc>
          <w:tcPr>
            <w:tcW w:w="4854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хвойные</w:t>
            </w:r>
          </w:p>
        </w:tc>
        <w:tc>
          <w:tcPr>
            <w:tcW w:w="336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лиственные</w:t>
            </w:r>
          </w:p>
        </w:tc>
      </w:tr>
      <w:tr w:rsidR="00FB2AA4" w:rsidRPr="000D44F8" w:rsidTr="000D44F8">
        <w:tc>
          <w:tcPr>
            <w:tcW w:w="24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1</w:t>
            </w:r>
          </w:p>
        </w:tc>
        <w:tc>
          <w:tcPr>
            <w:tcW w:w="4854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2</w:t>
            </w:r>
          </w:p>
        </w:tc>
        <w:tc>
          <w:tcPr>
            <w:tcW w:w="336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3</w:t>
            </w:r>
          </w:p>
        </w:tc>
      </w:tr>
      <w:tr w:rsidR="00FB2AA4" w:rsidRPr="000D44F8" w:rsidTr="000D44F8">
        <w:tc>
          <w:tcPr>
            <w:tcW w:w="24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  <w:lang w:val="en-US"/>
              </w:rPr>
              <w:t>I</w:t>
            </w:r>
            <w:r w:rsidRPr="000D44F8">
              <w:rPr>
                <w:rFonts w:ascii="Times New Roman" w:hAnsi="Times New Roman"/>
                <w:sz w:val="20"/>
                <w:szCs w:val="20"/>
              </w:rPr>
              <w:t xml:space="preserve"> – без признаков ослабления</w:t>
            </w:r>
          </w:p>
        </w:tc>
        <w:tc>
          <w:tcPr>
            <w:tcW w:w="8221" w:type="dxa"/>
            <w:gridSpan w:val="3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Крона густая, хвоя (листва) зелёная, блестящая; прирост текущего года нормального размера для данной породы, возраста, сезона  и условий местопроизрастания; стволы и корневые лапы не имеют внешних признаков поражения</w:t>
            </w:r>
          </w:p>
        </w:tc>
      </w:tr>
      <w:tr w:rsidR="00FB2AA4" w:rsidRPr="000D44F8" w:rsidTr="000D44F8">
        <w:tc>
          <w:tcPr>
            <w:tcW w:w="24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  <w:lang w:val="en-US"/>
              </w:rPr>
              <w:t>II</w:t>
            </w:r>
            <w:r w:rsidRPr="000D44F8">
              <w:rPr>
                <w:rFonts w:ascii="Times New Roman" w:hAnsi="Times New Roman"/>
                <w:sz w:val="20"/>
                <w:szCs w:val="20"/>
              </w:rPr>
              <w:t xml:space="preserve"> - ослабленный</w:t>
            </w:r>
          </w:p>
        </w:tc>
        <w:tc>
          <w:tcPr>
            <w:tcW w:w="4394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Крона ажурная; хвоя зелёная, светло-зелёная или обожжена не более чем на  1/3; прирост уменьшен не более чем наполовину; усыхание отдельных ветвей , повреждение отдельных корневых лап, местное повреждение ствола </w:t>
            </w:r>
          </w:p>
        </w:tc>
        <w:tc>
          <w:tcPr>
            <w:tcW w:w="3827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Крона ажурная; листа рано опадает, прирост уменьшен до ½; усыхания отдельных ветвей; местные повреждения ствола и корневых лап; единичные водяные побеги </w:t>
            </w:r>
          </w:p>
        </w:tc>
      </w:tr>
      <w:tr w:rsidR="00FB2AA4" w:rsidRPr="000D44F8" w:rsidTr="000D44F8">
        <w:tc>
          <w:tcPr>
            <w:tcW w:w="24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  <w:lang w:val="en-US"/>
              </w:rPr>
              <w:t>III</w:t>
            </w:r>
            <w:r w:rsidRPr="000D44F8">
              <w:rPr>
                <w:rFonts w:ascii="Times New Roman" w:hAnsi="Times New Roman"/>
                <w:sz w:val="20"/>
                <w:szCs w:val="20"/>
              </w:rPr>
              <w:t xml:space="preserve"> – сильно ослабленные </w:t>
            </w:r>
          </w:p>
        </w:tc>
        <w:tc>
          <w:tcPr>
            <w:tcW w:w="4394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Крона сильно ажурная; хвоя бледно-зелёная или матовая, либо обожжена более 1/3;прирост очень слабый; усыхание до 2/3 кроны; повреждения корневых лап или ствола, окольцовывающие их до 2/3; попытки поселения или местные поселения стволовых вредителей; плодовые тела и иные признаки деятельности дереворазрушающих грибов на стволе и корневых лапах</w:t>
            </w:r>
          </w:p>
        </w:tc>
        <w:tc>
          <w:tcPr>
            <w:tcW w:w="3827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Крона сильно ажурная; листва очень мелкая, светлая, рано желтеет и опадает; прирост очень слабый или отсутствует; усыхает до 2/3 кроны; повреждение ствола и корневых лап на 2/3 их окружности, сокотечение на стволах и скелетных ветвях; попытки поселения стволовых вредителей; множественные водяные побеги; плодовые тела или иные признаки деятельности древоразрушающих грибов на стволе</w:t>
            </w:r>
          </w:p>
        </w:tc>
      </w:tr>
      <w:tr w:rsidR="00FB2AA4" w:rsidRPr="000D44F8" w:rsidTr="000D44F8">
        <w:tc>
          <w:tcPr>
            <w:tcW w:w="24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  <w:lang w:val="en-US"/>
              </w:rPr>
              <w:t>IV -</w:t>
            </w:r>
            <w:r w:rsidRPr="000D44F8">
              <w:rPr>
                <w:rFonts w:ascii="Times New Roman" w:hAnsi="Times New Roman"/>
                <w:sz w:val="20"/>
                <w:szCs w:val="20"/>
              </w:rPr>
              <w:t xml:space="preserve"> усыхающие</w:t>
            </w:r>
          </w:p>
        </w:tc>
        <w:tc>
          <w:tcPr>
            <w:tcW w:w="4394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Крона сильно ажурная; хвоя желтоватая или желто-зелёная, осыпается; прирос очень слабый или отсутствует; усыхание более 2/3  ветвей; повреждения ствола и корневых лап более 2/3  окружности; имеются признаки заселения стволовыми вредителями </w:t>
            </w:r>
          </w:p>
        </w:tc>
        <w:tc>
          <w:tcPr>
            <w:tcW w:w="3827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Усохло и усыхает более 2/3 кроны; повреждения более 2/3 окружности ствола и корневых лап; признаки заселения стволовыми вредителями; усыхающие водяные побеги</w:t>
            </w:r>
          </w:p>
        </w:tc>
      </w:tr>
      <w:tr w:rsidR="00FB2AA4" w:rsidRPr="000D44F8" w:rsidTr="000D44F8">
        <w:tc>
          <w:tcPr>
            <w:tcW w:w="24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  <w:lang w:val="en-US"/>
              </w:rPr>
              <w:t>V</w:t>
            </w:r>
            <w:r w:rsidRPr="000D44F8">
              <w:rPr>
                <w:rFonts w:ascii="Times New Roman" w:hAnsi="Times New Roman"/>
                <w:sz w:val="20"/>
                <w:szCs w:val="20"/>
              </w:rPr>
              <w:t xml:space="preserve"> – свежий сухостой (текущего года)</w:t>
            </w:r>
          </w:p>
        </w:tc>
        <w:tc>
          <w:tcPr>
            <w:tcW w:w="4394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Хвоя серая, жёлтая или красно-бурая, частично осыпалась; частичное опадание коры; заселено или отработано стволовыми вредителями </w:t>
            </w:r>
          </w:p>
        </w:tc>
        <w:tc>
          <w:tcPr>
            <w:tcW w:w="3827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Листва усохла, увяла или отсутствует; частичное опадание кроны заселено или отработано стволовыми вредителями</w:t>
            </w:r>
          </w:p>
        </w:tc>
      </w:tr>
      <w:tr w:rsidR="00FB2AA4" w:rsidRPr="000D44F8" w:rsidTr="000D44F8">
        <w:tc>
          <w:tcPr>
            <w:tcW w:w="24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  <w:lang w:val="en-US"/>
              </w:rPr>
              <w:t>VI</w:t>
            </w:r>
            <w:r w:rsidRPr="000D44F8">
              <w:rPr>
                <w:rFonts w:ascii="Times New Roman" w:hAnsi="Times New Roman"/>
                <w:sz w:val="20"/>
                <w:szCs w:val="20"/>
              </w:rPr>
              <w:t xml:space="preserve"> – старый сухостой</w:t>
            </w: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 ( прошлых лет)</w:t>
            </w:r>
          </w:p>
        </w:tc>
        <w:tc>
          <w:tcPr>
            <w:tcW w:w="8221" w:type="dxa"/>
            <w:gridSpan w:val="3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Живая хвоя (листва) отсутствует; кора и мелкие веточки осыпались частично или полностью; летные отверстия стволовых вредителей; под корой грибница древоразрушающих грибов </w:t>
            </w:r>
          </w:p>
        </w:tc>
      </w:tr>
    </w:tbl>
    <w:p w:rsidR="00FB2AA4" w:rsidRDefault="00FB2AA4" w:rsidP="0023658D">
      <w:pPr>
        <w:rPr>
          <w:rFonts w:ascii="Times New Roman" w:hAnsi="Times New Roman"/>
          <w:b/>
          <w:sz w:val="28"/>
        </w:rPr>
      </w:pPr>
    </w:p>
    <w:p w:rsidR="00FB2AA4" w:rsidRDefault="00FB2AA4" w:rsidP="004F57EF">
      <w:pPr>
        <w:ind w:left="-851"/>
        <w:rPr>
          <w:rFonts w:ascii="Times New Roman" w:hAnsi="Times New Roman"/>
          <w:b/>
          <w:sz w:val="28"/>
        </w:rPr>
      </w:pPr>
    </w:p>
    <w:p w:rsidR="00FB2AA4" w:rsidRPr="00DD73AC" w:rsidRDefault="00FB2AA4" w:rsidP="004F57EF">
      <w:pPr>
        <w:ind w:left="-851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Таблица 4</w:t>
      </w:r>
    </w:p>
    <w:p w:rsidR="00FB2AA4" w:rsidRPr="0062670A" w:rsidRDefault="00FB2AA4" w:rsidP="004F57EF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</w:rPr>
      </w:pPr>
      <w:r w:rsidRPr="0062670A">
        <w:rPr>
          <w:rFonts w:ascii="Times New Roman" w:hAnsi="Times New Roman"/>
          <w:b/>
          <w:sz w:val="24"/>
        </w:rPr>
        <w:t>Шкала обилия Друде ( с дополнениями)</w:t>
      </w:r>
    </w:p>
    <w:p w:rsidR="00FB2AA4" w:rsidRDefault="00FB2AA4" w:rsidP="004F57EF">
      <w:pPr>
        <w:spacing w:after="0" w:line="240" w:lineRule="auto"/>
        <w:contextualSpacing/>
        <w:rPr>
          <w:rFonts w:ascii="Times New Roman" w:hAnsi="Times New Roman"/>
          <w:sz w:val="24"/>
        </w:rPr>
      </w:pPr>
    </w:p>
    <w:tbl>
      <w:tblPr>
        <w:tblW w:w="10493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27"/>
        <w:gridCol w:w="4396"/>
        <w:gridCol w:w="851"/>
        <w:gridCol w:w="1985"/>
        <w:gridCol w:w="1134"/>
      </w:tblGrid>
      <w:tr w:rsidR="00FB2AA4" w:rsidRPr="000D44F8" w:rsidTr="004F57EF">
        <w:trPr>
          <w:trHeight w:val="711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b/>
                <w:sz w:val="24"/>
                <w:szCs w:val="24"/>
              </w:rPr>
              <w:t>Обозначения обилия по Друде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b/>
                <w:sz w:val="24"/>
                <w:szCs w:val="24"/>
              </w:rPr>
              <w:t>Характеристика обилия (по Уранову)</w:t>
            </w:r>
          </w:p>
        </w:tc>
        <w:tc>
          <w:tcPr>
            <w:tcW w:w="851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b/>
                <w:sz w:val="24"/>
                <w:szCs w:val="24"/>
              </w:rPr>
              <w:t>Балл</w:t>
            </w: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b/>
                <w:sz w:val="24"/>
                <w:szCs w:val="24"/>
              </w:rPr>
              <w:t>Характеристика обилия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b/>
                <w:sz w:val="24"/>
                <w:szCs w:val="24"/>
              </w:rPr>
              <w:t>Среднее наименьшее расстояние между особями вида, см</w:t>
            </w:r>
          </w:p>
        </w:tc>
      </w:tr>
      <w:tr w:rsidR="00FB2AA4" w:rsidRPr="000D44F8" w:rsidTr="004F57EF">
        <w:trPr>
          <w:trHeight w:val="695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Soc (socialis)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Растения смыкаются своими частями, встречаемость 100%, образуют фон</w:t>
            </w:r>
          </w:p>
        </w:tc>
        <w:tc>
          <w:tcPr>
            <w:tcW w:w="851" w:type="dxa"/>
            <w:vMerge w:val="restart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Очень обильно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Менее 20</w:t>
            </w:r>
          </w:p>
        </w:tc>
      </w:tr>
      <w:tr w:rsidR="00FB2AA4" w:rsidRPr="000D44F8" w:rsidTr="004F57EF">
        <w:trPr>
          <w:trHeight w:val="894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(copiosae3)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Встречаемость, как правило, 100%; растения обычно (за исключением очень мелких растений) образуют основной фон растительности или отдельного яруса</w:t>
            </w:r>
          </w:p>
        </w:tc>
        <w:tc>
          <w:tcPr>
            <w:tcW w:w="851" w:type="dxa"/>
            <w:vMerge/>
            <w:vAlign w:val="center"/>
          </w:tcPr>
          <w:p w:rsidR="00FB2AA4" w:rsidRPr="0062670A" w:rsidRDefault="00FB2AA4" w:rsidP="004F57EF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Очень обильно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Не более 20</w:t>
            </w:r>
          </w:p>
        </w:tc>
      </w:tr>
      <w:tr w:rsidR="00FB2AA4" w:rsidRPr="000D44F8" w:rsidTr="004F57EF">
        <w:trPr>
          <w:trHeight w:val="695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(copiosae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Встречаемость, как правило, 100%; растения часто, особенно при отсутствии других, более или столь же обильных, но более крупных, играют основную или, по крайней мере, значительную роль в физиономии участка ассоциации, создавая сплошной фон</w:t>
            </w:r>
          </w:p>
        </w:tc>
        <w:tc>
          <w:tcPr>
            <w:tcW w:w="851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обильно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20-40</w:t>
            </w:r>
          </w:p>
        </w:tc>
      </w:tr>
      <w:tr w:rsidR="00FB2AA4" w:rsidRPr="000D44F8" w:rsidTr="004F57EF">
        <w:trPr>
          <w:trHeight w:val="347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Cop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(copiosae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Встречаемость, как правило, 75%; роль таких растений в облике участка меньшая, фона они не составляют, но могут существенно влиять на облик растительности, представляя многочисленные вкрапления в массу травостоя, особенно заметные при специфической форме роста или крупных размерах особей</w:t>
            </w:r>
          </w:p>
        </w:tc>
        <w:tc>
          <w:tcPr>
            <w:tcW w:w="851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Довольно обильно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40-100</w:t>
            </w:r>
          </w:p>
        </w:tc>
      </w:tr>
      <w:tr w:rsidR="00FB2AA4" w:rsidRPr="000D44F8" w:rsidTr="004F57EF">
        <w:trPr>
          <w:trHeight w:val="282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Sp(solitariae)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Встречаемость от 40 до 75%. Встречаются они почти на каждых 1-2 шагах, но фона, как правильно, не образуют (за исключением очень крупных растений) и физиономическое значение в травостое имеют только в случае заметного контраста с другими</w:t>
            </w:r>
          </w:p>
        </w:tc>
        <w:tc>
          <w:tcPr>
            <w:tcW w:w="851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рассеянно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100-150</w:t>
            </w:r>
          </w:p>
        </w:tc>
      </w:tr>
      <w:tr w:rsidR="00FB2AA4" w:rsidRPr="000D44F8" w:rsidTr="004F57EF">
        <w:trPr>
          <w:trHeight w:val="248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Sol(solitariae)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Встречаемость низкая, не выше 40%. Фонового значения эти растения не имеют, хотя иногда, отличаясь формой роста, яркой окраской и величиной, являются довольно заметными среди остальных.</w:t>
            </w:r>
          </w:p>
        </w:tc>
        <w:tc>
          <w:tcPr>
            <w:tcW w:w="851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единично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Более 150</w:t>
            </w:r>
          </w:p>
        </w:tc>
      </w:tr>
      <w:tr w:rsidR="00FB2AA4" w:rsidRPr="000D44F8" w:rsidTr="004F57EF">
        <w:trPr>
          <w:trHeight w:val="397"/>
        </w:trPr>
        <w:tc>
          <w:tcPr>
            <w:tcW w:w="2127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Un(unicum)</w:t>
            </w:r>
          </w:p>
        </w:tc>
        <w:tc>
          <w:tcPr>
            <w:tcW w:w="4396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2670A">
              <w:rPr>
                <w:rFonts w:ascii="Times New Roman" w:eastAsia="Times New Roman" w:hAnsi="Times New Roman"/>
                <w:sz w:val="24"/>
                <w:szCs w:val="24"/>
              </w:rPr>
              <w:t>Единственный экземпляр</w:t>
            </w:r>
          </w:p>
        </w:tc>
        <w:tc>
          <w:tcPr>
            <w:tcW w:w="1134" w:type="dxa"/>
            <w:vAlign w:val="center"/>
          </w:tcPr>
          <w:p w:rsidR="00FB2AA4" w:rsidRPr="0062670A" w:rsidRDefault="00FB2AA4" w:rsidP="004F57EF">
            <w:pPr>
              <w:tabs>
                <w:tab w:val="left" w:pos="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FB2AA4" w:rsidRDefault="00FB2AA4" w:rsidP="004F57EF">
      <w:pPr>
        <w:ind w:left="-851" w:right="-710" w:firstLine="142"/>
        <w:rPr>
          <w:rFonts w:ascii="Times New Roman" w:hAnsi="Times New Roman"/>
          <w:b/>
          <w:sz w:val="28"/>
        </w:rPr>
      </w:pPr>
    </w:p>
    <w:p w:rsidR="00FB2AA4" w:rsidRDefault="00FB2AA4" w:rsidP="004F57EF">
      <w:pPr>
        <w:ind w:left="-851" w:right="-1" w:firstLine="14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Таблица 5</w:t>
      </w:r>
    </w:p>
    <w:p w:rsidR="00FB2AA4" w:rsidRDefault="00FB2AA4" w:rsidP="004F57EF">
      <w:pPr>
        <w:ind w:left="-1560" w:right="-710"/>
        <w:rPr>
          <w:rFonts w:ascii="Times New Roman" w:hAnsi="Times New Roman"/>
          <w:sz w:val="24"/>
        </w:rPr>
      </w:pPr>
    </w:p>
    <w:p w:rsidR="00FB2AA4" w:rsidRPr="0062670A" w:rsidRDefault="00FB2AA4" w:rsidP="004F57EF">
      <w:pPr>
        <w:jc w:val="center"/>
        <w:rPr>
          <w:rFonts w:ascii="Times New Roman" w:hAnsi="Times New Roman"/>
          <w:b/>
          <w:sz w:val="24"/>
        </w:rPr>
      </w:pPr>
      <w:r w:rsidRPr="0062670A">
        <w:rPr>
          <w:rFonts w:ascii="Times New Roman" w:hAnsi="Times New Roman"/>
          <w:b/>
          <w:sz w:val="24"/>
        </w:rPr>
        <w:t>Система обозначений фенофаз по В.В Алёхину ( с дополнениями)</w:t>
      </w:r>
    </w:p>
    <w:tbl>
      <w:tblPr>
        <w:tblW w:w="51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62"/>
        <w:gridCol w:w="4234"/>
        <w:gridCol w:w="1499"/>
        <w:gridCol w:w="1613"/>
      </w:tblGrid>
      <w:tr w:rsidR="00FB2AA4" w:rsidRPr="000D44F8" w:rsidTr="000D44F8">
        <w:trPr>
          <w:trHeight w:val="701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Фенофаза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Буквенное обозначение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Условное обозначение</w:t>
            </w:r>
          </w:p>
        </w:tc>
      </w:tr>
      <w:tr w:rsidR="00FB2AA4" w:rsidRPr="000D44F8" w:rsidTr="000D44F8">
        <w:trPr>
          <w:trHeight w:val="727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Вегетация до цветения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Растение только вегетирует, находится в стадии розетки, начинает давать стебель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Вег.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</w:p>
        </w:tc>
      </w:tr>
      <w:tr w:rsidR="00FB2AA4" w:rsidRPr="000D44F8" w:rsidTr="000D44F8">
        <w:trPr>
          <w:trHeight w:val="376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Бутонизация (у злаков и осок – колошение)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Растение выбросило стебель или стрелку и имеет бутоны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Цв.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^</w:t>
            </w:r>
          </w:p>
        </w:tc>
      </w:tr>
      <w:tr w:rsidR="00FB2AA4" w:rsidRPr="000D44F8" w:rsidTr="000D44F8">
        <w:trPr>
          <w:trHeight w:val="352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Начало цветения (спороношения)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Растение в фазе расцветания, появляются первые цветки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Отцв.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Э</w:t>
            </w:r>
          </w:p>
        </w:tc>
      </w:tr>
      <w:tr w:rsidR="00FB2AA4" w:rsidRPr="000D44F8" w:rsidTr="000D44F8">
        <w:trPr>
          <w:trHeight w:val="376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Полное цветение (спороношение)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Растение в полном цвету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Бут.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</w:p>
        </w:tc>
      </w:tr>
      <w:tr w:rsidR="00FB2AA4" w:rsidRPr="000D44F8" w:rsidTr="000D44F8">
        <w:trPr>
          <w:trHeight w:val="376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Отцветание (конец спороношения)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Растение в фазе отцветания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Зацв.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С</w:t>
            </w:r>
          </w:p>
        </w:tc>
      </w:tr>
      <w:tr w:rsidR="00FB2AA4" w:rsidRPr="000D44F8" w:rsidTr="000D44F8">
        <w:trPr>
          <w:trHeight w:val="376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Созревание семян и спор (плодоношение)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Растение отцвело, но семена еще не созрели и не высыпались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Пл.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</w:tr>
      <w:tr w:rsidR="00FB2AA4" w:rsidRPr="000D44F8" w:rsidTr="000D44F8">
        <w:trPr>
          <w:trHeight w:val="352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Осыпание семян (плодов)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Семена (плоды) созрели и высыпаются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Ос.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#</w:t>
            </w:r>
          </w:p>
        </w:tc>
      </w:tr>
      <w:tr w:rsidR="00FB2AA4" w:rsidRPr="000D44F8" w:rsidTr="000D44F8">
        <w:trPr>
          <w:trHeight w:val="376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Вторичная вегетация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Растение вегетирует после цветения и высыпания семян (плодов)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Вт. вег.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~</w:t>
            </w:r>
          </w:p>
        </w:tc>
      </w:tr>
      <w:tr w:rsidR="00FB2AA4" w:rsidRPr="000D44F8" w:rsidTr="000D44F8">
        <w:trPr>
          <w:trHeight w:val="376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Отмирание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Надземные побеги (для однолетников – все растение) отмирают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Отм.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</w:tr>
      <w:tr w:rsidR="00FB2AA4" w:rsidRPr="000D44F8" w:rsidTr="000D44F8">
        <w:trPr>
          <w:trHeight w:val="352"/>
        </w:trPr>
        <w:tc>
          <w:tcPr>
            <w:tcW w:w="1304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Мертвые побеги</w:t>
            </w:r>
          </w:p>
        </w:tc>
        <w:tc>
          <w:tcPr>
            <w:tcW w:w="2148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Надземные побеги или все растение мертвы</w:t>
            </w:r>
          </w:p>
        </w:tc>
        <w:tc>
          <w:tcPr>
            <w:tcW w:w="723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М.</w:t>
            </w:r>
          </w:p>
        </w:tc>
        <w:tc>
          <w:tcPr>
            <w:tcW w:w="825" w:type="pct"/>
          </w:tcPr>
          <w:p w:rsidR="00FB2AA4" w:rsidRPr="000D44F8" w:rsidRDefault="00FB2AA4" w:rsidP="000D44F8">
            <w:pPr>
              <w:tabs>
                <w:tab w:val="left" w:pos="0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44F8">
              <w:rPr>
                <w:rFonts w:ascii="Times New Roman" w:eastAsia="Times New Roman" w:hAnsi="Times New Roman"/>
                <w:sz w:val="24"/>
                <w:szCs w:val="24"/>
              </w:rPr>
              <w:t>Х</w:t>
            </w:r>
          </w:p>
        </w:tc>
      </w:tr>
    </w:tbl>
    <w:p w:rsidR="00FB2AA4" w:rsidRPr="006041CA" w:rsidRDefault="00FB2AA4" w:rsidP="004F57EF">
      <w:pPr>
        <w:rPr>
          <w:rFonts w:ascii="Times New Roman" w:hAnsi="Times New Roman"/>
          <w:sz w:val="24"/>
        </w:rPr>
      </w:pPr>
    </w:p>
    <w:p w:rsidR="00FB2AA4" w:rsidRPr="00D57142" w:rsidRDefault="00FB2AA4" w:rsidP="004F57EF">
      <w:pPr>
        <w:ind w:left="-851" w:right="-710" w:firstLine="142"/>
        <w:jc w:val="center"/>
        <w:rPr>
          <w:rFonts w:ascii="Times New Roman" w:hAnsi="Times New Roman"/>
          <w:sz w:val="28"/>
        </w:rPr>
      </w:pPr>
    </w:p>
    <w:p w:rsidR="00FB2AA4" w:rsidRDefault="00FB2AA4" w:rsidP="004F57EF">
      <w:pPr>
        <w:ind w:left="-851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Таблица 6</w:t>
      </w:r>
    </w:p>
    <w:p w:rsidR="00FB2AA4" w:rsidRDefault="00FB2AA4" w:rsidP="004F57EF">
      <w:pPr>
        <w:ind w:left="-851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Наличие мусора</w:t>
      </w:r>
    </w:p>
    <w:tbl>
      <w:tblPr>
        <w:tblW w:w="10457" w:type="dxa"/>
        <w:tblInd w:w="-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17"/>
        <w:gridCol w:w="9640"/>
      </w:tblGrid>
      <w:tr w:rsidR="00FB2AA4" w:rsidRPr="000D44F8" w:rsidTr="000D44F8">
        <w:tc>
          <w:tcPr>
            <w:tcW w:w="8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Балл</w:t>
            </w:r>
          </w:p>
        </w:tc>
        <w:tc>
          <w:tcPr>
            <w:tcW w:w="9640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Характеристика</w:t>
            </w:r>
          </w:p>
        </w:tc>
      </w:tr>
      <w:tr w:rsidR="00FB2AA4" w:rsidRPr="000D44F8" w:rsidTr="000D44F8">
        <w:tc>
          <w:tcPr>
            <w:tcW w:w="8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0</w:t>
            </w:r>
          </w:p>
        </w:tc>
        <w:tc>
          <w:tcPr>
            <w:tcW w:w="9640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Мусор отсутствует</w:t>
            </w:r>
          </w:p>
        </w:tc>
      </w:tr>
      <w:tr w:rsidR="00FB2AA4" w:rsidRPr="000D44F8" w:rsidTr="000D44F8">
        <w:tc>
          <w:tcPr>
            <w:tcW w:w="8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1</w:t>
            </w:r>
          </w:p>
        </w:tc>
        <w:tc>
          <w:tcPr>
            <w:tcW w:w="9640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В наличии изредка встречающийся мелкий бытовой мусор (менее 0,1%)</w:t>
            </w:r>
          </w:p>
        </w:tc>
      </w:tr>
      <w:tr w:rsidR="00FB2AA4" w:rsidRPr="000D44F8" w:rsidTr="000D44F8">
        <w:tc>
          <w:tcPr>
            <w:tcW w:w="8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2</w:t>
            </w:r>
          </w:p>
        </w:tc>
        <w:tc>
          <w:tcPr>
            <w:tcW w:w="9640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В наличии часто встречающийся мелкий бытовой мусор</w:t>
            </w:r>
          </w:p>
        </w:tc>
      </w:tr>
      <w:tr w:rsidR="00FB2AA4" w:rsidRPr="000D44F8" w:rsidTr="000D44F8">
        <w:tc>
          <w:tcPr>
            <w:tcW w:w="8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3</w:t>
            </w:r>
          </w:p>
        </w:tc>
        <w:tc>
          <w:tcPr>
            <w:tcW w:w="9640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В сочетании с часто встречающимся мелким бытовым мусором нередки кучи мусора</w:t>
            </w:r>
          </w:p>
        </w:tc>
      </w:tr>
      <w:tr w:rsidR="00FB2AA4" w:rsidRPr="000D44F8" w:rsidTr="000D44F8">
        <w:tc>
          <w:tcPr>
            <w:tcW w:w="8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4</w:t>
            </w:r>
          </w:p>
        </w:tc>
        <w:tc>
          <w:tcPr>
            <w:tcW w:w="9640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Многочисленные кучи и свалки мусора</w:t>
            </w:r>
          </w:p>
        </w:tc>
      </w:tr>
      <w:tr w:rsidR="00FB2AA4" w:rsidRPr="000D44F8" w:rsidTr="000D44F8">
        <w:tc>
          <w:tcPr>
            <w:tcW w:w="8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5</w:t>
            </w:r>
          </w:p>
        </w:tc>
        <w:tc>
          <w:tcPr>
            <w:tcW w:w="9640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4"/>
                <w:szCs w:val="20"/>
              </w:rPr>
              <w:t>Стихийные свалки</w:t>
            </w:r>
          </w:p>
        </w:tc>
      </w:tr>
    </w:tbl>
    <w:p w:rsidR="00FB2AA4" w:rsidRPr="00D57142" w:rsidRDefault="00FB2AA4" w:rsidP="004F57EF">
      <w:pPr>
        <w:ind w:left="-851"/>
        <w:rPr>
          <w:rFonts w:ascii="Times New Roman" w:hAnsi="Times New Roman"/>
          <w:b/>
          <w:sz w:val="24"/>
        </w:rPr>
      </w:pPr>
    </w:p>
    <w:p w:rsidR="00FB2AA4" w:rsidRPr="0046490C" w:rsidRDefault="00FB2AA4" w:rsidP="004F57EF">
      <w:pPr>
        <w:ind w:left="-851"/>
        <w:rPr>
          <w:rFonts w:ascii="Times New Roman" w:hAnsi="Times New Roman"/>
          <w:b/>
          <w:sz w:val="28"/>
        </w:rPr>
      </w:pPr>
    </w:p>
    <w:p w:rsidR="00FB2AA4" w:rsidRDefault="00FB2AA4" w:rsidP="004F57EF">
      <w:pPr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Таблица 7</w:t>
      </w:r>
    </w:p>
    <w:p w:rsidR="00FB2AA4" w:rsidRPr="00DD73AC" w:rsidRDefault="00FB2AA4" w:rsidP="004F57EF">
      <w:pPr>
        <w:jc w:val="right"/>
        <w:rPr>
          <w:rFonts w:ascii="Times New Roman" w:hAnsi="Times New Roman"/>
        </w:rPr>
      </w:pPr>
    </w:p>
    <w:p w:rsidR="00FB2AA4" w:rsidRPr="004F57EF" w:rsidRDefault="00FB2AA4" w:rsidP="004F57E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24"/>
        </w:rPr>
      </w:pPr>
      <w:r w:rsidRPr="004F57EF">
        <w:rPr>
          <w:rFonts w:ascii="Times New Roman" w:hAnsi="Times New Roman"/>
          <w:b/>
          <w:color w:val="000000"/>
          <w:sz w:val="32"/>
          <w:szCs w:val="24"/>
        </w:rPr>
        <w:t>Характеристика стадий рекреационной деградации лесных экосистем (по Алексееву, 1996)</w:t>
      </w:r>
    </w:p>
    <w:p w:rsidR="00FB2AA4" w:rsidRPr="004F57EF" w:rsidRDefault="00FB2AA4" w:rsidP="004F57EF">
      <w:pPr>
        <w:spacing w:after="0" w:line="240" w:lineRule="auto"/>
        <w:rPr>
          <w:rFonts w:ascii="Arial Black" w:hAnsi="Arial Black"/>
          <w:b/>
          <w:i/>
          <w:color w:val="000000"/>
          <w:sz w:val="24"/>
          <w:szCs w:val="24"/>
        </w:rPr>
      </w:pPr>
    </w:p>
    <w:tbl>
      <w:tblPr>
        <w:tblW w:w="11735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93"/>
        <w:gridCol w:w="1985"/>
        <w:gridCol w:w="1559"/>
        <w:gridCol w:w="1276"/>
        <w:gridCol w:w="1417"/>
        <w:gridCol w:w="1276"/>
        <w:gridCol w:w="1418"/>
        <w:gridCol w:w="1811"/>
      </w:tblGrid>
      <w:tr w:rsidR="00FB2AA4" w:rsidRPr="000D44F8" w:rsidTr="000D44F8">
        <w:tc>
          <w:tcPr>
            <w:tcW w:w="993" w:type="dxa"/>
            <w:vMerge w:val="restart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Стадия градации</w:t>
            </w:r>
          </w:p>
        </w:tc>
        <w:tc>
          <w:tcPr>
            <w:tcW w:w="1985" w:type="dxa"/>
            <w:vMerge w:val="restart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Характеристика состояния лесной экосистемы</w:t>
            </w:r>
          </w:p>
        </w:tc>
        <w:tc>
          <w:tcPr>
            <w:tcW w:w="6946" w:type="dxa"/>
            <w:gridSpan w:val="5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Состояние ярусов</w:t>
            </w:r>
          </w:p>
        </w:tc>
        <w:tc>
          <w:tcPr>
            <w:tcW w:w="1811" w:type="dxa"/>
            <w:vMerge w:val="restart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Включение нелесных видов</w:t>
            </w:r>
          </w:p>
        </w:tc>
      </w:tr>
      <w:tr w:rsidR="00FB2AA4" w:rsidRPr="000D44F8" w:rsidTr="000D44F8">
        <w:tc>
          <w:tcPr>
            <w:tcW w:w="993" w:type="dxa"/>
            <w:vMerge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</w:tc>
        <w:tc>
          <w:tcPr>
            <w:tcW w:w="1985" w:type="dxa"/>
            <w:vMerge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</w:tc>
        <w:tc>
          <w:tcPr>
            <w:tcW w:w="1559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древостоя</w:t>
            </w:r>
          </w:p>
        </w:tc>
        <w:tc>
          <w:tcPr>
            <w:tcW w:w="1276" w:type="dxa"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FB2AA4" w:rsidRPr="000D44F8" w:rsidRDefault="00FB2AA4" w:rsidP="004F57EF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подлеска</w:t>
            </w:r>
          </w:p>
        </w:tc>
        <w:tc>
          <w:tcPr>
            <w:tcW w:w="14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подроста</w:t>
            </w:r>
          </w:p>
        </w:tc>
        <w:tc>
          <w:tcPr>
            <w:tcW w:w="1276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травостоя</w:t>
            </w:r>
          </w:p>
        </w:tc>
        <w:tc>
          <w:tcPr>
            <w:tcW w:w="1418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D44F8">
              <w:rPr>
                <w:rFonts w:ascii="Times New Roman" w:hAnsi="Times New Roman"/>
                <w:b/>
                <w:sz w:val="20"/>
                <w:szCs w:val="20"/>
              </w:rPr>
              <w:t>Мохово-лишайникового покрова</w:t>
            </w:r>
          </w:p>
        </w:tc>
        <w:tc>
          <w:tcPr>
            <w:tcW w:w="1811" w:type="dxa"/>
            <w:vMerge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</w:tc>
      </w:tr>
      <w:tr w:rsidR="00FB2AA4" w:rsidRPr="000D44F8" w:rsidTr="000D44F8">
        <w:tc>
          <w:tcPr>
            <w:tcW w:w="993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</w:rPr>
              <w:t>0</w:t>
            </w:r>
          </w:p>
        </w:tc>
        <w:tc>
          <w:tcPr>
            <w:tcW w:w="1985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Ненарушенные насаждения</w:t>
            </w:r>
          </w:p>
        </w:tc>
        <w:tc>
          <w:tcPr>
            <w:tcW w:w="1559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Совокупность древесного полога</w:t>
            </w:r>
          </w:p>
        </w:tc>
        <w:tc>
          <w:tcPr>
            <w:tcW w:w="5387" w:type="dxa"/>
            <w:gridSpan w:val="4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Полная сохранность</w:t>
            </w:r>
          </w:p>
        </w:tc>
        <w:tc>
          <w:tcPr>
            <w:tcW w:w="18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FB2AA4" w:rsidRPr="000D44F8" w:rsidTr="000D44F8">
        <w:tc>
          <w:tcPr>
            <w:tcW w:w="993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  <w:lang w:val="en-US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  <w:lang w:val="en-US"/>
              </w:rPr>
              <w:t>I</w:t>
            </w:r>
          </w:p>
        </w:tc>
        <w:tc>
          <w:tcPr>
            <w:tcW w:w="1985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Слабонарушенные насаждения</w:t>
            </w:r>
          </w:p>
        </w:tc>
        <w:tc>
          <w:tcPr>
            <w:tcW w:w="2835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Полная сохранность</w:t>
            </w:r>
          </w:p>
        </w:tc>
        <w:tc>
          <w:tcPr>
            <w:tcW w:w="14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Заметное повреждение</w:t>
            </w:r>
          </w:p>
        </w:tc>
        <w:tc>
          <w:tcPr>
            <w:tcW w:w="1276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Слабо вытоптан</w:t>
            </w:r>
          </w:p>
        </w:tc>
        <w:tc>
          <w:tcPr>
            <w:tcW w:w="1418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Разреженный</w:t>
            </w:r>
          </w:p>
        </w:tc>
        <w:tc>
          <w:tcPr>
            <w:tcW w:w="18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 более 10 % видового состава</w:t>
            </w:r>
          </w:p>
        </w:tc>
      </w:tr>
      <w:tr w:rsidR="00FB2AA4" w:rsidRPr="000D44F8" w:rsidTr="000D44F8">
        <w:tc>
          <w:tcPr>
            <w:tcW w:w="993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  <w:lang w:val="en-US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  <w:lang w:val="en-US"/>
              </w:rPr>
              <w:t>II</w:t>
            </w:r>
          </w:p>
        </w:tc>
        <w:tc>
          <w:tcPr>
            <w:tcW w:w="1985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Средняя степень нарушения сообщества</w:t>
            </w:r>
          </w:p>
        </w:tc>
        <w:tc>
          <w:tcPr>
            <w:tcW w:w="1559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Практически полностью сохраняется. Наблюдается выпадение отдельных деревьев.</w:t>
            </w:r>
          </w:p>
        </w:tc>
        <w:tc>
          <w:tcPr>
            <w:tcW w:w="2693" w:type="dxa"/>
            <w:gridSpan w:val="2"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Заметные повреждения</w:t>
            </w:r>
          </w:p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</w:p>
        </w:tc>
        <w:tc>
          <w:tcPr>
            <w:tcW w:w="1276" w:type="dxa"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Угнетенное</w:t>
            </w:r>
          </w:p>
        </w:tc>
        <w:tc>
          <w:tcPr>
            <w:tcW w:w="1418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Полное исчезновение или незначительные пятна</w:t>
            </w:r>
          </w:p>
        </w:tc>
        <w:tc>
          <w:tcPr>
            <w:tcW w:w="18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До 50 % видового состава</w:t>
            </w:r>
          </w:p>
        </w:tc>
      </w:tr>
      <w:tr w:rsidR="00FB2AA4" w:rsidRPr="000D44F8" w:rsidTr="000D44F8">
        <w:tc>
          <w:tcPr>
            <w:tcW w:w="993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  <w:lang w:val="en-US"/>
              </w:rPr>
              <w:t>III</w:t>
            </w:r>
          </w:p>
        </w:tc>
        <w:tc>
          <w:tcPr>
            <w:tcW w:w="1985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Значительные нарушения насаждения (критическое состояние)</w:t>
            </w:r>
          </w:p>
        </w:tc>
        <w:tc>
          <w:tcPr>
            <w:tcW w:w="1559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С нарушенной сомкнутостью</w:t>
            </w:r>
          </w:p>
        </w:tc>
        <w:tc>
          <w:tcPr>
            <w:tcW w:w="2693" w:type="dxa"/>
            <w:gridSpan w:val="2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Единичные уцелевшие экземпляры </w:t>
            </w:r>
          </w:p>
        </w:tc>
        <w:tc>
          <w:tcPr>
            <w:tcW w:w="1276" w:type="dxa"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Преобладание заносных видов </w:t>
            </w:r>
          </w:p>
        </w:tc>
        <w:tc>
          <w:tcPr>
            <w:tcW w:w="1418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 xml:space="preserve">Полное исчезновение </w:t>
            </w:r>
          </w:p>
        </w:tc>
        <w:tc>
          <w:tcPr>
            <w:tcW w:w="18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До 80 % видового состава</w:t>
            </w:r>
          </w:p>
        </w:tc>
      </w:tr>
      <w:tr w:rsidR="00FB2AA4" w:rsidRPr="000D44F8" w:rsidTr="000D44F8">
        <w:tc>
          <w:tcPr>
            <w:tcW w:w="993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  <w:lang w:val="en-US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  <w:lang w:val="en-US"/>
              </w:rPr>
              <w:t>IV</w:t>
            </w:r>
          </w:p>
        </w:tc>
        <w:tc>
          <w:tcPr>
            <w:tcW w:w="1985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Полностью разрушенное лесное сообщество</w:t>
            </w:r>
          </w:p>
        </w:tc>
        <w:tc>
          <w:tcPr>
            <w:tcW w:w="1559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Низкая полнота древостоя, вплоть до значительного его распада</w:t>
            </w:r>
          </w:p>
        </w:tc>
        <w:tc>
          <w:tcPr>
            <w:tcW w:w="1276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14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1276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Господство сорных и луговых видов</w:t>
            </w:r>
          </w:p>
        </w:tc>
        <w:tc>
          <w:tcPr>
            <w:tcW w:w="1418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18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Более 90% видового состава</w:t>
            </w:r>
          </w:p>
        </w:tc>
      </w:tr>
      <w:tr w:rsidR="00FB2AA4" w:rsidRPr="000D44F8" w:rsidTr="000D44F8">
        <w:tc>
          <w:tcPr>
            <w:tcW w:w="993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b/>
                <w:sz w:val="24"/>
                <w:szCs w:val="20"/>
                <w:lang w:val="en-US"/>
              </w:rPr>
            </w:pPr>
            <w:r w:rsidRPr="000D44F8">
              <w:rPr>
                <w:rFonts w:ascii="Times New Roman" w:hAnsi="Times New Roman"/>
                <w:b/>
                <w:sz w:val="24"/>
                <w:szCs w:val="20"/>
                <w:lang w:val="en-US"/>
              </w:rPr>
              <w:t>V</w:t>
            </w:r>
          </w:p>
        </w:tc>
        <w:tc>
          <w:tcPr>
            <w:tcW w:w="1985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Отсутствие сомкнутой растительности (полный кризис)</w:t>
            </w:r>
          </w:p>
        </w:tc>
        <w:tc>
          <w:tcPr>
            <w:tcW w:w="1559" w:type="dxa"/>
          </w:tcPr>
          <w:p w:rsidR="00FB2AA4" w:rsidRPr="000D44F8" w:rsidRDefault="00FB2AA4" w:rsidP="004F57EF">
            <w:pPr>
              <w:rPr>
                <w:rFonts w:ascii="Times New Roman" w:hAnsi="Times New Roman"/>
                <w:b/>
                <w:sz w:val="24"/>
                <w:szCs w:val="20"/>
              </w:rPr>
            </w:pPr>
          </w:p>
        </w:tc>
        <w:tc>
          <w:tcPr>
            <w:tcW w:w="1276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1417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1276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В угнетённом состоянии, преобладание сорной растительности</w:t>
            </w:r>
          </w:p>
        </w:tc>
        <w:tc>
          <w:tcPr>
            <w:tcW w:w="1418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1811" w:type="dxa"/>
          </w:tcPr>
          <w:p w:rsidR="00FB2AA4" w:rsidRPr="000D44F8" w:rsidRDefault="00FB2AA4" w:rsidP="000D44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44F8">
              <w:rPr>
                <w:rFonts w:ascii="Times New Roman" w:hAnsi="Times New Roman"/>
                <w:sz w:val="20"/>
                <w:szCs w:val="20"/>
              </w:rPr>
              <w:t>Более 90% видового состава</w:t>
            </w:r>
          </w:p>
        </w:tc>
      </w:tr>
    </w:tbl>
    <w:p w:rsidR="00FB2AA4" w:rsidRPr="004F57EF" w:rsidRDefault="00FB2AA4" w:rsidP="004F57EF">
      <w:pPr>
        <w:pStyle w:val="NormalWeb"/>
        <w:rPr>
          <w:rFonts w:ascii="Calibri" w:eastAsia="Times New Roman" w:hAnsi="Calibri"/>
          <w:sz w:val="22"/>
          <w:szCs w:val="22"/>
          <w:lang w:eastAsia="en-US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62919">
      <w:pPr>
        <w:pStyle w:val="NormalWeb"/>
        <w:ind w:left="142"/>
        <w:rPr>
          <w:b/>
          <w:sz w:val="28"/>
          <w:szCs w:val="28"/>
        </w:rPr>
      </w:pPr>
    </w:p>
    <w:p w:rsidR="00FB2AA4" w:rsidRDefault="00FB2AA4" w:rsidP="001C599C">
      <w:pPr>
        <w:pStyle w:val="NormalWeb"/>
        <w:tabs>
          <w:tab w:val="left" w:pos="177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FB2AA4" w:rsidRDefault="00FB2AA4" w:rsidP="001C599C">
      <w:pPr>
        <w:pStyle w:val="NormalWeb"/>
        <w:tabs>
          <w:tab w:val="left" w:pos="1770"/>
        </w:tabs>
        <w:rPr>
          <w:b/>
          <w:sz w:val="28"/>
          <w:szCs w:val="28"/>
        </w:rPr>
      </w:pPr>
    </w:p>
    <w:p w:rsidR="00FB2AA4" w:rsidRDefault="00FB2AA4" w:rsidP="001C599C">
      <w:pPr>
        <w:pStyle w:val="NormalWeb"/>
        <w:tabs>
          <w:tab w:val="left" w:pos="1770"/>
        </w:tabs>
        <w:rPr>
          <w:b/>
          <w:sz w:val="28"/>
          <w:szCs w:val="28"/>
        </w:rPr>
      </w:pPr>
    </w:p>
    <w:p w:rsidR="00FB2AA4" w:rsidRPr="00FE53BF" w:rsidRDefault="00FB2AA4" w:rsidP="001C599C">
      <w:pPr>
        <w:pStyle w:val="NormalWeb"/>
        <w:tabs>
          <w:tab w:val="left" w:pos="1770"/>
        </w:tabs>
        <w:rPr>
          <w:b/>
          <w:sz w:val="28"/>
          <w:szCs w:val="28"/>
        </w:rPr>
      </w:pPr>
    </w:p>
    <w:p w:rsidR="00FB2AA4" w:rsidRDefault="00FB2AA4" w:rsidP="00162919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Pr="000D5ADE" w:rsidRDefault="00FB2AA4" w:rsidP="00112588">
      <w:pPr>
        <w:pStyle w:val="NormalWeb"/>
        <w:rPr>
          <w:b/>
          <w:sz w:val="32"/>
          <w:szCs w:val="32"/>
        </w:rPr>
      </w:pPr>
      <w:r>
        <w:rPr>
          <w:b/>
          <w:sz w:val="32"/>
          <w:szCs w:val="32"/>
        </w:rPr>
        <w:t>Приложение № 2.</w:t>
      </w:r>
    </w:p>
    <w:p w:rsidR="00FB2AA4" w:rsidRDefault="00FB2AA4" w:rsidP="00112588">
      <w:pPr>
        <w:tabs>
          <w:tab w:val="left" w:pos="-1134"/>
        </w:tabs>
        <w:rPr>
          <w:rFonts w:ascii="Times New Roman" w:hAnsi="Times New Roman"/>
          <w:b/>
          <w:sz w:val="24"/>
        </w:rPr>
      </w:pPr>
    </w:p>
    <w:p w:rsidR="00FB2AA4" w:rsidRDefault="00FB2AA4" w:rsidP="00CE4C71">
      <w:pPr>
        <w:tabs>
          <w:tab w:val="left" w:pos="-1134"/>
        </w:tabs>
        <w:jc w:val="right"/>
        <w:rPr>
          <w:rFonts w:ascii="Times New Roman" w:hAnsi="Times New Roman"/>
          <w:b/>
          <w:sz w:val="24"/>
        </w:rPr>
      </w:pPr>
      <w:r>
        <w:rPr>
          <w:noProof/>
          <w:lang w:eastAsia="ru-RU"/>
        </w:rPr>
        <w:pict>
          <v:shape id="Рисунок 1" o:spid="_x0000_i1036" type="#_x0000_t75" style="width:461.25pt;height:331.5pt;visibility:visible">
            <v:imagedata r:id="rId17" o:title=""/>
          </v:shape>
        </w:pict>
      </w:r>
    </w:p>
    <w:p w:rsidR="00FB2AA4" w:rsidRDefault="00FB2AA4" w:rsidP="00162919">
      <w:pPr>
        <w:tabs>
          <w:tab w:val="left" w:pos="-1134"/>
        </w:tabs>
        <w:ind w:left="-567"/>
        <w:jc w:val="right"/>
        <w:rPr>
          <w:rFonts w:ascii="Times New Roman" w:hAnsi="Times New Roman"/>
          <w:b/>
          <w:sz w:val="24"/>
        </w:rPr>
      </w:pPr>
    </w:p>
    <w:p w:rsidR="00FB2AA4" w:rsidRPr="00671F45" w:rsidRDefault="00FB2AA4" w:rsidP="00A76E1E">
      <w:pPr>
        <w:pStyle w:val="NormalWeb"/>
        <w:rPr>
          <w:sz w:val="28"/>
          <w:szCs w:val="28"/>
        </w:rPr>
      </w:pPr>
      <w:r w:rsidRPr="00671F45">
        <w:rPr>
          <w:sz w:val="28"/>
          <w:szCs w:val="28"/>
        </w:rPr>
        <w:t>Рисунок  1.</w:t>
      </w:r>
      <w:r w:rsidRPr="00671F45">
        <w:rPr>
          <w:b/>
          <w:sz w:val="28"/>
          <w:szCs w:val="28"/>
        </w:rPr>
        <w:t xml:space="preserve"> </w:t>
      </w:r>
      <w:r w:rsidRPr="00671F45">
        <w:rPr>
          <w:sz w:val="28"/>
          <w:szCs w:val="28"/>
        </w:rPr>
        <w:t>Положение Троицкой рощи на карте Скопинского района</w:t>
      </w:r>
    </w:p>
    <w:p w:rsidR="00FB2AA4" w:rsidRDefault="00FB2AA4" w:rsidP="001C599C">
      <w:pPr>
        <w:pStyle w:val="NormalWeb"/>
        <w:rPr>
          <w:b/>
          <w:sz w:val="32"/>
          <w:szCs w:val="32"/>
        </w:rPr>
      </w:pPr>
    </w:p>
    <w:p w:rsidR="00FB2AA4" w:rsidRPr="00671F45" w:rsidRDefault="00FB2AA4" w:rsidP="008B58AE">
      <w:pPr>
        <w:pStyle w:val="NormalWeb"/>
        <w:jc w:val="center"/>
        <w:rPr>
          <w:b/>
          <w:sz w:val="32"/>
          <w:szCs w:val="32"/>
        </w:rPr>
      </w:pPr>
      <w:r>
        <w:rPr>
          <w:noProof/>
        </w:rPr>
        <w:pict>
          <v:shape id="Рисунок 71" o:spid="_x0000_i1037" type="#_x0000_t75" alt="https://sun9-48.userapi.com/1majY8jSIIWvXaxSr34qRPQF-tPQGYw1wzeZvg/-imDd7InmP8.jpg" style="width:207pt;height:276pt;visibility:visible">
            <v:imagedata r:id="rId18" o:title=""/>
          </v:shape>
        </w:pict>
      </w:r>
    </w:p>
    <w:p w:rsidR="00FB2AA4" w:rsidRDefault="00FB2AA4" w:rsidP="00A76E1E">
      <w:pPr>
        <w:pStyle w:val="NormalWeb"/>
        <w:rPr>
          <w:noProof/>
        </w:rPr>
      </w:pPr>
    </w:p>
    <w:p w:rsidR="00FB2AA4" w:rsidRDefault="00FB2AA4" w:rsidP="008B58AE">
      <w:pPr>
        <w:pStyle w:val="NormalWeb"/>
        <w:jc w:val="center"/>
        <w:rPr>
          <w:sz w:val="28"/>
          <w:szCs w:val="28"/>
        </w:rPr>
      </w:pPr>
      <w:r>
        <w:rPr>
          <w:sz w:val="28"/>
          <w:szCs w:val="28"/>
        </w:rPr>
        <w:t>Рисунок 2.  Родник на территории Троицкой рощи</w:t>
      </w:r>
    </w:p>
    <w:p w:rsidR="00FB2AA4" w:rsidRDefault="00FB2AA4" w:rsidP="008B58AE">
      <w:pPr>
        <w:pStyle w:val="NormalWeb"/>
        <w:jc w:val="center"/>
        <w:rPr>
          <w:sz w:val="28"/>
          <w:szCs w:val="28"/>
        </w:rPr>
      </w:pPr>
      <w:r>
        <w:rPr>
          <w:noProof/>
        </w:rPr>
        <w:pict>
          <v:shape id="Рисунок 69" o:spid="_x0000_i1038" type="#_x0000_t75" alt="https://sun9-27.userapi.com/pF9COxnZ_P321a-kkeRU6Oj-qpV3uKmhQDN3VA/0mlD3vNcJzI.jpg" style="width:164.25pt;height:219pt;visibility:visible">
            <v:imagedata r:id="rId19" o:title=""/>
          </v:shape>
        </w:pict>
      </w:r>
    </w:p>
    <w:p w:rsidR="00FB2AA4" w:rsidRPr="00671F45" w:rsidRDefault="00FB2AA4" w:rsidP="00A76E1E">
      <w:pPr>
        <w:pStyle w:val="NormalWeb"/>
        <w:rPr>
          <w:sz w:val="28"/>
          <w:szCs w:val="28"/>
        </w:rPr>
      </w:pPr>
    </w:p>
    <w:p w:rsidR="00FB2AA4" w:rsidRDefault="00FB2AA4" w:rsidP="008B58AE">
      <w:pPr>
        <w:pStyle w:val="NormalWeb"/>
        <w:jc w:val="center"/>
        <w:rPr>
          <w:sz w:val="28"/>
          <w:szCs w:val="28"/>
        </w:rPr>
      </w:pPr>
      <w:r>
        <w:rPr>
          <w:sz w:val="28"/>
          <w:szCs w:val="28"/>
        </w:rPr>
        <w:t>Рисунок 3</w:t>
      </w:r>
      <w:r w:rsidRPr="00671F45">
        <w:rPr>
          <w:sz w:val="28"/>
          <w:szCs w:val="28"/>
        </w:rPr>
        <w:t xml:space="preserve">. </w:t>
      </w:r>
      <w:r>
        <w:rPr>
          <w:sz w:val="28"/>
          <w:szCs w:val="28"/>
        </w:rPr>
        <w:t>Дорога,  проходящая через Троицкую рощу</w:t>
      </w:r>
    </w:p>
    <w:p w:rsidR="00FB2AA4" w:rsidRDefault="00FB2AA4" w:rsidP="00671F45">
      <w:pPr>
        <w:pStyle w:val="NormalWeb"/>
        <w:rPr>
          <w:sz w:val="28"/>
          <w:szCs w:val="28"/>
        </w:rPr>
      </w:pPr>
    </w:p>
    <w:p w:rsidR="00FB2AA4" w:rsidRDefault="00FB2AA4" w:rsidP="00671F45">
      <w:pPr>
        <w:pStyle w:val="NormalWeb"/>
        <w:rPr>
          <w:sz w:val="28"/>
          <w:szCs w:val="28"/>
        </w:rPr>
      </w:pPr>
    </w:p>
    <w:p w:rsidR="00FB2AA4" w:rsidRPr="00671F45" w:rsidRDefault="00FB2AA4" w:rsidP="008B58AE">
      <w:pPr>
        <w:pStyle w:val="NormalWeb"/>
        <w:jc w:val="center"/>
        <w:rPr>
          <w:sz w:val="28"/>
          <w:szCs w:val="28"/>
        </w:rPr>
      </w:pPr>
      <w:r>
        <w:rPr>
          <w:noProof/>
        </w:rPr>
        <w:pict>
          <v:shape id="_x0000_i1039" type="#_x0000_t75" alt="https://sun9-64.userapi.com/E1YxyCVR9ylSsi18JxvYQoUuC8o5eW6dJD1kdQ/8zf3GEgfytw.jpg" style="width:209.25pt;height:279.75pt;visibility:visible">
            <v:imagedata r:id="rId20" o:title=""/>
          </v:shape>
        </w:pict>
      </w:r>
    </w:p>
    <w:p w:rsidR="00FB2AA4" w:rsidRPr="00F47370" w:rsidRDefault="00FB2AA4" w:rsidP="001C599C">
      <w:pPr>
        <w:pStyle w:val="NormalWeb"/>
        <w:jc w:val="center"/>
        <w:rPr>
          <w:noProof/>
          <w:sz w:val="28"/>
          <w:szCs w:val="28"/>
        </w:rPr>
      </w:pPr>
      <w:r>
        <w:rPr>
          <w:sz w:val="28"/>
          <w:szCs w:val="28"/>
        </w:rPr>
        <w:t>Рисунок 4</w:t>
      </w:r>
      <w:r w:rsidRPr="00963BE7">
        <w:rPr>
          <w:sz w:val="28"/>
          <w:szCs w:val="28"/>
        </w:rPr>
        <w:t xml:space="preserve">. </w:t>
      </w:r>
      <w:r>
        <w:rPr>
          <w:noProof/>
          <w:sz w:val="28"/>
          <w:szCs w:val="28"/>
        </w:rPr>
        <w:t>Закладывание пробной площади</w:t>
      </w:r>
    </w:p>
    <w:p w:rsidR="00FB2AA4" w:rsidRDefault="00FB2AA4" w:rsidP="008B58AE">
      <w:pPr>
        <w:pStyle w:val="NormalWeb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 3.</w:t>
      </w:r>
    </w:p>
    <w:p w:rsidR="00FB2AA4" w:rsidRDefault="00FB2AA4" w:rsidP="00963BE7">
      <w:pPr>
        <w:pStyle w:val="NormalWeb"/>
        <w:rPr>
          <w:noProof/>
        </w:rPr>
      </w:pPr>
      <w:r>
        <w:rPr>
          <w:noProof/>
        </w:rPr>
        <w:pict>
          <v:shape id="_x0000_i1040" type="#_x0000_t75" alt="https://sun9-43.userapi.com/p-3_VvMHoIE3CH9u2DGDK32vQ8PE9N3kbWEpbw/tJULXS7kUwA.jpg" style="width:194.25pt;height:259.5pt;visibility:visible">
            <v:imagedata r:id="rId21" o:title=""/>
          </v:shape>
        </w:pict>
      </w:r>
      <w:r>
        <w:rPr>
          <w:noProof/>
        </w:rPr>
        <w:t xml:space="preserve">           </w:t>
      </w:r>
      <w:r>
        <w:rPr>
          <w:noProof/>
        </w:rPr>
        <w:pict>
          <v:shape id="Рисунок 52" o:spid="_x0000_i1041" type="#_x0000_t75" alt="https://sun9-76.userapi.com/9sO6oAIco661bycya5c1spvyMGwYKxVA_GbJKg/5tQsXm2w8Co.jpg" style="width:199.5pt;height:263.25pt;visibility:visible">
            <v:imagedata r:id="rId22" o:title=""/>
          </v:shape>
        </w:pict>
      </w:r>
    </w:p>
    <w:p w:rsidR="00FB2AA4" w:rsidRDefault="00FB2AA4" w:rsidP="00963BE7">
      <w:pPr>
        <w:pStyle w:val="NormalWeb"/>
        <w:rPr>
          <w:noProof/>
          <w:sz w:val="28"/>
          <w:szCs w:val="28"/>
        </w:rPr>
      </w:pPr>
      <w:r w:rsidRPr="00DA6B53">
        <w:rPr>
          <w:noProof/>
          <w:sz w:val="28"/>
          <w:szCs w:val="28"/>
        </w:rPr>
        <w:t>Рисуно</w:t>
      </w:r>
      <w:r>
        <w:rPr>
          <w:noProof/>
          <w:sz w:val="28"/>
          <w:szCs w:val="28"/>
        </w:rPr>
        <w:t xml:space="preserve">к 1. Сомкнутость крон 1            </w:t>
      </w:r>
      <w:r w:rsidRPr="00DA6B53">
        <w:rPr>
          <w:noProof/>
          <w:sz w:val="28"/>
          <w:szCs w:val="28"/>
        </w:rPr>
        <w:t xml:space="preserve"> Ри</w:t>
      </w:r>
      <w:r>
        <w:rPr>
          <w:noProof/>
          <w:sz w:val="28"/>
          <w:szCs w:val="28"/>
        </w:rPr>
        <w:t xml:space="preserve">сунок 2. Сомкнутость крон    </w:t>
      </w:r>
    </w:p>
    <w:p w:rsidR="00FB2AA4" w:rsidRDefault="00FB2AA4" w:rsidP="00963BE7">
      <w:pPr>
        <w:pStyle w:val="NormalWeb"/>
        <w:rPr>
          <w:noProof/>
        </w:rPr>
      </w:pPr>
      <w:r>
        <w:rPr>
          <w:noProof/>
          <w:sz w:val="28"/>
          <w:szCs w:val="28"/>
        </w:rPr>
        <w:t xml:space="preserve">площади                                                    3 площади                                                               </w:t>
      </w:r>
    </w:p>
    <w:p w:rsidR="00FB2AA4" w:rsidRDefault="00FB2AA4" w:rsidP="00963BE7">
      <w:pPr>
        <w:pStyle w:val="NormalWeb"/>
        <w:rPr>
          <w:noProof/>
        </w:rPr>
      </w:pPr>
      <w:r>
        <w:rPr>
          <w:noProof/>
        </w:rPr>
        <w:pict>
          <v:shape id="Рисунок 40" o:spid="_x0000_i1042" type="#_x0000_t75" alt="https://sun9-54.userapi.com/_BqCczd9_QMKBVuS6qSWBlnvu7RDzA1-BN3chw/FLmWJiS6u_c.jpg" style="width:199.5pt;height:266.25pt;visibility:visible">
            <v:imagedata r:id="rId23" o:title=""/>
          </v:shape>
        </w:pict>
      </w:r>
      <w:r>
        <w:rPr>
          <w:noProof/>
        </w:rPr>
        <w:t xml:space="preserve">       </w:t>
      </w:r>
      <w:r>
        <w:rPr>
          <w:noProof/>
        </w:rPr>
        <w:pict>
          <v:shape id="Рисунок 35" o:spid="_x0000_i1043" type="#_x0000_t75" alt="https://sun9-32.userapi.com/NySTPHa1zTNcwp6KDy05nQR8St-DOi9b29Szhg/r0rooQCChg0.jpg" style="width:201pt;height:265.5pt;visibility:visible">
            <v:imagedata r:id="rId24" o:title=""/>
          </v:shape>
        </w:pict>
      </w:r>
    </w:p>
    <w:p w:rsidR="00FB2AA4" w:rsidRPr="00DA6B53" w:rsidRDefault="00FB2AA4" w:rsidP="00963BE7">
      <w:pPr>
        <w:pStyle w:val="NormalWeb"/>
        <w:rPr>
          <w:sz w:val="28"/>
          <w:szCs w:val="28"/>
        </w:rPr>
      </w:pPr>
      <w:r w:rsidRPr="00DA6B53">
        <w:rPr>
          <w:sz w:val="28"/>
          <w:szCs w:val="28"/>
        </w:rPr>
        <w:t>Рисунок 3. Сомкнутость</w:t>
      </w:r>
      <w:r>
        <w:rPr>
          <w:sz w:val="28"/>
          <w:szCs w:val="28"/>
        </w:rPr>
        <w:t xml:space="preserve">                      Рисунок 4. Сомкнутость крон 4  </w:t>
      </w:r>
    </w:p>
    <w:p w:rsidR="00FB2AA4" w:rsidRPr="00DA6B53" w:rsidRDefault="00FB2AA4" w:rsidP="00963BE7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крон 2 площади                                  площади</w:t>
      </w:r>
    </w:p>
    <w:p w:rsidR="00FB2AA4" w:rsidRDefault="00FB2AA4" w:rsidP="00963BE7">
      <w:pPr>
        <w:pStyle w:val="NormalWeb"/>
        <w:rPr>
          <w:b/>
          <w:sz w:val="28"/>
          <w:szCs w:val="28"/>
        </w:rPr>
      </w:pPr>
    </w:p>
    <w:p w:rsidR="00FB2AA4" w:rsidRDefault="00FB2AA4" w:rsidP="008B58AE">
      <w:pPr>
        <w:pStyle w:val="NormalWeb"/>
        <w:jc w:val="center"/>
        <w:rPr>
          <w:b/>
          <w:sz w:val="28"/>
          <w:szCs w:val="28"/>
        </w:rPr>
      </w:pPr>
      <w:r>
        <w:rPr>
          <w:noProof/>
        </w:rPr>
        <w:pict>
          <v:shape id="_x0000_i1044" type="#_x0000_t75" style="width:261pt;height:221.25pt;visibility:visible">
            <v:imagedata r:id="rId25" o:title=""/>
          </v:shape>
        </w:pict>
      </w:r>
    </w:p>
    <w:p w:rsidR="00FB2AA4" w:rsidRDefault="00FB2AA4" w:rsidP="008B58AE">
      <w:pPr>
        <w:pStyle w:val="NormalWeb"/>
        <w:jc w:val="center"/>
        <w:rPr>
          <w:sz w:val="28"/>
          <w:szCs w:val="28"/>
        </w:rPr>
      </w:pPr>
      <w:r w:rsidRPr="00963BE7">
        <w:rPr>
          <w:sz w:val="28"/>
          <w:szCs w:val="28"/>
        </w:rPr>
        <w:t>Рис</w:t>
      </w:r>
      <w:r>
        <w:rPr>
          <w:sz w:val="28"/>
          <w:szCs w:val="28"/>
        </w:rPr>
        <w:t>унок 5. Измерение высоты дере</w:t>
      </w:r>
      <w:r w:rsidRPr="00963BE7">
        <w:rPr>
          <w:sz w:val="28"/>
          <w:szCs w:val="28"/>
        </w:rPr>
        <w:t>в</w:t>
      </w:r>
      <w:r>
        <w:rPr>
          <w:sz w:val="28"/>
          <w:szCs w:val="28"/>
        </w:rPr>
        <w:t>а с помощью треугольника</w:t>
      </w:r>
      <w:r w:rsidRPr="00963BE7">
        <w:rPr>
          <w:sz w:val="28"/>
          <w:szCs w:val="28"/>
        </w:rPr>
        <w:t>.</w:t>
      </w:r>
    </w:p>
    <w:p w:rsidR="00FB2AA4" w:rsidRPr="00963BE7" w:rsidRDefault="00FB2AA4" w:rsidP="008B58AE">
      <w:pPr>
        <w:pStyle w:val="NormalWeb"/>
        <w:jc w:val="center"/>
        <w:rPr>
          <w:sz w:val="28"/>
          <w:szCs w:val="28"/>
        </w:rPr>
      </w:pPr>
    </w:p>
    <w:p w:rsidR="00FB2AA4" w:rsidRDefault="00FB2AA4" w:rsidP="008B58AE">
      <w:pPr>
        <w:pStyle w:val="NormalWeb"/>
        <w:jc w:val="center"/>
        <w:rPr>
          <w:b/>
          <w:sz w:val="28"/>
          <w:szCs w:val="28"/>
        </w:rPr>
      </w:pPr>
      <w:r>
        <w:rPr>
          <w:noProof/>
        </w:rPr>
        <w:pict>
          <v:shape id="Рисунок 67" o:spid="_x0000_i1045" type="#_x0000_t75" alt="https://sun9-35.userapi.com/8KXoG2_Ia9Q5zf0QtdNrp8J9oJCjF3X_6opJOw/dzws7dnAOc4.jpg" style="width:280.5pt;height:210.75pt;visibility:visible">
            <v:imagedata r:id="rId26" o:title=""/>
          </v:shape>
        </w:pict>
      </w:r>
    </w:p>
    <w:p w:rsidR="00FB2AA4" w:rsidRPr="001C599C" w:rsidRDefault="00FB2AA4" w:rsidP="001C599C">
      <w:pPr>
        <w:pStyle w:val="NormalWeb"/>
        <w:jc w:val="center"/>
        <w:rPr>
          <w:sz w:val="28"/>
          <w:szCs w:val="28"/>
        </w:rPr>
      </w:pPr>
      <w:r>
        <w:rPr>
          <w:sz w:val="28"/>
          <w:szCs w:val="28"/>
        </w:rPr>
        <w:t>Рисунок 6</w:t>
      </w:r>
      <w:r w:rsidRPr="00963BE7">
        <w:rPr>
          <w:sz w:val="28"/>
          <w:szCs w:val="28"/>
        </w:rPr>
        <w:t>. Спил дерева.</w:t>
      </w:r>
    </w:p>
    <w:p w:rsidR="00FB2AA4" w:rsidRDefault="00FB2AA4">
      <w:pPr>
        <w:rPr>
          <w:rFonts w:ascii="Times New Roman" w:hAnsi="Times New Roman"/>
          <w:sz w:val="32"/>
          <w:szCs w:val="32"/>
        </w:rPr>
      </w:pPr>
    </w:p>
    <w:p w:rsidR="00FB2AA4" w:rsidRDefault="00FB2AA4" w:rsidP="008B58AE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i1046" type="#_x0000_t75" style="width:4in;height:3in;visibility:visible">
            <v:imagedata r:id="rId27" o:title=""/>
          </v:shape>
        </w:pict>
      </w:r>
    </w:p>
    <w:p w:rsidR="00FB2AA4" w:rsidRPr="00963BE7" w:rsidRDefault="00FB2AA4" w:rsidP="008B58AE">
      <w:pPr>
        <w:spacing w:line="240" w:lineRule="auto"/>
        <w:ind w:left="-709" w:right="-568"/>
        <w:jc w:val="center"/>
        <w:rPr>
          <w:rFonts w:ascii="Times New Roman" w:hAnsi="Times New Roman"/>
          <w:sz w:val="28"/>
          <w:szCs w:val="28"/>
        </w:rPr>
      </w:pPr>
      <w:r w:rsidRPr="00963BE7">
        <w:rPr>
          <w:rFonts w:ascii="Times New Roman" w:hAnsi="Times New Roman"/>
          <w:noProof/>
          <w:sz w:val="28"/>
          <w:szCs w:val="28"/>
          <w:lang w:eastAsia="ru-RU"/>
        </w:rPr>
        <w:t>Рисунок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7</w:t>
      </w:r>
      <w:r w:rsidRPr="00963BE7">
        <w:rPr>
          <w:rFonts w:ascii="Times New Roman" w:hAnsi="Times New Roman"/>
          <w:noProof/>
          <w:sz w:val="28"/>
          <w:szCs w:val="28"/>
          <w:lang w:eastAsia="ru-RU"/>
        </w:rPr>
        <w:t>.</w:t>
      </w:r>
      <w:r w:rsidRPr="00963BE7">
        <w:rPr>
          <w:rFonts w:ascii="Times New Roman" w:hAnsi="Times New Roman"/>
          <w:sz w:val="28"/>
          <w:szCs w:val="28"/>
        </w:rPr>
        <w:t xml:space="preserve">  Измерение окружности ствола дерева.</w:t>
      </w:r>
    </w:p>
    <w:p w:rsidR="00FB2AA4" w:rsidRPr="00350D08" w:rsidRDefault="00FB2AA4" w:rsidP="008B58AE">
      <w:pPr>
        <w:spacing w:line="240" w:lineRule="auto"/>
        <w:ind w:left="-709" w:right="-568"/>
        <w:jc w:val="center"/>
        <w:rPr>
          <w:rFonts w:ascii="Times New Roman" w:hAnsi="Times New Roman"/>
          <w:sz w:val="28"/>
          <w:szCs w:val="28"/>
        </w:rPr>
      </w:pPr>
    </w:p>
    <w:p w:rsidR="00FB2AA4" w:rsidRDefault="00FB2AA4" w:rsidP="008B58AE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i1047" type="#_x0000_t75" style="width:311.25pt;height:233.25pt;visibility:visible">
            <v:imagedata r:id="rId28" o:title=""/>
          </v:shape>
        </w:pict>
      </w:r>
    </w:p>
    <w:p w:rsidR="00FB2AA4" w:rsidRDefault="00FB2AA4">
      <w:pPr>
        <w:rPr>
          <w:noProof/>
          <w:lang w:eastAsia="ru-RU"/>
        </w:rPr>
      </w:pPr>
    </w:p>
    <w:p w:rsidR="00FB2AA4" w:rsidRPr="008B58AE" w:rsidRDefault="00FB2AA4" w:rsidP="008B58AE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8B58AE">
        <w:rPr>
          <w:rFonts w:ascii="Times New Roman" w:hAnsi="Times New Roman"/>
          <w:noProof/>
          <w:sz w:val="28"/>
          <w:szCs w:val="28"/>
          <w:lang w:eastAsia="ru-RU"/>
        </w:rPr>
        <w:t>Рисунок 8. Измерение высоты подроста на 1 площади.</w:t>
      </w:r>
    </w:p>
    <w:p w:rsidR="00FB2AA4" w:rsidRDefault="00FB2AA4">
      <w:pPr>
        <w:rPr>
          <w:noProof/>
          <w:lang w:eastAsia="ru-RU"/>
        </w:rPr>
      </w:pPr>
    </w:p>
    <w:p w:rsidR="00FB2AA4" w:rsidRDefault="00FB2AA4">
      <w:pPr>
        <w:rPr>
          <w:noProof/>
          <w:lang w:eastAsia="ru-RU"/>
        </w:rPr>
      </w:pPr>
    </w:p>
    <w:p w:rsidR="00FB2AA4" w:rsidRDefault="00FB2AA4" w:rsidP="008B58AE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i1048" type="#_x0000_t75" style="width:333.75pt;height:250.5pt;visibility:visible">
            <v:imagedata r:id="rId29" o:title=""/>
          </v:shape>
        </w:pict>
      </w:r>
    </w:p>
    <w:p w:rsidR="00FB2AA4" w:rsidRPr="008B58AE" w:rsidRDefault="00FB2AA4" w:rsidP="008B58AE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8B58AE">
        <w:rPr>
          <w:rFonts w:ascii="Times New Roman" w:hAnsi="Times New Roman"/>
          <w:noProof/>
          <w:sz w:val="28"/>
          <w:szCs w:val="28"/>
          <w:lang w:eastAsia="ru-RU"/>
        </w:rPr>
        <w:t>Рисунок 9. Измерение высоты подроста на 4 площади.</w:t>
      </w:r>
    </w:p>
    <w:p w:rsidR="00FB2AA4" w:rsidRDefault="00FB2AA4" w:rsidP="00E25332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i1049" type="#_x0000_t75" style="width:384pt;height:4in">
            <v:imagedata r:id="rId30" o:title=""/>
          </v:shape>
        </w:pict>
      </w:r>
    </w:p>
    <w:p w:rsidR="00FB2AA4" w:rsidRDefault="00FB2AA4">
      <w:pPr>
        <w:rPr>
          <w:noProof/>
          <w:lang w:eastAsia="ru-RU"/>
        </w:rPr>
      </w:pPr>
    </w:p>
    <w:p w:rsidR="00FB2AA4" w:rsidRDefault="00FB2AA4" w:rsidP="001C599C">
      <w:pPr>
        <w:jc w:val="center"/>
        <w:rPr>
          <w:rFonts w:ascii="Times New Roman" w:hAnsi="Times New Roman"/>
          <w:noProof/>
          <w:sz w:val="28"/>
          <w:lang w:eastAsia="ru-RU"/>
        </w:rPr>
      </w:pPr>
      <w:r w:rsidRPr="00E25332">
        <w:rPr>
          <w:rFonts w:ascii="Times New Roman" w:hAnsi="Times New Roman"/>
          <w:noProof/>
          <w:sz w:val="28"/>
          <w:lang w:eastAsia="ru-RU"/>
        </w:rPr>
        <w:t>Рисунок 10. Измерение высоты подлеска.</w:t>
      </w:r>
    </w:p>
    <w:p w:rsidR="00FB2AA4" w:rsidRPr="001C599C" w:rsidRDefault="00FB2AA4" w:rsidP="001C599C">
      <w:pPr>
        <w:jc w:val="center"/>
        <w:rPr>
          <w:rFonts w:ascii="Times New Roman" w:hAnsi="Times New Roman"/>
          <w:noProof/>
          <w:sz w:val="28"/>
          <w:lang w:eastAsia="ru-RU"/>
        </w:rPr>
      </w:pPr>
    </w:p>
    <w:p w:rsidR="00FB2AA4" w:rsidRDefault="00FB2AA4" w:rsidP="008B58A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963BE7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№ 4.</w:t>
      </w:r>
    </w:p>
    <w:p w:rsidR="00FB2AA4" w:rsidRDefault="00FB2AA4" w:rsidP="008B58A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B2AA4" w:rsidRDefault="00FB2AA4" w:rsidP="008B58A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i1050" type="#_x0000_t75" alt="https://sun9-22.userapi.com/xCqjQC8BwsM0NlStVdH0bonzMf2T3qEQKASivQ/vcUZ0vsgwR4.jpg" style="width:192.75pt;height:185.25pt;visibility:visible">
            <v:imagedata r:id="rId31" o:title=""/>
          </v:shape>
        </w:pict>
      </w:r>
    </w:p>
    <w:p w:rsidR="00FB2AA4" w:rsidRDefault="00FB2AA4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B2AA4" w:rsidRPr="00F47370" w:rsidRDefault="00FB2AA4" w:rsidP="008B58AE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Рисунок 1. </w:t>
      </w:r>
      <w:r w:rsidRPr="00F47370">
        <w:rPr>
          <w:rFonts w:ascii="Times New Roman" w:hAnsi="Times New Roman"/>
          <w:noProof/>
          <w:sz w:val="28"/>
          <w:szCs w:val="28"/>
          <w:lang w:eastAsia="ru-RU"/>
        </w:rPr>
        <w:t>Исследование почвы по механическому составу</w:t>
      </w:r>
    </w:p>
    <w:p w:rsidR="00FB2AA4" w:rsidRDefault="00FB2AA4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B2AA4" w:rsidRPr="00963BE7" w:rsidRDefault="00FB2AA4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B2AA4" w:rsidRPr="00BF45F5" w:rsidRDefault="00FB2AA4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51" type="#_x0000_t75" alt="https://sun9-50.userapi.com/xOWt5df6F-n5rmIgQ9urQ-jef0804v9GYOXdqQ/WYlRN-WB0l8.jpg" style="width:180pt;height:240pt;visibility:visible">
            <v:imagedata r:id="rId32" o:title=""/>
          </v:shape>
        </w:pict>
      </w:r>
      <w:r>
        <w:rPr>
          <w:noProof/>
          <w:lang w:eastAsia="ru-RU"/>
        </w:rPr>
        <w:t xml:space="preserve">                         </w:t>
      </w:r>
      <w:r>
        <w:rPr>
          <w:noProof/>
          <w:lang w:eastAsia="ru-RU"/>
        </w:rPr>
        <w:pict>
          <v:shape id="_x0000_i1052" type="#_x0000_t75" alt="https://sun9-28.userapi.com/qFzWZtSmoS72j2wZ3byNH079BKZ8LWY11u8E6A/FRfjNMfpVNc.jpg" style="width:180.75pt;height:240.75pt;visibility:visible">
            <v:imagedata r:id="rId33" o:title=""/>
          </v:shape>
        </w:pict>
      </w:r>
    </w:p>
    <w:p w:rsidR="00FB2AA4" w:rsidRPr="001C599C" w:rsidRDefault="00FB2AA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2. Подрост 1 площади                 Рисунок 2. Подрост 4 площади</w:t>
      </w:r>
    </w:p>
    <w:p w:rsidR="00FB2AA4" w:rsidRDefault="00FB2AA4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39" o:spid="_x0000_i1053" type="#_x0000_t75" alt="Описание: https://sun9-32.userapi.com/WUZEvV2znyLtH1IlHgmdYSst9Z-RHGez_KwtxQ/rWAFN3YNMVc.jpg" style="width:210pt;height:279.75pt;visibility:visible">
            <v:imagedata r:id="rId34" o:title=""/>
          </v:shape>
        </w:pict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pict>
          <v:shape id="Рисунок 10" o:spid="_x0000_i1054" type="#_x0000_t75" alt="https://sun9-2.userapi.com/mZfigGRxXTi9ucCavsh8Xn6MEDfa6MEIJSUlQA/yLbG5gLvIPw.jpg" style="width:213.75pt;height:284.25pt;visibility:visible">
            <v:imagedata r:id="rId35" o:title=""/>
          </v:shape>
        </w:pict>
      </w:r>
    </w:p>
    <w:p w:rsidR="00FB2AA4" w:rsidRPr="00023E4F" w:rsidRDefault="00FB2AA4">
      <w:pPr>
        <w:rPr>
          <w:noProof/>
          <w:sz w:val="28"/>
          <w:szCs w:val="28"/>
          <w:lang w:eastAsia="ru-RU"/>
        </w:rPr>
      </w:pPr>
      <w:r w:rsidRPr="00023E4F">
        <w:rPr>
          <w:noProof/>
          <w:sz w:val="28"/>
          <w:szCs w:val="28"/>
          <w:lang w:eastAsia="ru-RU"/>
        </w:rPr>
        <w:t xml:space="preserve">Рисунок 4. </w:t>
      </w:r>
      <w:r w:rsidRPr="00023E4F">
        <w:rPr>
          <w:rFonts w:ascii="Times New Roman" w:hAnsi="Times New Roman"/>
          <w:sz w:val="28"/>
          <w:szCs w:val="28"/>
        </w:rPr>
        <w:t xml:space="preserve">Бересклет бородавчатый   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023E4F">
        <w:rPr>
          <w:rFonts w:ascii="Times New Roman" w:hAnsi="Times New Roman"/>
          <w:sz w:val="28"/>
          <w:szCs w:val="28"/>
        </w:rPr>
        <w:t xml:space="preserve">Рисунок 5. </w:t>
      </w:r>
      <w:r>
        <w:rPr>
          <w:rFonts w:ascii="Times New Roman" w:hAnsi="Times New Roman"/>
          <w:sz w:val="28"/>
          <w:szCs w:val="28"/>
        </w:rPr>
        <w:t>О</w:t>
      </w:r>
      <w:r w:rsidRPr="00023E4F">
        <w:rPr>
          <w:rFonts w:ascii="Times New Roman" w:hAnsi="Times New Roman"/>
          <w:sz w:val="28"/>
          <w:szCs w:val="28"/>
        </w:rPr>
        <w:t xml:space="preserve">решник лещина                      </w:t>
      </w:r>
    </w:p>
    <w:p w:rsidR="00FB2AA4" w:rsidRDefault="00FB2AA4">
      <w:pPr>
        <w:rPr>
          <w:noProof/>
          <w:lang w:eastAsia="ru-RU"/>
        </w:rPr>
      </w:pPr>
    </w:p>
    <w:p w:rsidR="00FB2AA4" w:rsidRDefault="00FB2AA4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14" o:spid="_x0000_i1055" type="#_x0000_t75" alt="https://sun9-28.userapi.com/qFzWZtSmoS72j2wZ3byNH079BKZ8LWY11u8E6A/FRfjNMfpVNc.jpg" style="width:207.75pt;height:276.75pt;visibility:visible">
            <v:imagedata r:id="rId33" o:title=""/>
          </v:shape>
        </w:pict>
      </w:r>
      <w:r>
        <w:rPr>
          <w:noProof/>
          <w:lang w:eastAsia="ru-RU"/>
        </w:rPr>
        <w:t xml:space="preserve"> </w:t>
      </w:r>
    </w:p>
    <w:p w:rsidR="00FB2AA4" w:rsidRPr="009C01FD" w:rsidRDefault="00FB2AA4">
      <w:pPr>
        <w:rPr>
          <w:rFonts w:ascii="Times New Roman" w:hAnsi="Times New Roman"/>
          <w:sz w:val="28"/>
          <w:szCs w:val="28"/>
        </w:rPr>
      </w:pPr>
      <w:r w:rsidRPr="009C01FD">
        <w:rPr>
          <w:rFonts w:ascii="Times New Roman" w:hAnsi="Times New Roman"/>
          <w:noProof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noProof/>
          <w:sz w:val="28"/>
          <w:szCs w:val="28"/>
          <w:lang w:eastAsia="ru-RU"/>
        </w:rPr>
        <w:t>6. Калина обыкновенная</w:t>
      </w:r>
    </w:p>
    <w:p w:rsidR="00FB2AA4" w:rsidRDefault="00FB2AA4">
      <w:pPr>
        <w:rPr>
          <w:rFonts w:ascii="Times New Roman" w:hAnsi="Times New Roman"/>
          <w:sz w:val="32"/>
          <w:szCs w:val="32"/>
        </w:rPr>
      </w:pPr>
    </w:p>
    <w:p w:rsidR="00FB2AA4" w:rsidRDefault="00FB2AA4">
      <w:pPr>
        <w:rPr>
          <w:rFonts w:ascii="Times New Roman" w:hAnsi="Times New Roman"/>
          <w:sz w:val="32"/>
          <w:szCs w:val="32"/>
        </w:rPr>
      </w:pPr>
    </w:p>
    <w:p w:rsidR="00FB2AA4" w:rsidRDefault="00FB2AA4">
      <w:pPr>
        <w:rPr>
          <w:rFonts w:ascii="Times New Roman" w:hAnsi="Times New Roman"/>
          <w:sz w:val="32"/>
          <w:szCs w:val="32"/>
        </w:rPr>
      </w:pPr>
    </w:p>
    <w:p w:rsidR="00FB2AA4" w:rsidRDefault="00FB2AA4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7" o:spid="_x0000_i1056" type="#_x0000_t75" alt="https://sun9-45.userapi.com/s80M4RMevF3K5tFxqD7LwxScTyEJY-CFT1ZBJw/_28YKIXxiZQ.jpg" style="width:177.75pt;height:237pt;visibility:visible">
            <v:imagedata r:id="rId36" o:title=""/>
          </v:shape>
        </w:pict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pict>
          <v:shape id="_x0000_i1057" type="#_x0000_t75" alt="https://sun9-56.userapi.com/eySkwv4FJk9bKd59b-LNwqzmyzysl1Ow4RcA1A/L0Vfgtj6b00.jpg" style="width:176.25pt;height:235.5pt;visibility:visible">
            <v:imagedata r:id="rId37" o:title=""/>
          </v:shape>
        </w:pict>
      </w:r>
    </w:p>
    <w:p w:rsidR="00FB2AA4" w:rsidRPr="009C01FD" w:rsidRDefault="00FB2AA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Рисунок 7. Л</w:t>
      </w:r>
      <w:r w:rsidRPr="009C01FD">
        <w:rPr>
          <w:rFonts w:ascii="Times New Roman" w:hAnsi="Times New Roman"/>
          <w:noProof/>
          <w:sz w:val="28"/>
          <w:szCs w:val="28"/>
          <w:lang w:eastAsia="ru-RU"/>
        </w:rPr>
        <w:t>андыш майский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</w:t>
      </w:r>
      <w:r w:rsidRPr="009C01FD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Рисунок 8. К</w:t>
      </w:r>
      <w:r w:rsidRPr="009C01FD">
        <w:rPr>
          <w:rFonts w:ascii="Times New Roman" w:hAnsi="Times New Roman"/>
          <w:noProof/>
          <w:sz w:val="28"/>
          <w:szCs w:val="28"/>
          <w:lang w:eastAsia="ru-RU"/>
        </w:rPr>
        <w:t>опытень европейский</w:t>
      </w:r>
    </w:p>
    <w:p w:rsidR="00FB2AA4" w:rsidRPr="009C01FD" w:rsidRDefault="00FB2AA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FB2AA4" w:rsidRDefault="00FB2AA4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Рисунок 23" o:spid="_x0000_i1058" type="#_x0000_t75" alt="https://sun9-61.userapi.com/6tGwx6CvTWy3F1qsppfJtxbWo9SGf3JfpD3eJA/iLvP9MYaD28.jpg" style="width:175.5pt;height:234pt;visibility:visible">
            <v:imagedata r:id="rId38" o:title=""/>
          </v:shape>
        </w:pict>
      </w:r>
      <w:r>
        <w:rPr>
          <w:noProof/>
          <w:lang w:eastAsia="ru-RU"/>
        </w:rPr>
        <w:t xml:space="preserve">                          </w:t>
      </w:r>
      <w:r>
        <w:rPr>
          <w:noProof/>
          <w:lang w:eastAsia="ru-RU"/>
        </w:rPr>
        <w:pict>
          <v:shape id="_x0000_i1059" type="#_x0000_t75" alt="https://sun9-2.userapi.com/lcMX6Kt5oJmaCVEbXsQJYgS_o-BwZkxSV0eddg/2vD5ejm2A2Q.jpg" style="width:175.5pt;height:234pt;visibility:visible">
            <v:imagedata r:id="rId39" o:title=""/>
          </v:shape>
        </w:pict>
      </w:r>
    </w:p>
    <w:p w:rsidR="00FB2AA4" w:rsidRPr="009C01FD" w:rsidRDefault="00FB2AA4">
      <w:pPr>
        <w:rPr>
          <w:noProof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Рисунок 9. С</w:t>
      </w:r>
      <w:r w:rsidRPr="009C01FD">
        <w:rPr>
          <w:rFonts w:ascii="Times New Roman" w:hAnsi="Times New Roman"/>
          <w:noProof/>
          <w:sz w:val="28"/>
          <w:szCs w:val="28"/>
          <w:lang w:eastAsia="ru-RU"/>
        </w:rPr>
        <w:t xml:space="preserve">ныть обыкновенная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Рисунок 10. Яснотка пурпурная</w:t>
      </w:r>
      <w:r w:rsidRPr="009C01FD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9C01FD">
        <w:rPr>
          <w:noProof/>
          <w:lang w:eastAsia="ru-RU"/>
        </w:rPr>
        <w:t xml:space="preserve">          </w:t>
      </w:r>
    </w:p>
    <w:p w:rsidR="00FB2AA4" w:rsidRDefault="00FB2AA4">
      <w:pPr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pict>
          <v:shape id="Рисунок 49" o:spid="_x0000_i1060" type="#_x0000_t75" alt="https://sun9-45.userapi.com/TOy04d40X6uLmLPJGGbxNxnOBbaqS8-yv41nog/EYx3AVZwS6A.jpg" style="width:225.75pt;height:169.5pt;visibility:visible">
            <v:imagedata r:id="rId40" o:title=""/>
          </v:shape>
        </w:pict>
      </w:r>
    </w:p>
    <w:p w:rsidR="00FB2AA4" w:rsidRPr="009C01FD" w:rsidRDefault="00FB2AA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Рисунок 11. К</w:t>
      </w:r>
      <w:r w:rsidRPr="009C01FD">
        <w:rPr>
          <w:rFonts w:ascii="Times New Roman" w:hAnsi="Times New Roman"/>
          <w:noProof/>
          <w:sz w:val="28"/>
          <w:szCs w:val="28"/>
          <w:lang w:eastAsia="ru-RU"/>
        </w:rPr>
        <w:t xml:space="preserve">очедыжник </w:t>
      </w:r>
    </w:p>
    <w:p w:rsidR="00FB2AA4" w:rsidRDefault="00FB2AA4">
      <w:pPr>
        <w:rPr>
          <w:noProof/>
          <w:lang w:eastAsia="ru-RU"/>
        </w:rPr>
      </w:pPr>
    </w:p>
    <w:p w:rsidR="00FB2AA4" w:rsidRDefault="00FB2AA4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pict>
          <v:shape id="Рисунок 66" o:spid="_x0000_i1061" type="#_x0000_t75" alt="https://sun9-40.userapi.com/2hUZvCdzTKZiyUd_-LCWLxUwBoj_P_RjWKjmwg/gJnOpQ0Qwc0.jpg" style="width:207pt;height:278.25pt;visibility:visible">
            <v:imagedata r:id="rId41" o:title=""/>
          </v:shape>
        </w:pict>
      </w:r>
    </w:p>
    <w:p w:rsidR="00FB2AA4" w:rsidRPr="00FE4739" w:rsidRDefault="00FB2AA4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FE4739">
        <w:rPr>
          <w:noProof/>
          <w:sz w:val="28"/>
          <w:szCs w:val="28"/>
          <w:lang w:eastAsia="ru-RU"/>
        </w:rPr>
        <w:t xml:space="preserve">  Рисунок 12.</w:t>
      </w:r>
      <w:r w:rsidRPr="00FE4739">
        <w:rPr>
          <w:rFonts w:ascii="Times New Roman" w:hAnsi="Times New Roman"/>
          <w:noProof/>
          <w:sz w:val="28"/>
          <w:szCs w:val="28"/>
          <w:lang w:eastAsia="ru-RU"/>
        </w:rPr>
        <w:t xml:space="preserve"> Чай луговой</w:t>
      </w:r>
    </w:p>
    <w:p w:rsidR="00FB2AA4" w:rsidRDefault="00FB2AA4">
      <w:pPr>
        <w:rPr>
          <w:noProof/>
          <w:lang w:eastAsia="ru-RU"/>
        </w:rPr>
      </w:pPr>
    </w:p>
    <w:p w:rsidR="00FB2AA4" w:rsidRDefault="00FB2AA4" w:rsidP="008B58A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9C01FD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 № 5.</w:t>
      </w:r>
    </w:p>
    <w:p w:rsidR="00FB2AA4" w:rsidRPr="009C01FD" w:rsidRDefault="00FB2AA4" w:rsidP="008B58A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i1062" type="#_x0000_t75" style="width:276.75pt;height:207pt;visibility:visible">
            <v:imagedata r:id="rId42" o:title=""/>
          </v:shape>
        </w:pict>
      </w:r>
    </w:p>
    <w:p w:rsidR="00FB2AA4" w:rsidRPr="00706308" w:rsidRDefault="00FB2AA4" w:rsidP="008B58AE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706308">
        <w:rPr>
          <w:rFonts w:ascii="Times New Roman" w:hAnsi="Times New Roman"/>
          <w:noProof/>
          <w:sz w:val="28"/>
          <w:szCs w:val="28"/>
          <w:lang w:eastAsia="ru-RU"/>
        </w:rPr>
        <w:t>Рисунок 1.</w:t>
      </w:r>
      <w:r>
        <w:rPr>
          <w:rFonts w:ascii="Times New Roman" w:hAnsi="Times New Roman"/>
          <w:noProof/>
          <w:sz w:val="28"/>
          <w:szCs w:val="28"/>
          <w:lang w:eastAsia="ru-RU"/>
        </w:rPr>
        <w:t>Измерение толщины лесной подстилки.</w:t>
      </w:r>
    </w:p>
    <w:p w:rsidR="00FB2AA4" w:rsidRDefault="00FB2AA4" w:rsidP="008B58AE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57" o:spid="_x0000_i1063" type="#_x0000_t75" alt="https://sun9-71.userapi.com/917lMYDnPZ0fVCplyAExeh0kRX_VuRPxG0g_bQ/k_sNxJjPVvg.jpg" style="width:207.75pt;height:277.5pt;visibility:visible">
            <v:imagedata r:id="rId43" o:title=""/>
          </v:shape>
        </w:pic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pict>
          <v:shape id="Рисунок 30" o:spid="_x0000_i1064" type="#_x0000_t75" alt="https://sun9-26.userapi.com/JQbmudCGll1wk7qqrmn7XVX-4QZs7iBoAd1Fog/FI9fvuhNBV4.jpg" style="width:208.5pt;height:277.5pt;visibility:visible">
            <v:imagedata r:id="rId44" o:title=""/>
          </v:shape>
        </w:pict>
      </w:r>
    </w:p>
    <w:p w:rsidR="00FB2AA4" w:rsidRPr="00706308" w:rsidRDefault="00FB2AA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Рисунок 2. Бытовой мусор               Рисунок 3. Кострище</w:t>
      </w:r>
    </w:p>
    <w:p w:rsidR="00FB2AA4" w:rsidRDefault="00FB2AA4">
      <w:pPr>
        <w:rPr>
          <w:noProof/>
          <w:lang w:eastAsia="ru-RU"/>
        </w:rPr>
      </w:pPr>
    </w:p>
    <w:p w:rsidR="00FB2AA4" w:rsidRDefault="00FB2AA4">
      <w:pPr>
        <w:rPr>
          <w:noProof/>
          <w:lang w:eastAsia="ru-RU"/>
        </w:rPr>
      </w:pPr>
    </w:p>
    <w:p w:rsidR="00FB2AA4" w:rsidRDefault="00FB2AA4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61" o:spid="_x0000_i1065" type="#_x0000_t75" alt="https://sun9-38.userapi.com/uWwr_8V-Ttxl80E1myRmoh2fhtPkqSXA_LyPkg/LqQEAK3V0SU.jpg" style="width:202.5pt;height:270pt;visibility:visible">
            <v:imagedata r:id="rId45" o:title=""/>
          </v:shape>
        </w:pict>
      </w:r>
      <w:r>
        <w:rPr>
          <w:noProof/>
          <w:lang w:eastAsia="ru-RU"/>
        </w:rPr>
        <w:pict>
          <v:shape id="Рисунок 59" o:spid="_x0000_i1066" type="#_x0000_t75" alt="https://sun9-22.userapi.com/obXIHLrtXvafdqEWfFHxFW5N6J04ZhuKSBdUcA/Wej7PHTYNuE.jpg" style="width:201.75pt;height:269.25pt;visibility:visible">
            <v:imagedata r:id="rId46" o:title=""/>
          </v:shape>
        </w:pict>
      </w:r>
    </w:p>
    <w:p w:rsidR="00FB2AA4" w:rsidRPr="00706308" w:rsidRDefault="00FB2AA4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706308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Рисунок 4. Валежник </w:t>
      </w:r>
      <w:r w:rsidRPr="00706308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FB2AA4" w:rsidRDefault="00FB2AA4">
      <w:pPr>
        <w:rPr>
          <w:noProof/>
          <w:lang w:eastAsia="ru-RU"/>
        </w:rPr>
      </w:pPr>
    </w:p>
    <w:p w:rsidR="00FB2AA4" w:rsidRPr="00F60E06" w:rsidRDefault="00FB2AA4">
      <w:pPr>
        <w:rPr>
          <w:rFonts w:ascii="Times New Roman" w:hAnsi="Times New Roman"/>
          <w:b/>
          <w:sz w:val="32"/>
          <w:szCs w:val="32"/>
        </w:rPr>
      </w:pPr>
    </w:p>
    <w:sectPr w:rsidR="00FB2AA4" w:rsidRPr="00F60E06" w:rsidSect="00EA0D7C">
      <w:footerReference w:type="default" r:id="rId47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2AA4" w:rsidRDefault="00FB2AA4" w:rsidP="00EA0D7C">
      <w:pPr>
        <w:spacing w:after="0" w:line="240" w:lineRule="auto"/>
      </w:pPr>
      <w:r>
        <w:separator/>
      </w:r>
    </w:p>
  </w:endnote>
  <w:endnote w:type="continuationSeparator" w:id="0">
    <w:p w:rsidR="00FB2AA4" w:rsidRDefault="00FB2AA4" w:rsidP="00EA0D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§­§°§®§Ц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S Mincho">
    <w:altName w:val="?l?r ??Ѓfc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MS Gothic">
    <w:altName w:val="?l?r ?S?V?b?N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2AA4" w:rsidRDefault="00FB2AA4">
    <w:pPr>
      <w:pStyle w:val="Footer"/>
      <w:jc w:val="center"/>
    </w:pPr>
    <w:fldSimple w:instr="PAGE   \* MERGEFORMAT">
      <w:r>
        <w:rPr>
          <w:noProof/>
        </w:rPr>
        <w:t>5</w:t>
      </w:r>
    </w:fldSimple>
  </w:p>
  <w:p w:rsidR="00FB2AA4" w:rsidRDefault="00FB2AA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2AA4" w:rsidRDefault="00FB2AA4" w:rsidP="00EA0D7C">
      <w:pPr>
        <w:spacing w:after="0" w:line="240" w:lineRule="auto"/>
      </w:pPr>
      <w:r>
        <w:separator/>
      </w:r>
    </w:p>
  </w:footnote>
  <w:footnote w:type="continuationSeparator" w:id="0">
    <w:p w:rsidR="00FB2AA4" w:rsidRDefault="00FB2AA4" w:rsidP="00EA0D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ED5B03"/>
    <w:multiLevelType w:val="hybridMultilevel"/>
    <w:tmpl w:val="6C4ADAA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A2D60DF"/>
    <w:multiLevelType w:val="hybridMultilevel"/>
    <w:tmpl w:val="15D630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EDF0954"/>
    <w:multiLevelType w:val="hybridMultilevel"/>
    <w:tmpl w:val="565EE0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C401F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">
    <w:nsid w:val="22316FF8"/>
    <w:multiLevelType w:val="hybridMultilevel"/>
    <w:tmpl w:val="3BF47DD2"/>
    <w:lvl w:ilvl="0" w:tplc="7AB015C8">
      <w:start w:val="1"/>
      <w:numFmt w:val="decimal"/>
      <w:lvlText w:val="%1."/>
      <w:lvlJc w:val="left"/>
      <w:pPr>
        <w:ind w:left="360" w:hanging="360"/>
      </w:pPr>
      <w:rPr>
        <w:rFonts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5">
    <w:nsid w:val="26402039"/>
    <w:multiLevelType w:val="hybridMultilevel"/>
    <w:tmpl w:val="32068D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6530404"/>
    <w:multiLevelType w:val="hybridMultilevel"/>
    <w:tmpl w:val="0F7695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26B80CCD"/>
    <w:multiLevelType w:val="hybridMultilevel"/>
    <w:tmpl w:val="E01AE27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06309BA"/>
    <w:multiLevelType w:val="hybridMultilevel"/>
    <w:tmpl w:val="4F3E7B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313C7D6C"/>
    <w:multiLevelType w:val="hybridMultilevel"/>
    <w:tmpl w:val="1F705ED0"/>
    <w:lvl w:ilvl="0" w:tplc="38DA5346">
      <w:start w:val="10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35D242D"/>
    <w:multiLevelType w:val="hybridMultilevel"/>
    <w:tmpl w:val="A5B80138"/>
    <w:lvl w:ilvl="0" w:tplc="208858C0">
      <w:start w:val="1"/>
      <w:numFmt w:val="decimal"/>
      <w:lvlText w:val="%1.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34805CE7"/>
    <w:multiLevelType w:val="hybridMultilevel"/>
    <w:tmpl w:val="B57A96BA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12">
    <w:nsid w:val="3B0E5844"/>
    <w:multiLevelType w:val="hybridMultilevel"/>
    <w:tmpl w:val="4F3E7B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41BF0938"/>
    <w:multiLevelType w:val="hybridMultilevel"/>
    <w:tmpl w:val="A53ECE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506F68C4"/>
    <w:multiLevelType w:val="hybridMultilevel"/>
    <w:tmpl w:val="342A968C"/>
    <w:lvl w:ilvl="0" w:tplc="0419000F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6A5052E8"/>
    <w:multiLevelType w:val="hybridMultilevel"/>
    <w:tmpl w:val="3C5618C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6E6868DB"/>
    <w:multiLevelType w:val="multilevel"/>
    <w:tmpl w:val="EE5E3C9C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cs="Times New Roman" w:hint="default"/>
      </w:rPr>
    </w:lvl>
  </w:abstractNum>
  <w:abstractNum w:abstractNumId="17">
    <w:nsid w:val="70176227"/>
    <w:multiLevelType w:val="hybridMultilevel"/>
    <w:tmpl w:val="3D5C6A3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762A066C"/>
    <w:multiLevelType w:val="multilevel"/>
    <w:tmpl w:val="372ABA10"/>
    <w:lvl w:ilvl="0">
      <w:start w:val="3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19">
    <w:nsid w:val="77C05FC3"/>
    <w:multiLevelType w:val="hybridMultilevel"/>
    <w:tmpl w:val="7480E75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78B925E7"/>
    <w:multiLevelType w:val="multilevel"/>
    <w:tmpl w:val="808A9B96"/>
    <w:lvl w:ilvl="0">
      <w:start w:val="1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num w:numId="1">
    <w:abstractNumId w:val="2"/>
  </w:num>
  <w:num w:numId="2">
    <w:abstractNumId w:val="3"/>
  </w:num>
  <w:num w:numId="3">
    <w:abstractNumId w:val="20"/>
  </w:num>
  <w:num w:numId="4">
    <w:abstractNumId w:val="10"/>
  </w:num>
  <w:num w:numId="5">
    <w:abstractNumId w:val="9"/>
  </w:num>
  <w:num w:numId="6">
    <w:abstractNumId w:val="12"/>
  </w:num>
  <w:num w:numId="7">
    <w:abstractNumId w:val="8"/>
  </w:num>
  <w:num w:numId="8">
    <w:abstractNumId w:val="11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</w:num>
  <w:num w:numId="11">
    <w:abstractNumId w:val="13"/>
  </w:num>
  <w:num w:numId="12">
    <w:abstractNumId w:val="1"/>
  </w:num>
  <w:num w:numId="13">
    <w:abstractNumId w:val="16"/>
  </w:num>
  <w:num w:numId="14">
    <w:abstractNumId w:val="6"/>
  </w:num>
  <w:num w:numId="15">
    <w:abstractNumId w:val="17"/>
  </w:num>
  <w:num w:numId="16">
    <w:abstractNumId w:val="7"/>
  </w:num>
  <w:num w:numId="17">
    <w:abstractNumId w:val="18"/>
  </w:num>
  <w:num w:numId="18">
    <w:abstractNumId w:val="14"/>
  </w:num>
  <w:num w:numId="19">
    <w:abstractNumId w:val="0"/>
  </w:num>
  <w:num w:numId="20">
    <w:abstractNumId w:val="5"/>
  </w:num>
  <w:num w:numId="21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23482"/>
    <w:rsid w:val="00001400"/>
    <w:rsid w:val="00001B49"/>
    <w:rsid w:val="00023E4F"/>
    <w:rsid w:val="000262A1"/>
    <w:rsid w:val="00030909"/>
    <w:rsid w:val="000367FE"/>
    <w:rsid w:val="00051551"/>
    <w:rsid w:val="00052289"/>
    <w:rsid w:val="00065B39"/>
    <w:rsid w:val="00067D0F"/>
    <w:rsid w:val="000829C1"/>
    <w:rsid w:val="00084C2B"/>
    <w:rsid w:val="00092EE3"/>
    <w:rsid w:val="000B566B"/>
    <w:rsid w:val="000C32B5"/>
    <w:rsid w:val="000C6FA9"/>
    <w:rsid w:val="000D44F8"/>
    <w:rsid w:val="000D5ADE"/>
    <w:rsid w:val="000D5F5B"/>
    <w:rsid w:val="000E2785"/>
    <w:rsid w:val="000E28D5"/>
    <w:rsid w:val="000E5A0F"/>
    <w:rsid w:val="000E6BC5"/>
    <w:rsid w:val="000F048B"/>
    <w:rsid w:val="000F7FA7"/>
    <w:rsid w:val="0011132C"/>
    <w:rsid w:val="00112588"/>
    <w:rsid w:val="0012072B"/>
    <w:rsid w:val="00123A23"/>
    <w:rsid w:val="00127F95"/>
    <w:rsid w:val="00136E5F"/>
    <w:rsid w:val="00145336"/>
    <w:rsid w:val="00151662"/>
    <w:rsid w:val="00154004"/>
    <w:rsid w:val="00154244"/>
    <w:rsid w:val="001555CE"/>
    <w:rsid w:val="00155669"/>
    <w:rsid w:val="001628D2"/>
    <w:rsid w:val="00162919"/>
    <w:rsid w:val="001675AF"/>
    <w:rsid w:val="00167981"/>
    <w:rsid w:val="0017292E"/>
    <w:rsid w:val="00184EBF"/>
    <w:rsid w:val="00185536"/>
    <w:rsid w:val="001A79F5"/>
    <w:rsid w:val="001B2D52"/>
    <w:rsid w:val="001C1217"/>
    <w:rsid w:val="001C599C"/>
    <w:rsid w:val="001C6260"/>
    <w:rsid w:val="001D52B3"/>
    <w:rsid w:val="001D7FF1"/>
    <w:rsid w:val="001E16C6"/>
    <w:rsid w:val="001E43B6"/>
    <w:rsid w:val="001F0251"/>
    <w:rsid w:val="001F2035"/>
    <w:rsid w:val="001F56EC"/>
    <w:rsid w:val="00200C81"/>
    <w:rsid w:val="00201352"/>
    <w:rsid w:val="002020CA"/>
    <w:rsid w:val="00207D52"/>
    <w:rsid w:val="00216C1A"/>
    <w:rsid w:val="00223588"/>
    <w:rsid w:val="002331B3"/>
    <w:rsid w:val="0023658D"/>
    <w:rsid w:val="002623E5"/>
    <w:rsid w:val="00266635"/>
    <w:rsid w:val="00282403"/>
    <w:rsid w:val="002857EF"/>
    <w:rsid w:val="00290393"/>
    <w:rsid w:val="002A1DBB"/>
    <w:rsid w:val="002B4F4E"/>
    <w:rsid w:val="002B7252"/>
    <w:rsid w:val="002C1360"/>
    <w:rsid w:val="002C6478"/>
    <w:rsid w:val="002E08A0"/>
    <w:rsid w:val="002E2800"/>
    <w:rsid w:val="002E2E6E"/>
    <w:rsid w:val="002E37F5"/>
    <w:rsid w:val="002E7CBF"/>
    <w:rsid w:val="002F35B1"/>
    <w:rsid w:val="002F4E4E"/>
    <w:rsid w:val="00301652"/>
    <w:rsid w:val="00304A0D"/>
    <w:rsid w:val="00306270"/>
    <w:rsid w:val="00314EB3"/>
    <w:rsid w:val="00350D08"/>
    <w:rsid w:val="003517BF"/>
    <w:rsid w:val="003528DD"/>
    <w:rsid w:val="00362CE0"/>
    <w:rsid w:val="0036755A"/>
    <w:rsid w:val="003712C6"/>
    <w:rsid w:val="003739D9"/>
    <w:rsid w:val="00384B3B"/>
    <w:rsid w:val="00387CBB"/>
    <w:rsid w:val="003A0DBA"/>
    <w:rsid w:val="003A1545"/>
    <w:rsid w:val="003A41B7"/>
    <w:rsid w:val="003A4BE5"/>
    <w:rsid w:val="003A7448"/>
    <w:rsid w:val="003C01DC"/>
    <w:rsid w:val="003C06ED"/>
    <w:rsid w:val="003C3784"/>
    <w:rsid w:val="003C3957"/>
    <w:rsid w:val="003C7AF4"/>
    <w:rsid w:val="003D66D9"/>
    <w:rsid w:val="003F06B4"/>
    <w:rsid w:val="003F126D"/>
    <w:rsid w:val="003F20A5"/>
    <w:rsid w:val="003F3866"/>
    <w:rsid w:val="003F3B7A"/>
    <w:rsid w:val="003F6D40"/>
    <w:rsid w:val="0040422A"/>
    <w:rsid w:val="00410BE6"/>
    <w:rsid w:val="004133C3"/>
    <w:rsid w:val="0042057E"/>
    <w:rsid w:val="00422895"/>
    <w:rsid w:val="0043171A"/>
    <w:rsid w:val="00432A3D"/>
    <w:rsid w:val="0043634F"/>
    <w:rsid w:val="004461E5"/>
    <w:rsid w:val="0045206B"/>
    <w:rsid w:val="00462CD7"/>
    <w:rsid w:val="0046490C"/>
    <w:rsid w:val="004821C6"/>
    <w:rsid w:val="0048484E"/>
    <w:rsid w:val="00490768"/>
    <w:rsid w:val="00495020"/>
    <w:rsid w:val="004A788F"/>
    <w:rsid w:val="004B24E2"/>
    <w:rsid w:val="004D24F3"/>
    <w:rsid w:val="004D5EE9"/>
    <w:rsid w:val="004E4EB6"/>
    <w:rsid w:val="004F57EF"/>
    <w:rsid w:val="004F7D45"/>
    <w:rsid w:val="0050245B"/>
    <w:rsid w:val="00503F1D"/>
    <w:rsid w:val="00510791"/>
    <w:rsid w:val="005109DF"/>
    <w:rsid w:val="005129C3"/>
    <w:rsid w:val="00520203"/>
    <w:rsid w:val="00525CE7"/>
    <w:rsid w:val="00532C98"/>
    <w:rsid w:val="00542031"/>
    <w:rsid w:val="005433B8"/>
    <w:rsid w:val="00551657"/>
    <w:rsid w:val="00554201"/>
    <w:rsid w:val="00557570"/>
    <w:rsid w:val="005623F5"/>
    <w:rsid w:val="00562513"/>
    <w:rsid w:val="00564BBB"/>
    <w:rsid w:val="00574AFB"/>
    <w:rsid w:val="005822F5"/>
    <w:rsid w:val="00587CCB"/>
    <w:rsid w:val="00590467"/>
    <w:rsid w:val="00594B14"/>
    <w:rsid w:val="00595E74"/>
    <w:rsid w:val="005A4190"/>
    <w:rsid w:val="005B2C5C"/>
    <w:rsid w:val="005B329E"/>
    <w:rsid w:val="005B7B3E"/>
    <w:rsid w:val="005B7CCE"/>
    <w:rsid w:val="005C0E96"/>
    <w:rsid w:val="005C1BEB"/>
    <w:rsid w:val="005D26A8"/>
    <w:rsid w:val="005D3379"/>
    <w:rsid w:val="005D40F8"/>
    <w:rsid w:val="005F0D8F"/>
    <w:rsid w:val="005F1608"/>
    <w:rsid w:val="005F4C3E"/>
    <w:rsid w:val="005F6E05"/>
    <w:rsid w:val="005F6F50"/>
    <w:rsid w:val="005F7505"/>
    <w:rsid w:val="005F7CA6"/>
    <w:rsid w:val="006041CA"/>
    <w:rsid w:val="00606810"/>
    <w:rsid w:val="006115C6"/>
    <w:rsid w:val="006177D3"/>
    <w:rsid w:val="00624C4E"/>
    <w:rsid w:val="0062670A"/>
    <w:rsid w:val="006307C7"/>
    <w:rsid w:val="00632904"/>
    <w:rsid w:val="00633826"/>
    <w:rsid w:val="00645B22"/>
    <w:rsid w:val="00650C23"/>
    <w:rsid w:val="00653509"/>
    <w:rsid w:val="00657671"/>
    <w:rsid w:val="00662A18"/>
    <w:rsid w:val="00671F45"/>
    <w:rsid w:val="00681917"/>
    <w:rsid w:val="00686F6F"/>
    <w:rsid w:val="006A0C06"/>
    <w:rsid w:val="006B1AAC"/>
    <w:rsid w:val="006B6EC8"/>
    <w:rsid w:val="006D0AC0"/>
    <w:rsid w:val="006E00CC"/>
    <w:rsid w:val="006E2DAD"/>
    <w:rsid w:val="006F13AF"/>
    <w:rsid w:val="006F20D1"/>
    <w:rsid w:val="006F6964"/>
    <w:rsid w:val="0070244C"/>
    <w:rsid w:val="0070589B"/>
    <w:rsid w:val="00706308"/>
    <w:rsid w:val="0070643E"/>
    <w:rsid w:val="0071024F"/>
    <w:rsid w:val="00714CF3"/>
    <w:rsid w:val="00732D70"/>
    <w:rsid w:val="00745F3E"/>
    <w:rsid w:val="00754CB6"/>
    <w:rsid w:val="00767414"/>
    <w:rsid w:val="00780888"/>
    <w:rsid w:val="00782401"/>
    <w:rsid w:val="00782EE1"/>
    <w:rsid w:val="00793BDC"/>
    <w:rsid w:val="007A60FB"/>
    <w:rsid w:val="007A7346"/>
    <w:rsid w:val="007C1663"/>
    <w:rsid w:val="007C1F59"/>
    <w:rsid w:val="007D07F8"/>
    <w:rsid w:val="007E6C40"/>
    <w:rsid w:val="007F13A3"/>
    <w:rsid w:val="007F168D"/>
    <w:rsid w:val="00811898"/>
    <w:rsid w:val="00832C21"/>
    <w:rsid w:val="00841745"/>
    <w:rsid w:val="00844FCF"/>
    <w:rsid w:val="008565B4"/>
    <w:rsid w:val="00872664"/>
    <w:rsid w:val="00875BB1"/>
    <w:rsid w:val="00895803"/>
    <w:rsid w:val="008A20E3"/>
    <w:rsid w:val="008B3859"/>
    <w:rsid w:val="008B58AE"/>
    <w:rsid w:val="008C386B"/>
    <w:rsid w:val="008C646C"/>
    <w:rsid w:val="008C67BF"/>
    <w:rsid w:val="008D2CDC"/>
    <w:rsid w:val="008D45E6"/>
    <w:rsid w:val="008D644C"/>
    <w:rsid w:val="008E6152"/>
    <w:rsid w:val="008F6059"/>
    <w:rsid w:val="00910059"/>
    <w:rsid w:val="00912EB1"/>
    <w:rsid w:val="009269A7"/>
    <w:rsid w:val="009365D8"/>
    <w:rsid w:val="00941523"/>
    <w:rsid w:val="009416CD"/>
    <w:rsid w:val="00950E37"/>
    <w:rsid w:val="009614C5"/>
    <w:rsid w:val="00963BE7"/>
    <w:rsid w:val="00966171"/>
    <w:rsid w:val="00977A83"/>
    <w:rsid w:val="00994A78"/>
    <w:rsid w:val="009958F8"/>
    <w:rsid w:val="009A4600"/>
    <w:rsid w:val="009B2914"/>
    <w:rsid w:val="009B6994"/>
    <w:rsid w:val="009C01FD"/>
    <w:rsid w:val="009C191F"/>
    <w:rsid w:val="009C73FE"/>
    <w:rsid w:val="009D457C"/>
    <w:rsid w:val="009E2D52"/>
    <w:rsid w:val="009E3964"/>
    <w:rsid w:val="009E4EB8"/>
    <w:rsid w:val="009E545A"/>
    <w:rsid w:val="009F1348"/>
    <w:rsid w:val="009F2218"/>
    <w:rsid w:val="009F5746"/>
    <w:rsid w:val="009F6A05"/>
    <w:rsid w:val="00A03485"/>
    <w:rsid w:val="00A05B75"/>
    <w:rsid w:val="00A14F13"/>
    <w:rsid w:val="00A175B7"/>
    <w:rsid w:val="00A41B59"/>
    <w:rsid w:val="00A5413C"/>
    <w:rsid w:val="00A54142"/>
    <w:rsid w:val="00A65CBD"/>
    <w:rsid w:val="00A73684"/>
    <w:rsid w:val="00A7632B"/>
    <w:rsid w:val="00A767A8"/>
    <w:rsid w:val="00A769FD"/>
    <w:rsid w:val="00A76E1E"/>
    <w:rsid w:val="00A80A19"/>
    <w:rsid w:val="00A85B7E"/>
    <w:rsid w:val="00A9384E"/>
    <w:rsid w:val="00A96AF4"/>
    <w:rsid w:val="00AB1A91"/>
    <w:rsid w:val="00AD0867"/>
    <w:rsid w:val="00AF1068"/>
    <w:rsid w:val="00AF6B4F"/>
    <w:rsid w:val="00B038E4"/>
    <w:rsid w:val="00B0534A"/>
    <w:rsid w:val="00B23482"/>
    <w:rsid w:val="00B2743E"/>
    <w:rsid w:val="00B34539"/>
    <w:rsid w:val="00B3468D"/>
    <w:rsid w:val="00B447AF"/>
    <w:rsid w:val="00B46AE0"/>
    <w:rsid w:val="00B52F90"/>
    <w:rsid w:val="00B550E2"/>
    <w:rsid w:val="00B6084E"/>
    <w:rsid w:val="00B71E85"/>
    <w:rsid w:val="00B737C9"/>
    <w:rsid w:val="00B762FE"/>
    <w:rsid w:val="00B7649B"/>
    <w:rsid w:val="00B90783"/>
    <w:rsid w:val="00B90D41"/>
    <w:rsid w:val="00BA4AA3"/>
    <w:rsid w:val="00BB0409"/>
    <w:rsid w:val="00BB1737"/>
    <w:rsid w:val="00BB362C"/>
    <w:rsid w:val="00BB4121"/>
    <w:rsid w:val="00BB7934"/>
    <w:rsid w:val="00BC184A"/>
    <w:rsid w:val="00BC2CB8"/>
    <w:rsid w:val="00BD0178"/>
    <w:rsid w:val="00BE6A62"/>
    <w:rsid w:val="00BF45F5"/>
    <w:rsid w:val="00C059D7"/>
    <w:rsid w:val="00C23503"/>
    <w:rsid w:val="00C241C1"/>
    <w:rsid w:val="00C25820"/>
    <w:rsid w:val="00C4264D"/>
    <w:rsid w:val="00C47C7F"/>
    <w:rsid w:val="00C51A25"/>
    <w:rsid w:val="00C54BB7"/>
    <w:rsid w:val="00C57298"/>
    <w:rsid w:val="00C61082"/>
    <w:rsid w:val="00C611EE"/>
    <w:rsid w:val="00C63E2B"/>
    <w:rsid w:val="00C642EB"/>
    <w:rsid w:val="00C718B5"/>
    <w:rsid w:val="00C72368"/>
    <w:rsid w:val="00C74B0C"/>
    <w:rsid w:val="00C90A5E"/>
    <w:rsid w:val="00CA6228"/>
    <w:rsid w:val="00CA648E"/>
    <w:rsid w:val="00CE184E"/>
    <w:rsid w:val="00CE4C71"/>
    <w:rsid w:val="00CF7D4C"/>
    <w:rsid w:val="00D009B4"/>
    <w:rsid w:val="00D057A1"/>
    <w:rsid w:val="00D07741"/>
    <w:rsid w:val="00D2139A"/>
    <w:rsid w:val="00D31FB8"/>
    <w:rsid w:val="00D322D3"/>
    <w:rsid w:val="00D3619F"/>
    <w:rsid w:val="00D57142"/>
    <w:rsid w:val="00D579F5"/>
    <w:rsid w:val="00D63DA8"/>
    <w:rsid w:val="00D73454"/>
    <w:rsid w:val="00D73CDA"/>
    <w:rsid w:val="00D76899"/>
    <w:rsid w:val="00D868DC"/>
    <w:rsid w:val="00DA1140"/>
    <w:rsid w:val="00DA6B53"/>
    <w:rsid w:val="00DB74C0"/>
    <w:rsid w:val="00DC0C61"/>
    <w:rsid w:val="00DC1119"/>
    <w:rsid w:val="00DD3447"/>
    <w:rsid w:val="00DD73AC"/>
    <w:rsid w:val="00DE04E7"/>
    <w:rsid w:val="00DE09D3"/>
    <w:rsid w:val="00DE6C5E"/>
    <w:rsid w:val="00E16C28"/>
    <w:rsid w:val="00E24214"/>
    <w:rsid w:val="00E25332"/>
    <w:rsid w:val="00E43272"/>
    <w:rsid w:val="00E43567"/>
    <w:rsid w:val="00E46098"/>
    <w:rsid w:val="00E9577F"/>
    <w:rsid w:val="00EA0D7C"/>
    <w:rsid w:val="00EB1B03"/>
    <w:rsid w:val="00EB2DA2"/>
    <w:rsid w:val="00EB3567"/>
    <w:rsid w:val="00EB4C57"/>
    <w:rsid w:val="00ED09D7"/>
    <w:rsid w:val="00ED31E3"/>
    <w:rsid w:val="00EE7FBA"/>
    <w:rsid w:val="00EF6952"/>
    <w:rsid w:val="00F02195"/>
    <w:rsid w:val="00F028E6"/>
    <w:rsid w:val="00F070BC"/>
    <w:rsid w:val="00F118FB"/>
    <w:rsid w:val="00F16E3E"/>
    <w:rsid w:val="00F3535F"/>
    <w:rsid w:val="00F3622C"/>
    <w:rsid w:val="00F44995"/>
    <w:rsid w:val="00F47370"/>
    <w:rsid w:val="00F60E06"/>
    <w:rsid w:val="00F60E44"/>
    <w:rsid w:val="00F6244F"/>
    <w:rsid w:val="00F7003A"/>
    <w:rsid w:val="00F7326D"/>
    <w:rsid w:val="00F77692"/>
    <w:rsid w:val="00F81A92"/>
    <w:rsid w:val="00F86EA0"/>
    <w:rsid w:val="00F91943"/>
    <w:rsid w:val="00F93924"/>
    <w:rsid w:val="00F950BF"/>
    <w:rsid w:val="00FB2AA4"/>
    <w:rsid w:val="00FE16DB"/>
    <w:rsid w:val="00FE3421"/>
    <w:rsid w:val="00FE4739"/>
    <w:rsid w:val="00FE4DBB"/>
    <w:rsid w:val="00FE53BF"/>
    <w:rsid w:val="00FF0305"/>
    <w:rsid w:val="00FF4538"/>
    <w:rsid w:val="00FF69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SimSun" w:eastAsia="MS Mincho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7A1"/>
    <w:pPr>
      <w:spacing w:after="200" w:line="276" w:lineRule="auto"/>
    </w:pPr>
    <w:rPr>
      <w:rFonts w:ascii="Calibri"/>
      <w:lang w:eastAsia="en-US"/>
    </w:rPr>
  </w:style>
  <w:style w:type="paragraph" w:styleId="Heading1">
    <w:name w:val="heading 1"/>
    <w:basedOn w:val="Normal"/>
    <w:link w:val="Heading1Char"/>
    <w:uiPriority w:val="99"/>
    <w:qFormat/>
    <w:locked/>
    <w:rsid w:val="00681917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681917"/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ListParagraph">
    <w:name w:val="List Paragraph"/>
    <w:basedOn w:val="Normal"/>
    <w:uiPriority w:val="99"/>
    <w:qFormat/>
    <w:rsid w:val="00D057A1"/>
    <w:pPr>
      <w:ind w:left="720"/>
      <w:contextualSpacing/>
    </w:pPr>
  </w:style>
  <w:style w:type="paragraph" w:styleId="NormalWeb">
    <w:name w:val="Normal (Web)"/>
    <w:basedOn w:val="Normal"/>
    <w:uiPriority w:val="99"/>
    <w:rsid w:val="005B2C5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table" w:styleId="TableGrid">
    <w:name w:val="Table Grid"/>
    <w:basedOn w:val="TableNormal"/>
    <w:uiPriority w:val="99"/>
    <w:rsid w:val="005B2C5C"/>
    <w:rPr>
      <w:rFonts w:ascii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5B2C5C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B2C5C"/>
    <w:rPr>
      <w:rFonts w:ascii="Tahoma" w:hAnsi="Tahoma"/>
      <w:sz w:val="16"/>
    </w:rPr>
  </w:style>
  <w:style w:type="character" w:styleId="Hyperlink">
    <w:name w:val="Hyperlink"/>
    <w:basedOn w:val="DefaultParagraphFont"/>
    <w:uiPriority w:val="99"/>
    <w:rsid w:val="000F7FA7"/>
    <w:rPr>
      <w:rFonts w:cs="Times New Roman"/>
      <w:color w:val="0000FF"/>
      <w:u w:val="single"/>
    </w:rPr>
  </w:style>
  <w:style w:type="table" w:customStyle="1" w:styleId="1">
    <w:name w:val="Сетка таблицы1"/>
    <w:uiPriority w:val="99"/>
    <w:locked/>
    <w:rsid w:val="004F57EF"/>
    <w:pPr>
      <w:spacing w:after="200" w:line="276" w:lineRule="auto"/>
    </w:pPr>
    <w:rPr>
      <w:rFonts w:ascii="Calibri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EA0D7C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EA0D7C"/>
    <w:rPr>
      <w:rFonts w:ascii="Calibri"/>
      <w:sz w:val="22"/>
      <w:lang w:eastAsia="en-US"/>
    </w:rPr>
  </w:style>
  <w:style w:type="paragraph" w:styleId="Footer">
    <w:name w:val="footer"/>
    <w:basedOn w:val="Normal"/>
    <w:link w:val="FooterChar"/>
    <w:uiPriority w:val="99"/>
    <w:rsid w:val="00EA0D7C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EA0D7C"/>
    <w:rPr>
      <w:rFonts w:ascii="Calibri"/>
      <w:sz w:val="22"/>
      <w:lang w:eastAsia="en-US"/>
    </w:rPr>
  </w:style>
  <w:style w:type="paragraph" w:customStyle="1" w:styleId="formattext">
    <w:name w:val="formattext"/>
    <w:basedOn w:val="Normal"/>
    <w:uiPriority w:val="99"/>
    <w:rsid w:val="0068191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hyperlink" Target="https://kratkoe" TargetMode="External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footnotes" Target="footnotes.xml"/><Relationship Id="rId15" Type="http://schemas.openxmlformats.org/officeDocument/2006/relationships/hyperlink" Target="https://ru.wikipedia.org/wiki/&#1056;&#1086;&#1097;&#1072;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mineconom.ryazangov.ru/upload/iblock/7b0/skopin_rayon.pdf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hyperlink" Target="mailto:2@pochtamt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1719</TotalTime>
  <Pages>49</Pages>
  <Words>6707</Words>
  <Characters>-32766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</dc:creator>
  <cp:keywords/>
  <dc:description/>
  <cp:lastModifiedBy>Elli Project</cp:lastModifiedBy>
  <cp:revision>45</cp:revision>
  <dcterms:created xsi:type="dcterms:W3CDTF">2020-11-13T18:06:00Z</dcterms:created>
  <dcterms:modified xsi:type="dcterms:W3CDTF">2021-01-18T05:49:00Z</dcterms:modified>
</cp:coreProperties>
</file>