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8F3" w:rsidRDefault="009B38F3" w:rsidP="009B38F3">
      <w:pPr>
        <w:pStyle w:val="a3"/>
        <w:jc w:val="center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 xml:space="preserve">Региональный этап </w:t>
      </w:r>
    </w:p>
    <w:p w:rsidR="009B38F3" w:rsidRDefault="009B38F3" w:rsidP="009B38F3">
      <w:pPr>
        <w:pStyle w:val="a3"/>
        <w:jc w:val="center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 xml:space="preserve">Всероссийского юниорского конкурса «Подрост» </w:t>
      </w:r>
    </w:p>
    <w:p w:rsidR="009B38F3" w:rsidRDefault="009B38F3" w:rsidP="009B38F3">
      <w:pPr>
        <w:pStyle w:val="a3"/>
        <w:jc w:val="center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 xml:space="preserve">(«За сохранение природы </w:t>
      </w:r>
    </w:p>
    <w:p w:rsidR="009B38F3" w:rsidRDefault="009B38F3" w:rsidP="009B38F3">
      <w:pPr>
        <w:pStyle w:val="a3"/>
        <w:jc w:val="center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>и бережное отношение к лесным богатствам»)</w:t>
      </w:r>
    </w:p>
    <w:p w:rsidR="009B38F3" w:rsidRDefault="009B38F3" w:rsidP="009B38F3">
      <w:pPr>
        <w:pStyle w:val="a3"/>
        <w:jc w:val="center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 xml:space="preserve">Номинация «Экология лесных растений» </w:t>
      </w:r>
    </w:p>
    <w:p w:rsidR="002A6287" w:rsidRPr="008F54D1" w:rsidRDefault="002A6287" w:rsidP="002A6287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  <w:bookmarkStart w:id="0" w:name="_GoBack"/>
      <w:bookmarkEnd w:id="0"/>
    </w:p>
    <w:p w:rsidR="002A6287" w:rsidRPr="008F54D1" w:rsidRDefault="002A6287" w:rsidP="002A628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A6287" w:rsidRPr="008F54D1" w:rsidRDefault="002A6287" w:rsidP="002A6287">
      <w:pPr>
        <w:pStyle w:val="a3"/>
        <w:rPr>
          <w:rFonts w:ascii="Times New Roman" w:hAnsi="Times New Roman" w:cs="Times New Roman"/>
        </w:rPr>
      </w:pPr>
    </w:p>
    <w:p w:rsidR="002A6287" w:rsidRPr="008F54D1" w:rsidRDefault="002A6287" w:rsidP="002A6287">
      <w:pPr>
        <w:pStyle w:val="a3"/>
        <w:rPr>
          <w:rFonts w:ascii="Times New Roman" w:hAnsi="Times New Roman" w:cs="Times New Roman"/>
        </w:rPr>
      </w:pPr>
    </w:p>
    <w:p w:rsidR="002A6287" w:rsidRPr="008F54D1" w:rsidRDefault="002A6287" w:rsidP="002A6287">
      <w:pPr>
        <w:pStyle w:val="a3"/>
        <w:rPr>
          <w:rFonts w:ascii="Times New Roman" w:hAnsi="Times New Roman" w:cs="Times New Roman"/>
        </w:rPr>
      </w:pPr>
    </w:p>
    <w:p w:rsidR="002A6287" w:rsidRPr="008F54D1" w:rsidRDefault="002A6287" w:rsidP="002A6287">
      <w:pPr>
        <w:pStyle w:val="a3"/>
        <w:rPr>
          <w:rFonts w:ascii="Times New Roman" w:hAnsi="Times New Roman" w:cs="Times New Roman"/>
        </w:rPr>
      </w:pPr>
    </w:p>
    <w:p w:rsidR="002A6287" w:rsidRPr="008F54D1" w:rsidRDefault="002A6287" w:rsidP="002A6287">
      <w:pPr>
        <w:pStyle w:val="a3"/>
        <w:rPr>
          <w:rFonts w:ascii="Times New Roman" w:hAnsi="Times New Roman" w:cs="Times New Roman"/>
        </w:rPr>
      </w:pPr>
    </w:p>
    <w:p w:rsidR="002A6287" w:rsidRPr="008F54D1" w:rsidRDefault="002A6287" w:rsidP="002A6287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56"/>
          <w:szCs w:val="56"/>
        </w:rPr>
      </w:pPr>
      <w:r w:rsidRPr="008F54D1">
        <w:rPr>
          <w:rFonts w:ascii="Times New Roman" w:hAnsi="Times New Roman" w:cs="Times New Roman"/>
          <w:b/>
          <w:bCs/>
          <w:i/>
          <w:iCs/>
          <w:sz w:val="56"/>
          <w:szCs w:val="56"/>
        </w:rPr>
        <w:t xml:space="preserve">Озеро Боровое – резерват </w:t>
      </w:r>
    </w:p>
    <w:p w:rsidR="002A6287" w:rsidRPr="008F54D1" w:rsidRDefault="002A6287" w:rsidP="002A6287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56"/>
          <w:szCs w:val="56"/>
        </w:rPr>
      </w:pPr>
      <w:r w:rsidRPr="008F54D1">
        <w:rPr>
          <w:rFonts w:ascii="Times New Roman" w:hAnsi="Times New Roman" w:cs="Times New Roman"/>
          <w:b/>
          <w:bCs/>
          <w:i/>
          <w:iCs/>
          <w:sz w:val="56"/>
          <w:szCs w:val="56"/>
        </w:rPr>
        <w:t>особо охраняемых природных территорий Верховажского района</w:t>
      </w:r>
    </w:p>
    <w:p w:rsidR="002A6287" w:rsidRPr="008F54D1" w:rsidRDefault="002A6287" w:rsidP="002A628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A6287" w:rsidRPr="008F54D1" w:rsidRDefault="002A6287" w:rsidP="002A6287">
      <w:pPr>
        <w:pStyle w:val="a3"/>
        <w:rPr>
          <w:rFonts w:ascii="Times New Roman" w:hAnsi="Times New Roman" w:cs="Times New Roman"/>
          <w:b/>
        </w:rPr>
      </w:pPr>
    </w:p>
    <w:p w:rsidR="002A6287" w:rsidRPr="008F54D1" w:rsidRDefault="002A6287" w:rsidP="002A6287">
      <w:pPr>
        <w:pStyle w:val="a3"/>
        <w:rPr>
          <w:rFonts w:ascii="Times New Roman" w:hAnsi="Times New Roman" w:cs="Times New Roman"/>
          <w:b/>
        </w:rPr>
      </w:pPr>
    </w:p>
    <w:p w:rsidR="002A6287" w:rsidRPr="008F54D1" w:rsidRDefault="002A6287" w:rsidP="002A6287">
      <w:pPr>
        <w:pStyle w:val="a3"/>
        <w:rPr>
          <w:rFonts w:ascii="Times New Roman" w:hAnsi="Times New Roman" w:cs="Times New Roman"/>
          <w:b/>
        </w:rPr>
      </w:pPr>
    </w:p>
    <w:p w:rsidR="002A6287" w:rsidRPr="008F54D1" w:rsidRDefault="002A6287" w:rsidP="002A6287">
      <w:pPr>
        <w:pStyle w:val="a3"/>
        <w:rPr>
          <w:rFonts w:ascii="Times New Roman" w:hAnsi="Times New Roman" w:cs="Times New Roman"/>
          <w:b/>
        </w:rPr>
      </w:pPr>
    </w:p>
    <w:p w:rsidR="002A6287" w:rsidRPr="008F54D1" w:rsidRDefault="002A6287" w:rsidP="002A6287">
      <w:pPr>
        <w:pStyle w:val="a3"/>
        <w:rPr>
          <w:rFonts w:ascii="Times New Roman" w:hAnsi="Times New Roman" w:cs="Times New Roman"/>
        </w:rPr>
      </w:pPr>
      <w:r w:rsidRPr="008F54D1">
        <w:rPr>
          <w:rFonts w:ascii="Times New Roman" w:hAnsi="Times New Roman" w:cs="Times New Roman"/>
          <w:b/>
        </w:rPr>
        <w:t xml:space="preserve">                                           Работу выполнила:</w:t>
      </w:r>
      <w:r w:rsidRPr="008F54D1">
        <w:rPr>
          <w:rFonts w:ascii="Times New Roman" w:hAnsi="Times New Roman" w:cs="Times New Roman"/>
        </w:rPr>
        <w:br/>
        <w:t xml:space="preserve">                                           Некрасова Вера Андреевна,</w:t>
      </w:r>
    </w:p>
    <w:p w:rsidR="002A6287" w:rsidRPr="008F54D1" w:rsidRDefault="009B38F3" w:rsidP="002A628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учащаяся 11</w:t>
      </w:r>
      <w:r w:rsidR="002A6287" w:rsidRPr="008F54D1">
        <w:rPr>
          <w:rFonts w:ascii="Times New Roman" w:hAnsi="Times New Roman" w:cs="Times New Roman"/>
        </w:rPr>
        <w:t xml:space="preserve"> класса </w:t>
      </w:r>
    </w:p>
    <w:p w:rsidR="002A6287" w:rsidRPr="008F54D1" w:rsidRDefault="002A6287" w:rsidP="002A6287">
      <w:pPr>
        <w:pStyle w:val="a3"/>
        <w:rPr>
          <w:rFonts w:ascii="Times New Roman" w:hAnsi="Times New Roman" w:cs="Times New Roman"/>
        </w:rPr>
      </w:pPr>
      <w:r w:rsidRPr="008F54D1">
        <w:rPr>
          <w:rFonts w:ascii="Times New Roman" w:hAnsi="Times New Roman" w:cs="Times New Roman"/>
        </w:rPr>
        <w:t xml:space="preserve">                                           МБОУ  «Нижнекулойская средняя  школа» </w:t>
      </w:r>
      <w:r w:rsidRPr="008F54D1">
        <w:rPr>
          <w:rFonts w:ascii="Times New Roman" w:hAnsi="Times New Roman" w:cs="Times New Roman"/>
        </w:rPr>
        <w:br/>
        <w:t>Верховажского  района    Вологодской области</w:t>
      </w:r>
      <w:r w:rsidRPr="008F54D1">
        <w:rPr>
          <w:rFonts w:ascii="Times New Roman" w:hAnsi="Times New Roman" w:cs="Times New Roman"/>
        </w:rPr>
        <w:br/>
      </w:r>
      <w:r w:rsidRPr="008F54D1">
        <w:rPr>
          <w:rFonts w:ascii="Times New Roman" w:hAnsi="Times New Roman" w:cs="Times New Roman"/>
          <w:b/>
        </w:rPr>
        <w:t>Дата рождения</w:t>
      </w:r>
      <w:r w:rsidRPr="008F54D1">
        <w:rPr>
          <w:rFonts w:ascii="Times New Roman" w:hAnsi="Times New Roman" w:cs="Times New Roman"/>
        </w:rPr>
        <w:t xml:space="preserve">: 28.10.2003 г.                                           </w:t>
      </w:r>
    </w:p>
    <w:p w:rsidR="002A6287" w:rsidRPr="008F54D1" w:rsidRDefault="002A6287" w:rsidP="002A6287">
      <w:pPr>
        <w:pStyle w:val="a3"/>
        <w:rPr>
          <w:rFonts w:ascii="Times New Roman" w:hAnsi="Times New Roman" w:cs="Times New Roman"/>
        </w:rPr>
      </w:pPr>
      <w:r w:rsidRPr="008F54D1">
        <w:rPr>
          <w:rFonts w:ascii="Times New Roman" w:hAnsi="Times New Roman" w:cs="Times New Roman"/>
          <w:b/>
        </w:rPr>
        <w:t>Домашний адрес</w:t>
      </w:r>
      <w:r w:rsidRPr="008F54D1">
        <w:rPr>
          <w:rFonts w:ascii="Times New Roman" w:hAnsi="Times New Roman" w:cs="Times New Roman"/>
        </w:rPr>
        <w:t>: 162321 Вологодская область</w:t>
      </w:r>
    </w:p>
    <w:p w:rsidR="002A6287" w:rsidRPr="008F54D1" w:rsidRDefault="002A6287" w:rsidP="002A6287">
      <w:pPr>
        <w:pStyle w:val="a3"/>
        <w:rPr>
          <w:rFonts w:ascii="Times New Roman" w:hAnsi="Times New Roman" w:cs="Times New Roman"/>
        </w:rPr>
      </w:pPr>
      <w:r w:rsidRPr="008F54D1">
        <w:rPr>
          <w:rFonts w:ascii="Times New Roman" w:hAnsi="Times New Roman" w:cs="Times New Roman"/>
        </w:rPr>
        <w:t>Верховажский район д. Дьяконовская</w:t>
      </w:r>
      <w:r w:rsidRPr="008F54D1">
        <w:rPr>
          <w:rFonts w:ascii="Times New Roman" w:hAnsi="Times New Roman" w:cs="Times New Roman"/>
        </w:rPr>
        <w:br/>
      </w:r>
      <w:r w:rsidRPr="008F54D1">
        <w:rPr>
          <w:rFonts w:ascii="Times New Roman" w:hAnsi="Times New Roman" w:cs="Times New Roman"/>
          <w:b/>
        </w:rPr>
        <w:t xml:space="preserve">                                           Научный консультант:</w:t>
      </w:r>
      <w:r w:rsidRPr="008F54D1">
        <w:rPr>
          <w:rFonts w:ascii="Times New Roman" w:hAnsi="Times New Roman" w:cs="Times New Roman"/>
        </w:rPr>
        <w:t xml:space="preserve"> Левашов Андрей Николаевич,</w:t>
      </w:r>
    </w:p>
    <w:p w:rsidR="002A6287" w:rsidRPr="008F54D1" w:rsidRDefault="002A6287" w:rsidP="002A6287">
      <w:pPr>
        <w:pStyle w:val="a3"/>
        <w:rPr>
          <w:rFonts w:ascii="Times New Roman" w:hAnsi="Times New Roman" w:cs="Times New Roman"/>
        </w:rPr>
      </w:pPr>
      <w:r w:rsidRPr="008F54D1">
        <w:rPr>
          <w:rFonts w:ascii="Times New Roman" w:hAnsi="Times New Roman" w:cs="Times New Roman"/>
        </w:rPr>
        <w:t xml:space="preserve">                                           старший преподаватель кафедры биологии и экологии ВоГУ</w:t>
      </w:r>
      <w:r w:rsidRPr="008F54D1">
        <w:rPr>
          <w:rFonts w:ascii="Times New Roman" w:hAnsi="Times New Roman" w:cs="Times New Roman"/>
        </w:rPr>
        <w:br/>
      </w:r>
      <w:r w:rsidRPr="008F54D1">
        <w:rPr>
          <w:rFonts w:ascii="Times New Roman" w:hAnsi="Times New Roman" w:cs="Times New Roman"/>
          <w:b/>
        </w:rPr>
        <w:t>Руководитель:</w:t>
      </w:r>
      <w:r w:rsidRPr="008F54D1">
        <w:rPr>
          <w:rFonts w:ascii="Times New Roman" w:hAnsi="Times New Roman" w:cs="Times New Roman"/>
        </w:rPr>
        <w:t xml:space="preserve"> Жукова Надежда Николаевна,  </w:t>
      </w:r>
      <w:r w:rsidRPr="008F54D1">
        <w:rPr>
          <w:rFonts w:ascii="Times New Roman" w:hAnsi="Times New Roman" w:cs="Times New Roman"/>
        </w:rPr>
        <w:br/>
        <w:t xml:space="preserve">                                           учитель химии и биологии </w:t>
      </w:r>
    </w:p>
    <w:p w:rsidR="002A6287" w:rsidRPr="008F54D1" w:rsidRDefault="002A6287" w:rsidP="002A6287">
      <w:pPr>
        <w:pStyle w:val="a3"/>
        <w:rPr>
          <w:rFonts w:ascii="Times New Roman" w:hAnsi="Times New Roman" w:cs="Times New Roman"/>
        </w:rPr>
      </w:pPr>
      <w:r w:rsidRPr="008F54D1">
        <w:rPr>
          <w:rFonts w:ascii="Times New Roman" w:hAnsi="Times New Roman" w:cs="Times New Roman"/>
        </w:rPr>
        <w:t xml:space="preserve">                                           МБОУ «Нижнекулойская средняя школа»</w:t>
      </w:r>
      <w:r w:rsidRPr="008F54D1">
        <w:rPr>
          <w:rFonts w:ascii="Times New Roman" w:hAnsi="Times New Roman" w:cs="Times New Roman"/>
        </w:rPr>
        <w:br/>
      </w:r>
      <w:r w:rsidRPr="008F54D1">
        <w:rPr>
          <w:rFonts w:ascii="Times New Roman" w:hAnsi="Times New Roman" w:cs="Times New Roman"/>
          <w:b/>
        </w:rPr>
        <w:t>Адрес школы</w:t>
      </w:r>
      <w:r w:rsidRPr="008F54D1">
        <w:rPr>
          <w:rFonts w:ascii="Times New Roman" w:hAnsi="Times New Roman" w:cs="Times New Roman"/>
        </w:rPr>
        <w:t xml:space="preserve">: 162321 Вологодская область, </w:t>
      </w:r>
      <w:r w:rsidRPr="008F54D1">
        <w:rPr>
          <w:rFonts w:ascii="Times New Roman" w:hAnsi="Times New Roman" w:cs="Times New Roman"/>
        </w:rPr>
        <w:br/>
        <w:t xml:space="preserve">Верховажский район, д. Урусовская, </w:t>
      </w:r>
      <w:r w:rsidRPr="008F54D1">
        <w:rPr>
          <w:rFonts w:ascii="Times New Roman" w:hAnsi="Times New Roman" w:cs="Times New Roman"/>
        </w:rPr>
        <w:br/>
        <w:t xml:space="preserve">                                           ул. Школьная, д. 10.</w:t>
      </w:r>
      <w:r w:rsidRPr="008F54D1">
        <w:rPr>
          <w:rFonts w:ascii="Times New Roman" w:hAnsi="Times New Roman" w:cs="Times New Roman"/>
        </w:rPr>
        <w:br/>
      </w:r>
    </w:p>
    <w:p w:rsidR="002A6287" w:rsidRPr="008F54D1" w:rsidRDefault="002A6287" w:rsidP="002A6287">
      <w:pPr>
        <w:pStyle w:val="a3"/>
        <w:rPr>
          <w:rFonts w:ascii="Times New Roman" w:hAnsi="Times New Roman" w:cs="Times New Roman"/>
        </w:rPr>
      </w:pPr>
    </w:p>
    <w:p w:rsidR="002A6287" w:rsidRPr="008F54D1" w:rsidRDefault="002A6287" w:rsidP="002A6287">
      <w:pPr>
        <w:pStyle w:val="a3"/>
        <w:rPr>
          <w:rFonts w:ascii="Times New Roman" w:hAnsi="Times New Roman" w:cs="Times New Roman"/>
        </w:rPr>
      </w:pPr>
    </w:p>
    <w:p w:rsidR="002A6287" w:rsidRPr="008F54D1" w:rsidRDefault="002A6287" w:rsidP="002A6287">
      <w:pPr>
        <w:pStyle w:val="a3"/>
        <w:rPr>
          <w:rFonts w:ascii="Times New Roman" w:hAnsi="Times New Roman" w:cs="Times New Roman"/>
        </w:rPr>
      </w:pPr>
    </w:p>
    <w:p w:rsidR="002A6287" w:rsidRPr="008F54D1" w:rsidRDefault="002A6287" w:rsidP="002A6287">
      <w:pPr>
        <w:pStyle w:val="a3"/>
        <w:rPr>
          <w:rFonts w:ascii="Times New Roman" w:hAnsi="Times New Roman" w:cs="Times New Roman"/>
        </w:rPr>
      </w:pPr>
    </w:p>
    <w:p w:rsidR="002A6287" w:rsidRPr="008F54D1" w:rsidRDefault="002A6287" w:rsidP="002A6287">
      <w:pPr>
        <w:pStyle w:val="a3"/>
        <w:rPr>
          <w:rFonts w:ascii="Times New Roman" w:hAnsi="Times New Roman" w:cs="Times New Roman"/>
        </w:rPr>
      </w:pPr>
    </w:p>
    <w:p w:rsidR="002A6287" w:rsidRPr="008F54D1" w:rsidRDefault="002A6287" w:rsidP="002A6287">
      <w:pPr>
        <w:pStyle w:val="a3"/>
        <w:rPr>
          <w:rFonts w:ascii="Times New Roman" w:hAnsi="Times New Roman" w:cs="Times New Roman"/>
        </w:rPr>
      </w:pPr>
    </w:p>
    <w:p w:rsidR="002A6287" w:rsidRPr="008F54D1" w:rsidRDefault="002A6287" w:rsidP="002A6287">
      <w:pPr>
        <w:pStyle w:val="a3"/>
        <w:rPr>
          <w:rFonts w:ascii="Times New Roman" w:hAnsi="Times New Roman" w:cs="Times New Roman"/>
        </w:rPr>
      </w:pPr>
    </w:p>
    <w:p w:rsidR="002A6287" w:rsidRPr="008F54D1" w:rsidRDefault="002A6287" w:rsidP="002A6287">
      <w:pPr>
        <w:pStyle w:val="a3"/>
        <w:rPr>
          <w:rFonts w:ascii="Times New Roman" w:hAnsi="Times New Roman" w:cs="Times New Roman"/>
        </w:rPr>
      </w:pPr>
    </w:p>
    <w:p w:rsidR="002A6287" w:rsidRPr="008F54D1" w:rsidRDefault="009B38F3" w:rsidP="002A628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г. Вологда</w:t>
      </w:r>
    </w:p>
    <w:p w:rsidR="002A6287" w:rsidRPr="008F54D1" w:rsidRDefault="00E318AC" w:rsidP="002A628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2020</w:t>
      </w:r>
      <w:r w:rsidR="002A6287" w:rsidRPr="008F54D1">
        <w:rPr>
          <w:rFonts w:ascii="Times New Roman" w:hAnsi="Times New Roman" w:cs="Times New Roman"/>
          <w:sz w:val="32"/>
          <w:szCs w:val="32"/>
        </w:rPr>
        <w:t xml:space="preserve"> год</w:t>
      </w:r>
    </w:p>
    <w:p w:rsidR="00B233C1" w:rsidRDefault="00144D1B" w:rsidP="00CB486B">
      <w:pPr>
        <w:pStyle w:val="a3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4D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Озеро Боровое – резерват </w:t>
      </w:r>
      <w:r w:rsidR="008E2A83" w:rsidRPr="008F54D1">
        <w:rPr>
          <w:rFonts w:ascii="Times New Roman" w:hAnsi="Times New Roman" w:cs="Times New Roman"/>
          <w:b/>
          <w:sz w:val="24"/>
          <w:szCs w:val="24"/>
        </w:rPr>
        <w:t xml:space="preserve">особо охраняемых природных территорий </w:t>
      </w:r>
      <w:r w:rsidRPr="008F54D1">
        <w:rPr>
          <w:rFonts w:ascii="Times New Roman" w:hAnsi="Times New Roman" w:cs="Times New Roman"/>
          <w:b/>
          <w:sz w:val="24"/>
          <w:szCs w:val="24"/>
        </w:rPr>
        <w:t>Верховажского района</w:t>
      </w:r>
    </w:p>
    <w:p w:rsidR="000932BA" w:rsidRPr="008F54D1" w:rsidRDefault="000932BA" w:rsidP="00CB486B">
      <w:pPr>
        <w:pStyle w:val="a3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B233C1" w:rsidRPr="008F54D1" w:rsidRDefault="00B233C1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В Приказе Департамента лесного комплекса В</w:t>
      </w:r>
      <w:r w:rsidR="00C3001A" w:rsidRPr="008F54D1">
        <w:rPr>
          <w:rFonts w:ascii="Times New Roman" w:hAnsi="Times New Roman" w:cs="Times New Roman"/>
          <w:sz w:val="24"/>
          <w:szCs w:val="24"/>
        </w:rPr>
        <w:t>ологодской области от 16.10.</w:t>
      </w:r>
      <w:r w:rsidR="008E2A83" w:rsidRPr="008F54D1">
        <w:rPr>
          <w:rFonts w:ascii="Times New Roman" w:hAnsi="Times New Roman" w:cs="Times New Roman"/>
          <w:sz w:val="24"/>
          <w:szCs w:val="24"/>
        </w:rPr>
        <w:t xml:space="preserve">2018 </w:t>
      </w:r>
      <w:r w:rsidRPr="008F54D1">
        <w:rPr>
          <w:rFonts w:ascii="Times New Roman" w:hAnsi="Times New Roman" w:cs="Times New Roman"/>
          <w:sz w:val="24"/>
          <w:szCs w:val="24"/>
        </w:rPr>
        <w:t xml:space="preserve"> № 1540 «Об утверждении лесохозяйственного регламента Верховажского лесничества Вологодской области (с изменения</w:t>
      </w:r>
      <w:r w:rsidR="00CA2D35" w:rsidRPr="008F54D1">
        <w:rPr>
          <w:rFonts w:ascii="Times New Roman" w:hAnsi="Times New Roman" w:cs="Times New Roman"/>
          <w:sz w:val="24"/>
          <w:szCs w:val="24"/>
        </w:rPr>
        <w:t>ми на 13.12.2019 г.</w:t>
      </w:r>
      <w:r w:rsidRPr="008F54D1">
        <w:rPr>
          <w:rFonts w:ascii="Times New Roman" w:hAnsi="Times New Roman" w:cs="Times New Roman"/>
          <w:sz w:val="24"/>
          <w:szCs w:val="24"/>
        </w:rPr>
        <w:t xml:space="preserve">)» перечислены следующие ценные природные участки, зарезервированные с целью создания </w:t>
      </w:r>
      <w:r w:rsidR="008E2A83" w:rsidRPr="008F54D1">
        <w:rPr>
          <w:rFonts w:ascii="Times New Roman" w:hAnsi="Times New Roman" w:cs="Times New Roman"/>
          <w:sz w:val="24"/>
          <w:szCs w:val="24"/>
        </w:rPr>
        <w:t xml:space="preserve">ООПТ </w:t>
      </w:r>
      <w:r w:rsidRPr="008F54D1">
        <w:rPr>
          <w:rFonts w:ascii="Times New Roman" w:hAnsi="Times New Roman" w:cs="Times New Roman"/>
          <w:sz w:val="24"/>
          <w:szCs w:val="24"/>
        </w:rPr>
        <w:t>регионального значения:</w:t>
      </w:r>
    </w:p>
    <w:p w:rsidR="00B233C1" w:rsidRPr="008F54D1" w:rsidRDefault="00B233C1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1. Территория Верховажского лесничества (Верховажское участковое лесничество, кварталы 53, 68, 70, 71, 80 - 83, 94 – 97);</w:t>
      </w:r>
    </w:p>
    <w:p w:rsidR="00B233C1" w:rsidRPr="008F54D1" w:rsidRDefault="00B233C1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2. Территория Кулойского лесничества (Кулойское участковое лесничество, кварталы 42 -</w:t>
      </w:r>
    </w:p>
    <w:p w:rsidR="00B233C1" w:rsidRPr="008F54D1" w:rsidRDefault="00B233C1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44, 54 - 57, 69, 71 - 73, 88 – 91);</w:t>
      </w:r>
    </w:p>
    <w:p w:rsidR="00B233C1" w:rsidRPr="008F54D1" w:rsidRDefault="00B233C1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3. Озеро Гагарье (Верховское участковое лесничество, квартал 36);</w:t>
      </w:r>
    </w:p>
    <w:p w:rsidR="00B233C1" w:rsidRPr="008F54D1" w:rsidRDefault="00B233C1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4. Великое болото (Кулойское участковое лесничество, кварталы 21, 22, 34, 47, 48, 62, 77 - 79, 95, 96);</w:t>
      </w:r>
    </w:p>
    <w:p w:rsidR="00B233C1" w:rsidRPr="008F54D1" w:rsidRDefault="00B233C1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5. Озеро Ковжское, болото Ковжское (Верховажское участковое лесничество, кварталы 186, 187, 188, 194);</w:t>
      </w:r>
    </w:p>
    <w:p w:rsidR="00B233C1" w:rsidRPr="008F54D1" w:rsidRDefault="00B233C1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6. Урочище «Хобовины»  (Верховажское сельское поселение);</w:t>
      </w:r>
    </w:p>
    <w:p w:rsidR="00B233C1" w:rsidRPr="008F54D1" w:rsidRDefault="00B233C1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7. Озеро и болото Большое, болото Чисть, озера Малое, Продухи (Липецкое участковое лесничество, квартал 52);</w:t>
      </w:r>
    </w:p>
    <w:p w:rsidR="00B233C1" w:rsidRPr="008F54D1" w:rsidRDefault="00B233C1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8. Живописные места реки Ваги от д. Паюс до д. Мокиевской (Верховажское, Чушевицкое сельские поселения).</w:t>
      </w:r>
      <w:r w:rsidR="00CD6BF9" w:rsidRPr="008F54D1">
        <w:rPr>
          <w:rFonts w:ascii="Times New Roman" w:hAnsi="Times New Roman" w:cs="Times New Roman"/>
          <w:sz w:val="24"/>
          <w:szCs w:val="24"/>
        </w:rPr>
        <w:t xml:space="preserve"> [8]</w:t>
      </w:r>
    </w:p>
    <w:p w:rsidR="00A01275" w:rsidRPr="008F54D1" w:rsidRDefault="00A01275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О</w:t>
      </w:r>
      <w:r w:rsidR="0033019E" w:rsidRPr="008F54D1">
        <w:rPr>
          <w:rFonts w:ascii="Times New Roman" w:hAnsi="Times New Roman" w:cs="Times New Roman"/>
          <w:sz w:val="24"/>
          <w:szCs w:val="24"/>
        </w:rPr>
        <w:t>зеро</w:t>
      </w:r>
      <w:r w:rsidRPr="008F54D1">
        <w:rPr>
          <w:rFonts w:ascii="Times New Roman" w:hAnsi="Times New Roman" w:cs="Times New Roman"/>
          <w:sz w:val="24"/>
          <w:szCs w:val="24"/>
        </w:rPr>
        <w:t xml:space="preserve"> Боровое</w:t>
      </w:r>
      <w:r w:rsidR="0033019E" w:rsidRPr="008F54D1">
        <w:rPr>
          <w:rFonts w:ascii="Times New Roman" w:hAnsi="Times New Roman" w:cs="Times New Roman"/>
          <w:sz w:val="24"/>
          <w:szCs w:val="24"/>
        </w:rPr>
        <w:t>, правда, под названием Боровское (?)</w:t>
      </w:r>
      <w:r w:rsidR="000F1CAC" w:rsidRPr="008F54D1">
        <w:rPr>
          <w:rFonts w:ascii="Times New Roman" w:hAnsi="Times New Roman" w:cs="Times New Roman"/>
          <w:sz w:val="24"/>
          <w:szCs w:val="24"/>
        </w:rPr>
        <w:t>,</w:t>
      </w:r>
      <w:r w:rsidR="0033019E" w:rsidRPr="008F54D1">
        <w:rPr>
          <w:rFonts w:ascii="Times New Roman" w:hAnsi="Times New Roman" w:cs="Times New Roman"/>
          <w:sz w:val="24"/>
          <w:szCs w:val="24"/>
        </w:rPr>
        <w:t xml:space="preserve"> вошло в книгу Г.</w:t>
      </w:r>
      <w:r w:rsidRPr="008F54D1">
        <w:rPr>
          <w:rFonts w:ascii="Times New Roman" w:hAnsi="Times New Roman" w:cs="Times New Roman"/>
          <w:sz w:val="24"/>
          <w:szCs w:val="24"/>
        </w:rPr>
        <w:t xml:space="preserve"> А.</w:t>
      </w:r>
      <w:r w:rsidR="0033019E" w:rsidRPr="008F54D1">
        <w:rPr>
          <w:rFonts w:ascii="Times New Roman" w:hAnsi="Times New Roman" w:cs="Times New Roman"/>
          <w:sz w:val="24"/>
          <w:szCs w:val="24"/>
        </w:rPr>
        <w:t xml:space="preserve"> Буданова «Путеводитель по Верховажскому району «Время. Человек. Память». </w:t>
      </w:r>
    </w:p>
    <w:p w:rsidR="0033019E" w:rsidRPr="008F54D1" w:rsidRDefault="0033019E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Вот что там написано: «Озеро Боровское находится недалеко от бывшего куста деревень под названием Пеженьга. В озеро много красивых кувшинок. Летом, хотя вода и теплая, купаться в нем нравится не всем, из-за пиявок</w:t>
      </w:r>
      <w:r w:rsidR="000F1CAC" w:rsidRPr="008F54D1">
        <w:rPr>
          <w:rFonts w:ascii="Times New Roman" w:hAnsi="Times New Roman" w:cs="Times New Roman"/>
          <w:sz w:val="24"/>
          <w:szCs w:val="24"/>
        </w:rPr>
        <w:t>. Около озера выстроен гостевой домик, где можно отдохнуть и укрыться от непогоды».</w:t>
      </w:r>
    </w:p>
    <w:p w:rsidR="00B17042" w:rsidRPr="008F54D1" w:rsidRDefault="00144D1B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 xml:space="preserve">В рамках проекта «КраснокнижникиВерховажского района» 29 июня и 1 июля 2019 года участники эколагеря «Аква» побывали на озере Боровом. В результате первичного обследования окрестностей озера мы пришли к выводу, что данная экосистема </w:t>
      </w:r>
      <w:r w:rsidR="00CA2D35" w:rsidRPr="008F54D1">
        <w:rPr>
          <w:rFonts w:ascii="Times New Roman" w:hAnsi="Times New Roman" w:cs="Times New Roman"/>
          <w:sz w:val="24"/>
          <w:szCs w:val="24"/>
        </w:rPr>
        <w:t>достойна</w:t>
      </w:r>
      <w:r w:rsidRPr="008F54D1">
        <w:rPr>
          <w:rFonts w:ascii="Times New Roman" w:hAnsi="Times New Roman" w:cs="Times New Roman"/>
          <w:sz w:val="24"/>
          <w:szCs w:val="24"/>
        </w:rPr>
        <w:t xml:space="preserve"> стать ООПТ.</w:t>
      </w:r>
    </w:p>
    <w:p w:rsidR="00816451" w:rsidRPr="008F54D1" w:rsidRDefault="00B233C1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Поэт</w:t>
      </w:r>
      <w:r w:rsidR="00B17042" w:rsidRPr="008F54D1">
        <w:rPr>
          <w:rFonts w:ascii="Times New Roman" w:hAnsi="Times New Roman" w:cs="Times New Roman"/>
          <w:sz w:val="24"/>
          <w:szCs w:val="24"/>
        </w:rPr>
        <w:t xml:space="preserve">ому </w:t>
      </w:r>
      <w:r w:rsidR="00B17042" w:rsidRPr="008F54D1">
        <w:rPr>
          <w:rFonts w:ascii="Times New Roman" w:hAnsi="Times New Roman" w:cs="Times New Roman"/>
          <w:b/>
          <w:sz w:val="24"/>
          <w:szCs w:val="24"/>
        </w:rPr>
        <w:t>целью</w:t>
      </w:r>
      <w:r w:rsidR="00B17042" w:rsidRPr="008F54D1">
        <w:rPr>
          <w:rFonts w:ascii="Times New Roman" w:hAnsi="Times New Roman" w:cs="Times New Roman"/>
          <w:sz w:val="24"/>
          <w:szCs w:val="24"/>
        </w:rPr>
        <w:t xml:space="preserve"> нашей работы является характеристика флористического разнообразия озера Борового и его окрестностей для обоснования природоохранной ценности территории и перспективы организации</w:t>
      </w:r>
      <w:r w:rsidR="00882C0C" w:rsidRPr="008F54D1">
        <w:rPr>
          <w:rFonts w:ascii="Times New Roman" w:hAnsi="Times New Roman" w:cs="Times New Roman"/>
          <w:sz w:val="24"/>
          <w:szCs w:val="24"/>
        </w:rPr>
        <w:t xml:space="preserve"> ООПТ. </w:t>
      </w:r>
    </w:p>
    <w:p w:rsidR="00882C0C" w:rsidRPr="008F54D1" w:rsidRDefault="00882C0C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Для реализации этой цели нам необходимо:</w:t>
      </w:r>
    </w:p>
    <w:p w:rsidR="00816451" w:rsidRPr="008F54D1" w:rsidRDefault="00816451" w:rsidP="00CB486B">
      <w:pPr>
        <w:pStyle w:val="a3"/>
        <w:numPr>
          <w:ilvl w:val="0"/>
          <w:numId w:val="12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Провести полевые исследования для инвентаризации и составления конспекта локальной флоры, выявления видов Красной книги</w:t>
      </w:r>
      <w:r w:rsidR="00B02BB7" w:rsidRPr="008F54D1">
        <w:rPr>
          <w:rFonts w:ascii="Times New Roman" w:hAnsi="Times New Roman" w:cs="Times New Roman"/>
          <w:sz w:val="24"/>
          <w:szCs w:val="24"/>
        </w:rPr>
        <w:t xml:space="preserve"> в окрестностях озера Борового</w:t>
      </w:r>
      <w:r w:rsidRPr="008F54D1">
        <w:rPr>
          <w:rFonts w:ascii="Times New Roman" w:hAnsi="Times New Roman" w:cs="Times New Roman"/>
          <w:sz w:val="24"/>
          <w:szCs w:val="24"/>
        </w:rPr>
        <w:t>;</w:t>
      </w:r>
    </w:p>
    <w:p w:rsidR="00B02BB7" w:rsidRPr="008F54D1" w:rsidRDefault="00B02BB7" w:rsidP="00CB486B">
      <w:pPr>
        <w:pStyle w:val="a3"/>
        <w:numPr>
          <w:ilvl w:val="0"/>
          <w:numId w:val="12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Выявить особенности экотопических условий местообитания видов сосудистых растений в окрестностях озера Борового;</w:t>
      </w:r>
    </w:p>
    <w:p w:rsidR="00CA2D35" w:rsidRPr="008F54D1" w:rsidRDefault="00CA2D35" w:rsidP="00CB486B">
      <w:pPr>
        <w:pStyle w:val="a3"/>
        <w:numPr>
          <w:ilvl w:val="0"/>
          <w:numId w:val="12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 xml:space="preserve">Выполнить  сравнительный анализ </w:t>
      </w:r>
      <w:r w:rsidR="00B02BB7" w:rsidRPr="008F54D1">
        <w:rPr>
          <w:rFonts w:ascii="Times New Roman" w:hAnsi="Times New Roman" w:cs="Times New Roman"/>
          <w:sz w:val="24"/>
          <w:szCs w:val="24"/>
        </w:rPr>
        <w:t xml:space="preserve">(таксономический, ареалогический, экологический и биоморфологический) </w:t>
      </w:r>
      <w:r w:rsidR="008E2A83" w:rsidRPr="008F54D1">
        <w:rPr>
          <w:rFonts w:ascii="Times New Roman" w:hAnsi="Times New Roman" w:cs="Times New Roman"/>
          <w:sz w:val="24"/>
          <w:szCs w:val="24"/>
        </w:rPr>
        <w:t xml:space="preserve">объединенной </w:t>
      </w:r>
      <w:r w:rsidR="00B02BB7" w:rsidRPr="008F54D1">
        <w:rPr>
          <w:rFonts w:ascii="Times New Roman" w:hAnsi="Times New Roman" w:cs="Times New Roman"/>
          <w:sz w:val="24"/>
          <w:szCs w:val="24"/>
        </w:rPr>
        <w:t>локальной флоры озё</w:t>
      </w:r>
      <w:r w:rsidRPr="008F54D1">
        <w:rPr>
          <w:rFonts w:ascii="Times New Roman" w:hAnsi="Times New Roman" w:cs="Times New Roman"/>
          <w:sz w:val="24"/>
          <w:szCs w:val="24"/>
        </w:rPr>
        <w:t xml:space="preserve">р </w:t>
      </w:r>
      <w:r w:rsidR="00B02BB7" w:rsidRPr="008F54D1">
        <w:rPr>
          <w:rFonts w:ascii="Times New Roman" w:hAnsi="Times New Roman" w:cs="Times New Roman"/>
          <w:sz w:val="24"/>
          <w:szCs w:val="24"/>
        </w:rPr>
        <w:t>Гагарьего и Борового</w:t>
      </w:r>
      <w:r w:rsidRPr="008F54D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16451" w:rsidRPr="008F54D1" w:rsidRDefault="00816451" w:rsidP="00CB486B">
      <w:pPr>
        <w:pStyle w:val="a3"/>
        <w:numPr>
          <w:ilvl w:val="0"/>
          <w:numId w:val="12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Представить материал</w:t>
      </w:r>
      <w:r w:rsidR="000578CC" w:rsidRPr="008F54D1">
        <w:rPr>
          <w:rFonts w:ascii="Times New Roman" w:hAnsi="Times New Roman" w:cs="Times New Roman"/>
          <w:sz w:val="24"/>
          <w:szCs w:val="24"/>
        </w:rPr>
        <w:t>ыисследований</w:t>
      </w:r>
      <w:r w:rsidRPr="008F54D1">
        <w:rPr>
          <w:rFonts w:ascii="Times New Roman" w:hAnsi="Times New Roman" w:cs="Times New Roman"/>
          <w:sz w:val="24"/>
          <w:szCs w:val="24"/>
        </w:rPr>
        <w:t xml:space="preserve"> широкой общественности, предложить меры охраны</w:t>
      </w:r>
      <w:r w:rsidR="000578CC" w:rsidRPr="008F54D1">
        <w:rPr>
          <w:rFonts w:ascii="Times New Roman" w:hAnsi="Times New Roman" w:cs="Times New Roman"/>
          <w:sz w:val="24"/>
          <w:szCs w:val="24"/>
        </w:rPr>
        <w:t xml:space="preserve"> ценной природной территории</w:t>
      </w:r>
      <w:r w:rsidRPr="008F54D1">
        <w:rPr>
          <w:rFonts w:ascii="Times New Roman" w:hAnsi="Times New Roman" w:cs="Times New Roman"/>
          <w:sz w:val="24"/>
          <w:szCs w:val="24"/>
        </w:rPr>
        <w:t>.</w:t>
      </w:r>
    </w:p>
    <w:p w:rsidR="000578CC" w:rsidRPr="008F54D1" w:rsidRDefault="00816451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b/>
          <w:sz w:val="24"/>
          <w:szCs w:val="24"/>
        </w:rPr>
        <w:t>Новизна работы</w:t>
      </w:r>
      <w:r w:rsidRPr="008F54D1">
        <w:rPr>
          <w:rFonts w:ascii="Times New Roman" w:hAnsi="Times New Roman" w:cs="Times New Roman"/>
          <w:sz w:val="24"/>
          <w:szCs w:val="24"/>
        </w:rPr>
        <w:t xml:space="preserve">: Флора Верховажского района исследована недостаточно, а попытка исследовать локальную флору окрестностей озера Борового участниками эколагеря предпринималась впервые. Впервые выявлен и проанализирован видовой состав флоры окрестностей озера Борового: составлен </w:t>
      </w:r>
      <w:r w:rsidR="00FD2D1C" w:rsidRPr="008F54D1">
        <w:rPr>
          <w:rFonts w:ascii="Times New Roman" w:hAnsi="Times New Roman" w:cs="Times New Roman"/>
          <w:sz w:val="24"/>
          <w:szCs w:val="24"/>
        </w:rPr>
        <w:t xml:space="preserve">первоначальный </w:t>
      </w:r>
      <w:r w:rsidRPr="008F54D1">
        <w:rPr>
          <w:rFonts w:ascii="Times New Roman" w:hAnsi="Times New Roman" w:cs="Times New Roman"/>
          <w:sz w:val="24"/>
          <w:szCs w:val="24"/>
        </w:rPr>
        <w:t xml:space="preserve">конспект флоры, включающий </w:t>
      </w:r>
      <w:r w:rsidR="00FD2D1C" w:rsidRPr="008F54D1">
        <w:rPr>
          <w:rFonts w:ascii="Times New Roman" w:hAnsi="Times New Roman" w:cs="Times New Roman"/>
          <w:sz w:val="24"/>
          <w:szCs w:val="24"/>
        </w:rPr>
        <w:t>около</w:t>
      </w:r>
      <w:r w:rsidRPr="008F54D1">
        <w:rPr>
          <w:rFonts w:ascii="Times New Roman" w:hAnsi="Times New Roman" w:cs="Times New Roman"/>
          <w:sz w:val="24"/>
          <w:szCs w:val="24"/>
        </w:rPr>
        <w:t xml:space="preserve"> 200 видов, </w:t>
      </w:r>
      <w:r w:rsidR="00FD2D1C" w:rsidRPr="008F54D1">
        <w:rPr>
          <w:rFonts w:ascii="Times New Roman" w:hAnsi="Times New Roman" w:cs="Times New Roman"/>
          <w:sz w:val="24"/>
          <w:szCs w:val="24"/>
        </w:rPr>
        <w:t xml:space="preserve">первичный </w:t>
      </w:r>
      <w:r w:rsidRPr="008F54D1">
        <w:rPr>
          <w:rFonts w:ascii="Times New Roman" w:hAnsi="Times New Roman" w:cs="Times New Roman"/>
          <w:sz w:val="24"/>
          <w:szCs w:val="24"/>
        </w:rPr>
        <w:t xml:space="preserve">список редких и исчезающих видов из </w:t>
      </w:r>
      <w:r w:rsidR="00FD2D1C" w:rsidRPr="008F54D1">
        <w:rPr>
          <w:rFonts w:ascii="Times New Roman" w:hAnsi="Times New Roman" w:cs="Times New Roman"/>
          <w:sz w:val="24"/>
          <w:szCs w:val="24"/>
        </w:rPr>
        <w:t xml:space="preserve">15 </w:t>
      </w:r>
      <w:r w:rsidRPr="008F54D1">
        <w:rPr>
          <w:rFonts w:ascii="Times New Roman" w:hAnsi="Times New Roman" w:cs="Times New Roman"/>
          <w:sz w:val="24"/>
          <w:szCs w:val="24"/>
        </w:rPr>
        <w:t xml:space="preserve">видов, получены новые сведения об их распространении. </w:t>
      </w:r>
    </w:p>
    <w:p w:rsidR="00816451" w:rsidRPr="008F54D1" w:rsidRDefault="00816451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lastRenderedPageBreak/>
        <w:t xml:space="preserve">Выявлены особенности таксономической, </w:t>
      </w:r>
      <w:r w:rsidR="000578CC" w:rsidRPr="008F54D1">
        <w:rPr>
          <w:rFonts w:ascii="Times New Roman" w:hAnsi="Times New Roman" w:cs="Times New Roman"/>
          <w:sz w:val="24"/>
          <w:szCs w:val="24"/>
        </w:rPr>
        <w:t>ареа</w:t>
      </w:r>
      <w:r w:rsidRPr="008F54D1">
        <w:rPr>
          <w:rFonts w:ascii="Times New Roman" w:hAnsi="Times New Roman" w:cs="Times New Roman"/>
          <w:sz w:val="24"/>
          <w:szCs w:val="24"/>
        </w:rPr>
        <w:t xml:space="preserve">логической, экологической, биоморфологической структуры </w:t>
      </w:r>
      <w:r w:rsidR="000578CC" w:rsidRPr="008F54D1">
        <w:rPr>
          <w:rFonts w:ascii="Times New Roman" w:hAnsi="Times New Roman" w:cs="Times New Roman"/>
          <w:sz w:val="24"/>
          <w:szCs w:val="24"/>
        </w:rPr>
        <w:t xml:space="preserve">объединенной локальной </w:t>
      </w:r>
      <w:r w:rsidRPr="008F54D1">
        <w:rPr>
          <w:rFonts w:ascii="Times New Roman" w:hAnsi="Times New Roman" w:cs="Times New Roman"/>
          <w:sz w:val="24"/>
          <w:szCs w:val="24"/>
        </w:rPr>
        <w:t>флоры</w:t>
      </w:r>
      <w:r w:rsidR="000578CC" w:rsidRPr="008F54D1">
        <w:rPr>
          <w:rFonts w:ascii="Times New Roman" w:hAnsi="Times New Roman" w:cs="Times New Roman"/>
          <w:sz w:val="24"/>
          <w:szCs w:val="24"/>
        </w:rPr>
        <w:t xml:space="preserve"> озёр Гагарьего и Борового</w:t>
      </w:r>
      <w:r w:rsidRPr="008F54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2C0C" w:rsidRPr="008F54D1" w:rsidRDefault="00816451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b/>
          <w:sz w:val="24"/>
          <w:szCs w:val="24"/>
        </w:rPr>
        <w:t>Актуальность работы</w:t>
      </w:r>
      <w:r w:rsidRPr="008F54D1">
        <w:rPr>
          <w:rFonts w:ascii="Times New Roman" w:hAnsi="Times New Roman" w:cs="Times New Roman"/>
          <w:sz w:val="24"/>
          <w:szCs w:val="24"/>
        </w:rPr>
        <w:t>: Материалы исследований важны для экологической оценки местообитаний видов Красной книги и организации мониторинга, могут быть применены для разработки мер по сохранению биоразнообразия данной территории.</w:t>
      </w:r>
    </w:p>
    <w:p w:rsidR="00000AF0" w:rsidRPr="008F54D1" w:rsidRDefault="00000AF0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b/>
          <w:sz w:val="24"/>
          <w:szCs w:val="24"/>
        </w:rPr>
        <w:t>Методы исследования</w:t>
      </w:r>
      <w:r w:rsidRPr="008F54D1">
        <w:rPr>
          <w:rFonts w:ascii="Times New Roman" w:hAnsi="Times New Roman" w:cs="Times New Roman"/>
          <w:sz w:val="24"/>
          <w:szCs w:val="24"/>
        </w:rPr>
        <w:t>:</w:t>
      </w:r>
    </w:p>
    <w:p w:rsidR="00000AF0" w:rsidRPr="008F54D1" w:rsidRDefault="00000AF0" w:rsidP="00CB486B">
      <w:pPr>
        <w:pStyle w:val="a3"/>
        <w:numPr>
          <w:ilvl w:val="0"/>
          <w:numId w:val="20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Методы сбора и анализа информации: библиографический метод; метод работы с определителями; картографический метод; статистический метод обработки данных.</w:t>
      </w:r>
    </w:p>
    <w:p w:rsidR="00000AF0" w:rsidRPr="008F54D1" w:rsidRDefault="00000AF0" w:rsidP="00CB486B">
      <w:pPr>
        <w:pStyle w:val="a3"/>
        <w:numPr>
          <w:ilvl w:val="0"/>
          <w:numId w:val="20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 xml:space="preserve">Методы полевых исследований: маршрутно-экскурсионный метод; метод </w:t>
      </w:r>
      <w:r w:rsidR="000932BA">
        <w:rPr>
          <w:rFonts w:ascii="Times New Roman" w:hAnsi="Times New Roman" w:cs="Times New Roman"/>
          <w:sz w:val="24"/>
          <w:szCs w:val="24"/>
        </w:rPr>
        <w:t>фотофиксации событий и объектов</w:t>
      </w:r>
      <w:r w:rsidRPr="008F54D1">
        <w:rPr>
          <w:rFonts w:ascii="Times New Roman" w:hAnsi="Times New Roman" w:cs="Times New Roman"/>
          <w:sz w:val="24"/>
          <w:szCs w:val="24"/>
        </w:rPr>
        <w:t>.</w:t>
      </w:r>
    </w:p>
    <w:p w:rsidR="00000AF0" w:rsidRPr="008F54D1" w:rsidRDefault="00000AF0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932BA">
        <w:rPr>
          <w:rFonts w:ascii="Times New Roman" w:hAnsi="Times New Roman" w:cs="Times New Roman"/>
          <w:b/>
          <w:sz w:val="24"/>
          <w:szCs w:val="24"/>
        </w:rPr>
        <w:t>План исследования</w:t>
      </w:r>
      <w:r w:rsidRPr="008F54D1">
        <w:rPr>
          <w:rFonts w:ascii="Times New Roman" w:hAnsi="Times New Roman" w:cs="Times New Roman"/>
          <w:sz w:val="24"/>
          <w:szCs w:val="24"/>
        </w:rPr>
        <w:t>:</w:t>
      </w:r>
    </w:p>
    <w:p w:rsidR="00000AF0" w:rsidRPr="008F54D1" w:rsidRDefault="00000AF0" w:rsidP="00CB486B">
      <w:pPr>
        <w:pStyle w:val="a3"/>
        <w:numPr>
          <w:ilvl w:val="0"/>
          <w:numId w:val="23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Особенности локал</w:t>
      </w:r>
      <w:r w:rsidR="001528BC" w:rsidRPr="008F54D1">
        <w:rPr>
          <w:rFonts w:ascii="Times New Roman" w:hAnsi="Times New Roman" w:cs="Times New Roman"/>
          <w:sz w:val="24"/>
          <w:szCs w:val="24"/>
        </w:rPr>
        <w:t>ьной и парциальной флор окрестностей озера Борового</w:t>
      </w:r>
      <w:r w:rsidRPr="008F54D1">
        <w:rPr>
          <w:rFonts w:ascii="Times New Roman" w:hAnsi="Times New Roman" w:cs="Times New Roman"/>
          <w:sz w:val="24"/>
          <w:szCs w:val="24"/>
        </w:rPr>
        <w:t>;</w:t>
      </w:r>
    </w:p>
    <w:p w:rsidR="00000AF0" w:rsidRPr="008F54D1" w:rsidRDefault="00000AF0" w:rsidP="00CB486B">
      <w:pPr>
        <w:pStyle w:val="a3"/>
        <w:numPr>
          <w:ilvl w:val="0"/>
          <w:numId w:val="23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Сравните</w:t>
      </w:r>
      <w:r w:rsidR="00BE7BAC" w:rsidRPr="008F54D1">
        <w:rPr>
          <w:rFonts w:ascii="Times New Roman" w:hAnsi="Times New Roman" w:cs="Times New Roman"/>
          <w:sz w:val="24"/>
          <w:szCs w:val="24"/>
        </w:rPr>
        <w:t>льный анализ локальной флоры озё</w:t>
      </w:r>
      <w:r w:rsidRPr="008F54D1">
        <w:rPr>
          <w:rFonts w:ascii="Times New Roman" w:hAnsi="Times New Roman" w:cs="Times New Roman"/>
          <w:sz w:val="24"/>
          <w:szCs w:val="24"/>
        </w:rPr>
        <w:t xml:space="preserve">р </w:t>
      </w:r>
      <w:r w:rsidR="00BE7BAC" w:rsidRPr="008F54D1">
        <w:rPr>
          <w:rFonts w:ascii="Times New Roman" w:hAnsi="Times New Roman" w:cs="Times New Roman"/>
          <w:sz w:val="24"/>
          <w:szCs w:val="24"/>
        </w:rPr>
        <w:t>Гагарьего и Борового</w:t>
      </w:r>
      <w:r w:rsidRPr="008F54D1">
        <w:rPr>
          <w:rFonts w:ascii="Times New Roman" w:hAnsi="Times New Roman" w:cs="Times New Roman"/>
          <w:sz w:val="24"/>
          <w:szCs w:val="24"/>
        </w:rPr>
        <w:t>;</w:t>
      </w:r>
    </w:p>
    <w:p w:rsidR="00000AF0" w:rsidRPr="008F54D1" w:rsidRDefault="005E6DD3" w:rsidP="00CB486B">
      <w:pPr>
        <w:pStyle w:val="a3"/>
        <w:numPr>
          <w:ilvl w:val="0"/>
          <w:numId w:val="23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Выводы и предложения.</w:t>
      </w:r>
    </w:p>
    <w:p w:rsidR="00BE7BAC" w:rsidRPr="008F54D1" w:rsidRDefault="00BE7BAC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528BC" w:rsidRPr="008F54D1" w:rsidRDefault="001528BC" w:rsidP="00CB486B">
      <w:pPr>
        <w:pStyle w:val="a3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4D1">
        <w:rPr>
          <w:rFonts w:ascii="Times New Roman" w:hAnsi="Times New Roman" w:cs="Times New Roman"/>
          <w:b/>
          <w:sz w:val="24"/>
          <w:szCs w:val="24"/>
        </w:rPr>
        <w:t>Особенности локальной и парциальной флор окрестностей озера Борового</w:t>
      </w:r>
    </w:p>
    <w:p w:rsidR="00000AF0" w:rsidRPr="008F54D1" w:rsidRDefault="00000AF0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 xml:space="preserve">Самое лаконичное определение флоры трактует ее как территориальную совокупность видов растений (множество видов растений в топографическом контуре, выделенном по естественным рубежам или произвольно). Это определение наиболее точно передает традиционное представление о флоре. </w:t>
      </w:r>
    </w:p>
    <w:p w:rsidR="00000AF0" w:rsidRPr="008F54D1" w:rsidRDefault="00000AF0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Однако современным задачам общей флористики и экологии в большей степени соответствует определение флоры как системы популяций всех видов растений, населяющих данную территорию (Юрцев, Камелин, 1991).</w:t>
      </w:r>
    </w:p>
    <w:p w:rsidR="00000AF0" w:rsidRPr="008F54D1" w:rsidRDefault="00000AF0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Термин «локал</w:t>
      </w:r>
      <w:r w:rsidR="0074067F" w:rsidRPr="008F54D1">
        <w:rPr>
          <w:rFonts w:ascii="Times New Roman" w:hAnsi="Times New Roman" w:cs="Times New Roman"/>
          <w:sz w:val="24"/>
          <w:szCs w:val="24"/>
        </w:rPr>
        <w:t>ьная флора» синонимичен понятию</w:t>
      </w:r>
      <w:r w:rsidRPr="008F54D1">
        <w:rPr>
          <w:rFonts w:ascii="Times New Roman" w:hAnsi="Times New Roman" w:cs="Times New Roman"/>
          <w:sz w:val="24"/>
          <w:szCs w:val="24"/>
        </w:rPr>
        <w:t xml:space="preserve"> «флора окрест</w:t>
      </w:r>
      <w:r w:rsidR="0074067F" w:rsidRPr="008F54D1">
        <w:rPr>
          <w:rFonts w:ascii="Times New Roman" w:hAnsi="Times New Roman" w:cs="Times New Roman"/>
          <w:sz w:val="24"/>
          <w:szCs w:val="24"/>
        </w:rPr>
        <w:t>ностей географического пункта»</w:t>
      </w:r>
      <w:r w:rsidRPr="008F54D1">
        <w:rPr>
          <w:rFonts w:ascii="Times New Roman" w:hAnsi="Times New Roman" w:cs="Times New Roman"/>
          <w:sz w:val="24"/>
          <w:szCs w:val="24"/>
        </w:rPr>
        <w:t>.</w:t>
      </w:r>
    </w:p>
    <w:p w:rsidR="0074067F" w:rsidRPr="008F54D1" w:rsidRDefault="00000AF0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На внутриландшафтном (топологическом) уровне иерархия естественных флор может быть продолжена нескольк</w:t>
      </w:r>
      <w:r w:rsidR="004A565C" w:rsidRPr="008F54D1">
        <w:rPr>
          <w:rFonts w:ascii="Times New Roman" w:hAnsi="Times New Roman" w:cs="Times New Roman"/>
          <w:sz w:val="24"/>
          <w:szCs w:val="24"/>
        </w:rPr>
        <w:t>ими иерархическими ступенями по</w:t>
      </w:r>
      <w:r w:rsidRPr="008F54D1">
        <w:rPr>
          <w:rFonts w:ascii="Times New Roman" w:hAnsi="Times New Roman" w:cs="Times New Roman"/>
          <w:sz w:val="24"/>
          <w:szCs w:val="24"/>
        </w:rPr>
        <w:t>следовательно включенных парциальных («частичных») флор</w:t>
      </w:r>
      <w:r w:rsidR="0074067F" w:rsidRPr="008F54D1">
        <w:rPr>
          <w:rFonts w:ascii="Times New Roman" w:hAnsi="Times New Roman" w:cs="Times New Roman"/>
          <w:sz w:val="24"/>
          <w:szCs w:val="24"/>
        </w:rPr>
        <w:t>.</w:t>
      </w:r>
    </w:p>
    <w:p w:rsidR="00000AF0" w:rsidRPr="00291A22" w:rsidRDefault="001073D7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Л</w:t>
      </w:r>
      <w:r w:rsidR="00000AF0" w:rsidRPr="008F54D1">
        <w:rPr>
          <w:rFonts w:ascii="Times New Roman" w:hAnsi="Times New Roman" w:cs="Times New Roman"/>
          <w:sz w:val="24"/>
          <w:szCs w:val="24"/>
        </w:rPr>
        <w:t xml:space="preserve">окальные флоры получают обычно географические названия, для обозначения </w:t>
      </w:r>
      <w:r w:rsidRPr="008F54D1">
        <w:rPr>
          <w:rFonts w:ascii="Times New Roman" w:hAnsi="Times New Roman" w:cs="Times New Roman"/>
          <w:sz w:val="24"/>
          <w:szCs w:val="24"/>
        </w:rPr>
        <w:t>парциальных флор</w:t>
      </w:r>
      <w:r w:rsidR="00000AF0" w:rsidRPr="008F54D1">
        <w:rPr>
          <w:rFonts w:ascii="Times New Roman" w:hAnsi="Times New Roman" w:cs="Times New Roman"/>
          <w:sz w:val="24"/>
          <w:szCs w:val="24"/>
        </w:rPr>
        <w:t xml:space="preserve"> целесообразно использовать названия экотопа</w:t>
      </w:r>
      <w:r w:rsidRPr="008F54D1">
        <w:rPr>
          <w:rFonts w:ascii="Times New Roman" w:hAnsi="Times New Roman" w:cs="Times New Roman"/>
          <w:sz w:val="24"/>
          <w:szCs w:val="24"/>
        </w:rPr>
        <w:t>.</w:t>
      </w:r>
      <w:r w:rsidR="00CD6BF9" w:rsidRPr="00291A22">
        <w:rPr>
          <w:rFonts w:ascii="Times New Roman" w:hAnsi="Times New Roman" w:cs="Times New Roman"/>
          <w:sz w:val="24"/>
          <w:szCs w:val="24"/>
        </w:rPr>
        <w:t>[1]</w:t>
      </w:r>
    </w:p>
    <w:p w:rsidR="00000AF0" w:rsidRPr="008F54D1" w:rsidRDefault="00000AF0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Локальная флора окрестностей озера Борового представлена парциальными флорами:</w:t>
      </w:r>
    </w:p>
    <w:p w:rsidR="00D3392A" w:rsidRPr="008F54D1" w:rsidRDefault="00D3392A" w:rsidP="00CB486B">
      <w:pPr>
        <w:pStyle w:val="a3"/>
        <w:numPr>
          <w:ilvl w:val="0"/>
          <w:numId w:val="13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Вырубки;</w:t>
      </w:r>
    </w:p>
    <w:p w:rsidR="00D3392A" w:rsidRPr="008F54D1" w:rsidRDefault="00D3392A" w:rsidP="00CB486B">
      <w:pPr>
        <w:pStyle w:val="a3"/>
        <w:numPr>
          <w:ilvl w:val="0"/>
          <w:numId w:val="13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Обочин лесной дороги;</w:t>
      </w:r>
    </w:p>
    <w:p w:rsidR="00000AF0" w:rsidRPr="008F54D1" w:rsidRDefault="00D3392A" w:rsidP="00CB486B">
      <w:pPr>
        <w:pStyle w:val="a3"/>
        <w:numPr>
          <w:ilvl w:val="0"/>
          <w:numId w:val="13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Водоёмов: озера и ручья</w:t>
      </w:r>
      <w:r w:rsidR="00000AF0" w:rsidRPr="008F54D1">
        <w:rPr>
          <w:rFonts w:ascii="Times New Roman" w:hAnsi="Times New Roman" w:cs="Times New Roman"/>
          <w:sz w:val="24"/>
          <w:szCs w:val="24"/>
        </w:rPr>
        <w:t>;</w:t>
      </w:r>
    </w:p>
    <w:p w:rsidR="00000AF0" w:rsidRPr="008F54D1" w:rsidRDefault="00000AF0" w:rsidP="00CB486B">
      <w:pPr>
        <w:pStyle w:val="a3"/>
        <w:numPr>
          <w:ilvl w:val="0"/>
          <w:numId w:val="13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Береговой сплавины, верхового болота;</w:t>
      </w:r>
    </w:p>
    <w:p w:rsidR="00000AF0" w:rsidRPr="008F54D1" w:rsidRDefault="00D3392A" w:rsidP="00CB486B">
      <w:pPr>
        <w:pStyle w:val="a3"/>
        <w:numPr>
          <w:ilvl w:val="0"/>
          <w:numId w:val="13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 xml:space="preserve">Малонарушенного леса - </w:t>
      </w:r>
      <w:r w:rsidR="00000AF0" w:rsidRPr="008F54D1">
        <w:rPr>
          <w:rFonts w:ascii="Times New Roman" w:hAnsi="Times New Roman" w:cs="Times New Roman"/>
          <w:sz w:val="24"/>
          <w:szCs w:val="24"/>
        </w:rPr>
        <w:t>ельник</w:t>
      </w:r>
      <w:r w:rsidRPr="008F54D1">
        <w:rPr>
          <w:rFonts w:ascii="Times New Roman" w:hAnsi="Times New Roman" w:cs="Times New Roman"/>
          <w:sz w:val="24"/>
          <w:szCs w:val="24"/>
        </w:rPr>
        <w:t>а с примесью осины.</w:t>
      </w:r>
    </w:p>
    <w:p w:rsidR="00620595" w:rsidRPr="008F54D1" w:rsidRDefault="00620595" w:rsidP="00CB486B">
      <w:pPr>
        <w:pStyle w:val="a3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54D1">
        <w:rPr>
          <w:rFonts w:ascii="Times New Roman" w:hAnsi="Times New Roman" w:cs="Times New Roman"/>
          <w:i/>
          <w:sz w:val="24"/>
          <w:szCs w:val="24"/>
        </w:rPr>
        <w:t>Парциальная флора вырубки</w:t>
      </w:r>
    </w:p>
    <w:p w:rsidR="00152265" w:rsidRPr="008F54D1" w:rsidRDefault="00152265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 xml:space="preserve">Растительные сообщества вырубок формируются из видов, обитавших в лесах до рубки, и луговых видов-апофитов - аборигенных видов, распространяющихся по нарушенным местообитаниям. </w:t>
      </w:r>
    </w:p>
    <w:p w:rsidR="00527EE3" w:rsidRPr="008F54D1" w:rsidRDefault="00527EE3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 xml:space="preserve">В географической структуре ценофлоры вырубок заметно преобладание зональных (бореальных) элементов. Большинство из них – лесные виды с широкой экологической амплитудой. В средней тайге </w:t>
      </w:r>
      <w:r w:rsidR="00055B38" w:rsidRPr="008F54D1">
        <w:rPr>
          <w:rFonts w:ascii="Times New Roman" w:hAnsi="Times New Roman" w:cs="Times New Roman"/>
          <w:sz w:val="24"/>
          <w:szCs w:val="24"/>
        </w:rPr>
        <w:t xml:space="preserve">большинство лесных видов остаются на территории после рубки древостоя, </w:t>
      </w:r>
      <w:r w:rsidRPr="008F54D1">
        <w:rPr>
          <w:rFonts w:ascii="Times New Roman" w:hAnsi="Times New Roman" w:cs="Times New Roman"/>
          <w:sz w:val="24"/>
          <w:szCs w:val="24"/>
        </w:rPr>
        <w:t>около половины видов, обитающих на вырубках, обновляются за время ее существования, а наибольшие изменения происходят в группе лугово-лесных видов. Количество видов, типичных для напочвенного покрова коренных лесов, как правило, остается постоянным, они находят убежища около пней, в куртинах подроста, среди бревен, в зарослях иван-чая и кустарников, а затем успешно осваивают вторичные леса.</w:t>
      </w:r>
    </w:p>
    <w:p w:rsidR="007E20F8" w:rsidRPr="008F54D1" w:rsidRDefault="00D47BF9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lastRenderedPageBreak/>
        <w:t>Часть видов в силу своих эколого-ц</w:t>
      </w:r>
      <w:r w:rsidR="00527EE3" w:rsidRPr="008F54D1">
        <w:rPr>
          <w:rFonts w:ascii="Times New Roman" w:hAnsi="Times New Roman" w:cs="Times New Roman"/>
          <w:sz w:val="24"/>
          <w:szCs w:val="24"/>
        </w:rPr>
        <w:t xml:space="preserve">енотических характеристик </w:t>
      </w:r>
      <w:r w:rsidRPr="008F54D1">
        <w:rPr>
          <w:rFonts w:ascii="Times New Roman" w:hAnsi="Times New Roman" w:cs="Times New Roman"/>
          <w:sz w:val="24"/>
          <w:szCs w:val="24"/>
        </w:rPr>
        <w:t>реагируют на рубку леса сокращением обилия</w:t>
      </w:r>
      <w:r w:rsidR="00527EE3" w:rsidRPr="008F54D1">
        <w:rPr>
          <w:rFonts w:ascii="Times New Roman" w:hAnsi="Times New Roman" w:cs="Times New Roman"/>
          <w:sz w:val="24"/>
          <w:szCs w:val="24"/>
        </w:rPr>
        <w:t>.</w:t>
      </w:r>
      <w:r w:rsidR="00880C8F" w:rsidRPr="008F54D1">
        <w:rPr>
          <w:rFonts w:ascii="Times New Roman" w:hAnsi="Times New Roman" w:cs="Times New Roman"/>
          <w:sz w:val="24"/>
          <w:szCs w:val="24"/>
        </w:rPr>
        <w:t>[1]</w:t>
      </w:r>
    </w:p>
    <w:p w:rsidR="00527EE3" w:rsidRPr="008F54D1" w:rsidRDefault="00527EE3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Из водных и прибрежно-водных видов обнаружены на вырубках виды, произраставшие в лужах, образовавшихся на по</w:t>
      </w:r>
      <w:r w:rsidR="0069612B" w:rsidRPr="008F54D1">
        <w:rPr>
          <w:rFonts w:ascii="Times New Roman" w:hAnsi="Times New Roman" w:cs="Times New Roman"/>
          <w:sz w:val="24"/>
          <w:szCs w:val="24"/>
        </w:rPr>
        <w:t xml:space="preserve">ниженных участках, или в местах </w:t>
      </w:r>
      <w:r w:rsidRPr="008F54D1">
        <w:rPr>
          <w:rFonts w:ascii="Times New Roman" w:hAnsi="Times New Roman" w:cs="Times New Roman"/>
          <w:sz w:val="24"/>
          <w:szCs w:val="24"/>
        </w:rPr>
        <w:t>нарушенного техникой почвенного покрова.</w:t>
      </w:r>
    </w:p>
    <w:p w:rsidR="00D47BF9" w:rsidRPr="008F54D1" w:rsidRDefault="00055B38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В</w:t>
      </w:r>
      <w:r w:rsidR="00527EE3" w:rsidRPr="008F54D1">
        <w:rPr>
          <w:rFonts w:ascii="Times New Roman" w:hAnsi="Times New Roman" w:cs="Times New Roman"/>
          <w:sz w:val="24"/>
          <w:szCs w:val="24"/>
        </w:rPr>
        <w:t xml:space="preserve">ырубки успешно заселяются </w:t>
      </w:r>
      <w:r w:rsidRPr="008F54D1">
        <w:rPr>
          <w:rFonts w:ascii="Times New Roman" w:hAnsi="Times New Roman" w:cs="Times New Roman"/>
          <w:sz w:val="24"/>
          <w:szCs w:val="24"/>
        </w:rPr>
        <w:t>луговыми видами и в случае вто</w:t>
      </w:r>
      <w:r w:rsidR="00527EE3" w:rsidRPr="008F54D1">
        <w:rPr>
          <w:rFonts w:ascii="Times New Roman" w:hAnsi="Times New Roman" w:cs="Times New Roman"/>
          <w:sz w:val="24"/>
          <w:szCs w:val="24"/>
        </w:rPr>
        <w:t>рич</w:t>
      </w:r>
      <w:r w:rsidR="009F2C31" w:rsidRPr="008F54D1">
        <w:rPr>
          <w:rFonts w:ascii="Times New Roman" w:hAnsi="Times New Roman" w:cs="Times New Roman"/>
          <w:sz w:val="24"/>
          <w:szCs w:val="24"/>
        </w:rPr>
        <w:t xml:space="preserve">ного заболачивания – болотными. </w:t>
      </w:r>
      <w:r w:rsidRPr="008F54D1">
        <w:rPr>
          <w:rFonts w:ascii="Times New Roman" w:hAnsi="Times New Roman" w:cs="Times New Roman"/>
          <w:sz w:val="24"/>
          <w:szCs w:val="24"/>
        </w:rPr>
        <w:t xml:space="preserve">Большинство из этих </w:t>
      </w:r>
      <w:r w:rsidR="00D47BF9" w:rsidRPr="008F54D1">
        <w:rPr>
          <w:rFonts w:ascii="Times New Roman" w:hAnsi="Times New Roman" w:cs="Times New Roman"/>
          <w:sz w:val="24"/>
          <w:szCs w:val="24"/>
        </w:rPr>
        <w:t>видов отмечены на участках вторичного</w:t>
      </w:r>
      <w:r w:rsidRPr="008F54D1">
        <w:rPr>
          <w:rFonts w:ascii="Times New Roman" w:hAnsi="Times New Roman" w:cs="Times New Roman"/>
          <w:sz w:val="24"/>
          <w:szCs w:val="24"/>
        </w:rPr>
        <w:t xml:space="preserve"> заболачивания после рубки дре</w:t>
      </w:r>
      <w:r w:rsidR="00D47BF9" w:rsidRPr="008F54D1">
        <w:rPr>
          <w:rFonts w:ascii="Times New Roman" w:hAnsi="Times New Roman" w:cs="Times New Roman"/>
          <w:sz w:val="24"/>
          <w:szCs w:val="24"/>
        </w:rPr>
        <w:t>востоя или на вырубках вторичных ле</w:t>
      </w:r>
      <w:r w:rsidRPr="008F54D1">
        <w:rPr>
          <w:rFonts w:ascii="Times New Roman" w:hAnsi="Times New Roman" w:cs="Times New Roman"/>
          <w:sz w:val="24"/>
          <w:szCs w:val="24"/>
        </w:rPr>
        <w:t>сов на местообитаниях с проточ</w:t>
      </w:r>
      <w:r w:rsidR="00D47BF9" w:rsidRPr="008F54D1">
        <w:rPr>
          <w:rFonts w:ascii="Times New Roman" w:hAnsi="Times New Roman" w:cs="Times New Roman"/>
          <w:sz w:val="24"/>
          <w:szCs w:val="24"/>
        </w:rPr>
        <w:t>ным увлажнением.</w:t>
      </w:r>
    </w:p>
    <w:p w:rsidR="00527EE3" w:rsidRPr="008F54D1" w:rsidRDefault="00B141F4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Болот</w:t>
      </w:r>
      <w:r w:rsidR="00D47BF9" w:rsidRPr="008F54D1">
        <w:rPr>
          <w:rFonts w:ascii="Times New Roman" w:hAnsi="Times New Roman" w:cs="Times New Roman"/>
          <w:sz w:val="24"/>
          <w:szCs w:val="24"/>
        </w:rPr>
        <w:t>ные и прибрежно-водные виды распрос</w:t>
      </w:r>
      <w:r w:rsidRPr="008F54D1">
        <w:rPr>
          <w:rFonts w:ascii="Times New Roman" w:hAnsi="Times New Roman" w:cs="Times New Roman"/>
          <w:sz w:val="24"/>
          <w:szCs w:val="24"/>
        </w:rPr>
        <w:t xml:space="preserve">траняются естественным путем из </w:t>
      </w:r>
      <w:r w:rsidR="00D47BF9" w:rsidRPr="008F54D1">
        <w:rPr>
          <w:rFonts w:ascii="Times New Roman" w:hAnsi="Times New Roman" w:cs="Times New Roman"/>
          <w:sz w:val="24"/>
          <w:szCs w:val="24"/>
        </w:rPr>
        <w:t>сообществ, примыкающих к вырубкам, или остаются н</w:t>
      </w:r>
      <w:r w:rsidRPr="008F54D1">
        <w:rPr>
          <w:rFonts w:ascii="Times New Roman" w:hAnsi="Times New Roman" w:cs="Times New Roman"/>
          <w:sz w:val="24"/>
          <w:szCs w:val="24"/>
        </w:rPr>
        <w:t>а вырубках в слу</w:t>
      </w:r>
      <w:r w:rsidR="00D47BF9" w:rsidRPr="008F54D1">
        <w:rPr>
          <w:rFonts w:ascii="Times New Roman" w:hAnsi="Times New Roman" w:cs="Times New Roman"/>
          <w:sz w:val="24"/>
          <w:szCs w:val="24"/>
        </w:rPr>
        <w:t>чаях, когда вырубаются приручейные</w:t>
      </w:r>
      <w:r w:rsidRPr="008F54D1">
        <w:rPr>
          <w:rFonts w:ascii="Times New Roman" w:hAnsi="Times New Roman" w:cs="Times New Roman"/>
          <w:sz w:val="24"/>
          <w:szCs w:val="24"/>
        </w:rPr>
        <w:t xml:space="preserve">или заболоченные леса. Сорные и </w:t>
      </w:r>
      <w:r w:rsidR="00D47BF9" w:rsidRPr="008F54D1">
        <w:rPr>
          <w:rFonts w:ascii="Times New Roman" w:hAnsi="Times New Roman" w:cs="Times New Roman"/>
          <w:sz w:val="24"/>
          <w:szCs w:val="24"/>
        </w:rPr>
        <w:t>сорно-луговые виды заносятся на вырубку с посадочным материалом илитехникой, редко бывают обильны и существуют недолго.</w:t>
      </w:r>
      <w:r w:rsidR="00CD6BF9" w:rsidRPr="008F54D1">
        <w:rPr>
          <w:rFonts w:ascii="Times New Roman" w:hAnsi="Times New Roman" w:cs="Times New Roman"/>
          <w:sz w:val="24"/>
          <w:szCs w:val="24"/>
        </w:rPr>
        <w:t xml:space="preserve"> [1]</w:t>
      </w:r>
    </w:p>
    <w:p w:rsidR="00620595" w:rsidRPr="008F54D1" w:rsidRDefault="00620595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i/>
          <w:sz w:val="24"/>
          <w:szCs w:val="24"/>
        </w:rPr>
        <w:t>Парциальная флора обочин лесной дороги</w:t>
      </w:r>
    </w:p>
    <w:p w:rsidR="00E8002E" w:rsidRPr="008F54D1" w:rsidRDefault="00E8002E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 xml:space="preserve">По всему профилю дороги преобладают многолетние виды из аборигенных флор, тогда как синантропные растения, в том числе рудеральные однолетники, проявляют заметную активность только на </w:t>
      </w:r>
      <w:r w:rsidR="009F2C31" w:rsidRPr="008F54D1">
        <w:rPr>
          <w:rFonts w:ascii="Times New Roman" w:hAnsi="Times New Roman" w:cs="Times New Roman"/>
          <w:sz w:val="24"/>
          <w:szCs w:val="24"/>
        </w:rPr>
        <w:t xml:space="preserve">участках вблизи дорожного полотна. </w:t>
      </w:r>
      <w:r w:rsidRPr="008F54D1">
        <w:rPr>
          <w:rFonts w:ascii="Times New Roman" w:hAnsi="Times New Roman" w:cs="Times New Roman"/>
          <w:sz w:val="24"/>
          <w:szCs w:val="24"/>
        </w:rPr>
        <w:t>Растительный покров обочин представлен сообществами, находящимися на разных стадиях первичной сукцессии.</w:t>
      </w:r>
    </w:p>
    <w:p w:rsidR="00620595" w:rsidRPr="008F54D1" w:rsidRDefault="00620595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i/>
          <w:sz w:val="24"/>
          <w:szCs w:val="24"/>
        </w:rPr>
        <w:t>Парциальная флора водоёмов: озера и ручья</w:t>
      </w:r>
    </w:p>
    <w:p w:rsidR="00BC37EE" w:rsidRPr="008F54D1" w:rsidRDefault="00BC37EE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 xml:space="preserve">В озере много пузырчатки малой. С восточной стороны </w:t>
      </w:r>
      <w:r w:rsidR="009C2FFF" w:rsidRPr="008F54D1">
        <w:rPr>
          <w:rFonts w:ascii="Times New Roman" w:hAnsi="Times New Roman" w:cs="Times New Roman"/>
          <w:sz w:val="24"/>
          <w:szCs w:val="24"/>
        </w:rPr>
        <w:t xml:space="preserve">озера </w:t>
      </w:r>
      <w:r w:rsidR="00ED1ABD">
        <w:rPr>
          <w:rFonts w:ascii="Times New Roman" w:hAnsi="Times New Roman" w:cs="Times New Roman"/>
          <w:sz w:val="24"/>
          <w:szCs w:val="24"/>
        </w:rPr>
        <w:t>в сторону водоема тянется</w:t>
      </w:r>
      <w:r w:rsidRPr="008F54D1">
        <w:rPr>
          <w:rFonts w:ascii="Times New Roman" w:hAnsi="Times New Roman" w:cs="Times New Roman"/>
          <w:sz w:val="24"/>
          <w:szCs w:val="24"/>
        </w:rPr>
        <w:t xml:space="preserve"> рдест </w:t>
      </w:r>
      <w:r w:rsidR="00E807F5">
        <w:rPr>
          <w:rFonts w:ascii="Times New Roman" w:hAnsi="Times New Roman" w:cs="Times New Roman"/>
          <w:sz w:val="24"/>
          <w:szCs w:val="24"/>
        </w:rPr>
        <w:t>длиннейший</w:t>
      </w:r>
      <w:r w:rsidRPr="008F54D1">
        <w:rPr>
          <w:rFonts w:ascii="Times New Roman" w:hAnsi="Times New Roman" w:cs="Times New Roman"/>
          <w:sz w:val="24"/>
          <w:szCs w:val="24"/>
        </w:rPr>
        <w:t>. Ку</w:t>
      </w:r>
      <w:r w:rsidR="009C2FFF" w:rsidRPr="008F54D1">
        <w:rPr>
          <w:rFonts w:ascii="Times New Roman" w:hAnsi="Times New Roman" w:cs="Times New Roman"/>
          <w:sz w:val="24"/>
          <w:szCs w:val="24"/>
        </w:rPr>
        <w:t>вшинка чисто-белая окаймляет весьводоём</w:t>
      </w:r>
      <w:r w:rsidRPr="008F54D1">
        <w:rPr>
          <w:rFonts w:ascii="Times New Roman" w:hAnsi="Times New Roman" w:cs="Times New Roman"/>
          <w:sz w:val="24"/>
          <w:szCs w:val="24"/>
        </w:rPr>
        <w:t>. Большая часть акватории свободна от растительности.</w:t>
      </w:r>
    </w:p>
    <w:p w:rsidR="00D45AD5" w:rsidRPr="008F54D1" w:rsidRDefault="00D45AD5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 xml:space="preserve">В стоячих и слабопроточных водоемах можно наблюдать отчетливое поясное распределение водной растительности. </w:t>
      </w:r>
    </w:p>
    <w:p w:rsidR="00D45AD5" w:rsidRPr="008F54D1" w:rsidRDefault="00D45AD5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Первая зона, следующая сразу за полосой прибрежных растений, представлена формациями наводноплавающих укореняющихся растений, произ</w:t>
      </w:r>
      <w:r w:rsidR="00152265" w:rsidRPr="008F54D1">
        <w:rPr>
          <w:rFonts w:ascii="Times New Roman" w:hAnsi="Times New Roman" w:cs="Times New Roman"/>
          <w:sz w:val="24"/>
          <w:szCs w:val="24"/>
        </w:rPr>
        <w:t>растающих на глубинах до 0,7 м, например, кувшинкой</w:t>
      </w:r>
      <w:r w:rsidR="005D3FF3" w:rsidRPr="008F54D1">
        <w:rPr>
          <w:rFonts w:ascii="Times New Roman" w:hAnsi="Times New Roman" w:cs="Times New Roman"/>
          <w:sz w:val="24"/>
          <w:szCs w:val="24"/>
        </w:rPr>
        <w:t>, кубышкой</w:t>
      </w:r>
      <w:r w:rsidRPr="008F54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5AD5" w:rsidRPr="008F54D1" w:rsidRDefault="00D45AD5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Вторая зона образована формациями подводноплавающих укореняющихся растений, распространенных на глубинах от 0,7 до 1 м. Здесь п</w:t>
      </w:r>
      <w:r w:rsidR="00CB486B">
        <w:rPr>
          <w:rFonts w:ascii="Times New Roman" w:hAnsi="Times New Roman" w:cs="Times New Roman"/>
          <w:sz w:val="24"/>
          <w:szCs w:val="24"/>
        </w:rPr>
        <w:t>роизрастают рдесты, роголистник</w:t>
      </w:r>
      <w:r w:rsidRPr="008F54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5AD5" w:rsidRPr="008F54D1" w:rsidRDefault="00D45AD5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Третья зона представлена формациями неукореняющихся плавающих гидатофитов: ряски и многокоренника, которые перемещаются в зависимости от ветровых условий по всей поверхности водоема. Эти растения могут входить в колонии любой зоны или образовывать изолированные группы.</w:t>
      </w:r>
    </w:p>
    <w:p w:rsidR="00D45AD5" w:rsidRPr="008F54D1" w:rsidRDefault="00D45AD5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При эвтрофировании стоячих водоемов создаются условия для массового развития плавающих неприкрепленных растений пузырчатки. Как «естественные светофильтры» они препятствуют проникновению света в толщу воды и тем самым вызывают отмирание погруженных растений. Это приводит к дальнейшему обогащению воды органическим веществом (Г. Вальтер, 1975). Развитие процесса приводит к наступлению прибрежной растительности на обмелевшие участки, что вызывает отмирание плавающих растений из-за недостатка света.</w:t>
      </w:r>
      <w:r w:rsidR="005D3FF3" w:rsidRPr="008F54D1">
        <w:rPr>
          <w:rFonts w:ascii="Times New Roman" w:hAnsi="Times New Roman" w:cs="Times New Roman"/>
          <w:sz w:val="24"/>
          <w:szCs w:val="24"/>
        </w:rPr>
        <w:t xml:space="preserve"> [7]</w:t>
      </w:r>
    </w:p>
    <w:p w:rsidR="003A5F19" w:rsidRPr="008F54D1" w:rsidRDefault="00E8002E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В полосе прибрежно-водной зоны</w:t>
      </w:r>
      <w:r w:rsidR="00E920ED" w:rsidRPr="008F54D1">
        <w:rPr>
          <w:rFonts w:ascii="Times New Roman" w:hAnsi="Times New Roman" w:cs="Times New Roman"/>
          <w:sz w:val="24"/>
          <w:szCs w:val="24"/>
        </w:rPr>
        <w:t>,</w:t>
      </w:r>
      <w:r w:rsidR="00ED1ABD">
        <w:rPr>
          <w:rFonts w:ascii="Times New Roman" w:hAnsi="Times New Roman" w:cs="Times New Roman"/>
          <w:sz w:val="24"/>
          <w:szCs w:val="24"/>
        </w:rPr>
        <w:t xml:space="preserve"> характеризующе</w:t>
      </w:r>
      <w:r w:rsidRPr="008F54D1">
        <w:rPr>
          <w:rFonts w:ascii="Times New Roman" w:hAnsi="Times New Roman" w:cs="Times New Roman"/>
          <w:sz w:val="24"/>
          <w:szCs w:val="24"/>
        </w:rPr>
        <w:t>йся условиями избыточного увлажнения и в мелководной зоне озера наблюдается поясное зарастание растительностью</w:t>
      </w:r>
      <w:r w:rsidR="00227711" w:rsidRPr="008F54D1">
        <w:rPr>
          <w:rFonts w:ascii="Times New Roman" w:hAnsi="Times New Roman" w:cs="Times New Roman"/>
          <w:sz w:val="24"/>
          <w:szCs w:val="24"/>
        </w:rPr>
        <w:t>,</w:t>
      </w:r>
      <w:r w:rsidR="00ED1ABD">
        <w:rPr>
          <w:rFonts w:ascii="Times New Roman" w:hAnsi="Times New Roman" w:cs="Times New Roman"/>
          <w:sz w:val="24"/>
          <w:szCs w:val="24"/>
        </w:rPr>
        <w:t xml:space="preserve"> направленного</w:t>
      </w:r>
      <w:r w:rsidRPr="008F54D1">
        <w:rPr>
          <w:rFonts w:ascii="Times New Roman" w:hAnsi="Times New Roman" w:cs="Times New Roman"/>
          <w:sz w:val="24"/>
          <w:szCs w:val="24"/>
        </w:rPr>
        <w:t xml:space="preserve"> от уреза воды</w:t>
      </w:r>
      <w:r w:rsidR="005D3FF3" w:rsidRPr="008F54D1">
        <w:rPr>
          <w:rFonts w:ascii="Times New Roman" w:hAnsi="Times New Roman" w:cs="Times New Roman"/>
          <w:sz w:val="24"/>
          <w:szCs w:val="24"/>
        </w:rPr>
        <w:t>. Здесь</w:t>
      </w:r>
      <w:r w:rsidRPr="008F54D1">
        <w:rPr>
          <w:rFonts w:ascii="Times New Roman" w:hAnsi="Times New Roman" w:cs="Times New Roman"/>
          <w:sz w:val="24"/>
          <w:szCs w:val="24"/>
        </w:rPr>
        <w:t xml:space="preserve"> располагается пояс осок</w:t>
      </w:r>
      <w:r w:rsidR="00227711" w:rsidRPr="008F54D1">
        <w:rPr>
          <w:rFonts w:ascii="Times New Roman" w:hAnsi="Times New Roman" w:cs="Times New Roman"/>
          <w:sz w:val="24"/>
          <w:szCs w:val="24"/>
        </w:rPr>
        <w:t>: заливной, ложносытевой, черной, малоцветковой, заячьей и др</w:t>
      </w:r>
      <w:r w:rsidRPr="008F54D1">
        <w:rPr>
          <w:rFonts w:ascii="Times New Roman" w:hAnsi="Times New Roman" w:cs="Times New Roman"/>
          <w:sz w:val="24"/>
          <w:szCs w:val="24"/>
        </w:rPr>
        <w:t xml:space="preserve">. В воде между осоковыми кочками </w:t>
      </w:r>
      <w:r w:rsidR="00227711" w:rsidRPr="008F54D1">
        <w:rPr>
          <w:rFonts w:ascii="Times New Roman" w:hAnsi="Times New Roman" w:cs="Times New Roman"/>
          <w:sz w:val="24"/>
          <w:szCs w:val="24"/>
        </w:rPr>
        <w:t xml:space="preserve">и листьями кувшинки </w:t>
      </w:r>
      <w:r w:rsidRPr="008F54D1">
        <w:rPr>
          <w:rFonts w:ascii="Times New Roman" w:hAnsi="Times New Roman" w:cs="Times New Roman"/>
          <w:sz w:val="24"/>
          <w:szCs w:val="24"/>
        </w:rPr>
        <w:t>произрастает пузырчатка малая. Следующий пояс образован более разре</w:t>
      </w:r>
      <w:r w:rsidR="001528BC" w:rsidRPr="008F54D1">
        <w:rPr>
          <w:rFonts w:ascii="Times New Roman" w:hAnsi="Times New Roman" w:cs="Times New Roman"/>
          <w:sz w:val="24"/>
          <w:szCs w:val="24"/>
        </w:rPr>
        <w:t>женными куртин</w:t>
      </w:r>
      <w:r w:rsidR="00075696" w:rsidRPr="008F54D1">
        <w:rPr>
          <w:rFonts w:ascii="Times New Roman" w:hAnsi="Times New Roman" w:cs="Times New Roman"/>
          <w:sz w:val="24"/>
          <w:szCs w:val="24"/>
        </w:rPr>
        <w:t>ами тех же осок с кувшинкой чисто-</w:t>
      </w:r>
      <w:r w:rsidRPr="008F54D1">
        <w:rPr>
          <w:rFonts w:ascii="Times New Roman" w:hAnsi="Times New Roman" w:cs="Times New Roman"/>
          <w:sz w:val="24"/>
          <w:szCs w:val="24"/>
        </w:rPr>
        <w:t>белой между ними</w:t>
      </w:r>
      <w:r w:rsidR="00075696" w:rsidRPr="008F54D1">
        <w:rPr>
          <w:rFonts w:ascii="Times New Roman" w:hAnsi="Times New Roman" w:cs="Times New Roman"/>
          <w:sz w:val="24"/>
          <w:szCs w:val="24"/>
        </w:rPr>
        <w:t>.</w:t>
      </w:r>
    </w:p>
    <w:p w:rsidR="003A5F19" w:rsidRPr="008F54D1" w:rsidRDefault="003A5F19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 xml:space="preserve">Размещение растений в прирусловых сообществах имеет мозаичный характер, обусловленный неоднородностью механического состава субстрата и особенностями его распределения. Сообщества, произрастание которых приурочено к прирусловой части </w:t>
      </w:r>
      <w:r w:rsidRPr="008F54D1">
        <w:rPr>
          <w:rFonts w:ascii="Times New Roman" w:hAnsi="Times New Roman" w:cs="Times New Roman"/>
          <w:sz w:val="24"/>
          <w:szCs w:val="24"/>
        </w:rPr>
        <w:lastRenderedPageBreak/>
        <w:t xml:space="preserve">ручьев, относят к «прибрежной растительности», они входят в нее в виде особой группы </w:t>
      </w:r>
      <w:r w:rsidR="00075696" w:rsidRPr="008F54D1">
        <w:rPr>
          <w:rFonts w:ascii="Times New Roman" w:hAnsi="Times New Roman" w:cs="Times New Roman"/>
          <w:sz w:val="24"/>
          <w:szCs w:val="24"/>
        </w:rPr>
        <w:t>формаций прирусловых мезофитов.</w:t>
      </w:r>
      <w:r w:rsidR="00880C8F" w:rsidRPr="008F54D1">
        <w:rPr>
          <w:rFonts w:ascii="Times New Roman" w:hAnsi="Times New Roman" w:cs="Times New Roman"/>
          <w:sz w:val="24"/>
          <w:szCs w:val="24"/>
        </w:rPr>
        <w:t xml:space="preserve"> [7]</w:t>
      </w:r>
    </w:p>
    <w:p w:rsidR="003A5F19" w:rsidRPr="008F54D1" w:rsidRDefault="003A5F19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В этих растительных сообществах выделяют четыре группы по биологическим особенностям, позволяющим им переносить паводковый режим (М.А. Кудряшов, Е. Б. Поспелова, 1981; М.А. К</w:t>
      </w:r>
      <w:r w:rsidR="00075696" w:rsidRPr="008F54D1">
        <w:rPr>
          <w:rFonts w:ascii="Times New Roman" w:hAnsi="Times New Roman" w:cs="Times New Roman"/>
          <w:sz w:val="24"/>
          <w:szCs w:val="24"/>
        </w:rPr>
        <w:t>удряшов, А. П. Садчиков, 2002).</w:t>
      </w:r>
    </w:p>
    <w:p w:rsidR="003A5F19" w:rsidRPr="008F54D1" w:rsidRDefault="003A5F19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Первую группу представляют многолетники с хорошо развитой корневой системой, проникающей в толщу аллювиальных отложений на глубину более 50 см: калуж</w:t>
      </w:r>
      <w:r w:rsidR="00075696" w:rsidRPr="008F54D1">
        <w:rPr>
          <w:rFonts w:ascii="Times New Roman" w:hAnsi="Times New Roman" w:cs="Times New Roman"/>
          <w:sz w:val="24"/>
          <w:szCs w:val="24"/>
        </w:rPr>
        <w:t xml:space="preserve">ница, воронец </w:t>
      </w:r>
      <w:r w:rsidRPr="008F54D1">
        <w:rPr>
          <w:rFonts w:ascii="Times New Roman" w:hAnsi="Times New Roman" w:cs="Times New Roman"/>
          <w:sz w:val="24"/>
          <w:szCs w:val="24"/>
        </w:rPr>
        <w:t>и др. Эта группа растений переносит паводок за счет заглубленной и хорошо разветвленной в толще аллювия корневой системы, которая не повреждается током воды. Надземная часть растений, разрушающаяся практически полностью во время паводка, восстанавливается в течение двух</w:t>
      </w:r>
      <w:r w:rsidR="00075696" w:rsidRPr="008F54D1">
        <w:rPr>
          <w:rFonts w:ascii="Times New Roman" w:hAnsi="Times New Roman" w:cs="Times New Roman"/>
          <w:sz w:val="24"/>
          <w:szCs w:val="24"/>
        </w:rPr>
        <w:t>-трех недель.</w:t>
      </w:r>
    </w:p>
    <w:p w:rsidR="003A5F19" w:rsidRPr="008F54D1" w:rsidRDefault="003A5F19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 xml:space="preserve">Ко второй группе относят растения, тяготеющие в произрастании к мелкогалечному аллювию с повышенным содержанием песчаной фракции: </w:t>
      </w:r>
      <w:r w:rsidR="00075696" w:rsidRPr="008F54D1">
        <w:rPr>
          <w:rFonts w:ascii="Times New Roman" w:hAnsi="Times New Roman" w:cs="Times New Roman"/>
          <w:sz w:val="24"/>
          <w:szCs w:val="24"/>
        </w:rPr>
        <w:t>сердечник, двукис</w:t>
      </w:r>
      <w:r w:rsidRPr="008F54D1">
        <w:rPr>
          <w:rFonts w:ascii="Times New Roman" w:hAnsi="Times New Roman" w:cs="Times New Roman"/>
          <w:sz w:val="24"/>
          <w:szCs w:val="24"/>
        </w:rPr>
        <w:t xml:space="preserve">точник  овсяница и </w:t>
      </w:r>
      <w:r w:rsidR="008112F9" w:rsidRPr="008F54D1">
        <w:rPr>
          <w:rFonts w:ascii="Times New Roman" w:hAnsi="Times New Roman" w:cs="Times New Roman"/>
          <w:sz w:val="24"/>
          <w:szCs w:val="24"/>
        </w:rPr>
        <w:t>др</w:t>
      </w:r>
      <w:r w:rsidRPr="008F54D1">
        <w:rPr>
          <w:rFonts w:ascii="Times New Roman" w:hAnsi="Times New Roman" w:cs="Times New Roman"/>
          <w:sz w:val="24"/>
          <w:szCs w:val="24"/>
        </w:rPr>
        <w:t>. Они способны к вегетативному возобновлению из погребенных паводком в толщу грунта частей растений. Паводок является для них и фактором расселения: поток воды переносит части растений, которые на новом</w:t>
      </w:r>
      <w:r w:rsidR="003C7E40" w:rsidRPr="008F54D1">
        <w:rPr>
          <w:rFonts w:ascii="Times New Roman" w:hAnsi="Times New Roman" w:cs="Times New Roman"/>
          <w:sz w:val="24"/>
          <w:szCs w:val="24"/>
        </w:rPr>
        <w:t xml:space="preserve"> месте продолжают вегетировать.</w:t>
      </w:r>
      <w:r w:rsidR="00880C8F" w:rsidRPr="008F54D1">
        <w:rPr>
          <w:rFonts w:ascii="Times New Roman" w:hAnsi="Times New Roman" w:cs="Times New Roman"/>
          <w:sz w:val="24"/>
          <w:szCs w:val="24"/>
        </w:rPr>
        <w:t xml:space="preserve"> [7]</w:t>
      </w:r>
    </w:p>
    <w:p w:rsidR="003A5F19" w:rsidRPr="008F54D1" w:rsidRDefault="003A5F19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Произрастание третьей группы растений приурочено к наносам самых мелких фракций: виды селезеночника, двулепестник и др. Эти виды удерживаются в прирусловой части за счет куртинного характера роста, способности к интенсивному вегетативному размножению и плодоношению до наступления периодов паводков. Благодаря поверхностно расположенной корневой системе они легко смываются паводком и переносятся куртин</w:t>
      </w:r>
      <w:r w:rsidR="003C7E40" w:rsidRPr="008F54D1">
        <w:rPr>
          <w:rFonts w:ascii="Times New Roman" w:hAnsi="Times New Roman" w:cs="Times New Roman"/>
          <w:sz w:val="24"/>
          <w:szCs w:val="24"/>
        </w:rPr>
        <w:t>ами по прирусловой части ручья.</w:t>
      </w:r>
    </w:p>
    <w:p w:rsidR="003A5F19" w:rsidRPr="008F54D1" w:rsidRDefault="003A5F19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К четвертой группе относятся однолетние растения, которые произрастают в прирусловой части ручья благодаря высокой семенной продуктивности, в част</w:t>
      </w:r>
      <w:r w:rsidR="00CB486B">
        <w:rPr>
          <w:rFonts w:ascii="Times New Roman" w:hAnsi="Times New Roman" w:cs="Times New Roman"/>
          <w:sz w:val="24"/>
          <w:szCs w:val="24"/>
        </w:rPr>
        <w:t>ности виды недотроги</w:t>
      </w:r>
      <w:r w:rsidRPr="008F54D1">
        <w:rPr>
          <w:rFonts w:ascii="Times New Roman" w:hAnsi="Times New Roman" w:cs="Times New Roman"/>
          <w:sz w:val="24"/>
          <w:szCs w:val="24"/>
        </w:rPr>
        <w:t>. Постоянная эрозия грунта в прирусловой части ручьев обуславливает пространственное изменение в размещении отдельных видов этой груп</w:t>
      </w:r>
      <w:r w:rsidR="003C7E40" w:rsidRPr="008F54D1">
        <w:rPr>
          <w:rFonts w:ascii="Times New Roman" w:hAnsi="Times New Roman" w:cs="Times New Roman"/>
          <w:sz w:val="24"/>
          <w:szCs w:val="24"/>
        </w:rPr>
        <w:t>пы растений до и после паводка.</w:t>
      </w:r>
    </w:p>
    <w:p w:rsidR="003A5F19" w:rsidRPr="008F54D1" w:rsidRDefault="003A5F19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 xml:space="preserve">Каждая из перечисленных групп растений обладает различной подвижностью в пределах прирусловой части ручьев. Наименее подвижны виды первой группы растений с развитой корневой системой. Они переносятся только во время паводка вместе с передвигающимся слоем аллювия. Другие группы растений перемещаются по руслу ручья во </w:t>
      </w:r>
      <w:r w:rsidR="003C7E40" w:rsidRPr="008F54D1">
        <w:rPr>
          <w:rFonts w:ascii="Times New Roman" w:hAnsi="Times New Roman" w:cs="Times New Roman"/>
          <w:sz w:val="24"/>
          <w:szCs w:val="24"/>
        </w:rPr>
        <w:t>время паводка более интенсивно.</w:t>
      </w:r>
      <w:r w:rsidR="00880C8F" w:rsidRPr="008F54D1">
        <w:rPr>
          <w:rFonts w:ascii="Times New Roman" w:hAnsi="Times New Roman" w:cs="Times New Roman"/>
          <w:sz w:val="24"/>
          <w:szCs w:val="24"/>
        </w:rPr>
        <w:t xml:space="preserve"> [7]</w:t>
      </w:r>
    </w:p>
    <w:p w:rsidR="003A5F19" w:rsidRPr="008F54D1" w:rsidRDefault="003A5F19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На участках прирусловой части ручья, сложенных аллювием с преобладанием мелкообломочной фракции, наиболее характерно трехъярусное распределение растений. В первом ярусе обычно располагаются такие виды, как ла</w:t>
      </w:r>
      <w:r w:rsidR="003C7E40" w:rsidRPr="008F54D1">
        <w:rPr>
          <w:rFonts w:ascii="Times New Roman" w:hAnsi="Times New Roman" w:cs="Times New Roman"/>
          <w:sz w:val="24"/>
          <w:szCs w:val="24"/>
        </w:rPr>
        <w:t>базник, крапива</w:t>
      </w:r>
      <w:r w:rsidRPr="008F54D1">
        <w:rPr>
          <w:rFonts w:ascii="Times New Roman" w:hAnsi="Times New Roman" w:cs="Times New Roman"/>
          <w:sz w:val="24"/>
          <w:szCs w:val="24"/>
        </w:rPr>
        <w:t>, недотрога. Второй ярус составляют кочедыжник, калужница, сердечник, двукисточник. Третий ярус формируют селезеночник, двулепестник и др. Следует отметить, что такое строение сообщества с выраженными ярусами наблюдается только в середине вегетационного периода. Для весенней фазы развития ха</w:t>
      </w:r>
      <w:r w:rsidR="003C7E40" w:rsidRPr="008F54D1">
        <w:rPr>
          <w:rFonts w:ascii="Times New Roman" w:hAnsi="Times New Roman" w:cs="Times New Roman"/>
          <w:sz w:val="24"/>
          <w:szCs w:val="24"/>
        </w:rPr>
        <w:t>рактерно двухъярусное строение.</w:t>
      </w:r>
    </w:p>
    <w:p w:rsidR="003A5F19" w:rsidRPr="008F54D1" w:rsidRDefault="003A5F19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В зависимости от климатических особенностей в сообществе наблюдается различное количественное соотношение видов. В засушливые периоды растения с поверхностной корневой системой развиваются слабее по сравнению с видами, имеющими</w:t>
      </w:r>
      <w:r w:rsidR="003C7E40" w:rsidRPr="008F54D1">
        <w:rPr>
          <w:rFonts w:ascii="Times New Roman" w:hAnsi="Times New Roman" w:cs="Times New Roman"/>
          <w:sz w:val="24"/>
          <w:szCs w:val="24"/>
        </w:rPr>
        <w:t xml:space="preserve"> более мощную корневую систему.</w:t>
      </w:r>
    </w:p>
    <w:p w:rsidR="003A5F19" w:rsidRPr="008F54D1" w:rsidRDefault="003A5F19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 xml:space="preserve">Флора прирусловой части ручьев достаточно однородна для многих водотоков. </w:t>
      </w:r>
      <w:r w:rsidR="00880C8F" w:rsidRPr="008F54D1">
        <w:rPr>
          <w:rFonts w:ascii="Times New Roman" w:hAnsi="Times New Roman" w:cs="Times New Roman"/>
          <w:sz w:val="24"/>
          <w:szCs w:val="24"/>
        </w:rPr>
        <w:t>[7]</w:t>
      </w:r>
    </w:p>
    <w:p w:rsidR="00620595" w:rsidRPr="008F54D1" w:rsidRDefault="00620595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i/>
          <w:sz w:val="24"/>
          <w:szCs w:val="24"/>
        </w:rPr>
        <w:t>Парциальная флора береговой сплавины, верхового болота</w:t>
      </w:r>
    </w:p>
    <w:p w:rsidR="007C6551" w:rsidRPr="008F54D1" w:rsidRDefault="007C6551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Процесс зарастания озера протекает с образованием мощной торфяной сплавины с южной стороны озера. Основную роль в этом процессе играют сфагновые мхи, осоки. В результате образуется верховое болото с болотным миртом, клюквой болотной, росянкой круглолистной, багульником болотным и др. На окраине сплавины можно видеть тростник южный, сабельник болотный, белокрыльник болотный, телиптерис болотный, куртины осоки ложносытевой.</w:t>
      </w:r>
    </w:p>
    <w:p w:rsidR="007C6551" w:rsidRPr="008F54D1" w:rsidRDefault="007C6551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lastRenderedPageBreak/>
        <w:t xml:space="preserve">Сквозь сплавину прорастают побеги тростника южного, </w:t>
      </w:r>
      <w:r w:rsidR="00300A8C" w:rsidRPr="008F54D1">
        <w:rPr>
          <w:rFonts w:ascii="Times New Roman" w:hAnsi="Times New Roman" w:cs="Times New Roman"/>
          <w:sz w:val="24"/>
          <w:szCs w:val="24"/>
        </w:rPr>
        <w:t xml:space="preserve">поэтому </w:t>
      </w:r>
      <w:r w:rsidRPr="008F54D1">
        <w:rPr>
          <w:rFonts w:ascii="Times New Roman" w:hAnsi="Times New Roman" w:cs="Times New Roman"/>
          <w:sz w:val="24"/>
          <w:szCs w:val="24"/>
        </w:rPr>
        <w:t>возможно его разрастание по всему периметру озера.</w:t>
      </w:r>
    </w:p>
    <w:p w:rsidR="008C65E9" w:rsidRPr="008F54D1" w:rsidRDefault="00620595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i/>
          <w:sz w:val="24"/>
          <w:szCs w:val="24"/>
        </w:rPr>
        <w:t>Парциальная флора малонарушенного леса – ельника с примесью осины</w:t>
      </w:r>
    </w:p>
    <w:p w:rsidR="008D5FAF" w:rsidRPr="008F54D1" w:rsidRDefault="008D5FAF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 xml:space="preserve">Осина является обыкновенной </w:t>
      </w:r>
      <w:r w:rsidR="00023347" w:rsidRPr="008F54D1">
        <w:rPr>
          <w:rFonts w:ascii="Times New Roman" w:hAnsi="Times New Roman" w:cs="Times New Roman"/>
          <w:sz w:val="24"/>
          <w:szCs w:val="24"/>
        </w:rPr>
        <w:t xml:space="preserve">сопутствующей породой в составе </w:t>
      </w:r>
      <w:r w:rsidRPr="008F54D1">
        <w:rPr>
          <w:rFonts w:ascii="Times New Roman" w:hAnsi="Times New Roman" w:cs="Times New Roman"/>
          <w:sz w:val="24"/>
          <w:szCs w:val="24"/>
        </w:rPr>
        <w:t>древостоев, в которых главной породой я</w:t>
      </w:r>
      <w:r w:rsidR="00023347" w:rsidRPr="008F54D1">
        <w:rPr>
          <w:rFonts w:ascii="Times New Roman" w:hAnsi="Times New Roman" w:cs="Times New Roman"/>
          <w:sz w:val="24"/>
          <w:szCs w:val="24"/>
        </w:rPr>
        <w:t xml:space="preserve">вляется ель. Под пологом еловых </w:t>
      </w:r>
      <w:r w:rsidRPr="008F54D1">
        <w:rPr>
          <w:rFonts w:ascii="Times New Roman" w:hAnsi="Times New Roman" w:cs="Times New Roman"/>
          <w:sz w:val="24"/>
          <w:szCs w:val="24"/>
        </w:rPr>
        <w:t>древостоев со значительной примесью в со</w:t>
      </w:r>
      <w:r w:rsidR="00023347" w:rsidRPr="008F54D1">
        <w:rPr>
          <w:rFonts w:ascii="Times New Roman" w:hAnsi="Times New Roman" w:cs="Times New Roman"/>
          <w:sz w:val="24"/>
          <w:szCs w:val="24"/>
        </w:rPr>
        <w:t xml:space="preserve">ставе древостоев осины, за счет </w:t>
      </w:r>
      <w:r w:rsidRPr="008F54D1">
        <w:rPr>
          <w:rFonts w:ascii="Times New Roman" w:hAnsi="Times New Roman" w:cs="Times New Roman"/>
          <w:sz w:val="24"/>
          <w:szCs w:val="24"/>
        </w:rPr>
        <w:t>ежегодногоопада листвы формируются</w:t>
      </w:r>
      <w:r w:rsidR="00023347" w:rsidRPr="008F54D1">
        <w:rPr>
          <w:rFonts w:ascii="Times New Roman" w:hAnsi="Times New Roman" w:cs="Times New Roman"/>
          <w:sz w:val="24"/>
          <w:szCs w:val="24"/>
        </w:rPr>
        <w:t xml:space="preserve"> более плодородные почвы, чем в чистых хвойных древостоях</w:t>
      </w:r>
      <w:r w:rsidRPr="008F54D1">
        <w:rPr>
          <w:rFonts w:ascii="Times New Roman" w:hAnsi="Times New Roman" w:cs="Times New Roman"/>
          <w:sz w:val="24"/>
          <w:szCs w:val="24"/>
        </w:rPr>
        <w:t>. Значительная доля примеси осинысвидетельствует о благоприятных почвенных условиях для произрастанияели.</w:t>
      </w:r>
    </w:p>
    <w:p w:rsidR="00023347" w:rsidRPr="008F54D1" w:rsidRDefault="00616C06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 xml:space="preserve">Доля участия </w:t>
      </w:r>
      <w:r w:rsidR="00023347" w:rsidRPr="008F54D1">
        <w:rPr>
          <w:rFonts w:ascii="Times New Roman" w:hAnsi="Times New Roman" w:cs="Times New Roman"/>
          <w:sz w:val="24"/>
          <w:szCs w:val="24"/>
        </w:rPr>
        <w:t>осины в ельниках зеленомошного типа леса варьируется от 2-5 до 90 %.</w:t>
      </w:r>
    </w:p>
    <w:p w:rsidR="00023347" w:rsidRPr="008F54D1" w:rsidRDefault="00616C06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 xml:space="preserve">С увеличением доли участия осины в составе древостоев ельника зеленомошного устойчивость насаждений к усыханию повышается.При примеси осины </w:t>
      </w:r>
      <w:r w:rsidR="00012C17" w:rsidRPr="008F54D1">
        <w:rPr>
          <w:rFonts w:ascii="Times New Roman" w:hAnsi="Times New Roman" w:cs="Times New Roman"/>
          <w:sz w:val="24"/>
          <w:szCs w:val="24"/>
        </w:rPr>
        <w:t xml:space="preserve">более </w:t>
      </w:r>
      <w:r w:rsidRPr="008F54D1">
        <w:rPr>
          <w:rFonts w:ascii="Times New Roman" w:hAnsi="Times New Roman" w:cs="Times New Roman"/>
          <w:sz w:val="24"/>
          <w:szCs w:val="24"/>
        </w:rPr>
        <w:t>30</w:t>
      </w:r>
      <w:r w:rsidR="00012C17">
        <w:rPr>
          <w:rFonts w:ascii="Times New Roman" w:hAnsi="Times New Roman" w:cs="Times New Roman"/>
          <w:sz w:val="24"/>
          <w:szCs w:val="24"/>
        </w:rPr>
        <w:t xml:space="preserve"> %</w:t>
      </w:r>
      <w:r w:rsidRPr="008F54D1">
        <w:rPr>
          <w:rFonts w:ascii="Times New Roman" w:hAnsi="Times New Roman" w:cs="Times New Roman"/>
          <w:sz w:val="24"/>
          <w:szCs w:val="24"/>
        </w:rPr>
        <w:t xml:space="preserve"> усыхание еловых насаждений зеленомошного типа леса не зафиксировано.Минимальной устойчивостью характеризуются еловые насаждения с примесью осины 10 % по запасу.Влияние осины на устойчивость ели к усыханию следует учитывать при проведении рубок ухода и создании лесных культур.</w:t>
      </w:r>
      <w:r w:rsidR="00880C8F" w:rsidRPr="008F54D1">
        <w:rPr>
          <w:rFonts w:ascii="Times New Roman" w:hAnsi="Times New Roman" w:cs="Times New Roman"/>
          <w:sz w:val="24"/>
          <w:szCs w:val="24"/>
        </w:rPr>
        <w:t xml:space="preserve"> [3]</w:t>
      </w:r>
    </w:p>
    <w:p w:rsidR="008C65E9" w:rsidRPr="008F54D1" w:rsidRDefault="008C65E9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 xml:space="preserve">На большей части таежной зоны осинники представляют производные сообщества различных стадий восстановительных сукцессий в автохтонных темнохвойных лесах. Коренные осинники распространены в пределах подтаежной и лесостепной подзон. </w:t>
      </w:r>
    </w:p>
    <w:p w:rsidR="008C65E9" w:rsidRPr="008F54D1" w:rsidRDefault="008C65E9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Осина в молодом возрасте повреждается осиновым скрипуном и сердцевинной гнилью, естественная продолжительность жизни деревьев невелика и составляет 80-100 лет. Поэтому доля участия осины в составе средневозрастных, спелых и перестойных хвойных древостоев обычно не превышает 20%.</w:t>
      </w:r>
    </w:p>
    <w:p w:rsidR="008C65E9" w:rsidRPr="008F54D1" w:rsidRDefault="008C65E9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Подрост осины светолюбив, поэтому под пологом темнохвойных лесов он встречается крайне редко. В спелых ельниках осина отсутствует и представлена единично или в виде небольших куртин, в основном, в просветах полога крон.</w:t>
      </w:r>
    </w:p>
    <w:p w:rsidR="00912555" w:rsidRPr="008F54D1" w:rsidRDefault="008C65E9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На участках лесов, длительно не подверженных пожарам, осина обречена на вытеснение более долгоживущими хвойными видами</w:t>
      </w:r>
      <w:r w:rsidR="00912555" w:rsidRPr="008F54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65E9" w:rsidRPr="008F54D1" w:rsidRDefault="008C65E9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По светолюбию и интенсивности роста осина сходна с березами, образующими с ней смешанные сообщества, но отличается от них в репродуктивном отношении. Подрост берез под пологом древостоев долго выживает в «торчковой» форме, относительно выносливой к корневой конкуренции и недостаточному освещению. После рубки или пожара березы возобновляются из латентных почек, сохраняющихся в базальной части ствола, но вегетативно не размножаются.</w:t>
      </w:r>
      <w:r w:rsidR="00880C8F" w:rsidRPr="008F54D1">
        <w:rPr>
          <w:rFonts w:ascii="Times New Roman" w:hAnsi="Times New Roman" w:cs="Times New Roman"/>
          <w:sz w:val="24"/>
          <w:szCs w:val="24"/>
        </w:rPr>
        <w:t xml:space="preserve"> [15]</w:t>
      </w:r>
    </w:p>
    <w:p w:rsidR="008C65E9" w:rsidRPr="008F54D1" w:rsidRDefault="008C65E9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Осина обладает исключительно высоким репродуктивным потенциалом семенного и вегетативного размножения. После рубки или огневого повреждения корневая система одного дерева способна дать несколько тысяч корневых отпрысков, достигающих уже в первы</w:t>
      </w:r>
      <w:r w:rsidR="00E807F5">
        <w:rPr>
          <w:rFonts w:ascii="Times New Roman" w:hAnsi="Times New Roman" w:cs="Times New Roman"/>
          <w:sz w:val="24"/>
          <w:szCs w:val="24"/>
        </w:rPr>
        <w:t>й вегетационный период высоты 0,5-0,</w:t>
      </w:r>
      <w:r w:rsidRPr="008F54D1">
        <w:rPr>
          <w:rFonts w:ascii="Times New Roman" w:hAnsi="Times New Roman" w:cs="Times New Roman"/>
          <w:sz w:val="24"/>
          <w:szCs w:val="24"/>
        </w:rPr>
        <w:t xml:space="preserve">9 м. Ранее считали, что отпрыски у осины появляются только при повреждении ствола, побегов, корней или </w:t>
      </w:r>
      <w:r w:rsidR="00E917D9" w:rsidRPr="008F54D1">
        <w:rPr>
          <w:rFonts w:ascii="Times New Roman" w:hAnsi="Times New Roman" w:cs="Times New Roman"/>
          <w:sz w:val="24"/>
          <w:szCs w:val="24"/>
        </w:rPr>
        <w:t>общей ослабленности дерева</w:t>
      </w:r>
      <w:r w:rsidRPr="008F54D1">
        <w:rPr>
          <w:rFonts w:ascii="Times New Roman" w:hAnsi="Times New Roman" w:cs="Times New Roman"/>
          <w:sz w:val="24"/>
          <w:szCs w:val="24"/>
        </w:rPr>
        <w:t xml:space="preserve">. Но осина способна образовывать отпрыски и в здоровом </w:t>
      </w:r>
      <w:r w:rsidR="00E917D9" w:rsidRPr="008F54D1">
        <w:rPr>
          <w:rFonts w:ascii="Times New Roman" w:hAnsi="Times New Roman" w:cs="Times New Roman"/>
          <w:sz w:val="24"/>
          <w:szCs w:val="24"/>
        </w:rPr>
        <w:t>состоянии</w:t>
      </w:r>
      <w:r w:rsidRPr="008F54D1">
        <w:rPr>
          <w:rFonts w:ascii="Times New Roman" w:hAnsi="Times New Roman" w:cs="Times New Roman"/>
          <w:sz w:val="24"/>
          <w:szCs w:val="24"/>
        </w:rPr>
        <w:t>. Толчком к появлению отпрысков служит улучшение аэрации, температурного режима и влажности почв, определяющих приток элементов пи</w:t>
      </w:r>
      <w:r w:rsidR="00E917D9" w:rsidRPr="008F54D1">
        <w:rPr>
          <w:rFonts w:ascii="Times New Roman" w:hAnsi="Times New Roman" w:cs="Times New Roman"/>
          <w:sz w:val="24"/>
          <w:szCs w:val="24"/>
        </w:rPr>
        <w:t>тания. Кор</w:t>
      </w:r>
      <w:r w:rsidRPr="008F54D1">
        <w:rPr>
          <w:rFonts w:ascii="Times New Roman" w:hAnsi="Times New Roman" w:cs="Times New Roman"/>
          <w:sz w:val="24"/>
          <w:szCs w:val="24"/>
        </w:rPr>
        <w:t>неотпрысковая способность осины проявляется несколько хуже на сухих и застой</w:t>
      </w:r>
      <w:r w:rsidR="00E917D9" w:rsidRPr="008F54D1">
        <w:rPr>
          <w:rFonts w:ascii="Times New Roman" w:hAnsi="Times New Roman" w:cs="Times New Roman"/>
          <w:sz w:val="24"/>
          <w:szCs w:val="24"/>
        </w:rPr>
        <w:t>но переувлажненных почвах</w:t>
      </w:r>
      <w:r w:rsidR="00912555" w:rsidRPr="008F54D1">
        <w:rPr>
          <w:rFonts w:ascii="Times New Roman" w:hAnsi="Times New Roman" w:cs="Times New Roman"/>
          <w:sz w:val="24"/>
          <w:szCs w:val="24"/>
        </w:rPr>
        <w:t>.</w:t>
      </w:r>
    </w:p>
    <w:p w:rsidR="008C65E9" w:rsidRPr="008F54D1" w:rsidRDefault="008C65E9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Таким образом, осина непрерывно удерживает позиции в лесных сообществах благодаря обильному корнеотпрысковому возобновлению, пусковым механизмом которого служит резкое снижение конкуренции в сфере ее корневой системы. Семенным способом она успешно возобновляется на отдаленных смежных территориях, освобождающихся в результате природных или антропогенных катастроф, разрушающих лесные фитоценозы. Регулярное обильное семеношение и высокая летательная способность семян обеспечивают возможность анемохорного расселения осины на 500 м и далее. На начальных стадиях послепожарных сукцессий и на вырубках в сосняках доля осины в составе новых поколений древостоев</w:t>
      </w:r>
      <w:r w:rsidR="00912555" w:rsidRPr="008F54D1">
        <w:rPr>
          <w:rFonts w:ascii="Times New Roman" w:hAnsi="Times New Roman" w:cs="Times New Roman"/>
          <w:sz w:val="24"/>
          <w:szCs w:val="24"/>
        </w:rPr>
        <w:t xml:space="preserve"> может дости</w:t>
      </w:r>
      <w:r w:rsidR="00E917D9" w:rsidRPr="008F54D1">
        <w:rPr>
          <w:rFonts w:ascii="Times New Roman" w:hAnsi="Times New Roman" w:cs="Times New Roman"/>
          <w:sz w:val="24"/>
          <w:szCs w:val="24"/>
        </w:rPr>
        <w:t>гать 30%</w:t>
      </w:r>
      <w:r w:rsidR="00912555" w:rsidRPr="008F54D1">
        <w:rPr>
          <w:rFonts w:ascii="Times New Roman" w:hAnsi="Times New Roman" w:cs="Times New Roman"/>
          <w:sz w:val="24"/>
          <w:szCs w:val="24"/>
        </w:rPr>
        <w:t>.</w:t>
      </w:r>
    </w:p>
    <w:p w:rsidR="008C65E9" w:rsidRPr="008F54D1" w:rsidRDefault="008C65E9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lastRenderedPageBreak/>
        <w:t xml:space="preserve">Монодоминантные спелые и перестойные осинники в естественных лесах - явление редкое. Исследования, проведенные в различных регионах России, показали, что смена коренных хвойных лесов осиной после сплошных рубок происходит, если доля ее участия в видовом составе древостоев более 10-20%. </w:t>
      </w:r>
      <w:r w:rsidR="00880C8F" w:rsidRPr="008F54D1">
        <w:rPr>
          <w:rFonts w:ascii="Times New Roman" w:hAnsi="Times New Roman" w:cs="Times New Roman"/>
          <w:sz w:val="24"/>
          <w:szCs w:val="24"/>
        </w:rPr>
        <w:t>[15]</w:t>
      </w:r>
    </w:p>
    <w:p w:rsidR="00000AF0" w:rsidRPr="008F54D1" w:rsidRDefault="00000AF0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00AF0" w:rsidRPr="008F54D1" w:rsidRDefault="00000AF0" w:rsidP="00CB486B">
      <w:pPr>
        <w:pStyle w:val="a3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4D1">
        <w:rPr>
          <w:rFonts w:ascii="Times New Roman" w:hAnsi="Times New Roman" w:cs="Times New Roman"/>
          <w:b/>
          <w:sz w:val="24"/>
          <w:szCs w:val="24"/>
        </w:rPr>
        <w:t xml:space="preserve">Сравнительный анализ локальной флоры </w:t>
      </w:r>
      <w:r w:rsidR="00DD6717" w:rsidRPr="008F54D1">
        <w:rPr>
          <w:rFonts w:ascii="Times New Roman" w:hAnsi="Times New Roman" w:cs="Times New Roman"/>
          <w:b/>
          <w:sz w:val="24"/>
          <w:szCs w:val="24"/>
        </w:rPr>
        <w:t>озер Борового и Гагарьего</w:t>
      </w:r>
    </w:p>
    <w:p w:rsidR="006B68F3" w:rsidRPr="008F54D1" w:rsidRDefault="006B68F3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На территории Верховажского района расположены три региональных комплексных ландшафтных заказника: Верховажскийй лес, Лиственничный бор, Ивонинский бор и один памятник природы (Парк Дудорова) общей площадью 7063,5 га, что составляет 1,7% от площади района. Все ООПТ района являются лесными, в них преобладают сосняки, характеризующимися небольшим количеством редких и охраняемых видов. В районе фактически не охраняются луговые, болотные сообщества и водные объекты. [</w:t>
      </w:r>
      <w:r w:rsidRPr="00ED2E30">
        <w:rPr>
          <w:rFonts w:ascii="Times New Roman" w:hAnsi="Times New Roman" w:cs="Times New Roman"/>
          <w:sz w:val="24"/>
          <w:szCs w:val="24"/>
        </w:rPr>
        <w:t>12]</w:t>
      </w:r>
    </w:p>
    <w:p w:rsidR="006B68F3" w:rsidRPr="008F54D1" w:rsidRDefault="006B68F3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Ситуацию могло бы изменить объявление охраняемыми территориями водно-болотных экосистем озёр Гагарьего и Борового.</w:t>
      </w:r>
    </w:p>
    <w:p w:rsidR="00000AF0" w:rsidRPr="008F54D1" w:rsidRDefault="00000AF0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При сравнительном анализе количественных показателей локальной флоры озер Гагарье</w:t>
      </w:r>
      <w:r w:rsidR="00DD6717" w:rsidRPr="008F54D1">
        <w:rPr>
          <w:rFonts w:ascii="Times New Roman" w:hAnsi="Times New Roman" w:cs="Times New Roman"/>
          <w:sz w:val="24"/>
          <w:szCs w:val="24"/>
        </w:rPr>
        <w:t>го и Борового</w:t>
      </w:r>
      <w:r w:rsidR="00B9441E" w:rsidRPr="008F54D1">
        <w:rPr>
          <w:rFonts w:ascii="Times New Roman" w:hAnsi="Times New Roman" w:cs="Times New Roman"/>
          <w:sz w:val="24"/>
          <w:szCs w:val="24"/>
        </w:rPr>
        <w:t>установлено</w:t>
      </w:r>
      <w:r w:rsidR="008E4181" w:rsidRPr="008F54D1">
        <w:rPr>
          <w:rFonts w:ascii="Times New Roman" w:hAnsi="Times New Roman" w:cs="Times New Roman"/>
          <w:sz w:val="24"/>
          <w:szCs w:val="24"/>
        </w:rPr>
        <w:t xml:space="preserve">определенное </w:t>
      </w:r>
      <w:r w:rsidRPr="008F54D1">
        <w:rPr>
          <w:rFonts w:ascii="Times New Roman" w:hAnsi="Times New Roman" w:cs="Times New Roman"/>
          <w:sz w:val="24"/>
          <w:szCs w:val="24"/>
        </w:rPr>
        <w:t xml:space="preserve">сходство </w:t>
      </w:r>
      <w:r w:rsidR="00B9441E" w:rsidRPr="008F54D1">
        <w:rPr>
          <w:rFonts w:ascii="Times New Roman" w:hAnsi="Times New Roman" w:cs="Times New Roman"/>
          <w:sz w:val="24"/>
          <w:szCs w:val="24"/>
        </w:rPr>
        <w:t>данных</w:t>
      </w:r>
      <w:r w:rsidRPr="008F54D1">
        <w:rPr>
          <w:rFonts w:ascii="Times New Roman" w:hAnsi="Times New Roman" w:cs="Times New Roman"/>
          <w:sz w:val="24"/>
          <w:szCs w:val="24"/>
        </w:rPr>
        <w:t xml:space="preserve"> флористических участков</w:t>
      </w:r>
      <w:r w:rsidR="008E4181" w:rsidRPr="008F54D1">
        <w:rPr>
          <w:rFonts w:ascii="Times New Roman" w:hAnsi="Times New Roman" w:cs="Times New Roman"/>
          <w:sz w:val="24"/>
          <w:szCs w:val="24"/>
        </w:rPr>
        <w:t xml:space="preserve"> (коэффициент Жаккара составил 0,6)</w:t>
      </w:r>
      <w:r w:rsidR="00B9441E" w:rsidRPr="008F54D1">
        <w:rPr>
          <w:rFonts w:ascii="Times New Roman" w:hAnsi="Times New Roman" w:cs="Times New Roman"/>
          <w:sz w:val="24"/>
          <w:szCs w:val="24"/>
        </w:rPr>
        <w:t>, поэтому в работе используется термин «объединенная локальная флора озёр Гагарьего и Борового»</w:t>
      </w:r>
      <w:r w:rsidRPr="008F54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0397" w:rsidRPr="008F54D1" w:rsidRDefault="005716A8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 xml:space="preserve">Общий список </w:t>
      </w:r>
      <w:r w:rsidR="009C1552" w:rsidRPr="008F54D1">
        <w:rPr>
          <w:rFonts w:ascii="Times New Roman" w:hAnsi="Times New Roman" w:cs="Times New Roman"/>
          <w:sz w:val="24"/>
          <w:szCs w:val="24"/>
        </w:rPr>
        <w:t xml:space="preserve">видов сосудистых растений объединенной </w:t>
      </w:r>
      <w:r w:rsidRPr="008F54D1">
        <w:rPr>
          <w:rFonts w:ascii="Times New Roman" w:hAnsi="Times New Roman" w:cs="Times New Roman"/>
          <w:sz w:val="24"/>
          <w:szCs w:val="24"/>
        </w:rPr>
        <w:t xml:space="preserve">локальной флоры </w:t>
      </w:r>
      <w:r w:rsidR="00DD6717" w:rsidRPr="008F54D1">
        <w:rPr>
          <w:rFonts w:ascii="Times New Roman" w:hAnsi="Times New Roman" w:cs="Times New Roman"/>
          <w:sz w:val="24"/>
          <w:szCs w:val="24"/>
        </w:rPr>
        <w:t>окрестностей</w:t>
      </w:r>
      <w:r w:rsidR="009C1552" w:rsidRPr="008F54D1">
        <w:rPr>
          <w:rFonts w:ascii="Times New Roman" w:hAnsi="Times New Roman" w:cs="Times New Roman"/>
          <w:sz w:val="24"/>
          <w:szCs w:val="24"/>
        </w:rPr>
        <w:t xml:space="preserve"> озёр состоит из 288 видов, в том числе ЛФ</w:t>
      </w:r>
      <w:r w:rsidR="00DD6717" w:rsidRPr="008F54D1">
        <w:rPr>
          <w:rFonts w:ascii="Times New Roman" w:hAnsi="Times New Roman" w:cs="Times New Roman"/>
          <w:sz w:val="24"/>
          <w:szCs w:val="24"/>
        </w:rPr>
        <w:t xml:space="preserve"> озера Борового</w:t>
      </w:r>
      <w:r w:rsidR="00B9441E" w:rsidRPr="008F54D1">
        <w:rPr>
          <w:rFonts w:ascii="Times New Roman" w:hAnsi="Times New Roman" w:cs="Times New Roman"/>
          <w:sz w:val="24"/>
          <w:szCs w:val="24"/>
        </w:rPr>
        <w:t>представлена</w:t>
      </w:r>
      <w:r w:rsidR="00DD6717" w:rsidRPr="008F54D1">
        <w:rPr>
          <w:rFonts w:ascii="Times New Roman" w:hAnsi="Times New Roman" w:cs="Times New Roman"/>
          <w:sz w:val="24"/>
          <w:szCs w:val="24"/>
        </w:rPr>
        <w:t>19</w:t>
      </w:r>
      <w:r w:rsidRPr="008F54D1">
        <w:rPr>
          <w:rFonts w:ascii="Times New Roman" w:hAnsi="Times New Roman" w:cs="Times New Roman"/>
          <w:sz w:val="24"/>
          <w:szCs w:val="24"/>
        </w:rPr>
        <w:t>6</w:t>
      </w:r>
      <w:r w:rsidR="00B9441E" w:rsidRPr="008F54D1">
        <w:rPr>
          <w:rFonts w:ascii="Times New Roman" w:hAnsi="Times New Roman" w:cs="Times New Roman"/>
          <w:sz w:val="24"/>
          <w:szCs w:val="24"/>
        </w:rPr>
        <w:t xml:space="preserve"> видами</w:t>
      </w:r>
      <w:r w:rsidR="00DD6717" w:rsidRPr="008F54D1">
        <w:rPr>
          <w:rFonts w:ascii="Times New Roman" w:hAnsi="Times New Roman" w:cs="Times New Roman"/>
          <w:sz w:val="24"/>
          <w:szCs w:val="24"/>
        </w:rPr>
        <w:t xml:space="preserve">; </w:t>
      </w:r>
      <w:r w:rsidR="009C1552" w:rsidRPr="008F54D1">
        <w:rPr>
          <w:rFonts w:ascii="Times New Roman" w:hAnsi="Times New Roman" w:cs="Times New Roman"/>
          <w:sz w:val="24"/>
          <w:szCs w:val="24"/>
        </w:rPr>
        <w:t xml:space="preserve">ЛФ озера </w:t>
      </w:r>
      <w:r w:rsidR="00DD6717" w:rsidRPr="008F54D1">
        <w:rPr>
          <w:rFonts w:ascii="Times New Roman" w:hAnsi="Times New Roman" w:cs="Times New Roman"/>
          <w:sz w:val="24"/>
          <w:szCs w:val="24"/>
        </w:rPr>
        <w:t>Гагарьего –</w:t>
      </w:r>
      <w:r w:rsidR="00F8169A" w:rsidRPr="008F54D1">
        <w:rPr>
          <w:rFonts w:ascii="Times New Roman" w:hAnsi="Times New Roman" w:cs="Times New Roman"/>
          <w:sz w:val="24"/>
          <w:szCs w:val="24"/>
        </w:rPr>
        <w:t xml:space="preserve"> 264 видами</w:t>
      </w:r>
      <w:r w:rsidR="00DD6717" w:rsidRPr="008F54D1">
        <w:rPr>
          <w:rFonts w:ascii="Times New Roman" w:hAnsi="Times New Roman" w:cs="Times New Roman"/>
          <w:sz w:val="24"/>
          <w:szCs w:val="24"/>
        </w:rPr>
        <w:t>.</w:t>
      </w:r>
    </w:p>
    <w:p w:rsidR="00B9441E" w:rsidRPr="008F54D1" w:rsidRDefault="00B9441E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D6717" w:rsidRPr="008F54D1" w:rsidRDefault="00DD6717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noProof/>
          <w:lang w:eastAsia="ru-RU"/>
        </w:rPr>
        <w:drawing>
          <wp:inline distT="0" distB="0" distL="0" distR="0">
            <wp:extent cx="5495925" cy="258127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D6717" w:rsidRPr="008F54D1" w:rsidRDefault="00DD6717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17AB3" w:rsidRPr="008F54D1" w:rsidRDefault="00E76933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 xml:space="preserve">Ареал каждого вида индивидуален </w:t>
      </w:r>
      <w:r w:rsidR="00417AB3" w:rsidRPr="008F54D1">
        <w:rPr>
          <w:rFonts w:ascii="Times New Roman" w:hAnsi="Times New Roman" w:cs="Times New Roman"/>
          <w:sz w:val="24"/>
          <w:szCs w:val="24"/>
        </w:rPr>
        <w:t xml:space="preserve">и неповторим, он объединяет все </w:t>
      </w:r>
      <w:r w:rsidRPr="008F54D1">
        <w:rPr>
          <w:rFonts w:ascii="Times New Roman" w:hAnsi="Times New Roman" w:cs="Times New Roman"/>
          <w:sz w:val="24"/>
          <w:szCs w:val="24"/>
        </w:rPr>
        <w:t>известные местонахождения особей д</w:t>
      </w:r>
      <w:r w:rsidR="00417AB3" w:rsidRPr="008F54D1">
        <w:rPr>
          <w:rFonts w:ascii="Times New Roman" w:hAnsi="Times New Roman" w:cs="Times New Roman"/>
          <w:sz w:val="24"/>
          <w:szCs w:val="24"/>
        </w:rPr>
        <w:t>анного вида</w:t>
      </w:r>
      <w:r w:rsidR="00BB0A39" w:rsidRPr="008F54D1">
        <w:rPr>
          <w:rFonts w:ascii="Times New Roman" w:hAnsi="Times New Roman" w:cs="Times New Roman"/>
          <w:sz w:val="24"/>
          <w:szCs w:val="24"/>
        </w:rPr>
        <w:t>.</w:t>
      </w:r>
    </w:p>
    <w:p w:rsidR="00BB0A39" w:rsidRPr="008F54D1" w:rsidRDefault="00180299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А</w:t>
      </w:r>
      <w:r w:rsidR="00BB0A39" w:rsidRPr="008F54D1">
        <w:rPr>
          <w:rFonts w:ascii="Times New Roman" w:hAnsi="Times New Roman" w:cs="Times New Roman"/>
          <w:sz w:val="24"/>
          <w:szCs w:val="24"/>
        </w:rPr>
        <w:t xml:space="preserve">реалы рассматривают по отдельным составляющим – долготной (с запада на восток), широтной (с севера на юг) и высотной (только горные ареалы). </w:t>
      </w:r>
      <w:r w:rsidR="007335F0" w:rsidRPr="008F54D1">
        <w:rPr>
          <w:rFonts w:ascii="Times New Roman" w:hAnsi="Times New Roman" w:cs="Times New Roman"/>
          <w:sz w:val="24"/>
          <w:szCs w:val="24"/>
        </w:rPr>
        <w:t>Ш</w:t>
      </w:r>
      <w:r w:rsidR="00BB0A39" w:rsidRPr="008F54D1">
        <w:rPr>
          <w:rFonts w:ascii="Times New Roman" w:hAnsi="Times New Roman" w:cs="Times New Roman"/>
          <w:sz w:val="24"/>
          <w:szCs w:val="24"/>
        </w:rPr>
        <w:t>иротная и высотная составляющие ареалов взаимос</w:t>
      </w:r>
      <w:r w:rsidR="007335F0" w:rsidRPr="008F54D1">
        <w:rPr>
          <w:rFonts w:ascii="Times New Roman" w:hAnsi="Times New Roman" w:cs="Times New Roman"/>
          <w:sz w:val="24"/>
          <w:szCs w:val="24"/>
        </w:rPr>
        <w:t>вязаны, п</w:t>
      </w:r>
      <w:r w:rsidR="00BB0A39" w:rsidRPr="008F54D1">
        <w:rPr>
          <w:rFonts w:ascii="Times New Roman" w:hAnsi="Times New Roman" w:cs="Times New Roman"/>
          <w:sz w:val="24"/>
          <w:szCs w:val="24"/>
        </w:rPr>
        <w:t>оэтому название любого ареала обязательно состоит из двух слов:</w:t>
      </w:r>
    </w:p>
    <w:p w:rsidR="00BB0A39" w:rsidRPr="008F54D1" w:rsidRDefault="00BB0A39" w:rsidP="00CB486B">
      <w:pPr>
        <w:pStyle w:val="a3"/>
        <w:numPr>
          <w:ilvl w:val="0"/>
          <w:numId w:val="18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первое из них указывает на его долготную составляющую,</w:t>
      </w:r>
    </w:p>
    <w:p w:rsidR="00BB0A39" w:rsidRPr="008F54D1" w:rsidRDefault="00BB0A39" w:rsidP="00CB486B">
      <w:pPr>
        <w:pStyle w:val="a3"/>
        <w:numPr>
          <w:ilvl w:val="0"/>
          <w:numId w:val="18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второе − на широтно-высотную.</w:t>
      </w:r>
    </w:p>
    <w:p w:rsidR="00BB0A39" w:rsidRPr="008F54D1" w:rsidRDefault="00BB0A39" w:rsidP="00CB486B">
      <w:pPr>
        <w:pStyle w:val="a3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54D1">
        <w:rPr>
          <w:rFonts w:ascii="Times New Roman" w:hAnsi="Times New Roman" w:cs="Times New Roman"/>
          <w:i/>
          <w:sz w:val="24"/>
          <w:szCs w:val="24"/>
        </w:rPr>
        <w:t>Широтная составляющая ареала</w:t>
      </w:r>
    </w:p>
    <w:p w:rsidR="0069610F" w:rsidRPr="008F54D1" w:rsidRDefault="0069610F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 xml:space="preserve">Границы ареалов </w:t>
      </w:r>
      <w:r w:rsidR="00BB0A39" w:rsidRPr="008F54D1">
        <w:rPr>
          <w:rFonts w:ascii="Times New Roman" w:hAnsi="Times New Roman" w:cs="Times New Roman"/>
          <w:sz w:val="24"/>
          <w:szCs w:val="24"/>
        </w:rPr>
        <w:t>на определенном протяжении могут со</w:t>
      </w:r>
      <w:r w:rsidRPr="008F54D1">
        <w:rPr>
          <w:rFonts w:ascii="Times New Roman" w:hAnsi="Times New Roman" w:cs="Times New Roman"/>
          <w:sz w:val="24"/>
          <w:szCs w:val="24"/>
        </w:rPr>
        <w:t xml:space="preserve">впадать с границами ландшафтных </w:t>
      </w:r>
      <w:r w:rsidR="00BB0A39" w:rsidRPr="008F54D1">
        <w:rPr>
          <w:rFonts w:ascii="Times New Roman" w:hAnsi="Times New Roman" w:cs="Times New Roman"/>
          <w:sz w:val="24"/>
          <w:szCs w:val="24"/>
        </w:rPr>
        <w:t xml:space="preserve">зон или </w:t>
      </w:r>
      <w:r w:rsidR="00180299" w:rsidRPr="008F54D1">
        <w:rPr>
          <w:rFonts w:ascii="Times New Roman" w:hAnsi="Times New Roman" w:cs="Times New Roman"/>
          <w:sz w:val="24"/>
          <w:szCs w:val="24"/>
        </w:rPr>
        <w:t xml:space="preserve">климатических </w:t>
      </w:r>
      <w:r w:rsidR="00BB0A39" w:rsidRPr="008F54D1">
        <w:rPr>
          <w:rFonts w:ascii="Times New Roman" w:hAnsi="Times New Roman" w:cs="Times New Roman"/>
          <w:sz w:val="24"/>
          <w:szCs w:val="24"/>
        </w:rPr>
        <w:t xml:space="preserve">поясов. </w:t>
      </w:r>
      <w:r w:rsidRPr="008F54D1">
        <w:rPr>
          <w:rFonts w:ascii="Times New Roman" w:hAnsi="Times New Roman" w:cs="Times New Roman"/>
          <w:sz w:val="24"/>
          <w:szCs w:val="24"/>
        </w:rPr>
        <w:t>На территории Рос</w:t>
      </w:r>
      <w:r w:rsidR="004E5CB5" w:rsidRPr="008F54D1">
        <w:rPr>
          <w:rFonts w:ascii="Times New Roman" w:hAnsi="Times New Roman" w:cs="Times New Roman"/>
          <w:sz w:val="24"/>
          <w:szCs w:val="24"/>
        </w:rPr>
        <w:t>сии в основном представлены три</w:t>
      </w:r>
      <w:r w:rsidR="00BB0A39" w:rsidRPr="008F54D1">
        <w:rPr>
          <w:rFonts w:ascii="Times New Roman" w:hAnsi="Times New Roman" w:cs="Times New Roman"/>
          <w:sz w:val="24"/>
          <w:szCs w:val="24"/>
        </w:rPr>
        <w:t xml:space="preserve"> пояса: а</w:t>
      </w:r>
      <w:r w:rsidRPr="008F54D1">
        <w:rPr>
          <w:rFonts w:ascii="Times New Roman" w:hAnsi="Times New Roman" w:cs="Times New Roman"/>
          <w:sz w:val="24"/>
          <w:szCs w:val="24"/>
        </w:rPr>
        <w:t>рктический, бореальный и суббо</w:t>
      </w:r>
      <w:r w:rsidR="00BB0A39" w:rsidRPr="008F54D1">
        <w:rPr>
          <w:rFonts w:ascii="Times New Roman" w:hAnsi="Times New Roman" w:cs="Times New Roman"/>
          <w:sz w:val="24"/>
          <w:szCs w:val="24"/>
        </w:rPr>
        <w:t>реальны</w:t>
      </w:r>
      <w:r w:rsidRPr="008F54D1">
        <w:rPr>
          <w:rFonts w:ascii="Times New Roman" w:hAnsi="Times New Roman" w:cs="Times New Roman"/>
          <w:sz w:val="24"/>
          <w:szCs w:val="24"/>
        </w:rPr>
        <w:t>й</w:t>
      </w:r>
      <w:r w:rsidR="007335F0" w:rsidRPr="008F54D1">
        <w:rPr>
          <w:rFonts w:ascii="Times New Roman" w:hAnsi="Times New Roman" w:cs="Times New Roman"/>
          <w:sz w:val="24"/>
          <w:szCs w:val="24"/>
        </w:rPr>
        <w:t xml:space="preserve">. </w:t>
      </w:r>
      <w:r w:rsidRPr="008F54D1">
        <w:rPr>
          <w:rFonts w:ascii="Times New Roman" w:hAnsi="Times New Roman" w:cs="Times New Roman"/>
          <w:sz w:val="24"/>
          <w:szCs w:val="24"/>
        </w:rPr>
        <w:t xml:space="preserve">Поскольку резкой границы между тундрой и тайгой нет, а есть довольно широкий экотон, то часто выделяется дополнительный пояс – Субарктика или Гипоарктика.К бореальному поясу </w:t>
      </w:r>
      <w:r w:rsidRPr="008F54D1">
        <w:rPr>
          <w:rFonts w:ascii="Times New Roman" w:hAnsi="Times New Roman" w:cs="Times New Roman"/>
          <w:sz w:val="24"/>
          <w:szCs w:val="24"/>
        </w:rPr>
        <w:lastRenderedPageBreak/>
        <w:t xml:space="preserve">относятся зона бореальных хвойных лесов (тайги) и их безлесные аналоги в океаническом климате. Суббореальный пояс лежит к югу от бореального. </w:t>
      </w:r>
      <w:r w:rsidR="002717CF" w:rsidRPr="008F54D1">
        <w:rPr>
          <w:rFonts w:ascii="Times New Roman" w:hAnsi="Times New Roman" w:cs="Times New Roman"/>
          <w:sz w:val="24"/>
          <w:szCs w:val="24"/>
        </w:rPr>
        <w:t>[17]</w:t>
      </w:r>
    </w:p>
    <w:p w:rsidR="00BB0A39" w:rsidRPr="008F54D1" w:rsidRDefault="00603428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Боль</w:t>
      </w:r>
      <w:r w:rsidR="002B4DF1" w:rsidRPr="008F54D1">
        <w:rPr>
          <w:rFonts w:ascii="Times New Roman" w:hAnsi="Times New Roman" w:cs="Times New Roman"/>
          <w:sz w:val="24"/>
          <w:szCs w:val="24"/>
        </w:rPr>
        <w:t>шинство видов окрестностей озёр Гагарьего и</w:t>
      </w:r>
      <w:r w:rsidRPr="008F54D1">
        <w:rPr>
          <w:rFonts w:ascii="Times New Roman" w:hAnsi="Times New Roman" w:cs="Times New Roman"/>
          <w:sz w:val="24"/>
          <w:szCs w:val="24"/>
        </w:rPr>
        <w:t xml:space="preserve"> Борового относятся к </w:t>
      </w:r>
      <w:r w:rsidR="007335F0" w:rsidRPr="008F54D1">
        <w:rPr>
          <w:rFonts w:ascii="Times New Roman" w:hAnsi="Times New Roman" w:cs="Times New Roman"/>
          <w:sz w:val="24"/>
          <w:szCs w:val="24"/>
        </w:rPr>
        <w:t>видам бореального</w:t>
      </w:r>
      <w:r w:rsidR="00C754CB" w:rsidRPr="008F54D1">
        <w:rPr>
          <w:rFonts w:ascii="Times New Roman" w:hAnsi="Times New Roman" w:cs="Times New Roman"/>
          <w:sz w:val="24"/>
          <w:szCs w:val="24"/>
        </w:rPr>
        <w:t>поя</w:t>
      </w:r>
      <w:r w:rsidR="007335F0" w:rsidRPr="008F54D1">
        <w:rPr>
          <w:rFonts w:ascii="Times New Roman" w:hAnsi="Times New Roman" w:cs="Times New Roman"/>
          <w:sz w:val="24"/>
          <w:szCs w:val="24"/>
        </w:rPr>
        <w:t>са</w:t>
      </w:r>
      <w:r w:rsidR="004E5CB5" w:rsidRPr="008F54D1">
        <w:rPr>
          <w:rFonts w:ascii="Times New Roman" w:hAnsi="Times New Roman" w:cs="Times New Roman"/>
          <w:sz w:val="24"/>
          <w:szCs w:val="24"/>
        </w:rPr>
        <w:t xml:space="preserve"> – зоны хвойных лесов</w:t>
      </w:r>
      <w:r w:rsidRPr="008F54D1">
        <w:rPr>
          <w:rFonts w:ascii="Times New Roman" w:hAnsi="Times New Roman" w:cs="Times New Roman"/>
          <w:sz w:val="24"/>
          <w:szCs w:val="24"/>
        </w:rPr>
        <w:t>.</w:t>
      </w:r>
    </w:p>
    <w:p w:rsidR="007335F0" w:rsidRPr="008F54D1" w:rsidRDefault="007335F0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76933" w:rsidRPr="008F54D1" w:rsidRDefault="00E76933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379446"/>
            <wp:effectExtent l="0" t="0" r="22225" b="2159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754CB" w:rsidRPr="008F54D1" w:rsidRDefault="00C754CB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754CB" w:rsidRPr="008F54D1" w:rsidRDefault="00C754CB" w:rsidP="00CB486B">
      <w:pPr>
        <w:pStyle w:val="a3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54D1">
        <w:rPr>
          <w:rFonts w:ascii="Times New Roman" w:hAnsi="Times New Roman" w:cs="Times New Roman"/>
          <w:i/>
          <w:sz w:val="24"/>
          <w:szCs w:val="24"/>
        </w:rPr>
        <w:t>Долготная составляющая ареала</w:t>
      </w:r>
    </w:p>
    <w:p w:rsidR="00C754CB" w:rsidRPr="008F54D1" w:rsidRDefault="00C754CB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Для формирования долготных границ ареала особое значение имеет раз</w:t>
      </w:r>
      <w:r w:rsidR="004E5CB5" w:rsidRPr="008F54D1">
        <w:rPr>
          <w:rFonts w:ascii="Times New Roman" w:hAnsi="Times New Roman" w:cs="Times New Roman"/>
          <w:sz w:val="24"/>
          <w:szCs w:val="24"/>
        </w:rPr>
        <w:t>деление материков океанами, образующих</w:t>
      </w:r>
      <w:r w:rsidRPr="008F54D1">
        <w:rPr>
          <w:rFonts w:ascii="Times New Roman" w:hAnsi="Times New Roman" w:cs="Times New Roman"/>
          <w:sz w:val="24"/>
          <w:szCs w:val="24"/>
        </w:rPr>
        <w:t xml:space="preserve"> барьеры, которые служат пределом распространения видов.</w:t>
      </w:r>
    </w:p>
    <w:p w:rsidR="00C754CB" w:rsidRPr="008F54D1" w:rsidRDefault="00C754CB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 xml:space="preserve">Не меньшее значение имеют границы ареалов, обусловленные континентальным или морским, аридным или гумидным климатом. </w:t>
      </w:r>
    </w:p>
    <w:p w:rsidR="00C754CB" w:rsidRPr="008F54D1" w:rsidRDefault="00C754CB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Для распространения видов в пределах Евразии наиболее существенны следующие границы, которые часто совпадают с границами секторов:</w:t>
      </w:r>
    </w:p>
    <w:p w:rsidR="00C754CB" w:rsidRPr="008F54D1" w:rsidRDefault="00C754CB" w:rsidP="00CB486B">
      <w:pPr>
        <w:pStyle w:val="a3"/>
        <w:numPr>
          <w:ilvl w:val="0"/>
          <w:numId w:val="19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меж</w:t>
      </w:r>
      <w:r w:rsidR="00ED177B" w:rsidRPr="008F54D1">
        <w:rPr>
          <w:rFonts w:ascii="Times New Roman" w:hAnsi="Times New Roman" w:cs="Times New Roman"/>
          <w:sz w:val="24"/>
          <w:szCs w:val="24"/>
        </w:rPr>
        <w:t>ду Западной и Восточной Европой;</w:t>
      </w:r>
    </w:p>
    <w:p w:rsidR="00C754CB" w:rsidRPr="008F54D1" w:rsidRDefault="00C754CB" w:rsidP="00CB486B">
      <w:pPr>
        <w:pStyle w:val="a3"/>
        <w:numPr>
          <w:ilvl w:val="0"/>
          <w:numId w:val="19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по Уралу (разделяе</w:t>
      </w:r>
      <w:r w:rsidR="00ED177B" w:rsidRPr="008F54D1">
        <w:rPr>
          <w:rFonts w:ascii="Times New Roman" w:hAnsi="Times New Roman" w:cs="Times New Roman"/>
          <w:sz w:val="24"/>
          <w:szCs w:val="24"/>
        </w:rPr>
        <w:t>т виды европейские и сибирские);</w:t>
      </w:r>
    </w:p>
    <w:p w:rsidR="00C754CB" w:rsidRPr="008F54D1" w:rsidRDefault="00C754CB" w:rsidP="00CB486B">
      <w:pPr>
        <w:pStyle w:val="a3"/>
        <w:numPr>
          <w:ilvl w:val="0"/>
          <w:numId w:val="19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по Енисею (разделяет Западн</w:t>
      </w:r>
      <w:r w:rsidR="00ED177B" w:rsidRPr="008F54D1">
        <w:rPr>
          <w:rFonts w:ascii="Times New Roman" w:hAnsi="Times New Roman" w:cs="Times New Roman"/>
          <w:sz w:val="24"/>
          <w:szCs w:val="24"/>
        </w:rPr>
        <w:t>ую и Восточную Сибирь);</w:t>
      </w:r>
    </w:p>
    <w:p w:rsidR="00C754CB" w:rsidRPr="008F54D1" w:rsidRDefault="00ED177B" w:rsidP="00CB486B">
      <w:pPr>
        <w:pStyle w:val="a3"/>
        <w:numPr>
          <w:ilvl w:val="0"/>
          <w:numId w:val="19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в районе Байкала;</w:t>
      </w:r>
    </w:p>
    <w:p w:rsidR="00C754CB" w:rsidRPr="008F54D1" w:rsidRDefault="00C754CB" w:rsidP="00CB486B">
      <w:pPr>
        <w:pStyle w:val="a3"/>
        <w:numPr>
          <w:ilvl w:val="0"/>
          <w:numId w:val="19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по водоразделу бассейна Охотског</w:t>
      </w:r>
      <w:r w:rsidR="00ED177B" w:rsidRPr="008F54D1">
        <w:rPr>
          <w:rFonts w:ascii="Times New Roman" w:hAnsi="Times New Roman" w:cs="Times New Roman"/>
          <w:sz w:val="24"/>
          <w:szCs w:val="24"/>
        </w:rPr>
        <w:t>о моря (разделяет Сибирь и Даль</w:t>
      </w:r>
      <w:r w:rsidRPr="008F54D1">
        <w:rPr>
          <w:rFonts w:ascii="Times New Roman" w:hAnsi="Times New Roman" w:cs="Times New Roman"/>
          <w:sz w:val="24"/>
          <w:szCs w:val="24"/>
        </w:rPr>
        <w:t>ний Восток);</w:t>
      </w:r>
    </w:p>
    <w:p w:rsidR="00C754CB" w:rsidRPr="008F54D1" w:rsidRDefault="00C754CB" w:rsidP="00CB486B">
      <w:pPr>
        <w:pStyle w:val="a3"/>
        <w:numPr>
          <w:ilvl w:val="0"/>
          <w:numId w:val="19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изоляция мо</w:t>
      </w:r>
      <w:r w:rsidR="00ED177B" w:rsidRPr="008F54D1">
        <w:rPr>
          <w:rFonts w:ascii="Times New Roman" w:hAnsi="Times New Roman" w:cs="Times New Roman"/>
          <w:sz w:val="24"/>
          <w:szCs w:val="24"/>
        </w:rPr>
        <w:t>рем островов Тихого океана и по</w:t>
      </w:r>
      <w:r w:rsidRPr="008F54D1">
        <w:rPr>
          <w:rFonts w:ascii="Times New Roman" w:hAnsi="Times New Roman" w:cs="Times New Roman"/>
          <w:sz w:val="24"/>
          <w:szCs w:val="24"/>
        </w:rPr>
        <w:t>луострова Камчатка.</w:t>
      </w:r>
      <w:r w:rsidR="002717CF" w:rsidRPr="008F54D1">
        <w:rPr>
          <w:rFonts w:ascii="Times New Roman" w:hAnsi="Times New Roman" w:cs="Times New Roman"/>
          <w:sz w:val="24"/>
          <w:szCs w:val="24"/>
        </w:rPr>
        <w:t xml:space="preserve"> [17]</w:t>
      </w:r>
    </w:p>
    <w:p w:rsidR="002B4DF1" w:rsidRPr="008F54D1" w:rsidRDefault="002B4DF1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Виды объединенной локальной флоры озёр Г</w:t>
      </w:r>
      <w:r w:rsidR="004E5CB5" w:rsidRPr="008F54D1">
        <w:rPr>
          <w:rFonts w:ascii="Times New Roman" w:hAnsi="Times New Roman" w:cs="Times New Roman"/>
          <w:sz w:val="24"/>
          <w:szCs w:val="24"/>
        </w:rPr>
        <w:t>агарьего и Борового представлены</w:t>
      </w:r>
      <w:r w:rsidRPr="008F54D1">
        <w:rPr>
          <w:rFonts w:ascii="Times New Roman" w:hAnsi="Times New Roman" w:cs="Times New Roman"/>
          <w:sz w:val="24"/>
          <w:szCs w:val="24"/>
        </w:rPr>
        <w:t xml:space="preserve"> в </w:t>
      </w:r>
      <w:r w:rsidR="002B6DC0" w:rsidRPr="008F54D1">
        <w:rPr>
          <w:rFonts w:ascii="Times New Roman" w:hAnsi="Times New Roman" w:cs="Times New Roman"/>
          <w:sz w:val="24"/>
          <w:szCs w:val="24"/>
        </w:rPr>
        <w:t>большинстве</w:t>
      </w:r>
      <w:r w:rsidRPr="008F54D1">
        <w:rPr>
          <w:rFonts w:ascii="Times New Roman" w:hAnsi="Times New Roman" w:cs="Times New Roman"/>
          <w:sz w:val="24"/>
          <w:szCs w:val="24"/>
        </w:rPr>
        <w:t xml:space="preserve"> видами евразиатскими</w:t>
      </w:r>
      <w:r w:rsidR="002B6DC0" w:rsidRPr="008F54D1">
        <w:rPr>
          <w:rFonts w:ascii="Times New Roman" w:hAnsi="Times New Roman" w:cs="Times New Roman"/>
          <w:sz w:val="24"/>
          <w:szCs w:val="24"/>
        </w:rPr>
        <w:t>, достаточно значительны виды с</w:t>
      </w:r>
      <w:r w:rsidRPr="008F54D1">
        <w:rPr>
          <w:rFonts w:ascii="Times New Roman" w:hAnsi="Times New Roman" w:cs="Times New Roman"/>
          <w:sz w:val="24"/>
          <w:szCs w:val="24"/>
        </w:rPr>
        <w:t>еверного полушария</w:t>
      </w:r>
      <w:r w:rsidR="002B6DC0" w:rsidRPr="008F54D1">
        <w:rPr>
          <w:rFonts w:ascii="Times New Roman" w:hAnsi="Times New Roman" w:cs="Times New Roman"/>
          <w:sz w:val="24"/>
          <w:szCs w:val="24"/>
        </w:rPr>
        <w:t xml:space="preserve"> и  европейские виды. Следующую «ступень» составляют виды: евро-западносибирские, циркумполярные и евро-сибирские.</w:t>
      </w:r>
    </w:p>
    <w:p w:rsidR="00D65611" w:rsidRPr="008F54D1" w:rsidRDefault="00D65611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D177B" w:rsidRPr="008F54D1" w:rsidRDefault="002B4DF1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379446"/>
            <wp:effectExtent l="0" t="0" r="22225" b="2159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65611" w:rsidRPr="008F54D1" w:rsidRDefault="00D65611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D6717" w:rsidRPr="008F54D1" w:rsidRDefault="00DD6717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 xml:space="preserve">Виды объединены в </w:t>
      </w:r>
      <w:r w:rsidR="009C1552" w:rsidRPr="008F54D1">
        <w:rPr>
          <w:rFonts w:ascii="Times New Roman" w:hAnsi="Times New Roman" w:cs="Times New Roman"/>
          <w:sz w:val="24"/>
          <w:szCs w:val="24"/>
        </w:rPr>
        <w:t>189</w:t>
      </w:r>
      <w:r w:rsidRPr="008F54D1">
        <w:rPr>
          <w:rFonts w:ascii="Times New Roman" w:hAnsi="Times New Roman" w:cs="Times New Roman"/>
          <w:sz w:val="24"/>
          <w:szCs w:val="24"/>
        </w:rPr>
        <w:t xml:space="preserve"> родов и </w:t>
      </w:r>
      <w:r w:rsidR="009C1552" w:rsidRPr="008F54D1">
        <w:rPr>
          <w:rFonts w:ascii="Times New Roman" w:hAnsi="Times New Roman" w:cs="Times New Roman"/>
          <w:sz w:val="24"/>
          <w:szCs w:val="24"/>
        </w:rPr>
        <w:t xml:space="preserve">66 </w:t>
      </w:r>
      <w:r w:rsidRPr="008F54D1">
        <w:rPr>
          <w:rFonts w:ascii="Times New Roman" w:hAnsi="Times New Roman" w:cs="Times New Roman"/>
          <w:sz w:val="24"/>
          <w:szCs w:val="24"/>
        </w:rPr>
        <w:t>семейств сосудистых растений.</w:t>
      </w:r>
    </w:p>
    <w:p w:rsidR="00DD6717" w:rsidRPr="008F54D1" w:rsidRDefault="00DD6717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D6717" w:rsidRPr="008F54D1" w:rsidRDefault="00DD6717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noProof/>
          <w:lang w:eastAsia="ru-RU"/>
        </w:rPr>
        <w:drawing>
          <wp:inline distT="0" distB="0" distL="0" distR="0">
            <wp:extent cx="5486400" cy="2657475"/>
            <wp:effectExtent l="0" t="0" r="1905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03A36" w:rsidRPr="008F54D1" w:rsidRDefault="00F03A36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E72EB" w:rsidRPr="008F54D1" w:rsidRDefault="00F03A36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В спектр ведущих семейств,  характерных для бореальных флор, входят Asteraceae</w:t>
      </w:r>
      <w:r w:rsidR="00F8169A" w:rsidRPr="008F54D1">
        <w:rPr>
          <w:rFonts w:ascii="Times New Roman" w:hAnsi="Times New Roman" w:cs="Times New Roman"/>
          <w:sz w:val="24"/>
          <w:szCs w:val="24"/>
        </w:rPr>
        <w:t xml:space="preserve"> (Астровые)</w:t>
      </w:r>
      <w:r w:rsidRPr="008F54D1">
        <w:rPr>
          <w:rFonts w:ascii="Times New Roman" w:hAnsi="Times New Roman" w:cs="Times New Roman"/>
          <w:sz w:val="24"/>
          <w:szCs w:val="24"/>
        </w:rPr>
        <w:t>, Poaceae</w:t>
      </w:r>
      <w:r w:rsidR="00F8169A" w:rsidRPr="008F54D1">
        <w:rPr>
          <w:rFonts w:ascii="Times New Roman" w:hAnsi="Times New Roman" w:cs="Times New Roman"/>
          <w:sz w:val="24"/>
          <w:szCs w:val="24"/>
        </w:rPr>
        <w:t xml:space="preserve"> (Мятликовые)</w:t>
      </w:r>
      <w:r w:rsidRPr="008F54D1">
        <w:rPr>
          <w:rFonts w:ascii="Times New Roman" w:hAnsi="Times New Roman" w:cs="Times New Roman"/>
          <w:sz w:val="24"/>
          <w:szCs w:val="24"/>
        </w:rPr>
        <w:t>, Cyperaceae</w:t>
      </w:r>
      <w:r w:rsidR="00F8169A" w:rsidRPr="008F54D1">
        <w:rPr>
          <w:rFonts w:ascii="Times New Roman" w:hAnsi="Times New Roman" w:cs="Times New Roman"/>
          <w:sz w:val="24"/>
          <w:szCs w:val="24"/>
        </w:rPr>
        <w:t xml:space="preserve"> (Осоковые)</w:t>
      </w:r>
      <w:r w:rsidRPr="008F54D1">
        <w:rPr>
          <w:rFonts w:ascii="Times New Roman" w:hAnsi="Times New Roman" w:cs="Times New Roman"/>
          <w:sz w:val="24"/>
          <w:szCs w:val="24"/>
        </w:rPr>
        <w:t>, Caryophyllaceae</w:t>
      </w:r>
      <w:r w:rsidR="00F8169A" w:rsidRPr="008F54D1">
        <w:rPr>
          <w:rFonts w:ascii="Times New Roman" w:hAnsi="Times New Roman" w:cs="Times New Roman"/>
          <w:sz w:val="24"/>
          <w:szCs w:val="24"/>
        </w:rPr>
        <w:t xml:space="preserve"> (Гвоздиковые)</w:t>
      </w:r>
      <w:r w:rsidRPr="008F54D1">
        <w:rPr>
          <w:rFonts w:ascii="Times New Roman" w:hAnsi="Times New Roman" w:cs="Times New Roman"/>
          <w:sz w:val="24"/>
          <w:szCs w:val="24"/>
        </w:rPr>
        <w:t>, Rosaceae</w:t>
      </w:r>
      <w:r w:rsidR="00F8169A" w:rsidRPr="008F54D1">
        <w:rPr>
          <w:rFonts w:ascii="Times New Roman" w:hAnsi="Times New Roman" w:cs="Times New Roman"/>
          <w:sz w:val="24"/>
          <w:szCs w:val="24"/>
        </w:rPr>
        <w:t xml:space="preserve"> (Розовые)</w:t>
      </w:r>
      <w:r w:rsidRPr="008F54D1">
        <w:rPr>
          <w:rFonts w:ascii="Times New Roman" w:hAnsi="Times New Roman" w:cs="Times New Roman"/>
          <w:sz w:val="24"/>
          <w:szCs w:val="24"/>
        </w:rPr>
        <w:t>, Fabaceae</w:t>
      </w:r>
      <w:r w:rsidR="00F8169A" w:rsidRPr="008F54D1">
        <w:rPr>
          <w:rFonts w:ascii="Times New Roman" w:hAnsi="Times New Roman" w:cs="Times New Roman"/>
          <w:sz w:val="24"/>
          <w:szCs w:val="24"/>
        </w:rPr>
        <w:t xml:space="preserve"> (Бобовые)</w:t>
      </w:r>
      <w:r w:rsidRPr="008F54D1">
        <w:rPr>
          <w:rFonts w:ascii="Times New Roman" w:hAnsi="Times New Roman" w:cs="Times New Roman"/>
          <w:sz w:val="24"/>
          <w:szCs w:val="24"/>
        </w:rPr>
        <w:t>, Brassicaceae</w:t>
      </w:r>
      <w:r w:rsidR="00F8169A" w:rsidRPr="008F54D1">
        <w:rPr>
          <w:rFonts w:ascii="Times New Roman" w:hAnsi="Times New Roman" w:cs="Times New Roman"/>
          <w:sz w:val="24"/>
          <w:szCs w:val="24"/>
        </w:rPr>
        <w:t xml:space="preserve"> (Капустовые)</w:t>
      </w:r>
      <w:r w:rsidRPr="008F54D1">
        <w:rPr>
          <w:rFonts w:ascii="Times New Roman" w:hAnsi="Times New Roman" w:cs="Times New Roman"/>
          <w:sz w:val="24"/>
          <w:szCs w:val="24"/>
        </w:rPr>
        <w:t>, Ranunculaceae</w:t>
      </w:r>
      <w:r w:rsidR="00F8169A" w:rsidRPr="008F54D1">
        <w:rPr>
          <w:rFonts w:ascii="Times New Roman" w:hAnsi="Times New Roman" w:cs="Times New Roman"/>
          <w:sz w:val="24"/>
          <w:szCs w:val="24"/>
        </w:rPr>
        <w:t xml:space="preserve"> (Лютиковые)</w:t>
      </w:r>
      <w:r w:rsidRPr="008F54D1">
        <w:rPr>
          <w:rFonts w:ascii="Times New Roman" w:hAnsi="Times New Roman" w:cs="Times New Roman"/>
          <w:sz w:val="24"/>
          <w:szCs w:val="24"/>
        </w:rPr>
        <w:t>, Scrophulariaceae</w:t>
      </w:r>
      <w:r w:rsidR="00F8169A" w:rsidRPr="008F54D1">
        <w:rPr>
          <w:rFonts w:ascii="Times New Roman" w:hAnsi="Times New Roman" w:cs="Times New Roman"/>
          <w:sz w:val="24"/>
          <w:szCs w:val="24"/>
        </w:rPr>
        <w:t xml:space="preserve"> (Норичниковые)</w:t>
      </w:r>
      <w:r w:rsidRPr="008F54D1">
        <w:rPr>
          <w:rFonts w:ascii="Times New Roman" w:hAnsi="Times New Roman" w:cs="Times New Roman"/>
          <w:sz w:val="24"/>
          <w:szCs w:val="24"/>
        </w:rPr>
        <w:t xml:space="preserve"> и Lamiaceae</w:t>
      </w:r>
      <w:r w:rsidR="00F8169A" w:rsidRPr="008F54D1">
        <w:rPr>
          <w:rFonts w:ascii="Times New Roman" w:hAnsi="Times New Roman" w:cs="Times New Roman"/>
          <w:sz w:val="24"/>
          <w:szCs w:val="24"/>
        </w:rPr>
        <w:t xml:space="preserve"> (Яснотковые)</w:t>
      </w:r>
      <w:r w:rsidRPr="008F54D1">
        <w:rPr>
          <w:rFonts w:ascii="Times New Roman" w:hAnsi="Times New Roman" w:cs="Times New Roman"/>
          <w:sz w:val="24"/>
          <w:szCs w:val="24"/>
        </w:rPr>
        <w:t xml:space="preserve">, Эти семейства занимают </w:t>
      </w:r>
      <w:r w:rsidR="00781EF2" w:rsidRPr="008F54D1">
        <w:rPr>
          <w:rFonts w:ascii="Times New Roman" w:hAnsi="Times New Roman" w:cs="Times New Roman"/>
          <w:sz w:val="24"/>
          <w:szCs w:val="24"/>
        </w:rPr>
        <w:t>ранги с некоторыми перестановка</w:t>
      </w:r>
      <w:r w:rsidRPr="008F54D1">
        <w:rPr>
          <w:rFonts w:ascii="Times New Roman" w:hAnsi="Times New Roman" w:cs="Times New Roman"/>
          <w:sz w:val="24"/>
          <w:szCs w:val="24"/>
        </w:rPr>
        <w:t>ми. В вологодских флорах семейство Fabaceae занимает 8-9 места, а Lamiaceae - 10 место, что подтверждает достаточно высокую сельскохозяйственную освоенность этой территории. Подпирают 10 ведущих семейств Apiaceae</w:t>
      </w:r>
      <w:r w:rsidR="00F8169A" w:rsidRPr="008F54D1">
        <w:rPr>
          <w:rFonts w:ascii="Times New Roman" w:hAnsi="Times New Roman" w:cs="Times New Roman"/>
          <w:sz w:val="24"/>
          <w:szCs w:val="24"/>
        </w:rPr>
        <w:t xml:space="preserve"> (Сельдерейные)</w:t>
      </w:r>
      <w:r w:rsidRPr="008F54D1">
        <w:rPr>
          <w:rFonts w:ascii="Times New Roman" w:hAnsi="Times New Roman" w:cs="Times New Roman"/>
          <w:sz w:val="24"/>
          <w:szCs w:val="24"/>
        </w:rPr>
        <w:t>, Polygonaceae</w:t>
      </w:r>
      <w:r w:rsidR="00F8169A" w:rsidRPr="008F54D1">
        <w:rPr>
          <w:rFonts w:ascii="Times New Roman" w:hAnsi="Times New Roman" w:cs="Times New Roman"/>
          <w:sz w:val="24"/>
          <w:szCs w:val="24"/>
        </w:rPr>
        <w:t xml:space="preserve"> (</w:t>
      </w:r>
      <w:r w:rsidR="00672DF9" w:rsidRPr="008F54D1">
        <w:rPr>
          <w:rFonts w:ascii="Times New Roman" w:hAnsi="Times New Roman" w:cs="Times New Roman"/>
          <w:sz w:val="24"/>
          <w:szCs w:val="24"/>
        </w:rPr>
        <w:t>Гречишные)</w:t>
      </w:r>
      <w:r w:rsidRPr="008F54D1">
        <w:rPr>
          <w:rFonts w:ascii="Times New Roman" w:hAnsi="Times New Roman" w:cs="Times New Roman"/>
          <w:sz w:val="24"/>
          <w:szCs w:val="24"/>
        </w:rPr>
        <w:t xml:space="preserve">, </w:t>
      </w:r>
      <w:r w:rsidRPr="008F54D1">
        <w:rPr>
          <w:rFonts w:ascii="Times New Roman" w:hAnsi="Times New Roman" w:cs="Times New Roman"/>
          <w:sz w:val="24"/>
          <w:szCs w:val="24"/>
        </w:rPr>
        <w:lastRenderedPageBreak/>
        <w:t>Salicaceae</w:t>
      </w:r>
      <w:r w:rsidR="00672DF9" w:rsidRPr="008F54D1">
        <w:rPr>
          <w:rFonts w:ascii="Times New Roman" w:hAnsi="Times New Roman" w:cs="Times New Roman"/>
          <w:sz w:val="24"/>
          <w:szCs w:val="24"/>
        </w:rPr>
        <w:t>(Ивовые)</w:t>
      </w:r>
      <w:r w:rsidRPr="008F54D1">
        <w:rPr>
          <w:rFonts w:ascii="Times New Roman" w:hAnsi="Times New Roman" w:cs="Times New Roman"/>
          <w:sz w:val="24"/>
          <w:szCs w:val="24"/>
        </w:rPr>
        <w:t>, Orchidaceae</w:t>
      </w:r>
      <w:r w:rsidR="00672DF9" w:rsidRPr="008F54D1">
        <w:rPr>
          <w:rFonts w:ascii="Times New Roman" w:hAnsi="Times New Roman" w:cs="Times New Roman"/>
          <w:sz w:val="24"/>
          <w:szCs w:val="24"/>
        </w:rPr>
        <w:t xml:space="preserve"> (Орхидные)</w:t>
      </w:r>
      <w:r w:rsidRPr="008F54D1">
        <w:rPr>
          <w:rFonts w:ascii="Times New Roman" w:hAnsi="Times New Roman" w:cs="Times New Roman"/>
          <w:sz w:val="24"/>
          <w:szCs w:val="24"/>
        </w:rPr>
        <w:t>, занимающие в семейс</w:t>
      </w:r>
      <w:r w:rsidR="00880C8F" w:rsidRPr="008F54D1">
        <w:rPr>
          <w:rFonts w:ascii="Times New Roman" w:hAnsi="Times New Roman" w:cs="Times New Roman"/>
          <w:sz w:val="24"/>
          <w:szCs w:val="24"/>
        </w:rPr>
        <w:t>твенном спектре 11-14 места. [9</w:t>
      </w:r>
      <w:r w:rsidRPr="008F54D1">
        <w:rPr>
          <w:rFonts w:ascii="Times New Roman" w:hAnsi="Times New Roman" w:cs="Times New Roman"/>
          <w:sz w:val="24"/>
          <w:szCs w:val="24"/>
        </w:rPr>
        <w:t xml:space="preserve">] </w:t>
      </w:r>
      <w:r w:rsidR="00351EC9" w:rsidRPr="008F54D1">
        <w:rPr>
          <w:rFonts w:ascii="Times New Roman" w:hAnsi="Times New Roman" w:cs="Times New Roman"/>
          <w:sz w:val="24"/>
          <w:szCs w:val="24"/>
        </w:rPr>
        <w:t>В объединенной локальной флоре озёр Гагарьего и Борового первые места по числу видов и родов занимают семейства: Мятликовые, Осоковые, Астровые, Розовые</w:t>
      </w:r>
      <w:r w:rsidR="004E6825" w:rsidRPr="008F54D1">
        <w:rPr>
          <w:rFonts w:ascii="Times New Roman" w:hAnsi="Times New Roman" w:cs="Times New Roman"/>
          <w:sz w:val="24"/>
          <w:szCs w:val="24"/>
        </w:rPr>
        <w:t xml:space="preserve">. Примерно одинаковое число видов (11-9) имеют семейства Гвоздиковые, Лютиковые, Орхидные, Бобовые, Яснотковые, Ивовые. </w:t>
      </w:r>
      <w:r w:rsidR="00C362D9" w:rsidRPr="008F54D1">
        <w:rPr>
          <w:rFonts w:ascii="Times New Roman" w:hAnsi="Times New Roman" w:cs="Times New Roman"/>
          <w:sz w:val="24"/>
          <w:szCs w:val="24"/>
        </w:rPr>
        <w:t>Такой спектр семейств характерен для бореальной флоры.</w:t>
      </w:r>
    </w:p>
    <w:p w:rsidR="00F03A36" w:rsidRPr="008F54D1" w:rsidRDefault="00F03A36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03A36" w:rsidRPr="008F54D1" w:rsidRDefault="00F03A36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noProof/>
          <w:lang w:eastAsia="ru-RU"/>
        </w:rPr>
        <w:drawing>
          <wp:inline distT="0" distB="0" distL="0" distR="0">
            <wp:extent cx="5486400" cy="46101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B486E" w:rsidRPr="008F54D1" w:rsidRDefault="003B486E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B486E" w:rsidRPr="008F54D1" w:rsidRDefault="008F73BB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 xml:space="preserve">Объединенная локальная флора озёр представляет собой агрегацию видов различного экологического происхождения. </w:t>
      </w:r>
      <w:r w:rsidR="003B486E" w:rsidRPr="008F54D1">
        <w:rPr>
          <w:rFonts w:ascii="Times New Roman" w:hAnsi="Times New Roman" w:cs="Times New Roman"/>
          <w:sz w:val="24"/>
          <w:szCs w:val="24"/>
        </w:rPr>
        <w:t>В составе преобладают виды</w:t>
      </w:r>
      <w:r w:rsidRPr="008F54D1">
        <w:rPr>
          <w:rFonts w:ascii="Times New Roman" w:hAnsi="Times New Roman" w:cs="Times New Roman"/>
          <w:sz w:val="24"/>
          <w:szCs w:val="24"/>
        </w:rPr>
        <w:t>:</w:t>
      </w:r>
      <w:r w:rsidR="003B486E" w:rsidRPr="008F54D1">
        <w:rPr>
          <w:rFonts w:ascii="Times New Roman" w:hAnsi="Times New Roman" w:cs="Times New Roman"/>
          <w:sz w:val="24"/>
          <w:szCs w:val="24"/>
        </w:rPr>
        <w:t xml:space="preserve"> лесные, опушечные, болотные, луговые.</w:t>
      </w:r>
    </w:p>
    <w:p w:rsidR="00F03A36" w:rsidRPr="008F54D1" w:rsidRDefault="00F03A36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62899" w:rsidRPr="008F54D1" w:rsidRDefault="00AB573E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86400" cy="3543300"/>
            <wp:effectExtent l="0" t="0" r="1905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B486E" w:rsidRPr="008F54D1" w:rsidRDefault="003B486E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D0688" w:rsidRPr="008F54D1" w:rsidRDefault="002D0688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 xml:space="preserve">Экологический спектр флоры по отношению видов к трофности местообитаний составляют: виды эвтрофных местообитаний – </w:t>
      </w:r>
      <w:r w:rsidR="00CF3769" w:rsidRPr="008F54D1">
        <w:rPr>
          <w:rFonts w:ascii="Times New Roman" w:hAnsi="Times New Roman" w:cs="Times New Roman"/>
          <w:sz w:val="24"/>
          <w:szCs w:val="24"/>
        </w:rPr>
        <w:t>39,6</w:t>
      </w:r>
      <w:r w:rsidRPr="008F54D1">
        <w:rPr>
          <w:rFonts w:ascii="Times New Roman" w:hAnsi="Times New Roman" w:cs="Times New Roman"/>
          <w:sz w:val="24"/>
          <w:szCs w:val="24"/>
        </w:rPr>
        <w:t xml:space="preserve">%, виды мезотрофных местообитаний – </w:t>
      </w:r>
      <w:r w:rsidR="00CF3769" w:rsidRPr="008F54D1">
        <w:rPr>
          <w:rFonts w:ascii="Times New Roman" w:hAnsi="Times New Roman" w:cs="Times New Roman"/>
          <w:sz w:val="24"/>
          <w:szCs w:val="24"/>
        </w:rPr>
        <w:t>14,6</w:t>
      </w:r>
      <w:r w:rsidRPr="008F54D1">
        <w:rPr>
          <w:rFonts w:ascii="Times New Roman" w:hAnsi="Times New Roman" w:cs="Times New Roman"/>
          <w:sz w:val="24"/>
          <w:szCs w:val="24"/>
        </w:rPr>
        <w:t>%, виды эвтрофных и мезотрофных ме</w:t>
      </w:r>
      <w:r w:rsidR="00CF3769" w:rsidRPr="008F54D1">
        <w:rPr>
          <w:rFonts w:ascii="Times New Roman" w:hAnsi="Times New Roman" w:cs="Times New Roman"/>
          <w:sz w:val="24"/>
          <w:szCs w:val="24"/>
        </w:rPr>
        <w:t>стообитаний - 8</w:t>
      </w:r>
      <w:r w:rsidRPr="008F54D1">
        <w:rPr>
          <w:rFonts w:ascii="Times New Roman" w:hAnsi="Times New Roman" w:cs="Times New Roman"/>
          <w:sz w:val="24"/>
          <w:szCs w:val="24"/>
        </w:rPr>
        <w:t>%, виды мезотрофных и о</w:t>
      </w:r>
      <w:r w:rsidR="00CF3769" w:rsidRPr="008F54D1">
        <w:rPr>
          <w:rFonts w:ascii="Times New Roman" w:hAnsi="Times New Roman" w:cs="Times New Roman"/>
          <w:sz w:val="24"/>
          <w:szCs w:val="24"/>
        </w:rPr>
        <w:t xml:space="preserve">лиготрофных местообитаний </w:t>
      </w:r>
      <w:r w:rsidR="005B2F1B" w:rsidRPr="008F54D1">
        <w:rPr>
          <w:rFonts w:ascii="Times New Roman" w:hAnsi="Times New Roman" w:cs="Times New Roman"/>
          <w:sz w:val="24"/>
          <w:szCs w:val="24"/>
        </w:rPr>
        <w:t>–4,5%, виды эвритопные – 4,1</w:t>
      </w:r>
      <w:r w:rsidRPr="008F54D1">
        <w:rPr>
          <w:rFonts w:ascii="Times New Roman" w:hAnsi="Times New Roman" w:cs="Times New Roman"/>
          <w:sz w:val="24"/>
          <w:szCs w:val="24"/>
        </w:rPr>
        <w:t xml:space="preserve">% виды эвтрофных и </w:t>
      </w:r>
      <w:r w:rsidR="005B2F1B" w:rsidRPr="008F54D1">
        <w:rPr>
          <w:rFonts w:ascii="Times New Roman" w:hAnsi="Times New Roman" w:cs="Times New Roman"/>
          <w:sz w:val="24"/>
          <w:szCs w:val="24"/>
        </w:rPr>
        <w:t>олиготрофных местообитаний – 2,4</w:t>
      </w:r>
      <w:r w:rsidRPr="008F54D1">
        <w:rPr>
          <w:rFonts w:ascii="Times New Roman" w:hAnsi="Times New Roman" w:cs="Times New Roman"/>
          <w:sz w:val="24"/>
          <w:szCs w:val="24"/>
        </w:rPr>
        <w:t xml:space="preserve">%, и виды </w:t>
      </w:r>
      <w:r w:rsidR="005B2F1B" w:rsidRPr="008F54D1">
        <w:rPr>
          <w:rFonts w:ascii="Times New Roman" w:hAnsi="Times New Roman" w:cs="Times New Roman"/>
          <w:sz w:val="24"/>
          <w:szCs w:val="24"/>
        </w:rPr>
        <w:t>олиготрофных местообитаний - 0,3</w:t>
      </w:r>
      <w:r w:rsidRPr="008F54D1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2D0688" w:rsidRPr="008F54D1" w:rsidRDefault="002D0688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Среди экологических групп растений по отношению к богатству почвы преобладают эвтрофы (евтрофы).</w:t>
      </w:r>
    </w:p>
    <w:p w:rsidR="005B2F1B" w:rsidRPr="008F54D1" w:rsidRDefault="005B2F1B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D0688" w:rsidRPr="008F54D1" w:rsidRDefault="002A1953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724032"/>
            <wp:effectExtent l="0" t="0" r="22225" b="1016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B2F1B" w:rsidRPr="008F54D1" w:rsidRDefault="005B2F1B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B2F1B" w:rsidRPr="008F54D1" w:rsidRDefault="005B2F1B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lastRenderedPageBreak/>
        <w:t>В экологическом спектре по отношению видов к освещенности местообитаний преобладают  гелиофиты (светолюбивые растения) - 109 видов и факультативные гелиофиты (теневыносливые) – 89 видов.  Сциофиты (тенелюбивые растения) представлены всего лишь 13 видами и растут эти виды под пологом леса.</w:t>
      </w:r>
    </w:p>
    <w:p w:rsidR="00C43928" w:rsidRPr="008F54D1" w:rsidRDefault="00C43928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0737E" w:rsidRPr="008F54D1" w:rsidRDefault="0090737E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33950" cy="2733675"/>
            <wp:effectExtent l="0" t="0" r="19050" b="952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43928" w:rsidRPr="008F54D1" w:rsidRDefault="00C43928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43928" w:rsidRPr="008F54D1" w:rsidRDefault="00C43928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Наиболее информативной и обобщенной является расширенная система эколого-ценотических групп видов сосудистых растений для бореальной, гемибореальной и умеренной лесных зон Европейс</w:t>
      </w:r>
      <w:r w:rsidR="00880C8F" w:rsidRPr="008F54D1">
        <w:rPr>
          <w:rFonts w:ascii="Times New Roman" w:hAnsi="Times New Roman" w:cs="Times New Roman"/>
          <w:sz w:val="24"/>
          <w:szCs w:val="24"/>
        </w:rPr>
        <w:t>кой России (Смирнова, 2008). [</w:t>
      </w:r>
      <w:r w:rsidR="00C06D19" w:rsidRPr="008F54D1">
        <w:rPr>
          <w:rFonts w:ascii="Times New Roman" w:hAnsi="Times New Roman" w:cs="Times New Roman"/>
          <w:sz w:val="24"/>
          <w:szCs w:val="24"/>
        </w:rPr>
        <w:t>13</w:t>
      </w:r>
      <w:r w:rsidRPr="008F54D1">
        <w:rPr>
          <w:rFonts w:ascii="Times New Roman" w:hAnsi="Times New Roman" w:cs="Times New Roman"/>
          <w:sz w:val="24"/>
          <w:szCs w:val="24"/>
        </w:rPr>
        <w:t xml:space="preserve">] </w:t>
      </w:r>
    </w:p>
    <w:p w:rsidR="00C43928" w:rsidRPr="008F54D1" w:rsidRDefault="00C43928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 xml:space="preserve">Из 15 эколого-ценотических групп в окрестностях озёр представлено пять. Доминирует лугово-степная группа (виды лугов, степей и лесных опушек) </w:t>
      </w:r>
      <w:r w:rsidR="00290C07" w:rsidRPr="008F54D1">
        <w:rPr>
          <w:rFonts w:ascii="Times New Roman" w:hAnsi="Times New Roman" w:cs="Times New Roman"/>
          <w:sz w:val="24"/>
          <w:szCs w:val="24"/>
        </w:rPr>
        <w:t xml:space="preserve">–68 </w:t>
      </w:r>
      <w:r w:rsidRPr="008F54D1">
        <w:rPr>
          <w:rFonts w:ascii="Times New Roman" w:hAnsi="Times New Roman" w:cs="Times New Roman"/>
          <w:sz w:val="24"/>
          <w:szCs w:val="24"/>
        </w:rPr>
        <w:t>вид</w:t>
      </w:r>
      <w:r w:rsidR="00290C07" w:rsidRPr="008F54D1">
        <w:rPr>
          <w:rFonts w:ascii="Times New Roman" w:hAnsi="Times New Roman" w:cs="Times New Roman"/>
          <w:sz w:val="24"/>
          <w:szCs w:val="24"/>
        </w:rPr>
        <w:t xml:space="preserve">ов, </w:t>
      </w:r>
      <w:r w:rsidRPr="008F54D1">
        <w:rPr>
          <w:rFonts w:ascii="Times New Roman" w:hAnsi="Times New Roman" w:cs="Times New Roman"/>
          <w:sz w:val="24"/>
          <w:szCs w:val="24"/>
        </w:rPr>
        <w:t xml:space="preserve">водно-болотная (виды низинных болот, прибрежно-водные, внутриводные и виды свежего аллювия)  – </w:t>
      </w:r>
      <w:r w:rsidR="00290C07" w:rsidRPr="008F54D1">
        <w:rPr>
          <w:rFonts w:ascii="Times New Roman" w:hAnsi="Times New Roman" w:cs="Times New Roman"/>
          <w:sz w:val="24"/>
          <w:szCs w:val="24"/>
        </w:rPr>
        <w:t>40 видов</w:t>
      </w:r>
      <w:r w:rsidRPr="008F54D1">
        <w:rPr>
          <w:rFonts w:ascii="Times New Roman" w:hAnsi="Times New Roman" w:cs="Times New Roman"/>
          <w:sz w:val="24"/>
          <w:szCs w:val="24"/>
        </w:rPr>
        <w:t>. Б</w:t>
      </w:r>
      <w:r w:rsidR="00290C07" w:rsidRPr="008F54D1">
        <w:rPr>
          <w:rFonts w:ascii="Times New Roman" w:hAnsi="Times New Roman" w:cs="Times New Roman"/>
          <w:sz w:val="24"/>
          <w:szCs w:val="24"/>
        </w:rPr>
        <w:t xml:space="preserve">ореальная группа представлена 31 видом, неморальная – 25 видами, нитрофильная - 24 видами. </w:t>
      </w:r>
    </w:p>
    <w:p w:rsidR="008644E3" w:rsidRPr="008F54D1" w:rsidRDefault="008644E3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90C07" w:rsidRPr="008F54D1" w:rsidRDefault="00290C07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4064A6" w:rsidRPr="008F54D1" w:rsidRDefault="004064A6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064A6" w:rsidRPr="008F54D1" w:rsidRDefault="004064A6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lastRenderedPageBreak/>
        <w:t>Среди жизненных форм преобладают травянистые растения – 182 вида</w:t>
      </w:r>
      <w:r w:rsidR="006C5E46" w:rsidRPr="008F54D1">
        <w:rPr>
          <w:rFonts w:ascii="Times New Roman" w:hAnsi="Times New Roman" w:cs="Times New Roman"/>
          <w:sz w:val="24"/>
          <w:szCs w:val="24"/>
        </w:rPr>
        <w:t xml:space="preserve">, </w:t>
      </w:r>
      <w:r w:rsidRPr="008F54D1">
        <w:rPr>
          <w:rFonts w:ascii="Times New Roman" w:hAnsi="Times New Roman" w:cs="Times New Roman"/>
          <w:sz w:val="24"/>
          <w:szCs w:val="24"/>
        </w:rPr>
        <w:t xml:space="preserve">из них большинство </w:t>
      </w:r>
      <w:r w:rsidR="006C5E46" w:rsidRPr="008F54D1">
        <w:rPr>
          <w:rFonts w:ascii="Times New Roman" w:hAnsi="Times New Roman" w:cs="Times New Roman"/>
          <w:sz w:val="24"/>
          <w:szCs w:val="24"/>
        </w:rPr>
        <w:t xml:space="preserve">(169 видов) </w:t>
      </w:r>
      <w:r w:rsidRPr="008F54D1">
        <w:rPr>
          <w:rFonts w:ascii="Times New Roman" w:hAnsi="Times New Roman" w:cs="Times New Roman"/>
          <w:sz w:val="24"/>
          <w:szCs w:val="24"/>
        </w:rPr>
        <w:t>– многолетние растения (</w:t>
      </w:r>
      <w:r w:rsidR="006C5E46" w:rsidRPr="008F54D1">
        <w:rPr>
          <w:rFonts w:ascii="Times New Roman" w:hAnsi="Times New Roman" w:cs="Times New Roman"/>
          <w:sz w:val="24"/>
          <w:szCs w:val="24"/>
        </w:rPr>
        <w:t>92,9</w:t>
      </w:r>
      <w:r w:rsidRPr="008F54D1">
        <w:rPr>
          <w:rFonts w:ascii="Times New Roman" w:hAnsi="Times New Roman" w:cs="Times New Roman"/>
          <w:sz w:val="24"/>
          <w:szCs w:val="24"/>
        </w:rPr>
        <w:t>%). Однолетних и двулетних трав</w:t>
      </w:r>
      <w:r w:rsidR="006C5E46" w:rsidRPr="008F54D1">
        <w:rPr>
          <w:rFonts w:ascii="Times New Roman" w:hAnsi="Times New Roman" w:cs="Times New Roman"/>
          <w:sz w:val="24"/>
          <w:szCs w:val="24"/>
        </w:rPr>
        <w:t>янистых растений мало – всего 13</w:t>
      </w:r>
      <w:r w:rsidRPr="008F54D1">
        <w:rPr>
          <w:rFonts w:ascii="Times New Roman" w:hAnsi="Times New Roman" w:cs="Times New Roman"/>
          <w:sz w:val="24"/>
          <w:szCs w:val="24"/>
        </w:rPr>
        <w:t xml:space="preserve"> видов (</w:t>
      </w:r>
      <w:r w:rsidR="006C5E46" w:rsidRPr="008F54D1">
        <w:rPr>
          <w:rFonts w:ascii="Times New Roman" w:hAnsi="Times New Roman" w:cs="Times New Roman"/>
          <w:sz w:val="24"/>
          <w:szCs w:val="24"/>
        </w:rPr>
        <w:t>7</w:t>
      </w:r>
      <w:r w:rsidRPr="008F54D1">
        <w:rPr>
          <w:rFonts w:ascii="Times New Roman" w:hAnsi="Times New Roman" w:cs="Times New Roman"/>
          <w:sz w:val="24"/>
          <w:szCs w:val="24"/>
        </w:rPr>
        <w:t>%).</w:t>
      </w:r>
    </w:p>
    <w:p w:rsidR="006C5E46" w:rsidRPr="008F54D1" w:rsidRDefault="006C5E46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C5E46" w:rsidRPr="008F54D1" w:rsidRDefault="006C5E46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noProof/>
          <w:lang w:eastAsia="ru-RU"/>
        </w:rPr>
        <w:drawing>
          <wp:inline distT="0" distB="0" distL="0" distR="0">
            <wp:extent cx="4933950" cy="2733675"/>
            <wp:effectExtent l="0" t="0" r="19050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6C5E46" w:rsidRPr="008F54D1" w:rsidRDefault="006C5E46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D503E" w:rsidRPr="008F54D1" w:rsidRDefault="00CD503E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В объединенной локальной флоре окрестностей озёр Гагарьего и Борового присутствуют виды Красной книги.</w:t>
      </w:r>
    </w:p>
    <w:p w:rsidR="00CD503E" w:rsidRPr="008F54D1" w:rsidRDefault="00CD503E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Среди них – охраняемые виды:</w:t>
      </w:r>
    </w:p>
    <w:p w:rsidR="008F73BB" w:rsidRPr="008F54D1" w:rsidRDefault="008F73BB" w:rsidP="00CB486B">
      <w:pPr>
        <w:pStyle w:val="a3"/>
        <w:numPr>
          <w:ilvl w:val="0"/>
          <w:numId w:val="15"/>
        </w:numPr>
        <w:ind w:firstLine="426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Мякотница однолистная</w:t>
      </w:r>
      <w:r w:rsidRPr="008F54D1">
        <w:rPr>
          <w:rFonts w:ascii="Times New Roman" w:hAnsi="Times New Roman" w:cs="Times New Roman"/>
          <w:sz w:val="24"/>
          <w:szCs w:val="24"/>
          <w:lang w:val="en-US"/>
        </w:rPr>
        <w:t>, 3LC</w:t>
      </w:r>
    </w:p>
    <w:p w:rsidR="008F73BB" w:rsidRPr="008F54D1" w:rsidRDefault="008F73BB" w:rsidP="00CB486B">
      <w:pPr>
        <w:pStyle w:val="a3"/>
        <w:numPr>
          <w:ilvl w:val="0"/>
          <w:numId w:val="15"/>
        </w:numPr>
        <w:ind w:firstLine="426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Осока корневищная</w:t>
      </w:r>
      <w:r w:rsidRPr="008F54D1">
        <w:rPr>
          <w:rFonts w:ascii="Times New Roman" w:hAnsi="Times New Roman" w:cs="Times New Roman"/>
          <w:sz w:val="24"/>
          <w:szCs w:val="24"/>
          <w:lang w:val="en-US"/>
        </w:rPr>
        <w:t>, 3LC</w:t>
      </w:r>
    </w:p>
    <w:p w:rsidR="00692F04" w:rsidRPr="008F54D1" w:rsidRDefault="0099220D" w:rsidP="00CB486B">
      <w:pPr>
        <w:pStyle w:val="a3"/>
        <w:numPr>
          <w:ilvl w:val="0"/>
          <w:numId w:val="15"/>
        </w:numPr>
        <w:ind w:firstLine="426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Осока ложносытевая</w:t>
      </w:r>
      <w:r w:rsidRPr="008F54D1">
        <w:rPr>
          <w:rFonts w:ascii="Times New Roman" w:hAnsi="Times New Roman" w:cs="Times New Roman"/>
          <w:sz w:val="24"/>
          <w:szCs w:val="24"/>
          <w:lang w:val="en-US"/>
        </w:rPr>
        <w:t>, 3LC</w:t>
      </w:r>
    </w:p>
    <w:p w:rsidR="008F73BB" w:rsidRPr="008F54D1" w:rsidRDefault="008F73BB" w:rsidP="00CB486B">
      <w:pPr>
        <w:pStyle w:val="a3"/>
        <w:numPr>
          <w:ilvl w:val="0"/>
          <w:numId w:val="15"/>
        </w:numPr>
        <w:ind w:firstLine="426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Очеретник белый</w:t>
      </w:r>
      <w:r w:rsidRPr="008F54D1">
        <w:rPr>
          <w:rFonts w:ascii="Times New Roman" w:hAnsi="Times New Roman" w:cs="Times New Roman"/>
          <w:sz w:val="24"/>
          <w:szCs w:val="24"/>
          <w:lang w:val="en-US"/>
        </w:rPr>
        <w:t>, 3NT</w:t>
      </w:r>
    </w:p>
    <w:p w:rsidR="008F73BB" w:rsidRPr="008F54D1" w:rsidRDefault="008F73BB" w:rsidP="00CB486B">
      <w:pPr>
        <w:pStyle w:val="a3"/>
        <w:numPr>
          <w:ilvl w:val="0"/>
          <w:numId w:val="15"/>
        </w:numPr>
        <w:ind w:firstLine="426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Пальчатокоренник балтийский</w:t>
      </w:r>
      <w:r w:rsidRPr="008F54D1">
        <w:rPr>
          <w:rFonts w:ascii="Times New Roman" w:hAnsi="Times New Roman" w:cs="Times New Roman"/>
          <w:sz w:val="24"/>
          <w:szCs w:val="24"/>
          <w:lang w:val="en-US"/>
        </w:rPr>
        <w:t>, 3NT</w:t>
      </w:r>
    </w:p>
    <w:p w:rsidR="008F73BB" w:rsidRPr="008F54D1" w:rsidRDefault="008F73BB" w:rsidP="00CB486B">
      <w:pPr>
        <w:pStyle w:val="a3"/>
        <w:numPr>
          <w:ilvl w:val="0"/>
          <w:numId w:val="15"/>
        </w:numPr>
        <w:ind w:firstLine="426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ПальчатокоренникТраунштейнера</w:t>
      </w:r>
      <w:r w:rsidRPr="008F54D1">
        <w:rPr>
          <w:rFonts w:ascii="Times New Roman" w:hAnsi="Times New Roman" w:cs="Times New Roman"/>
          <w:sz w:val="24"/>
          <w:szCs w:val="24"/>
          <w:lang w:val="en-US"/>
        </w:rPr>
        <w:t>, 3LC</w:t>
      </w:r>
    </w:p>
    <w:p w:rsidR="00692F04" w:rsidRPr="008F54D1" w:rsidRDefault="0099220D" w:rsidP="00CB486B">
      <w:pPr>
        <w:pStyle w:val="a3"/>
        <w:numPr>
          <w:ilvl w:val="0"/>
          <w:numId w:val="15"/>
        </w:numPr>
        <w:ind w:firstLine="426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Пузырчатка малая</w:t>
      </w:r>
      <w:r w:rsidRPr="008F54D1">
        <w:rPr>
          <w:rFonts w:ascii="Times New Roman" w:hAnsi="Times New Roman" w:cs="Times New Roman"/>
          <w:sz w:val="24"/>
          <w:szCs w:val="24"/>
          <w:lang w:val="en-US"/>
        </w:rPr>
        <w:t>, 3NT</w:t>
      </w:r>
    </w:p>
    <w:p w:rsidR="008F73BB" w:rsidRPr="008F54D1" w:rsidRDefault="008F73BB" w:rsidP="00CB486B">
      <w:pPr>
        <w:pStyle w:val="a3"/>
        <w:numPr>
          <w:ilvl w:val="0"/>
          <w:numId w:val="15"/>
        </w:numPr>
        <w:ind w:firstLine="426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Росянка английская</w:t>
      </w:r>
      <w:r w:rsidRPr="008F54D1">
        <w:rPr>
          <w:rFonts w:ascii="Times New Roman" w:hAnsi="Times New Roman" w:cs="Times New Roman"/>
          <w:sz w:val="24"/>
          <w:szCs w:val="24"/>
          <w:lang w:val="en-US"/>
        </w:rPr>
        <w:t>, 3NT</w:t>
      </w:r>
    </w:p>
    <w:p w:rsidR="00692F04" w:rsidRPr="008F54D1" w:rsidRDefault="0099220D" w:rsidP="00CB486B">
      <w:pPr>
        <w:pStyle w:val="a3"/>
        <w:numPr>
          <w:ilvl w:val="0"/>
          <w:numId w:val="15"/>
        </w:numPr>
        <w:ind w:firstLine="426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Ситняг пятицветковый</w:t>
      </w:r>
      <w:r w:rsidRPr="008F54D1">
        <w:rPr>
          <w:rFonts w:ascii="Times New Roman" w:hAnsi="Times New Roman" w:cs="Times New Roman"/>
          <w:sz w:val="24"/>
          <w:szCs w:val="24"/>
          <w:lang w:val="en-US"/>
        </w:rPr>
        <w:t>, 3NT</w:t>
      </w:r>
    </w:p>
    <w:p w:rsidR="00CD503E" w:rsidRPr="008F54D1" w:rsidRDefault="00CD503E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 xml:space="preserve">Обнаружены </w:t>
      </w:r>
      <w:r w:rsidR="008F73BB" w:rsidRPr="008F54D1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8F54D1">
        <w:rPr>
          <w:rFonts w:ascii="Times New Roman" w:hAnsi="Times New Roman" w:cs="Times New Roman"/>
          <w:sz w:val="24"/>
          <w:szCs w:val="24"/>
        </w:rPr>
        <w:t>виды биоконтроля:</w:t>
      </w:r>
    </w:p>
    <w:p w:rsidR="00692F04" w:rsidRPr="008F54D1" w:rsidRDefault="0099220D" w:rsidP="00CB486B">
      <w:pPr>
        <w:pStyle w:val="a3"/>
        <w:numPr>
          <w:ilvl w:val="0"/>
          <w:numId w:val="16"/>
        </w:numPr>
        <w:ind w:firstLine="426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Волчеягодник обыкновенный</w:t>
      </w:r>
    </w:p>
    <w:p w:rsidR="00692F04" w:rsidRPr="008F54D1" w:rsidRDefault="0099220D" w:rsidP="00CB486B">
      <w:pPr>
        <w:pStyle w:val="a3"/>
        <w:numPr>
          <w:ilvl w:val="0"/>
          <w:numId w:val="16"/>
        </w:numPr>
        <w:ind w:firstLine="426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Двурядник сплюснутый</w:t>
      </w:r>
    </w:p>
    <w:p w:rsidR="00692F04" w:rsidRPr="008F54D1" w:rsidRDefault="0099220D" w:rsidP="00CB486B">
      <w:pPr>
        <w:pStyle w:val="a3"/>
        <w:numPr>
          <w:ilvl w:val="0"/>
          <w:numId w:val="16"/>
        </w:numPr>
        <w:ind w:firstLine="426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Княженика арктическая</w:t>
      </w:r>
    </w:p>
    <w:p w:rsidR="00692F04" w:rsidRPr="008F54D1" w:rsidRDefault="0099220D" w:rsidP="00CB486B">
      <w:pPr>
        <w:pStyle w:val="a3"/>
        <w:numPr>
          <w:ilvl w:val="0"/>
          <w:numId w:val="16"/>
        </w:numPr>
        <w:ind w:firstLine="426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Княжик красивый</w:t>
      </w:r>
    </w:p>
    <w:p w:rsidR="00692F04" w:rsidRPr="008F54D1" w:rsidRDefault="0099220D" w:rsidP="00CB486B">
      <w:pPr>
        <w:pStyle w:val="a3"/>
        <w:numPr>
          <w:ilvl w:val="0"/>
          <w:numId w:val="16"/>
        </w:numPr>
        <w:ind w:firstLine="426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Кокушник рогатый</w:t>
      </w:r>
    </w:p>
    <w:p w:rsidR="00692F04" w:rsidRPr="008F54D1" w:rsidRDefault="0099220D" w:rsidP="00CB486B">
      <w:pPr>
        <w:pStyle w:val="a3"/>
        <w:numPr>
          <w:ilvl w:val="0"/>
          <w:numId w:val="16"/>
        </w:numPr>
        <w:ind w:firstLine="426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Кувшинка снежно-белая</w:t>
      </w:r>
    </w:p>
    <w:p w:rsidR="00692F04" w:rsidRPr="008F54D1" w:rsidRDefault="0099220D" w:rsidP="00CB486B">
      <w:pPr>
        <w:pStyle w:val="a3"/>
        <w:numPr>
          <w:ilvl w:val="0"/>
          <w:numId w:val="16"/>
        </w:numPr>
        <w:ind w:firstLine="426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Ландыш майский</w:t>
      </w:r>
    </w:p>
    <w:p w:rsidR="00692F04" w:rsidRPr="008F54D1" w:rsidRDefault="0099220D" w:rsidP="00CB486B">
      <w:pPr>
        <w:pStyle w:val="a3"/>
        <w:numPr>
          <w:ilvl w:val="0"/>
          <w:numId w:val="16"/>
        </w:numPr>
        <w:ind w:firstLine="426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Любка двулистная</w:t>
      </w:r>
    </w:p>
    <w:p w:rsidR="00692F04" w:rsidRPr="008F54D1" w:rsidRDefault="0099220D" w:rsidP="00CB486B">
      <w:pPr>
        <w:pStyle w:val="a3"/>
        <w:numPr>
          <w:ilvl w:val="0"/>
          <w:numId w:val="16"/>
        </w:numPr>
        <w:ind w:firstLine="426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Пальчатокоренник мясо-красный</w:t>
      </w:r>
    </w:p>
    <w:p w:rsidR="00692F04" w:rsidRPr="008F54D1" w:rsidRDefault="0099220D" w:rsidP="00CB486B">
      <w:pPr>
        <w:pStyle w:val="a3"/>
        <w:numPr>
          <w:ilvl w:val="0"/>
          <w:numId w:val="16"/>
        </w:numPr>
        <w:ind w:firstLine="426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Пальчатокоренниксогнутолистный</w:t>
      </w:r>
    </w:p>
    <w:p w:rsidR="00692F04" w:rsidRPr="008F54D1" w:rsidRDefault="0099220D" w:rsidP="00CB486B">
      <w:pPr>
        <w:pStyle w:val="a3"/>
        <w:numPr>
          <w:ilvl w:val="0"/>
          <w:numId w:val="16"/>
        </w:numPr>
        <w:ind w:firstLine="426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Пальчатокоренник Фукса</w:t>
      </w:r>
    </w:p>
    <w:p w:rsidR="00692F04" w:rsidRPr="008F54D1" w:rsidRDefault="0099220D" w:rsidP="00CB486B">
      <w:pPr>
        <w:pStyle w:val="a3"/>
        <w:numPr>
          <w:ilvl w:val="0"/>
          <w:numId w:val="16"/>
        </w:numPr>
        <w:ind w:firstLine="426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Плаун булавовидный</w:t>
      </w:r>
    </w:p>
    <w:p w:rsidR="00692F04" w:rsidRPr="008F54D1" w:rsidRDefault="0099220D" w:rsidP="00CB486B">
      <w:pPr>
        <w:pStyle w:val="a3"/>
        <w:numPr>
          <w:ilvl w:val="0"/>
          <w:numId w:val="16"/>
        </w:numPr>
        <w:ind w:firstLine="426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Страусник обыкновенный</w:t>
      </w:r>
    </w:p>
    <w:p w:rsidR="00692F04" w:rsidRPr="008F54D1" w:rsidRDefault="0099220D" w:rsidP="00CB486B">
      <w:pPr>
        <w:pStyle w:val="a3"/>
        <w:numPr>
          <w:ilvl w:val="0"/>
          <w:numId w:val="16"/>
        </w:numPr>
        <w:ind w:firstLine="426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Фиалка Селькирка</w:t>
      </w:r>
    </w:p>
    <w:p w:rsidR="00661544" w:rsidRPr="008F54D1" w:rsidRDefault="00661544" w:rsidP="00CB486B">
      <w:pPr>
        <w:pStyle w:val="a3"/>
        <w:ind w:firstLine="426"/>
        <w:jc w:val="both"/>
        <w:rPr>
          <w:rFonts w:ascii="Times New Roman" w:hAnsi="Times New Roman" w:cs="Calibri"/>
          <w:sz w:val="24"/>
          <w:szCs w:val="24"/>
        </w:rPr>
      </w:pPr>
      <w:r w:rsidRPr="008F54D1">
        <w:rPr>
          <w:rFonts w:ascii="Times New Roman" w:hAnsi="Times New Roman"/>
          <w:sz w:val="24"/>
          <w:szCs w:val="24"/>
        </w:rPr>
        <w:t>Данная территория является активно посещаемой людьми: от дороги на Олюшино п</w:t>
      </w:r>
      <w:r w:rsidR="00224D78">
        <w:rPr>
          <w:rFonts w:ascii="Times New Roman" w:hAnsi="Times New Roman"/>
          <w:sz w:val="24"/>
          <w:szCs w:val="24"/>
        </w:rPr>
        <w:t xml:space="preserve">о лесной дороге – всего 1,8 км, </w:t>
      </w:r>
      <w:r w:rsidRPr="008F54D1">
        <w:rPr>
          <w:rFonts w:ascii="Times New Roman" w:hAnsi="Times New Roman"/>
          <w:sz w:val="24"/>
          <w:szCs w:val="24"/>
        </w:rPr>
        <w:t>поэтому необходимо предусмотреть, как скажется антропогенная нагрузка на этой территории.</w:t>
      </w:r>
    </w:p>
    <w:p w:rsidR="00A611BB" w:rsidRDefault="00A611BB" w:rsidP="00CB486B">
      <w:pPr>
        <w:pStyle w:val="a3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661544" w:rsidRPr="008F54D1" w:rsidRDefault="00661544" w:rsidP="00CB486B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8F54D1">
        <w:rPr>
          <w:rFonts w:ascii="Times New Roman" w:hAnsi="Times New Roman"/>
          <w:sz w:val="24"/>
          <w:szCs w:val="24"/>
        </w:rPr>
        <w:lastRenderedPageBreak/>
        <w:t xml:space="preserve">Окрестности озера Борового достойны стать особо охраняемой природной территорией! Здесь выделено сразу несколько ключевых биотопов, которые подлежат охране при добровольной лесной сертификации: </w:t>
      </w:r>
    </w:p>
    <w:p w:rsidR="00661544" w:rsidRPr="008F54D1" w:rsidRDefault="0057642F" w:rsidP="00CB486B">
      <w:pPr>
        <w:pStyle w:val="a3"/>
        <w:numPr>
          <w:ilvl w:val="0"/>
          <w:numId w:val="3"/>
        </w:numPr>
        <w:ind w:firstLine="426"/>
        <w:jc w:val="both"/>
        <w:rPr>
          <w:rFonts w:ascii="Times New Roman" w:hAnsi="Times New Roman"/>
          <w:sz w:val="24"/>
          <w:szCs w:val="24"/>
        </w:rPr>
      </w:pPr>
      <w:r w:rsidRPr="008F54D1">
        <w:rPr>
          <w:rFonts w:ascii="Times New Roman" w:hAnsi="Times New Roman"/>
          <w:sz w:val="24"/>
          <w:szCs w:val="24"/>
        </w:rPr>
        <w:t>Окраина</w:t>
      </w:r>
      <w:r w:rsidR="005D27ED">
        <w:rPr>
          <w:rFonts w:ascii="Times New Roman" w:hAnsi="Times New Roman"/>
          <w:sz w:val="24"/>
          <w:szCs w:val="24"/>
        </w:rPr>
        <w:t xml:space="preserve">верхового </w:t>
      </w:r>
      <w:r w:rsidR="00661544" w:rsidRPr="008F54D1">
        <w:rPr>
          <w:rFonts w:ascii="Times New Roman" w:hAnsi="Times New Roman"/>
          <w:sz w:val="24"/>
          <w:szCs w:val="24"/>
        </w:rPr>
        <w:t>болот</w:t>
      </w:r>
      <w:r w:rsidRPr="008F54D1">
        <w:rPr>
          <w:rFonts w:ascii="Times New Roman" w:hAnsi="Times New Roman"/>
          <w:sz w:val="24"/>
          <w:szCs w:val="24"/>
        </w:rPr>
        <w:t>а</w:t>
      </w:r>
      <w:r w:rsidR="005D27ED">
        <w:rPr>
          <w:rFonts w:ascii="Times New Roman" w:hAnsi="Times New Roman"/>
          <w:sz w:val="24"/>
          <w:szCs w:val="24"/>
        </w:rPr>
        <w:t>, сплавина</w:t>
      </w:r>
      <w:r w:rsidR="00661544" w:rsidRPr="008F54D1">
        <w:rPr>
          <w:rFonts w:ascii="Times New Roman" w:hAnsi="Times New Roman"/>
          <w:sz w:val="24"/>
          <w:szCs w:val="24"/>
        </w:rPr>
        <w:t xml:space="preserve">; </w:t>
      </w:r>
    </w:p>
    <w:p w:rsidR="00661544" w:rsidRPr="008F54D1" w:rsidRDefault="00661544" w:rsidP="00CB486B">
      <w:pPr>
        <w:pStyle w:val="a3"/>
        <w:numPr>
          <w:ilvl w:val="0"/>
          <w:numId w:val="3"/>
        </w:numPr>
        <w:ind w:firstLine="426"/>
        <w:jc w:val="both"/>
        <w:rPr>
          <w:rFonts w:ascii="Times New Roman" w:hAnsi="Times New Roman"/>
          <w:sz w:val="24"/>
          <w:szCs w:val="24"/>
        </w:rPr>
      </w:pPr>
      <w:r w:rsidRPr="008F54D1">
        <w:rPr>
          <w:rFonts w:ascii="Times New Roman" w:hAnsi="Times New Roman"/>
          <w:sz w:val="24"/>
          <w:szCs w:val="24"/>
        </w:rPr>
        <w:t xml:space="preserve">Участки леса вокруг </w:t>
      </w:r>
      <w:r w:rsidR="005D27ED">
        <w:rPr>
          <w:rFonts w:ascii="Times New Roman" w:hAnsi="Times New Roman"/>
          <w:sz w:val="24"/>
          <w:szCs w:val="24"/>
        </w:rPr>
        <w:t>озера Борового</w:t>
      </w:r>
      <w:r w:rsidRPr="008F54D1">
        <w:rPr>
          <w:rFonts w:ascii="Times New Roman" w:hAnsi="Times New Roman"/>
          <w:sz w:val="24"/>
          <w:szCs w:val="24"/>
        </w:rPr>
        <w:t xml:space="preserve">; </w:t>
      </w:r>
    </w:p>
    <w:p w:rsidR="00661544" w:rsidRPr="008F54D1" w:rsidRDefault="00661544" w:rsidP="00CB486B">
      <w:pPr>
        <w:pStyle w:val="a3"/>
        <w:numPr>
          <w:ilvl w:val="0"/>
          <w:numId w:val="3"/>
        </w:numPr>
        <w:ind w:firstLine="426"/>
        <w:jc w:val="both"/>
        <w:rPr>
          <w:rFonts w:ascii="Times New Roman" w:hAnsi="Times New Roman"/>
          <w:sz w:val="24"/>
          <w:szCs w:val="24"/>
        </w:rPr>
      </w:pPr>
      <w:r w:rsidRPr="008F54D1">
        <w:rPr>
          <w:rFonts w:ascii="Times New Roman" w:hAnsi="Times New Roman"/>
          <w:sz w:val="24"/>
          <w:szCs w:val="24"/>
        </w:rPr>
        <w:t xml:space="preserve">Участки спелого и перестойного леса среди молодняков и средневозрастных древостоев; </w:t>
      </w:r>
    </w:p>
    <w:p w:rsidR="00661544" w:rsidRPr="008F54D1" w:rsidRDefault="00661544" w:rsidP="00CB486B">
      <w:pPr>
        <w:pStyle w:val="a3"/>
        <w:numPr>
          <w:ilvl w:val="0"/>
          <w:numId w:val="3"/>
        </w:numPr>
        <w:ind w:firstLine="426"/>
        <w:jc w:val="both"/>
        <w:rPr>
          <w:rFonts w:ascii="Times New Roman" w:hAnsi="Times New Roman"/>
          <w:sz w:val="24"/>
          <w:szCs w:val="24"/>
        </w:rPr>
      </w:pPr>
      <w:r w:rsidRPr="008F54D1">
        <w:rPr>
          <w:rFonts w:ascii="Times New Roman" w:hAnsi="Times New Roman"/>
          <w:sz w:val="24"/>
          <w:szCs w:val="24"/>
        </w:rPr>
        <w:t>Участки леса с наличием старовозрастной осины</w:t>
      </w:r>
      <w:r w:rsidR="0087076D">
        <w:rPr>
          <w:rFonts w:ascii="Times New Roman" w:hAnsi="Times New Roman"/>
          <w:sz w:val="24"/>
          <w:szCs w:val="24"/>
        </w:rPr>
        <w:t xml:space="preserve"> (более 80 лет)</w:t>
      </w:r>
      <w:r w:rsidRPr="008F54D1">
        <w:rPr>
          <w:rFonts w:ascii="Times New Roman" w:hAnsi="Times New Roman"/>
          <w:sz w:val="24"/>
          <w:szCs w:val="24"/>
        </w:rPr>
        <w:t>;</w:t>
      </w:r>
    </w:p>
    <w:p w:rsidR="00661544" w:rsidRPr="008F54D1" w:rsidRDefault="00661544" w:rsidP="00CB486B">
      <w:pPr>
        <w:pStyle w:val="a3"/>
        <w:numPr>
          <w:ilvl w:val="0"/>
          <w:numId w:val="3"/>
        </w:numPr>
        <w:ind w:firstLine="426"/>
        <w:jc w:val="both"/>
        <w:rPr>
          <w:rFonts w:ascii="Times New Roman" w:hAnsi="Times New Roman"/>
          <w:sz w:val="24"/>
          <w:szCs w:val="24"/>
        </w:rPr>
      </w:pPr>
      <w:r w:rsidRPr="008F54D1">
        <w:rPr>
          <w:rFonts w:ascii="Times New Roman" w:hAnsi="Times New Roman"/>
          <w:sz w:val="24"/>
          <w:szCs w:val="24"/>
        </w:rPr>
        <w:t>Крупномерныйвалёж на разной стадии разложения;</w:t>
      </w:r>
    </w:p>
    <w:p w:rsidR="00661544" w:rsidRPr="008F54D1" w:rsidRDefault="00661544" w:rsidP="00CB486B">
      <w:pPr>
        <w:pStyle w:val="a3"/>
        <w:numPr>
          <w:ilvl w:val="0"/>
          <w:numId w:val="3"/>
        </w:numPr>
        <w:ind w:firstLine="426"/>
        <w:jc w:val="both"/>
        <w:rPr>
          <w:rFonts w:ascii="Times New Roman" w:hAnsi="Times New Roman"/>
          <w:sz w:val="24"/>
          <w:szCs w:val="24"/>
        </w:rPr>
      </w:pPr>
      <w:r w:rsidRPr="008F54D1">
        <w:rPr>
          <w:rFonts w:ascii="Times New Roman" w:hAnsi="Times New Roman"/>
          <w:sz w:val="24"/>
          <w:szCs w:val="24"/>
        </w:rPr>
        <w:t xml:space="preserve">Деревья с дуплами и гнездами. </w:t>
      </w:r>
    </w:p>
    <w:p w:rsidR="00661544" w:rsidRPr="008F54D1" w:rsidRDefault="00661544" w:rsidP="00CB486B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8F54D1">
        <w:rPr>
          <w:rFonts w:ascii="Times New Roman" w:hAnsi="Times New Roman"/>
          <w:sz w:val="24"/>
          <w:szCs w:val="24"/>
        </w:rPr>
        <w:t>Эти участки леса должны выделяться как особые защитные участки леса (ОЗУЛ) или как неэксплуатационные участки при отводе лесосек. Участки площадью менее 3 га рубке не  должны подлежать. Выделяются защитные буферные полосы шириной 20-100 м. Пути прохождения техники по возможности не должны</w:t>
      </w:r>
      <w:r w:rsidR="00C06D19" w:rsidRPr="008F54D1">
        <w:rPr>
          <w:rFonts w:ascii="Times New Roman" w:hAnsi="Times New Roman"/>
          <w:sz w:val="24"/>
          <w:szCs w:val="24"/>
        </w:rPr>
        <w:t xml:space="preserve"> пересекать ключевые биотопы [11</w:t>
      </w:r>
      <w:r w:rsidRPr="008F54D1">
        <w:rPr>
          <w:rFonts w:ascii="Times New Roman" w:hAnsi="Times New Roman"/>
          <w:sz w:val="24"/>
          <w:szCs w:val="24"/>
        </w:rPr>
        <w:t xml:space="preserve">]. </w:t>
      </w:r>
    </w:p>
    <w:p w:rsidR="00821C35" w:rsidRPr="008F54D1" w:rsidRDefault="00821C35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54D1">
        <w:rPr>
          <w:rFonts w:ascii="Times New Roman" w:hAnsi="Times New Roman" w:cs="Times New Roman"/>
          <w:sz w:val="24"/>
          <w:szCs w:val="24"/>
        </w:rPr>
        <w:t xml:space="preserve">Старовозрастные леса - международный термин, среди отечественной ботанической и лесоводственной терминологии ему </w:t>
      </w:r>
      <w:r w:rsidR="007647FA" w:rsidRPr="008F54D1">
        <w:rPr>
          <w:rFonts w:ascii="Times New Roman" w:hAnsi="Times New Roman" w:cs="Times New Roman"/>
          <w:sz w:val="24"/>
          <w:szCs w:val="24"/>
        </w:rPr>
        <w:t>наиболее соответствует понятие «коренные леса»</w:t>
      </w:r>
      <w:r w:rsidRPr="008F54D1">
        <w:rPr>
          <w:rFonts w:ascii="Times New Roman" w:hAnsi="Times New Roman" w:cs="Times New Roman"/>
          <w:sz w:val="24"/>
          <w:szCs w:val="24"/>
        </w:rPr>
        <w:t>. Последние представляют собой финальную относительно устойчивую фазу естественного развития лесных сообществ, наиболее соответствующую экологическим условиям данной местност</w:t>
      </w:r>
      <w:r w:rsidR="007647FA" w:rsidRPr="008F54D1">
        <w:rPr>
          <w:rFonts w:ascii="Times New Roman" w:hAnsi="Times New Roman" w:cs="Times New Roman"/>
          <w:sz w:val="24"/>
          <w:szCs w:val="24"/>
        </w:rPr>
        <w:t>и. Близкими понятиями являются «климаксовые лесные сообщества» и «</w:t>
      </w:r>
      <w:r w:rsidRPr="008F54D1">
        <w:rPr>
          <w:rFonts w:ascii="Times New Roman" w:hAnsi="Times New Roman" w:cs="Times New Roman"/>
          <w:sz w:val="24"/>
          <w:szCs w:val="24"/>
        </w:rPr>
        <w:t>в</w:t>
      </w:r>
      <w:r w:rsidR="007647FA" w:rsidRPr="008F54D1">
        <w:rPr>
          <w:rFonts w:ascii="Times New Roman" w:hAnsi="Times New Roman" w:cs="Times New Roman"/>
          <w:sz w:val="24"/>
          <w:szCs w:val="24"/>
        </w:rPr>
        <w:t>ыработавшиеся лесные сообщества»</w:t>
      </w:r>
      <w:r w:rsidRPr="008F54D1">
        <w:rPr>
          <w:rFonts w:ascii="Times New Roman" w:hAnsi="Times New Roman" w:cs="Times New Roman"/>
          <w:sz w:val="24"/>
          <w:szCs w:val="24"/>
        </w:rPr>
        <w:t>.</w:t>
      </w:r>
      <w:r w:rsidR="001B6D0E" w:rsidRPr="008F54D1">
        <w:rPr>
          <w:rFonts w:ascii="Times New Roman" w:hAnsi="Times New Roman" w:cs="Times New Roman"/>
          <w:sz w:val="24"/>
          <w:szCs w:val="24"/>
        </w:rPr>
        <w:t xml:space="preserve"> (Сукачев, 1964</w:t>
      </w:r>
      <w:r w:rsidR="007647FA" w:rsidRPr="008F54D1">
        <w:rPr>
          <w:rFonts w:ascii="Times New Roman" w:hAnsi="Times New Roman" w:cs="Times New Roman"/>
          <w:sz w:val="24"/>
          <w:szCs w:val="24"/>
        </w:rPr>
        <w:t>). Термин «старовозрастные»</w:t>
      </w:r>
      <w:r w:rsidRPr="008F54D1">
        <w:rPr>
          <w:rFonts w:ascii="Times New Roman" w:hAnsi="Times New Roman" w:cs="Times New Roman"/>
          <w:sz w:val="24"/>
          <w:szCs w:val="24"/>
        </w:rPr>
        <w:t xml:space="preserve"> подчеркивает, что леса достигли значительного возраста именно как сообщества (а не только максимального возраста господствующего поколения древостоя, что соответствова</w:t>
      </w:r>
      <w:r w:rsidR="007647FA" w:rsidRPr="008F54D1">
        <w:rPr>
          <w:rFonts w:ascii="Times New Roman" w:hAnsi="Times New Roman" w:cs="Times New Roman"/>
          <w:sz w:val="24"/>
          <w:szCs w:val="24"/>
        </w:rPr>
        <w:t>ло бы лесоводственным терминам «высоковозрастные» и «</w:t>
      </w:r>
      <w:r w:rsidR="0045596C" w:rsidRPr="008F54D1">
        <w:rPr>
          <w:rFonts w:ascii="Times New Roman" w:hAnsi="Times New Roman" w:cs="Times New Roman"/>
          <w:sz w:val="24"/>
          <w:szCs w:val="24"/>
        </w:rPr>
        <w:t>спелые и перестойные насаждения»</w:t>
      </w:r>
      <w:r w:rsidRPr="008F54D1">
        <w:rPr>
          <w:rFonts w:ascii="Times New Roman" w:hAnsi="Times New Roman" w:cs="Times New Roman"/>
          <w:sz w:val="24"/>
          <w:szCs w:val="24"/>
        </w:rPr>
        <w:t xml:space="preserve">), хотя в прошлом могли иметь место какие-либо естественные и антропогенные нарушения. По оценкам различных специалистов, возраст последнего сильного нарушения в таких лесах должен быть не менее 200-500 лет (для северотаежных сообществ), после чего сообщество развивалось без вмешательства </w:t>
      </w:r>
      <w:r w:rsidR="0045596C" w:rsidRPr="008F54D1">
        <w:rPr>
          <w:rFonts w:ascii="Times New Roman" w:hAnsi="Times New Roman" w:cs="Times New Roman"/>
          <w:sz w:val="24"/>
          <w:szCs w:val="24"/>
        </w:rPr>
        <w:t>человека.</w:t>
      </w:r>
      <w:r w:rsidR="00C06D19" w:rsidRPr="008F54D1">
        <w:rPr>
          <w:rFonts w:ascii="Times New Roman" w:hAnsi="Times New Roman" w:cs="Times New Roman"/>
          <w:sz w:val="24"/>
          <w:szCs w:val="24"/>
        </w:rPr>
        <w:t xml:space="preserve"> [</w:t>
      </w:r>
      <w:r w:rsidR="00C06D19" w:rsidRPr="008F54D1">
        <w:rPr>
          <w:rFonts w:ascii="Times New Roman" w:hAnsi="Times New Roman" w:cs="Times New Roman"/>
          <w:sz w:val="24"/>
          <w:szCs w:val="24"/>
          <w:lang w:val="en-US"/>
        </w:rPr>
        <w:t>16]</w:t>
      </w:r>
    </w:p>
    <w:p w:rsidR="00821C35" w:rsidRPr="008F54D1" w:rsidRDefault="00821C35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Для к</w:t>
      </w:r>
      <w:r w:rsidR="00C06D19" w:rsidRPr="008F54D1">
        <w:rPr>
          <w:rFonts w:ascii="Times New Roman" w:hAnsi="Times New Roman" w:cs="Times New Roman"/>
          <w:sz w:val="24"/>
          <w:szCs w:val="24"/>
        </w:rPr>
        <w:t>оренных (старовозрастных) лесов</w:t>
      </w:r>
      <w:r w:rsidR="0045596C" w:rsidRPr="008F54D1">
        <w:rPr>
          <w:rFonts w:ascii="Times New Roman" w:hAnsi="Times New Roman" w:cs="Times New Roman"/>
          <w:sz w:val="24"/>
          <w:szCs w:val="24"/>
        </w:rPr>
        <w:t>характерны следующие признаки:</w:t>
      </w:r>
    </w:p>
    <w:p w:rsidR="00821C35" w:rsidRPr="008F54D1" w:rsidRDefault="00821C35" w:rsidP="00CB486B">
      <w:pPr>
        <w:pStyle w:val="a3"/>
        <w:numPr>
          <w:ilvl w:val="0"/>
          <w:numId w:val="7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 xml:space="preserve">максимально полное наличие видов растений, экологические свойства </w:t>
      </w:r>
      <w:r w:rsidR="0045596C" w:rsidRPr="008F54D1">
        <w:rPr>
          <w:rFonts w:ascii="Times New Roman" w:hAnsi="Times New Roman" w:cs="Times New Roman"/>
          <w:sz w:val="24"/>
          <w:szCs w:val="24"/>
        </w:rPr>
        <w:t>которых соответствуют экотопу («потенциальной флоры»</w:t>
      </w:r>
      <w:r w:rsidRPr="008F54D1">
        <w:rPr>
          <w:rFonts w:ascii="Times New Roman" w:hAnsi="Times New Roman" w:cs="Times New Roman"/>
          <w:sz w:val="24"/>
          <w:szCs w:val="24"/>
        </w:rPr>
        <w:t>);</w:t>
      </w:r>
    </w:p>
    <w:p w:rsidR="0045596C" w:rsidRPr="008F54D1" w:rsidRDefault="00821C35" w:rsidP="00CB486B">
      <w:pPr>
        <w:pStyle w:val="a3"/>
        <w:numPr>
          <w:ilvl w:val="0"/>
          <w:numId w:val="7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 xml:space="preserve">все популяции древесных видов и кустарников характеризуются полночленными онтогенетическими спектрами, а древостой - абсолютной разновозрастностью (т.е. присутствием всех групп возраста); </w:t>
      </w:r>
    </w:p>
    <w:p w:rsidR="00821C35" w:rsidRPr="008F54D1" w:rsidRDefault="00821C35" w:rsidP="00CB486B">
      <w:pPr>
        <w:pStyle w:val="a3"/>
        <w:numPr>
          <w:ilvl w:val="0"/>
          <w:numId w:val="7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вследствие этого естественное возобновление леса идет непрерывно;</w:t>
      </w:r>
    </w:p>
    <w:p w:rsidR="0045596C" w:rsidRPr="008F54D1" w:rsidRDefault="00821C35" w:rsidP="00CB486B">
      <w:pPr>
        <w:pStyle w:val="a3"/>
        <w:numPr>
          <w:ilvl w:val="0"/>
          <w:numId w:val="7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за счет постоянного естественного отпада старших поколений древостоя, присутствие разновозрастного ветровального и буреломного валежа, ветровально-почвенных комплексов (ВПК), сухостоя и с</w:t>
      </w:r>
      <w:r w:rsidR="0045596C" w:rsidRPr="008F54D1">
        <w:rPr>
          <w:rFonts w:ascii="Times New Roman" w:hAnsi="Times New Roman" w:cs="Times New Roman"/>
          <w:sz w:val="24"/>
          <w:szCs w:val="24"/>
        </w:rPr>
        <w:t>оответствующих им окон распада;</w:t>
      </w:r>
    </w:p>
    <w:p w:rsidR="00821C35" w:rsidRPr="008F54D1" w:rsidRDefault="00821C35" w:rsidP="00CB486B">
      <w:pPr>
        <w:pStyle w:val="a3"/>
        <w:numPr>
          <w:ilvl w:val="0"/>
          <w:numId w:val="7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большая структурная неоднородность (мозаичность).</w:t>
      </w:r>
      <w:r w:rsidR="00C06D19" w:rsidRPr="008F54D1">
        <w:rPr>
          <w:rFonts w:ascii="Times New Roman" w:hAnsi="Times New Roman" w:cs="Times New Roman"/>
          <w:sz w:val="24"/>
          <w:szCs w:val="24"/>
          <w:lang w:val="en-US"/>
        </w:rPr>
        <w:t xml:space="preserve"> [16]</w:t>
      </w:r>
    </w:p>
    <w:p w:rsidR="00821C35" w:rsidRPr="008F54D1" w:rsidRDefault="00821C35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При этом первый признак определяет существенную роль старовозрастных лесов в сохранении биологического, и в том числе генетического разнообразия растений, а третий - в сохранении разнообразия также и других организмов, использующих различные субстратные группы (валеж, сухостой, элементы ВПК): грибов, насекомых, некоторых позвоночных животных и др. Второй признак, наряду с сопутствующими признака</w:t>
      </w:r>
      <w:r w:rsidR="0045596C" w:rsidRPr="008F54D1">
        <w:rPr>
          <w:rFonts w:ascii="Times New Roman" w:hAnsi="Times New Roman" w:cs="Times New Roman"/>
          <w:sz w:val="24"/>
          <w:szCs w:val="24"/>
        </w:rPr>
        <w:t>ми структурной разнородности и «вертикальной»</w:t>
      </w:r>
      <w:r w:rsidRPr="008F54D1">
        <w:rPr>
          <w:rFonts w:ascii="Times New Roman" w:hAnsi="Times New Roman" w:cs="Times New Roman"/>
          <w:sz w:val="24"/>
          <w:szCs w:val="24"/>
        </w:rPr>
        <w:t xml:space="preserve"> сомкнутости сообществ, способствует сохранению устойчивости сообществ при катастрофических нарушениях: пожарах, нашествиях вредителей леса, а также различных антропогенных нарушениях (химическом загрязнении и проч.). В этом заключается стабилизирующая роль лесных экосистем такого типа; они менее подвержены различным воздействиям и дольше сохраняют свои экологические (водоохранные, почвозащитные и др.</w:t>
      </w:r>
      <w:r w:rsidR="0045596C" w:rsidRPr="008F54D1">
        <w:rPr>
          <w:rFonts w:ascii="Times New Roman" w:hAnsi="Times New Roman" w:cs="Times New Roman"/>
          <w:sz w:val="24"/>
          <w:szCs w:val="24"/>
        </w:rPr>
        <w:t>) функции.</w:t>
      </w:r>
    </w:p>
    <w:p w:rsidR="00821C35" w:rsidRPr="008F54D1" w:rsidRDefault="00821C35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 xml:space="preserve">Особенно велика роль старовозрастных лесов в сохранении стабильности северотаежных и в целом приарктических экосистем, характеризующихся большой </w:t>
      </w:r>
      <w:r w:rsidRPr="008F54D1">
        <w:rPr>
          <w:rFonts w:ascii="Times New Roman" w:hAnsi="Times New Roman" w:cs="Times New Roman"/>
          <w:sz w:val="24"/>
          <w:szCs w:val="24"/>
        </w:rPr>
        <w:lastRenderedPageBreak/>
        <w:t>неустойчивостью и подверженностью катастрофиче</w:t>
      </w:r>
      <w:r w:rsidR="001B6D0E" w:rsidRPr="008F54D1">
        <w:rPr>
          <w:rFonts w:ascii="Times New Roman" w:hAnsi="Times New Roman" w:cs="Times New Roman"/>
          <w:sz w:val="24"/>
          <w:szCs w:val="24"/>
        </w:rPr>
        <w:t>ским воздействиям (Семенов</w:t>
      </w:r>
      <w:r w:rsidRPr="008F54D1">
        <w:rPr>
          <w:rFonts w:ascii="Times New Roman" w:hAnsi="Times New Roman" w:cs="Times New Roman"/>
          <w:sz w:val="24"/>
          <w:szCs w:val="24"/>
        </w:rPr>
        <w:t>, 1998).</w:t>
      </w:r>
      <w:r w:rsidR="00C06D19" w:rsidRPr="008F54D1">
        <w:rPr>
          <w:rFonts w:ascii="Times New Roman" w:hAnsi="Times New Roman" w:cs="Times New Roman"/>
          <w:sz w:val="24"/>
          <w:szCs w:val="24"/>
        </w:rPr>
        <w:t xml:space="preserve"> [16]</w:t>
      </w:r>
    </w:p>
    <w:p w:rsidR="00821C35" w:rsidRPr="008F54D1" w:rsidRDefault="00821C35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Некоторые редкие виды высших растений и позвоночных животных, охраняемые как в пределах России</w:t>
      </w:r>
      <w:r w:rsidR="0045596C" w:rsidRPr="008F54D1">
        <w:rPr>
          <w:rFonts w:ascii="Times New Roman" w:hAnsi="Times New Roman" w:cs="Times New Roman"/>
          <w:sz w:val="24"/>
          <w:szCs w:val="24"/>
        </w:rPr>
        <w:t>, так</w:t>
      </w:r>
      <w:r w:rsidRPr="008F54D1">
        <w:rPr>
          <w:rFonts w:ascii="Times New Roman" w:hAnsi="Times New Roman" w:cs="Times New Roman"/>
          <w:sz w:val="24"/>
          <w:szCs w:val="24"/>
        </w:rPr>
        <w:t xml:space="preserve"> и всего мира, зависят от существования старовозрастныхмалонарушенных лесов. Таковы, некоторые виды из сокращающего разнообразие во всем мире семейства орхидных - например, вид Красной книги России калипсо луковичная (Calypsobulbosa), произрастающая в старовозрастных ельниках, лишайник Красной книги России БриорияФремонта (Bryoriafremontii), произрастающий преимущественно на старых соснах в пределах массивов коренного леса, а также виды позвоночных животных, обитающие в дуплах. От наличия старовозрастных лесов зависит и гнездование видов крупных хищных птиц, многие из которых ныне повсеместно редки и занесены в Красные книги высших уровней, в т.ч. России и МСОП (скопа, беркут). Для гнездования данные виды используют крупные деревья внутри массивов старовозрастных лесов с мин</w:t>
      </w:r>
      <w:r w:rsidR="005E2041" w:rsidRPr="008F54D1">
        <w:rPr>
          <w:rFonts w:ascii="Times New Roman" w:hAnsi="Times New Roman" w:cs="Times New Roman"/>
          <w:sz w:val="24"/>
          <w:szCs w:val="24"/>
        </w:rPr>
        <w:t>имальным фактором беспокойства.</w:t>
      </w:r>
      <w:r w:rsidR="00C06D19" w:rsidRPr="008F54D1">
        <w:rPr>
          <w:rFonts w:ascii="Times New Roman" w:hAnsi="Times New Roman" w:cs="Times New Roman"/>
          <w:sz w:val="24"/>
          <w:szCs w:val="24"/>
        </w:rPr>
        <w:t xml:space="preserve"> [16]</w:t>
      </w:r>
    </w:p>
    <w:p w:rsidR="00C83172" w:rsidRPr="008F54D1" w:rsidRDefault="00821C35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При различных видах антропогенных нарушений: вырубки, в том числе выборочные, пожары и другие виды воздействий, структура леса как сообщества упрощается, а биологическое разнообразие резко уменьшается. Экосистема становится менее устойчивой. В частности, в нарушенных</w:t>
      </w:r>
      <w:r w:rsidR="0057642F" w:rsidRPr="008F54D1">
        <w:rPr>
          <w:rFonts w:ascii="Times New Roman" w:hAnsi="Times New Roman" w:cs="Times New Roman"/>
          <w:sz w:val="24"/>
          <w:szCs w:val="24"/>
        </w:rPr>
        <w:t xml:space="preserve"> лесах изменяет</w:t>
      </w:r>
      <w:r w:rsidRPr="008F54D1">
        <w:rPr>
          <w:rFonts w:ascii="Times New Roman" w:hAnsi="Times New Roman" w:cs="Times New Roman"/>
          <w:sz w:val="24"/>
          <w:szCs w:val="24"/>
        </w:rPr>
        <w:t xml:space="preserve">ся характер возобновления деревьев. В естественных условиях возобновление ели идет преимущественно по ее валежу, возобновление мелколиственных пород - на обнаженном субстрате ветровально-почвенных комплексов. </w:t>
      </w:r>
      <w:r w:rsidR="00C83172" w:rsidRPr="008F54D1">
        <w:rPr>
          <w:rFonts w:ascii="Times New Roman" w:hAnsi="Times New Roman" w:cs="Times New Roman"/>
          <w:sz w:val="24"/>
          <w:szCs w:val="24"/>
        </w:rPr>
        <w:t>Здесь представлены все особенности пространственной и возрастной структуры древостоя, нижних ярусов леса, почвенного покрова, животного мира, а также характер изменения структуры древостоя во времени. Экологическое равновесие в таких лесах, при отсутствии значительных антропогенных нарушений, может поддерживаться неопределенно долгое время. Процесс возобновления лесных пород идет естественным путем и не требует вмешательства человека. Одновременно эти леса являются убежищами для биологических видов поздних стадий лесной сукцессии, так как в ряде случаев требуются сотни лет развития экосистемы для появления определенных видов, и источниками зачатков таких видов для окружающих территорий.</w:t>
      </w:r>
      <w:r w:rsidR="005D631D" w:rsidRPr="008F54D1">
        <w:rPr>
          <w:rFonts w:ascii="Times New Roman" w:hAnsi="Times New Roman" w:cs="Times New Roman"/>
          <w:sz w:val="24"/>
          <w:szCs w:val="24"/>
        </w:rPr>
        <w:t xml:space="preserve"> [16]</w:t>
      </w:r>
    </w:p>
    <w:p w:rsidR="00821C35" w:rsidRDefault="00821C35" w:rsidP="00CB48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В лесах, нарушенных пожарами или выборочными вырубками, такого постоянного возобновления не происходит, так как нет или мало ветровала и валежа. Леса возобновляются волнами, после распада предыдущего поколения и более-менее одновозрастны. Это делает их более подверженными последующим нарушениям, как естественным, так и антропогенным (в том числе пожарам, нашествиям вредителей), что подвергает повышенному экологическому риску большие территории одновозрастных лесов.</w:t>
      </w:r>
      <w:r w:rsidR="005D631D" w:rsidRPr="008F54D1">
        <w:rPr>
          <w:rFonts w:ascii="Times New Roman" w:hAnsi="Times New Roman" w:cs="Times New Roman"/>
          <w:sz w:val="24"/>
          <w:szCs w:val="24"/>
        </w:rPr>
        <w:t>[14]</w:t>
      </w:r>
    </w:p>
    <w:p w:rsidR="00A611BB" w:rsidRPr="00407DD2" w:rsidRDefault="00B46B1F" w:rsidP="00CB486B">
      <w:pPr>
        <w:pStyle w:val="a3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7DD2"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B46B1F" w:rsidRDefault="00B46B1F" w:rsidP="00CB486B">
      <w:pPr>
        <w:pStyle w:val="a3"/>
        <w:numPr>
          <w:ilvl w:val="0"/>
          <w:numId w:val="24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первичном изучении локальной флоры окрестностей озера Борового определено 196 видов сосудистых растений;</w:t>
      </w:r>
    </w:p>
    <w:p w:rsidR="009F1CA6" w:rsidRDefault="009F1CA6" w:rsidP="00CB486B">
      <w:pPr>
        <w:pStyle w:val="a3"/>
        <w:numPr>
          <w:ilvl w:val="0"/>
          <w:numId w:val="24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объединены в 189 родов и 66 семейств;</w:t>
      </w:r>
    </w:p>
    <w:p w:rsidR="00ED3630" w:rsidRDefault="00ED3630" w:rsidP="00CB486B">
      <w:pPr>
        <w:pStyle w:val="a3"/>
        <w:numPr>
          <w:ilvl w:val="0"/>
          <w:numId w:val="24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Первые места по числу видов и родов занимают семейства: Мятликовые, Осоковые, Астровые, Розовые, что характерно для бореальной флоры;</w:t>
      </w:r>
    </w:p>
    <w:p w:rsidR="009F1CA6" w:rsidRDefault="009F1CA6" w:rsidP="00CB486B">
      <w:pPr>
        <w:pStyle w:val="a3"/>
        <w:numPr>
          <w:ilvl w:val="0"/>
          <w:numId w:val="24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Большинство видов окрестностей озёр Гагарьего и Борового относятся к видам бореального пояса;</w:t>
      </w:r>
    </w:p>
    <w:p w:rsidR="009F1CA6" w:rsidRDefault="009F1CA6" w:rsidP="00CB486B">
      <w:pPr>
        <w:pStyle w:val="a3"/>
        <w:numPr>
          <w:ilvl w:val="0"/>
          <w:numId w:val="24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Флора представлена видами евразиатскими, северно</w:t>
      </w:r>
      <w:r w:rsidR="00ED3630">
        <w:rPr>
          <w:rFonts w:ascii="Times New Roman" w:hAnsi="Times New Roman" w:cs="Times New Roman"/>
          <w:sz w:val="24"/>
          <w:szCs w:val="24"/>
        </w:rPr>
        <w:t>го полушария и  европейскими;</w:t>
      </w:r>
    </w:p>
    <w:p w:rsidR="00B46B1F" w:rsidRDefault="00ED3630" w:rsidP="00CB486B">
      <w:pPr>
        <w:pStyle w:val="a3"/>
        <w:numPr>
          <w:ilvl w:val="0"/>
          <w:numId w:val="24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Объединенная локальная флора озёр представляет собой агрегацию видов различного экологического происхождения. В составе преобладают виды: лесны</w:t>
      </w:r>
      <w:r w:rsidR="00407DD2">
        <w:rPr>
          <w:rFonts w:ascii="Times New Roman" w:hAnsi="Times New Roman" w:cs="Times New Roman"/>
          <w:sz w:val="24"/>
          <w:szCs w:val="24"/>
        </w:rPr>
        <w:t>е, опушечные, болотные, луговые;</w:t>
      </w:r>
    </w:p>
    <w:p w:rsidR="00407DD2" w:rsidRDefault="00407DD2" w:rsidP="00CB486B">
      <w:pPr>
        <w:pStyle w:val="a3"/>
        <w:numPr>
          <w:ilvl w:val="0"/>
          <w:numId w:val="24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15 эколого-ценотических групп в окрестностях озёр представлено пять;</w:t>
      </w:r>
    </w:p>
    <w:p w:rsidR="00ED3630" w:rsidRDefault="00ED3630" w:rsidP="00CB486B">
      <w:pPr>
        <w:pStyle w:val="a3"/>
        <w:numPr>
          <w:ilvl w:val="0"/>
          <w:numId w:val="24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Среди экологических групп растений по отношению к богатству почвы преобладают эвтрофы (евтрофы), по отношению видов к освещенности местообитаний - гелиофиты (109) и факультативные гелиофиты (89);</w:t>
      </w:r>
    </w:p>
    <w:p w:rsidR="00ED3630" w:rsidRDefault="00407DD2" w:rsidP="00CB486B">
      <w:pPr>
        <w:pStyle w:val="a3"/>
        <w:numPr>
          <w:ilvl w:val="0"/>
          <w:numId w:val="24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Среди жизненных форм преобладают травянистые растения – 182 вида, из них большинство (169 видов) – многолетние растения.</w:t>
      </w:r>
    </w:p>
    <w:p w:rsidR="00407DD2" w:rsidRPr="00BF0DEC" w:rsidRDefault="00407DD2" w:rsidP="00CB486B">
      <w:pPr>
        <w:pStyle w:val="a3"/>
        <w:numPr>
          <w:ilvl w:val="0"/>
          <w:numId w:val="24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Красной книги представлены 6 охраняемыми и 9 видами биоконтроля.</w:t>
      </w:r>
    </w:p>
    <w:p w:rsidR="005D27ED" w:rsidRPr="005D27ED" w:rsidRDefault="005D27ED" w:rsidP="00CB486B">
      <w:pPr>
        <w:pStyle w:val="a3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7ED">
        <w:rPr>
          <w:rFonts w:ascii="Times New Roman" w:hAnsi="Times New Roman" w:cs="Times New Roman"/>
          <w:b/>
          <w:sz w:val="24"/>
          <w:szCs w:val="24"/>
        </w:rPr>
        <w:t>Заключение:</w:t>
      </w:r>
    </w:p>
    <w:p w:rsidR="009134F4" w:rsidRPr="008F54D1" w:rsidRDefault="00DE6F5F" w:rsidP="00CB486B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8F54D1">
        <w:rPr>
          <w:rFonts w:ascii="Times New Roman" w:hAnsi="Times New Roman"/>
          <w:sz w:val="24"/>
          <w:szCs w:val="24"/>
        </w:rPr>
        <w:t xml:space="preserve">Координаты находок Лобарии лёгочной </w:t>
      </w:r>
      <w:r w:rsidR="00BF0DEC">
        <w:rPr>
          <w:rFonts w:ascii="Times New Roman" w:hAnsi="Times New Roman"/>
          <w:sz w:val="24"/>
          <w:szCs w:val="24"/>
        </w:rPr>
        <w:t>и Неккеры перистой (Красная книга РФ)</w:t>
      </w:r>
      <w:r w:rsidRPr="008F54D1">
        <w:rPr>
          <w:rFonts w:ascii="Times New Roman" w:hAnsi="Times New Roman"/>
          <w:sz w:val="24"/>
          <w:szCs w:val="24"/>
        </w:rPr>
        <w:t xml:space="preserve"> зафиксированы  в отчете экологического лагеря «Аква-2019», направлены в Департамент природопользования и охраны окружающей среды Вологодской области, поэтому необходимы дальнейшие шаги, в первую очередь,  со стороны отдела природопользования и охраны окружающей среды администрации Верховажского района по охране данной ценной природной территории.</w:t>
      </w:r>
      <w:r w:rsidR="009134F4" w:rsidRPr="008F54D1">
        <w:rPr>
          <w:rFonts w:ascii="Times New Roman" w:hAnsi="Times New Roman"/>
          <w:sz w:val="24"/>
          <w:szCs w:val="24"/>
        </w:rPr>
        <w:t xml:space="preserve">Окрестности озера Борового достойны стать особо охраняемой природной территорией! </w:t>
      </w:r>
    </w:p>
    <w:p w:rsidR="009134F4" w:rsidRPr="008F54D1" w:rsidRDefault="009134F4" w:rsidP="00CB486B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8F54D1">
        <w:rPr>
          <w:rFonts w:ascii="Times New Roman" w:hAnsi="Times New Roman"/>
          <w:sz w:val="24"/>
          <w:szCs w:val="24"/>
        </w:rPr>
        <w:t>На участках должны проводиться дополнительные обсл</w:t>
      </w:r>
      <w:r w:rsidR="00CD67B0">
        <w:rPr>
          <w:rFonts w:ascii="Times New Roman" w:hAnsi="Times New Roman"/>
          <w:sz w:val="24"/>
          <w:szCs w:val="24"/>
        </w:rPr>
        <w:t>едования специалистами</w:t>
      </w:r>
      <w:r w:rsidRPr="008F54D1">
        <w:rPr>
          <w:rFonts w:ascii="Times New Roman" w:hAnsi="Times New Roman"/>
          <w:sz w:val="24"/>
          <w:szCs w:val="24"/>
        </w:rPr>
        <w:t xml:space="preserve">. </w:t>
      </w:r>
    </w:p>
    <w:p w:rsidR="00BF0DEC" w:rsidRDefault="00DE6F5F" w:rsidP="00CB486B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8F54D1">
        <w:rPr>
          <w:rFonts w:ascii="Times New Roman" w:hAnsi="Times New Roman"/>
          <w:sz w:val="24"/>
          <w:szCs w:val="24"/>
        </w:rPr>
        <w:t xml:space="preserve">Об уникальности и ценности данной природной территории говорит </w:t>
      </w:r>
      <w:r w:rsidR="009F4C27" w:rsidRPr="008F54D1">
        <w:rPr>
          <w:rFonts w:ascii="Times New Roman" w:hAnsi="Times New Roman"/>
          <w:sz w:val="24"/>
          <w:szCs w:val="24"/>
        </w:rPr>
        <w:t>даже</w:t>
      </w:r>
      <w:r w:rsidRPr="008F54D1">
        <w:rPr>
          <w:rFonts w:ascii="Times New Roman" w:hAnsi="Times New Roman"/>
          <w:sz w:val="24"/>
          <w:szCs w:val="24"/>
        </w:rPr>
        <w:t xml:space="preserve"> первичная характеристика флористического разнообразия окрестностей озера Борового. </w:t>
      </w:r>
    </w:p>
    <w:p w:rsidR="00DE6F5F" w:rsidRPr="008F54D1" w:rsidRDefault="00DE6F5F" w:rsidP="00CB486B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8F54D1">
        <w:rPr>
          <w:rFonts w:ascii="Times New Roman" w:hAnsi="Times New Roman"/>
          <w:sz w:val="24"/>
          <w:szCs w:val="24"/>
        </w:rPr>
        <w:t>Участники экологического лагеря при следующем посещении озера Борового планируют:</w:t>
      </w:r>
    </w:p>
    <w:p w:rsidR="00ED2E30" w:rsidRPr="00ED2E30" w:rsidRDefault="00ED2E30" w:rsidP="00CB486B">
      <w:pPr>
        <w:pStyle w:val="a3"/>
        <w:numPr>
          <w:ilvl w:val="0"/>
          <w:numId w:val="8"/>
        </w:numPr>
        <w:ind w:firstLine="426"/>
        <w:jc w:val="both"/>
        <w:rPr>
          <w:rFonts w:ascii="Times New Roman" w:hAnsi="Times New Roman"/>
          <w:sz w:val="24"/>
          <w:szCs w:val="24"/>
        </w:rPr>
      </w:pPr>
      <w:r w:rsidRPr="00ED2E30">
        <w:rPr>
          <w:rFonts w:ascii="Times New Roman" w:hAnsi="Times New Roman"/>
          <w:sz w:val="24"/>
          <w:szCs w:val="24"/>
        </w:rPr>
        <w:t>Подробно изучить особенности локальной флоры окрестностей озера Борового;</w:t>
      </w:r>
    </w:p>
    <w:p w:rsidR="00ED2E30" w:rsidRPr="00ED2E30" w:rsidRDefault="00ED2E30" w:rsidP="00CB486B">
      <w:pPr>
        <w:pStyle w:val="a3"/>
        <w:numPr>
          <w:ilvl w:val="0"/>
          <w:numId w:val="8"/>
        </w:numPr>
        <w:ind w:firstLine="426"/>
        <w:jc w:val="both"/>
        <w:rPr>
          <w:rFonts w:ascii="Times New Roman" w:hAnsi="Times New Roman"/>
          <w:sz w:val="24"/>
          <w:szCs w:val="24"/>
        </w:rPr>
      </w:pPr>
      <w:r w:rsidRPr="00ED2E30">
        <w:rPr>
          <w:rFonts w:ascii="Times New Roman" w:hAnsi="Times New Roman"/>
          <w:sz w:val="24"/>
          <w:szCs w:val="24"/>
        </w:rPr>
        <w:t>Собрать гербарий растений данногоэкотопа;</w:t>
      </w:r>
    </w:p>
    <w:p w:rsidR="00ED2E30" w:rsidRPr="00ED2E30" w:rsidRDefault="00ED2E30" w:rsidP="00CB486B">
      <w:pPr>
        <w:pStyle w:val="a3"/>
        <w:numPr>
          <w:ilvl w:val="0"/>
          <w:numId w:val="8"/>
        </w:numPr>
        <w:ind w:firstLine="426"/>
        <w:jc w:val="both"/>
        <w:rPr>
          <w:rFonts w:ascii="Times New Roman" w:hAnsi="Times New Roman"/>
          <w:sz w:val="24"/>
          <w:szCs w:val="24"/>
        </w:rPr>
      </w:pPr>
      <w:r w:rsidRPr="00ED2E30">
        <w:rPr>
          <w:rFonts w:ascii="Times New Roman" w:hAnsi="Times New Roman"/>
          <w:sz w:val="24"/>
          <w:szCs w:val="24"/>
        </w:rPr>
        <w:t>Вести мониторинговые наблюдения за состоянием редких видов.</w:t>
      </w:r>
    </w:p>
    <w:p w:rsidR="00CD67B0" w:rsidRDefault="00CD67B0" w:rsidP="00CB486B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Выражаем благодарность старшему преподавателю кафедры биологии и экологии ВоГУЧхобадзе А. Б. за помощь в определении видов, старшему преподавателю кафедры биологии и экологии ВоГУ Левашова А. Н. за оказание методической помощи.</w:t>
      </w:r>
    </w:p>
    <w:p w:rsidR="007647FA" w:rsidRPr="008F54D1" w:rsidRDefault="007647FA" w:rsidP="00144D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5F63" w:rsidRPr="008F54D1" w:rsidRDefault="00355F63" w:rsidP="00F03A3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4D1">
        <w:rPr>
          <w:rFonts w:ascii="Times New Roman" w:hAnsi="Times New Roman" w:cs="Times New Roman"/>
          <w:b/>
          <w:sz w:val="24"/>
          <w:szCs w:val="24"/>
        </w:rPr>
        <w:t>Использованные источники:</w:t>
      </w:r>
    </w:p>
    <w:p w:rsidR="00332E97" w:rsidRPr="008F54D1" w:rsidRDefault="00332E97" w:rsidP="0060425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 xml:space="preserve">Гнатюк Е. П., Крышень А. М. Методы исследования ценофлор (на примере растительных сообществ вырубок Карелии) / Петрозаводск: Карельский научный центр РАН. 2005. - 68с. [Электронный ресурс] Режим доступа: </w:t>
      </w:r>
      <w:hyperlink r:id="rId18" w:history="1">
        <w:r w:rsidRPr="008F54D1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http://elibrary.krc.karelia.ru/381/1/Metod.pdf</w:t>
        </w:r>
      </w:hyperlink>
      <w:r w:rsidRPr="008F54D1">
        <w:rPr>
          <w:rFonts w:ascii="Times New Roman" w:hAnsi="Times New Roman" w:cs="Times New Roman"/>
          <w:sz w:val="24"/>
          <w:szCs w:val="24"/>
        </w:rPr>
        <w:t xml:space="preserve"> Дата обращения: 09.03.2020.</w:t>
      </w:r>
    </w:p>
    <w:p w:rsidR="00604255" w:rsidRPr="008F54D1" w:rsidRDefault="00604255" w:rsidP="0060425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Зотеева Е. А. Изучение живого напочвенного покрова лесного фитоценоза. //Изучаем лес. В помощь юному лесоводу (Исследовательская работа школьников) [Электронный ресурс] Режим доступа:</w:t>
      </w:r>
    </w:p>
    <w:p w:rsidR="00604255" w:rsidRPr="008F54D1" w:rsidRDefault="008401ED" w:rsidP="000621C3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604255" w:rsidRPr="008F54D1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http://forest.midural.ru/uploads/%D0%98%D0%97%D0%A3%D0%A7%D0%90%D0%95%D0%9C%20%D0%9B%D0%95%D0%A1.pdf</w:t>
        </w:r>
      </w:hyperlink>
      <w:r w:rsidR="00604255" w:rsidRPr="008F54D1">
        <w:rPr>
          <w:rFonts w:ascii="Times New Roman" w:hAnsi="Times New Roman" w:cs="Times New Roman"/>
          <w:sz w:val="24"/>
          <w:szCs w:val="24"/>
        </w:rPr>
        <w:t xml:space="preserve">  Дата обращения: 09.03.2020</w:t>
      </w:r>
      <w:r w:rsidR="00604255" w:rsidRPr="008F54D1">
        <w:rPr>
          <w:rFonts w:ascii="Times New Roman" w:hAnsi="Times New Roman" w:cs="Times New Roman"/>
          <w:sz w:val="24"/>
          <w:szCs w:val="24"/>
        </w:rPr>
        <w:tab/>
      </w:r>
    </w:p>
    <w:p w:rsidR="00332E97" w:rsidRPr="008F54D1" w:rsidRDefault="00F14CB3" w:rsidP="0060425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 xml:space="preserve">Иванчина Л. А., Залесов С. В., Давидюк Д. В. Влияние примеси осины в составе древостоев ельника-зеленомошного на их устойчивость [Электронный ресурс] Режим доступа: </w:t>
      </w:r>
      <w:hyperlink r:id="rId20" w:history="1">
        <w:r w:rsidRPr="008F54D1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https://cyberleninka.ru/article/n/vliyanie-primesi-osiny-v-sostave-drevostoev-elnika-zelenomoshnogo-na-ih-ustoychivost/viewer</w:t>
        </w:r>
      </w:hyperlink>
      <w:r w:rsidRPr="008F54D1">
        <w:rPr>
          <w:rFonts w:ascii="Times New Roman" w:hAnsi="Times New Roman" w:cs="Times New Roman"/>
          <w:sz w:val="24"/>
          <w:szCs w:val="24"/>
        </w:rPr>
        <w:t>Дата обращения: 09.03.2020</w:t>
      </w:r>
    </w:p>
    <w:p w:rsidR="00C431D1" w:rsidRPr="008F54D1" w:rsidRDefault="00C431D1" w:rsidP="0060425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Левашов А. Н. Видовой состав флоры сосудистых растений Верховажского района / сводные данные на 2015 год</w:t>
      </w:r>
    </w:p>
    <w:p w:rsidR="00355F63" w:rsidRPr="008F54D1" w:rsidRDefault="00355F63" w:rsidP="0060425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Орлова Н. И. Конспект флоры Вологодской области. Высшие растения. С-Пб.: «Алга-фонд», 1993. – 261 с. //Труды Санкт-Петербургского</w:t>
      </w:r>
      <w:r w:rsidR="00A652A7" w:rsidRPr="008F54D1">
        <w:rPr>
          <w:rFonts w:ascii="Times New Roman" w:hAnsi="Times New Roman" w:cs="Times New Roman"/>
          <w:sz w:val="24"/>
          <w:szCs w:val="24"/>
        </w:rPr>
        <w:t xml:space="preserve"> общества естествоис</w:t>
      </w:r>
      <w:r w:rsidRPr="008F54D1">
        <w:rPr>
          <w:rFonts w:ascii="Times New Roman" w:hAnsi="Times New Roman" w:cs="Times New Roman"/>
          <w:sz w:val="24"/>
          <w:szCs w:val="24"/>
        </w:rPr>
        <w:t>пытателей т. 77, вып. 3</w:t>
      </w:r>
    </w:p>
    <w:p w:rsidR="00F03A36" w:rsidRPr="008F54D1" w:rsidRDefault="00355F63" w:rsidP="0060425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Вологодской области «Об утверждении перечня (списка) редких и исчезающих видов (внутривидовых таксонов) растений и грибов, занесенных в Красную книгу Вологодской области»  от 24 февраля 2015 года №  125 [Электронный ресурс] Режим доступа: </w:t>
      </w:r>
      <w:hyperlink r:id="rId21" w:history="1">
        <w:r w:rsidRPr="008F54D1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http://docs.cntd.ru/document/424039139</w:t>
        </w:r>
      </w:hyperlink>
      <w:r w:rsidR="000621C3" w:rsidRPr="008F54D1">
        <w:rPr>
          <w:rFonts w:ascii="Times New Roman" w:hAnsi="Times New Roman" w:cs="Times New Roman"/>
          <w:sz w:val="24"/>
          <w:szCs w:val="24"/>
        </w:rPr>
        <w:t xml:space="preserve">  Дата обращения: 09.03.2020</w:t>
      </w:r>
      <w:r w:rsidRPr="008F54D1">
        <w:rPr>
          <w:rFonts w:ascii="Times New Roman" w:hAnsi="Times New Roman" w:cs="Times New Roman"/>
          <w:sz w:val="24"/>
          <w:szCs w:val="24"/>
        </w:rPr>
        <w:t>.</w:t>
      </w:r>
    </w:p>
    <w:p w:rsidR="00F14CB3" w:rsidRPr="008F54D1" w:rsidRDefault="00F14CB3" w:rsidP="0060425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lastRenderedPageBreak/>
        <w:t>Прибрежно-водная растительность водотоков (горных ручьев и рек) [Электронный ресурс] Режим доступа:</w:t>
      </w:r>
    </w:p>
    <w:p w:rsidR="00F14CB3" w:rsidRPr="008F54D1" w:rsidRDefault="008401ED" w:rsidP="000621C3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F14CB3" w:rsidRPr="008F54D1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https://studme.org/180658/geografiya/pribrezhno_vodnaya_rastitelnost_vodotokov_gornyh_ruchev</w:t>
        </w:r>
      </w:hyperlink>
      <w:r w:rsidR="00F14CB3" w:rsidRPr="008F54D1">
        <w:rPr>
          <w:rFonts w:ascii="Times New Roman" w:hAnsi="Times New Roman" w:cs="Times New Roman"/>
          <w:sz w:val="24"/>
          <w:szCs w:val="24"/>
        </w:rPr>
        <w:t>Дата обращения: 09.03.2020</w:t>
      </w:r>
    </w:p>
    <w:p w:rsidR="00332E97" w:rsidRPr="008F54D1" w:rsidRDefault="00332E97" w:rsidP="0060425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 xml:space="preserve">Приказ Департамента лесного комплекса Вологодской области от 16.10.2018 г. № 1540 «Об утверждении лесохозяйственного регламента Верховажского лесничества Вологодской области (с изменениями на 13 декабря 2019 года) (в ред. приказов Департамента лесного комплекса Вологодской области от 14.01.2019 № 12, от 12.03.2019 № 343, от 26.08.2019 № 1026, от 13.12.2019 № 1691) [Электронный ресурс] Режим доступа: </w:t>
      </w:r>
      <w:hyperlink r:id="rId23" w:history="1">
        <w:r w:rsidRPr="008F54D1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http://docs.cntd.ru/document/550221159</w:t>
        </w:r>
      </w:hyperlink>
      <w:r w:rsidRPr="008F54D1">
        <w:rPr>
          <w:rFonts w:ascii="Times New Roman" w:hAnsi="Times New Roman" w:cs="Times New Roman"/>
          <w:sz w:val="24"/>
          <w:szCs w:val="24"/>
        </w:rPr>
        <w:t xml:space="preserve"> Дата обращения: 09.03.2020.</w:t>
      </w:r>
    </w:p>
    <w:p w:rsidR="00F14CB3" w:rsidRPr="008F54D1" w:rsidRDefault="00F14CB3" w:rsidP="0060425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Пространственное разнообразие флоры [Электронный ресурс] Режим доступа:</w:t>
      </w:r>
      <w:hyperlink r:id="rId24" w:history="1">
        <w:r w:rsidRPr="008F54D1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http://www.spb-niilh.ru/pdf/monograph/prostranstvennaja-differentsiatsija-flori-2.pdf</w:t>
        </w:r>
      </w:hyperlink>
      <w:r w:rsidRPr="008F54D1">
        <w:rPr>
          <w:rFonts w:ascii="Times New Roman" w:hAnsi="Times New Roman" w:cs="Times New Roman"/>
          <w:sz w:val="24"/>
          <w:szCs w:val="24"/>
        </w:rPr>
        <w:t xml:space="preserve">  Дата обращения: 09.03.2020</w:t>
      </w:r>
    </w:p>
    <w:p w:rsidR="00A652A7" w:rsidRPr="008F54D1" w:rsidRDefault="000F1CAC" w:rsidP="0060425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Путеводитель по Верховажскому району «Время. Человек. Память»: авт.-сост. Буданов Г. А. и др. – с. Верховажье, 2016. – 113 с.: ил., фот.</w:t>
      </w:r>
    </w:p>
    <w:p w:rsidR="00F14CB3" w:rsidRPr="008F54D1" w:rsidRDefault="00F14CB3" w:rsidP="00604255">
      <w:pPr>
        <w:pStyle w:val="a3"/>
        <w:numPr>
          <w:ilvl w:val="0"/>
          <w:numId w:val="14"/>
        </w:numPr>
        <w:jc w:val="both"/>
        <w:rPr>
          <w:rFonts w:ascii="Times New Roman" w:hAnsi="Times New Roman" w:cs="Calibri"/>
          <w:sz w:val="24"/>
          <w:szCs w:val="24"/>
        </w:rPr>
      </w:pPr>
      <w:r w:rsidRPr="008F54D1">
        <w:rPr>
          <w:rFonts w:ascii="Times New Roman" w:hAnsi="Times New Roman"/>
          <w:sz w:val="24"/>
          <w:szCs w:val="24"/>
        </w:rPr>
        <w:t xml:space="preserve">Рай Е.А., Бурова Н.В., Рыкова С.Ю., Сластников С.И., Торхов С. В., Рыков А.М., Пучнина Л. В., Чуракова Е. Ю., Корепанов В. И. Методические рекомендации по сохранению биоразнообразия при заготовке древесины в Архангельской области / Всемирный фонд дикой природы (WWF). - Архангельск, 2013. - 63 [1] с. </w:t>
      </w:r>
      <w:r w:rsidRPr="008F54D1">
        <w:rPr>
          <w:rFonts w:ascii="Times New Roman" w:hAnsi="Times New Roman" w:cs="Times New Roman"/>
          <w:sz w:val="24"/>
          <w:szCs w:val="24"/>
        </w:rPr>
        <w:t xml:space="preserve">[Электронный ресурс] Режим доступа: </w:t>
      </w:r>
      <w:hyperlink r:id="rId25" w:history="1">
        <w:r w:rsidRPr="008F54D1">
          <w:rPr>
            <w:rStyle w:val="a7"/>
            <w:rFonts w:ascii="Times New Roman" w:hAnsi="Times New Roman"/>
            <w:color w:val="auto"/>
            <w:sz w:val="24"/>
            <w:szCs w:val="24"/>
          </w:rPr>
          <w:t>https://wwf.ru/upload/iblock/267/biotop_arkh_1.pdf</w:t>
        </w:r>
      </w:hyperlink>
      <w:r w:rsidRPr="008F54D1">
        <w:rPr>
          <w:rFonts w:ascii="Times New Roman" w:hAnsi="Times New Roman"/>
          <w:sz w:val="24"/>
          <w:szCs w:val="24"/>
        </w:rPr>
        <w:t>(дата обращения: 09.03.2020 г.)</w:t>
      </w:r>
    </w:p>
    <w:p w:rsidR="00F14CB3" w:rsidRPr="008F54D1" w:rsidRDefault="00F14CB3" w:rsidP="0060425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Сетевое взаимодействие учреждений образования Вологодской области: направления и результаты естественнонаучных исследований: сборник статей./[редкол.: Е. А. Скупинова (отв. ред.) и др.] М-во образ. и науки РФ, Департамент образования Вологод. обл., Регион. центр доп. образования детей,  ВоГУ, Лаборатория геоэкологии. - Вологда: Древности Севера, 2016. – 127с.: ил., табл.</w:t>
      </w:r>
    </w:p>
    <w:p w:rsidR="00332E97" w:rsidRPr="008F54D1" w:rsidRDefault="00C431D1" w:rsidP="0060425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 xml:space="preserve">Смирнова О. В.  Расширенная система эколого-ценотических групп видов сосудистых растений для бореальной, гемибореальной и умеренной лесных зон Европейской России [Электронный ресурс] Режим доступа: </w:t>
      </w:r>
      <w:hyperlink r:id="rId26" w:history="1">
        <w:r w:rsidRPr="008F54D1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http://www.impb.ru/?id=div/lce/ecg</w:t>
        </w:r>
      </w:hyperlink>
      <w:r w:rsidR="00CD6BF9" w:rsidRPr="008F54D1">
        <w:rPr>
          <w:rFonts w:ascii="Times New Roman" w:hAnsi="Times New Roman" w:cs="Times New Roman"/>
          <w:sz w:val="24"/>
          <w:szCs w:val="24"/>
        </w:rPr>
        <w:t xml:space="preserve">  Дата обращения: 09.03.2020</w:t>
      </w:r>
      <w:r w:rsidRPr="008F54D1">
        <w:rPr>
          <w:rFonts w:ascii="Times New Roman" w:hAnsi="Times New Roman" w:cs="Times New Roman"/>
          <w:sz w:val="24"/>
          <w:szCs w:val="24"/>
        </w:rPr>
        <w:t>.</w:t>
      </w:r>
    </w:p>
    <w:p w:rsidR="00604255" w:rsidRPr="008F54D1" w:rsidRDefault="00604255" w:rsidP="0060425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 xml:space="preserve">КауханенХейкки, Нешатаев В., ХухтаЭса, ВуопиоМирья Хвойные леса северных широт – от исследования к экологически ответственному лесному хозяйству [Электронный ресурс] Режим доступа: </w:t>
      </w:r>
      <w:hyperlink r:id="rId27" w:history="1">
        <w:r w:rsidRPr="008F54D1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http://new.library.karelia.ru/files/148.pdf</w:t>
        </w:r>
      </w:hyperlink>
      <w:r w:rsidRPr="008F54D1">
        <w:rPr>
          <w:rFonts w:ascii="Times New Roman" w:hAnsi="Times New Roman" w:cs="Times New Roman"/>
          <w:sz w:val="24"/>
          <w:szCs w:val="24"/>
        </w:rPr>
        <w:t xml:space="preserve"> Дата обращения: 09.03.2020</w:t>
      </w:r>
    </w:p>
    <w:p w:rsidR="00332E97" w:rsidRPr="008F54D1" w:rsidRDefault="00332E97" w:rsidP="0060425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 xml:space="preserve">Чижов Б. Е., Санников С. Н., Казанцева М. Н., Глухарева М. В.,  Номеровских А. В., Аверьянов Д. В. Ценотическая роль осины в лесах Западной Сибири </w:t>
      </w:r>
      <w:r w:rsidR="00F14CB3" w:rsidRPr="008F54D1">
        <w:rPr>
          <w:rFonts w:ascii="Times New Roman" w:hAnsi="Times New Roman" w:cs="Times New Roman"/>
          <w:sz w:val="24"/>
          <w:szCs w:val="24"/>
        </w:rPr>
        <w:t xml:space="preserve">[Электронный ресурс] Режим доступа: </w:t>
      </w:r>
      <w:hyperlink r:id="rId28" w:history="1">
        <w:r w:rsidRPr="008F54D1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http://naukarus.com/tsenoticheskaya-rol-osiny-v-lesah-zapadnoy-sibiri</w:t>
        </w:r>
      </w:hyperlink>
      <w:r w:rsidR="00F14CB3" w:rsidRPr="008F54D1">
        <w:rPr>
          <w:rFonts w:ascii="Times New Roman" w:hAnsi="Times New Roman" w:cs="Times New Roman"/>
          <w:sz w:val="24"/>
          <w:szCs w:val="24"/>
        </w:rPr>
        <w:t>Дата обращения: 09.03.2020</w:t>
      </w:r>
    </w:p>
    <w:p w:rsidR="00332E97" w:rsidRPr="008F54D1" w:rsidRDefault="00332E97" w:rsidP="0060425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Эколого-экономические обоснования новых ООПТ в Мурманской области. Национальный парк «Кутса»: Эколого-познавательная и рекреационная характеристика территории.  Ценные природные объекты, нуждающиеся в охране. Старовозрастные леса</w:t>
      </w:r>
      <w:r w:rsidR="00604255" w:rsidRPr="008F54D1">
        <w:rPr>
          <w:rFonts w:ascii="Times New Roman" w:hAnsi="Times New Roman" w:cs="Times New Roman"/>
          <w:sz w:val="24"/>
          <w:szCs w:val="24"/>
        </w:rPr>
        <w:t xml:space="preserve"> [Электронный ресурс] Режим доступа:</w:t>
      </w:r>
      <w:hyperlink r:id="rId29" w:history="1">
        <w:r w:rsidR="00604255" w:rsidRPr="008F54D1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https://biodiversity.ru/kola/html/kutsa/2.2.3.html</w:t>
        </w:r>
      </w:hyperlink>
      <w:r w:rsidR="00604255" w:rsidRPr="008F54D1">
        <w:rPr>
          <w:rFonts w:ascii="Times New Roman" w:hAnsi="Times New Roman" w:cs="Times New Roman"/>
          <w:sz w:val="24"/>
          <w:szCs w:val="24"/>
        </w:rPr>
        <w:t>Дата обращения: 09.03.2020</w:t>
      </w:r>
    </w:p>
    <w:p w:rsidR="00291A22" w:rsidRDefault="00094985" w:rsidP="00180299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54D1">
        <w:rPr>
          <w:rFonts w:ascii="Times New Roman" w:hAnsi="Times New Roman" w:cs="Times New Roman"/>
          <w:sz w:val="24"/>
          <w:szCs w:val="24"/>
        </w:rPr>
        <w:t>Михайлов Ю. Е. Биогеография. Раздел Ареалогия. Типология ареалов //Учебно-методическое пособие для обучающихся по направлению «Экология и природопользование» очной и заочной форм обучения.</w:t>
      </w:r>
      <w:r w:rsidR="00180299" w:rsidRPr="008F54D1">
        <w:rPr>
          <w:rFonts w:ascii="Times New Roman" w:hAnsi="Times New Roman" w:cs="Times New Roman"/>
          <w:sz w:val="24"/>
          <w:szCs w:val="24"/>
        </w:rPr>
        <w:t xml:space="preserve"> - </w:t>
      </w:r>
      <w:r w:rsidRPr="008F54D1">
        <w:rPr>
          <w:rFonts w:ascii="Times New Roman" w:hAnsi="Times New Roman" w:cs="Times New Roman"/>
          <w:sz w:val="24"/>
          <w:szCs w:val="24"/>
        </w:rPr>
        <w:t>Екатеринбург</w:t>
      </w:r>
      <w:r w:rsidR="00180299" w:rsidRPr="008F54D1">
        <w:rPr>
          <w:rFonts w:ascii="Times New Roman" w:hAnsi="Times New Roman" w:cs="Times New Roman"/>
          <w:sz w:val="24"/>
          <w:szCs w:val="24"/>
        </w:rPr>
        <w:t xml:space="preserve">: УГЛТУ, </w:t>
      </w:r>
      <w:r w:rsidRPr="008F54D1">
        <w:rPr>
          <w:rFonts w:ascii="Times New Roman" w:hAnsi="Times New Roman" w:cs="Times New Roman"/>
          <w:sz w:val="24"/>
          <w:szCs w:val="24"/>
        </w:rPr>
        <w:t>2018</w:t>
      </w:r>
      <w:r w:rsidR="002717CF" w:rsidRPr="008F54D1">
        <w:rPr>
          <w:rFonts w:ascii="Times New Roman" w:hAnsi="Times New Roman" w:cs="Times New Roman"/>
          <w:sz w:val="24"/>
          <w:szCs w:val="24"/>
        </w:rPr>
        <w:t>. – 18 с.</w:t>
      </w:r>
      <w:r w:rsidR="00180299" w:rsidRPr="008F54D1">
        <w:rPr>
          <w:rFonts w:ascii="Times New Roman" w:hAnsi="Times New Roman" w:cs="Times New Roman"/>
          <w:sz w:val="24"/>
          <w:szCs w:val="24"/>
        </w:rPr>
        <w:t>[Электронный ресурс] Режим доступа:</w:t>
      </w:r>
      <w:hyperlink r:id="rId30" w:history="1">
        <w:r w:rsidR="00180299" w:rsidRPr="008F54D1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https://cryspo.ru/biologicheskie-discipliny/mihajlov-ju-e-biogeografija-razdel-arealogija-tipologija-arealov/</w:t>
        </w:r>
      </w:hyperlink>
      <w:r w:rsidR="00180299" w:rsidRPr="008F54D1">
        <w:rPr>
          <w:rFonts w:ascii="Times New Roman" w:hAnsi="Times New Roman" w:cs="Times New Roman"/>
          <w:sz w:val="24"/>
          <w:szCs w:val="24"/>
        </w:rPr>
        <w:t xml:space="preserve"> Дата обращения: 15.03.2020</w:t>
      </w:r>
    </w:p>
    <w:p w:rsidR="00291A22" w:rsidRDefault="00291A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91A22" w:rsidRDefault="00291A22" w:rsidP="00291A22">
      <w:pPr>
        <w:jc w:val="both"/>
        <w:rPr>
          <w:b/>
        </w:rPr>
        <w:sectPr w:rsidR="00291A22" w:rsidSect="00B05C74">
          <w:footerReference w:type="default" r:id="rId3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D72B0" w:rsidRDefault="000D72B0" w:rsidP="00291A2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Приложение</w:t>
      </w:r>
    </w:p>
    <w:p w:rsidR="00291A22" w:rsidRPr="00291A22" w:rsidRDefault="00291A22" w:rsidP="00291A22">
      <w:pPr>
        <w:jc w:val="both"/>
        <w:rPr>
          <w:rFonts w:ascii="Times New Roman" w:hAnsi="Times New Roman" w:cs="Times New Roman"/>
          <w:b/>
        </w:rPr>
      </w:pPr>
      <w:r w:rsidRPr="00291A22">
        <w:rPr>
          <w:rFonts w:ascii="Times New Roman" w:hAnsi="Times New Roman" w:cs="Times New Roman"/>
          <w:b/>
        </w:rPr>
        <w:t>Видовой состав флоры сосудистых растений озера Гагарьего и озера Борового</w:t>
      </w:r>
    </w:p>
    <w:tbl>
      <w:tblPr>
        <w:tblW w:w="14365" w:type="dxa"/>
        <w:tblInd w:w="6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93"/>
        <w:gridCol w:w="2268"/>
        <w:gridCol w:w="912"/>
        <w:gridCol w:w="851"/>
        <w:gridCol w:w="851"/>
        <w:gridCol w:w="851"/>
        <w:gridCol w:w="851"/>
        <w:gridCol w:w="851"/>
        <w:gridCol w:w="851"/>
        <w:gridCol w:w="851"/>
        <w:gridCol w:w="851"/>
        <w:gridCol w:w="1008"/>
        <w:gridCol w:w="1276"/>
      </w:tblGrid>
      <w:tr w:rsidR="00291A22" w:rsidRPr="00291A22" w:rsidTr="00291A22">
        <w:trPr>
          <w:cantSplit/>
          <w:tblHeader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Семейство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Латинское и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русское название вида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Гага-рье озеро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Боро-вое озеро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ЦГ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ЭГБ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291A22" w:rsidRPr="00291A22" w:rsidRDefault="00291A22" w:rsidP="00291A22">
            <w:pPr>
              <w:pStyle w:val="a3"/>
              <w:tabs>
                <w:tab w:val="left" w:pos="5279"/>
              </w:tabs>
              <w:spacing w:line="276" w:lineRule="auto"/>
              <w:ind w:right="6733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ЭЦГ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ЭГС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ЖФР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ККВ, статус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Долго</w:t>
            </w:r>
            <w:r w:rsidRPr="00291A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</w:t>
            </w:r>
            <w:r w:rsidRPr="00291A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ная соста</w:t>
            </w:r>
            <w:r w:rsidRPr="00291A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</w:t>
            </w:r>
            <w:r w:rsidRPr="00291A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ляющая ареала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Широтная соста</w:t>
            </w:r>
            <w:r w:rsidRPr="00291A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</w:t>
            </w:r>
            <w:r w:rsidRPr="00291A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ляющая ареала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pt-BR"/>
              </w:rPr>
            </w:pPr>
            <w:r w:rsidRPr="00291A22">
              <w:rPr>
                <w:sz w:val="20"/>
                <w:szCs w:val="20"/>
                <w:lang w:val="pt-BR"/>
              </w:rPr>
              <w:t>AlismataceaeЧастуховые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Alisma plantago-aquatica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Частуха подорожник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вая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ПБ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Wt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Плюр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зонал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Евразиа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pt-BR"/>
              </w:rPr>
            </w:pPr>
            <w:r w:rsidRPr="00291A22">
              <w:rPr>
                <w:sz w:val="20"/>
                <w:szCs w:val="20"/>
              </w:rPr>
              <w:t>Apiaceae Lindl. Сел</w:t>
            </w:r>
            <w:r w:rsidRPr="00291A22">
              <w:rPr>
                <w:sz w:val="20"/>
                <w:szCs w:val="20"/>
              </w:rPr>
              <w:t>ь</w:t>
            </w:r>
            <w:r w:rsidRPr="00291A22">
              <w:rPr>
                <w:sz w:val="20"/>
                <w:szCs w:val="20"/>
              </w:rPr>
              <w:t>дерейные, зонтичные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Heracleum sibiricum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Борщевик сибирский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ОЛуЛ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Г, </w:t>
            </w: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Евро-западнос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бирский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Apiaceae Lindl.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Angelica sylvestris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Дудник лесной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Md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Г, 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Евро-сибирский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Apiaceae Lindl.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Anthriscus sylvestris (L.) Hoffm.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Купырь лесной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ОЛуЛ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Г, </w:t>
            </w: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Европе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й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Apiaceae Lindl.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Aegopodium podagraria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Сныть обыкновенная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Г, </w:t>
            </w: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рально-бореал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Евро-сибирский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Apiaceae Lindl.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Pimpinella saxifraga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Бедренец камнеломк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вый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Md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Г, </w:t>
            </w: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Евразиа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lastRenderedPageBreak/>
              <w:t>Apiaceae Lindl.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Sium latifolium L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Поручейник широк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листный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Евро-сибирский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pt-BR"/>
              </w:rPr>
            </w:pPr>
            <w:r w:rsidRPr="00291A22">
              <w:rPr>
                <w:sz w:val="20"/>
                <w:szCs w:val="20"/>
                <w:lang w:val="pt-BR"/>
              </w:rPr>
              <w:t>Araceae</w:t>
            </w:r>
            <w:r w:rsidRPr="00291A22">
              <w:rPr>
                <w:sz w:val="20"/>
                <w:szCs w:val="20"/>
              </w:rPr>
              <w:t xml:space="preserve"> Ар</w:t>
            </w:r>
            <w:r w:rsidRPr="00291A22">
              <w:rPr>
                <w:sz w:val="20"/>
                <w:szCs w:val="20"/>
              </w:rPr>
              <w:t>о</w:t>
            </w:r>
            <w:r w:rsidRPr="00291A22">
              <w:rPr>
                <w:sz w:val="20"/>
                <w:szCs w:val="20"/>
              </w:rPr>
              <w:t>идные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Calla palustris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Белокрыльник боло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Цирку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м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pt-BR"/>
              </w:rPr>
            </w:pPr>
            <w:r w:rsidRPr="00291A22">
              <w:rPr>
                <w:sz w:val="20"/>
                <w:szCs w:val="20"/>
                <w:lang w:val="pt-BR"/>
              </w:rPr>
              <w:t>Aristolochiaceae</w:t>
            </w:r>
            <w:r w:rsidRPr="00291A22">
              <w:rPr>
                <w:sz w:val="20"/>
                <w:szCs w:val="20"/>
              </w:rPr>
              <w:t xml:space="preserve"> Кирказ</w:t>
            </w:r>
            <w:r w:rsidRPr="00291A22">
              <w:rPr>
                <w:sz w:val="20"/>
                <w:szCs w:val="20"/>
              </w:rPr>
              <w:t>о</w:t>
            </w:r>
            <w:r w:rsidRPr="00291A22">
              <w:rPr>
                <w:sz w:val="20"/>
                <w:szCs w:val="20"/>
              </w:rPr>
              <w:t>новые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Asarum europaeum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Копытень европейский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Немора-льный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Евро-западнос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бирский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291A22">
              <w:rPr>
                <w:sz w:val="20"/>
                <w:szCs w:val="20"/>
                <w:highlight w:val="yellow"/>
              </w:rPr>
              <w:t>Asparagaceae Juss. Спа</w:t>
            </w:r>
            <w:r w:rsidRPr="00291A22">
              <w:rPr>
                <w:sz w:val="20"/>
                <w:szCs w:val="20"/>
                <w:highlight w:val="yellow"/>
              </w:rPr>
              <w:t>р</w:t>
            </w:r>
            <w:r w:rsidRPr="00291A22">
              <w:rPr>
                <w:sz w:val="20"/>
                <w:szCs w:val="20"/>
                <w:highlight w:val="yellow"/>
              </w:rPr>
              <w:t>жевые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Convallaria majalis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Ландыш обыкновенный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val="en-US"/>
              </w:rPr>
              <w:t>Nm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К,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БК, 4,5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Нем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о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рально-бореал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ь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Европей-ский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Asparagaceae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Majanthemum bifolium (L.) F.W.Schidt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Майник двулистный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Br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</w:t>
            </w: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Циркум-бореал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Asteraceae Dumort. Ас</w:t>
            </w:r>
            <w:r w:rsidRPr="00291A22">
              <w:rPr>
                <w:sz w:val="20"/>
                <w:szCs w:val="20"/>
              </w:rPr>
              <w:t>т</w:t>
            </w:r>
            <w:r w:rsidRPr="00291A22">
              <w:rPr>
                <w:sz w:val="20"/>
                <w:szCs w:val="20"/>
              </w:rPr>
              <w:t>ровые, сло</w:t>
            </w:r>
            <w:r w:rsidRPr="00291A22">
              <w:rPr>
                <w:sz w:val="20"/>
                <w:szCs w:val="20"/>
              </w:rPr>
              <w:t>ж</w:t>
            </w:r>
            <w:r w:rsidRPr="00291A22">
              <w:rPr>
                <w:sz w:val="20"/>
                <w:szCs w:val="20"/>
              </w:rPr>
              <w:t>ноцветные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Achillea millefolium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Тысячелистник обы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новенный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ОЛуЛ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Md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К,</w:t>
            </w: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Евразиа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lastRenderedPageBreak/>
              <w:t>Asteraceae Dumort.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Cirsium palustre (L.) Scop.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Бодяк болотный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ЛБ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Wt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Евро-сибирский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pt-BR"/>
              </w:rPr>
            </w:pPr>
            <w:r w:rsidRPr="00291A22">
              <w:rPr>
                <w:sz w:val="20"/>
                <w:szCs w:val="20"/>
              </w:rPr>
              <w:t>Asteraceae Dumort.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Cirsium oleraceum (L.) Scop.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Бодяк огородный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ОЛуЛ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К, Г,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Евро-западнос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бирский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pt-BR"/>
              </w:rPr>
            </w:pPr>
            <w:r w:rsidRPr="00291A22">
              <w:rPr>
                <w:sz w:val="20"/>
                <w:szCs w:val="20"/>
              </w:rPr>
              <w:t>Asteraceae Dumort.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Cirsium arvense (L.) Scop.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Бодяк полевой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Md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Плюр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зонал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Asteraceae Dumort.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Cirsium heterophyllum (L.) Hill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Бодяк разнолистный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ОЛуЛ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Европе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й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Asteraceae Dumort.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Centaurea jacea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Василёк луговой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Md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Г, 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рально-бореал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Европе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й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pt-BR"/>
              </w:rPr>
            </w:pPr>
            <w:r w:rsidRPr="00291A22">
              <w:rPr>
                <w:sz w:val="20"/>
                <w:szCs w:val="20"/>
              </w:rPr>
              <w:t>Asteraceae Dumort.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Centaurea phrygia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Василёк фригийский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Md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Г, </w:t>
            </w: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Южно-бореал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Европе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й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lastRenderedPageBreak/>
              <w:t>Asteraceae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Picris hieracioides L.</w:t>
            </w:r>
          </w:p>
          <w:p w:rsidR="00291A22" w:rsidRPr="00291A22" w:rsidRDefault="00291A22" w:rsidP="00291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Горлюха ястребинковая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Md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Т, К,</w:t>
            </w: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Евразиа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Asteraceae Dumort.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Solidago virgaurea L. s.l.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Золотарник обыкн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венный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Br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К, Г,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Евро-западнос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бирский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Asteraceae Dumort.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Bidens tripartita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Череда трёхраздельная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Южно-бореал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Северное полушарие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pt-BR"/>
              </w:rPr>
            </w:pPr>
            <w:r w:rsidRPr="00291A22">
              <w:rPr>
                <w:sz w:val="20"/>
                <w:szCs w:val="20"/>
              </w:rPr>
              <w:t>Asteraceae Dumort.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Antennaria dioica (L.) Gaertn.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Кошачья лапка дв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домная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Г, </w:t>
            </w: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Евразиа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pt-BR"/>
              </w:rPr>
            </w:pPr>
            <w:r w:rsidRPr="00291A22">
              <w:rPr>
                <w:sz w:val="20"/>
                <w:szCs w:val="20"/>
              </w:rPr>
              <w:t>Asteraceae Dumort.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Leontodon autumnalis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Кульбаба осенняя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Md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Евро-западнос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бирский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pt-BR"/>
              </w:rPr>
            </w:pPr>
            <w:r w:rsidRPr="00291A22">
              <w:rPr>
                <w:sz w:val="20"/>
                <w:szCs w:val="20"/>
              </w:rPr>
              <w:t>Asteraceae Dumort.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Arctium lappa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Лопух большой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Md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Г, 2-ТР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Плюр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зонал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lastRenderedPageBreak/>
              <w:t>Asteraceae Dumort.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Tussilago farfara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Мать-и-мачеха обы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новенная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Md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К,</w:t>
            </w: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Евразиа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Asteraceae Dumort.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Lepidotheca suaveolens (Pursh) Nutt.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Лепидотека пахучая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Asteraceae Dumort.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Leucanthemum vulgare Lam. s.l.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Нивяник обыкнове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Md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Г, </w:t>
            </w: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Евразиа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Asteraceae Dumort.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Taraxacum officinale Wigg. s.l.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Одуванчик лекарстве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ОЛуЛ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Md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Г, </w:t>
            </w: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Евразиа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Asteraceae Dumort.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Tanacetum vulgare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Пижма обыкновенная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Md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К, Г,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Евразиа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Asteraceae Dumort.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Crepis paludosa (L.) Moench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Скерда болотная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ЛуЛБ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Г, </w:t>
            </w: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рально-бореал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Евро-западнос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бирский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lastRenderedPageBreak/>
              <w:t>Asteraceae Dumort.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Gnaphalium sylvaticum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Сушеница лесная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Br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Северное полушарие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Asteraceae Dumort.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Hieracium umbellatum L. s.l.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Ястребинка зонтичная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Г, </w:t>
            </w: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Евразиа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Asteraceae Dumort.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Pilosella officinarum F.Schultz et Sch.Bip.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Ястребиночка обыкн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венная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ОЛуЛ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Г, </w:t>
            </w: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Asteraceae Dumort.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Sonchus oleraceus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Осот огородный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Md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К, Г,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Плюр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зонал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Asteraceae Dumort.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Tripleurospermum perforatum (Merat) Lainz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Трёхреберник непах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чий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Md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Т, 1,2-ТР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Плюр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зонал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lastRenderedPageBreak/>
              <w:t>Athyriaceae Alst. Коч</w:t>
            </w:r>
            <w:r w:rsidRPr="00291A22">
              <w:rPr>
                <w:sz w:val="20"/>
                <w:szCs w:val="20"/>
              </w:rPr>
              <w:t>е</w:t>
            </w:r>
            <w:r w:rsidRPr="00291A22">
              <w:rPr>
                <w:sz w:val="20"/>
                <w:szCs w:val="20"/>
              </w:rPr>
              <w:t>дыжниковые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Gymnocarpium dryopteris (L.) Newm.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Голокучник трёхра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дельный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Br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Цирку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м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Athyriaceae Alst.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Athyrium filix-femina (L.) Roth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Кочедыжник женский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Цирку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м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Betulaceae S.F.Gray Б</w:t>
            </w:r>
            <w:r w:rsidRPr="00291A22">
              <w:rPr>
                <w:sz w:val="20"/>
                <w:szCs w:val="20"/>
              </w:rPr>
              <w:t>е</w:t>
            </w:r>
            <w:r w:rsidRPr="00291A22">
              <w:rPr>
                <w:sz w:val="20"/>
                <w:szCs w:val="20"/>
              </w:rPr>
              <w:t>резовые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Betula nana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Берёза карликовая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но-арктич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ский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Циркумп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лярный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Betulaceae S.F.Gray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Betula pendula Roth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Берёза повислая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Br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Ф, 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Европе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й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Betulaceae S.F.Gray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Betula pubescens Ehrh.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Берёза пушистая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ЛБ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Br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Ф, 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Евро-западнос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бирский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Betulaceae S.F.Gray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Alnus incana (L.) Moench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Ольха серая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ЛБ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Ф,</w:t>
            </w: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Европе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й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lastRenderedPageBreak/>
              <w:t>Boraginaceae Juss. Бура</w:t>
            </w:r>
            <w:r w:rsidRPr="00291A22">
              <w:rPr>
                <w:sz w:val="20"/>
                <w:szCs w:val="20"/>
              </w:rPr>
              <w:t>ч</w:t>
            </w:r>
            <w:r w:rsidRPr="00291A22">
              <w:rPr>
                <w:sz w:val="20"/>
                <w:szCs w:val="20"/>
              </w:rPr>
              <w:t>никовые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Pulmonaria obscura Dumort.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Медуница неясная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Нем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ральный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Европе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й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Boraginaceae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Myosotis palustris (L.)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Незабудка болотная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ПЛуБ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Северное полушарие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  <w:lang w:val="fr-FR"/>
              </w:rPr>
              <w:t>Brassicaceae</w:t>
            </w:r>
            <w:r w:rsidRPr="00291A22">
              <w:rPr>
                <w:sz w:val="20"/>
                <w:szCs w:val="20"/>
              </w:rPr>
              <w:t xml:space="preserve"> Капустовые, крестоцве</w:t>
            </w:r>
            <w:r w:rsidRPr="00291A22">
              <w:rPr>
                <w:sz w:val="20"/>
                <w:szCs w:val="20"/>
              </w:rPr>
              <w:t>т</w:t>
            </w:r>
            <w:r w:rsidRPr="00291A22">
              <w:rPr>
                <w:sz w:val="20"/>
                <w:szCs w:val="20"/>
              </w:rPr>
              <w:t>ные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Rorippa palustris (L.) Bess.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Жерушник болотный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Wt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Т, 1,2-ТР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Плюр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зонал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Северное полушарие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  <w:lang w:val="fr-FR"/>
              </w:rPr>
              <w:t>Brassicaceae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Cardamine amara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Сердечник горький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ПБЛу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Wt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рально-бореал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Евро-западнос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бирский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 w:rsidRPr="00291A22">
              <w:rPr>
                <w:sz w:val="20"/>
                <w:szCs w:val="20"/>
                <w:lang w:val="fr-FR"/>
              </w:rPr>
              <w:t>Brassicaceae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Turritis glabra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Башенница голая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Md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Т, Г, 1,2-ТР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Северное полушарие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Callitrichaceae Болотник</w:t>
            </w:r>
            <w:r w:rsidRPr="00291A22">
              <w:rPr>
                <w:sz w:val="20"/>
                <w:szCs w:val="20"/>
              </w:rPr>
              <w:t>о</w:t>
            </w:r>
            <w:r w:rsidRPr="00291A22">
              <w:rPr>
                <w:sz w:val="20"/>
                <w:szCs w:val="20"/>
              </w:rPr>
              <w:t>вые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Callitriche hermaphroditica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Болотник обоеполый, водяная звездочка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Северное полушарие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lastRenderedPageBreak/>
              <w:t>Campanulaceae Juss. Колокольчик</w:t>
            </w:r>
            <w:r w:rsidRPr="00291A22">
              <w:rPr>
                <w:sz w:val="20"/>
                <w:szCs w:val="20"/>
              </w:rPr>
              <w:t>о</w:t>
            </w:r>
            <w:r w:rsidRPr="00291A22">
              <w:rPr>
                <w:sz w:val="20"/>
                <w:szCs w:val="20"/>
              </w:rPr>
              <w:t>вые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Campanula rotundifolia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Колокольчик круглол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стный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Г, </w:t>
            </w: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Сибирско-европе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й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Campanulaceae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Campanula patula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Колокольчик раскид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стый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Md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Г, </w:t>
            </w: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Европе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й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Campanulaceae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Campanula glomerata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Колокольчик скуче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Md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Евразиа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Caprifoliaceae Juss. Ж</w:t>
            </w:r>
            <w:r w:rsidRPr="00291A22">
              <w:rPr>
                <w:sz w:val="20"/>
                <w:szCs w:val="20"/>
              </w:rPr>
              <w:t>и</w:t>
            </w:r>
            <w:r w:rsidRPr="00291A22">
              <w:rPr>
                <w:sz w:val="20"/>
                <w:szCs w:val="20"/>
              </w:rPr>
              <w:t>молостные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Lonicera xylosteum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Жимолость обыкн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венная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Ф, </w:t>
            </w: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Куст-к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Нем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ральный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Еврозапа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д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носиби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Caprifoliaceae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Lonicera pallasii Ledeb.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Жимолость Палласа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Br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Ф,</w:t>
            </w: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Куст-к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Евро-сибирский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Caprifoliaceae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Linnaea borealis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Линнея северная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Br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Ф, К-чек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Цирку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м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lastRenderedPageBreak/>
              <w:t>Caryophyllaceae Juss. Гвоздиковые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Melandrium albium (Mill.) Garcke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Дрёма белая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Md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Т, Г, 1,2-ТР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Евразиа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Caryophyllaceae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Stellaria palustris Retz.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Звездчатка болотная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Евразиа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Caryophyllaceae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Stellaria longifolia Muehl. ex Willd.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Звездчатка длиннол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стная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Цирку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м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Caryophyllaceae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Stellaria nemorum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Звездчатка дубравная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ЛуБ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рально-бореал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Европе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й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Caryophyllaceae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Stellaria holostea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Звездчатка жёсткол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стная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рально-бореал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Евро-западнос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бирский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Caryophyllaceae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Stellaria graminea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Звездчатка злаковидная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Г, </w:t>
            </w: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Евро-сибирский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lastRenderedPageBreak/>
              <w:t>Caryophyllaceae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Stellaria media (L.) Vill.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Звездчатка средняя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Плюр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зонал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Caryophyllaceae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Coccyganthe flos-cuculi (L.) Fourr.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Кукушкин цвет обы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новенный, коронария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Md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Г, </w:t>
            </w: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Евро-сибирский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Caryophyllaceae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Cerastium holosteoides Fries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Ясколка дернистая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Md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Т, Г, 1,2-ТР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Плюр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зонал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Северное полушарие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Caryophyllaceae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Sagina procumbens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Мшанка лежачая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Md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Плюр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зонал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Северное полушарие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Caryophyllaceae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Scleranthus annuus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Дивала однолетняя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Т, 1-ТР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Плюр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зонал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Северное полушарие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Ceratophyllaceae Рогол</w:t>
            </w:r>
            <w:r w:rsidRPr="00291A22">
              <w:rPr>
                <w:sz w:val="20"/>
                <w:szCs w:val="20"/>
              </w:rPr>
              <w:t>и</w:t>
            </w:r>
            <w:r w:rsidRPr="00291A22">
              <w:rPr>
                <w:sz w:val="20"/>
                <w:szCs w:val="20"/>
              </w:rPr>
              <w:t>стниковые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Ceratophyllum demersum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Роголистник обыкн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венный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Плюр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зонал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Евразиа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  <w:lang w:val="pt-BR"/>
              </w:rPr>
              <w:lastRenderedPageBreak/>
              <w:t>Cupressaceae</w:t>
            </w:r>
            <w:r w:rsidRPr="00291A22">
              <w:rPr>
                <w:sz w:val="20"/>
                <w:szCs w:val="20"/>
              </w:rPr>
              <w:t xml:space="preserve"> Кипарисовые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Juniperus communis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Можжевельник обы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новенный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Ф, Д, куст-к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Цирку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м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Cyperaceae Juss. Сыт</w:t>
            </w:r>
            <w:r w:rsidRPr="00291A22">
              <w:rPr>
                <w:sz w:val="20"/>
                <w:szCs w:val="20"/>
              </w:rPr>
              <w:t>е</w:t>
            </w:r>
            <w:r w:rsidRPr="00291A22">
              <w:rPr>
                <w:sz w:val="20"/>
                <w:szCs w:val="20"/>
              </w:rPr>
              <w:t>вые, осок</w:t>
            </w:r>
            <w:r w:rsidRPr="00291A22">
              <w:rPr>
                <w:sz w:val="20"/>
                <w:szCs w:val="20"/>
              </w:rPr>
              <w:t>о</w:t>
            </w:r>
            <w:r w:rsidRPr="00291A22">
              <w:rPr>
                <w:sz w:val="20"/>
                <w:szCs w:val="20"/>
              </w:rPr>
              <w:t>вые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Scirpus sylvaticus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Камышёвник лесной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БЛуЛ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рально-бореал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Евразиа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Cyperaceae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Carex acuta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Осока острая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ПБ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Wt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рально-бореал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Евразиа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Cyperaceae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Carex appropinquata Schum. 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Осокасвоео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разная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рально-бореал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Евро-сибирский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Cyperaceae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Carex brunnescens (Pers.) Poir.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Осока буроватая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Olg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Цирку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м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Cyperaceae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Carex cespitosa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Осока дернистая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ЛуБ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Wt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рально-бореал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Евразиа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lastRenderedPageBreak/>
              <w:t>Cyperaceae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CarexcinereaPall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. Осока пепельно-серая   (</w:t>
            </w:r>
            <w:r w:rsidRPr="00291A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291A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291A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nescensL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. -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сероватая)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рально-бореал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Циркумп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лярный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Cyperaceae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Carex chordorrhiza Ehrh. ex L. fil.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Осока плетьевидная (струннокоренная)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Цирку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м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Cyperaceae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Carex digitata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Осока пальчатая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ЛБ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Г, 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Нем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ральный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Европе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й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Cyperaceae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Carex dioica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Осока двудомная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Сибирско-европе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й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Cyperaceae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Carex disperma Dew.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Осока двусеменная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Цирку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м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Cyperaceae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Carex elongata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Осока удлинённая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Md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рально-бореал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Сибирско-европе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й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lastRenderedPageBreak/>
              <w:t>Cyperaceae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Carex globularis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Осока шаровидная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Евразиа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Cyperaceae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Carex lasiocarpa Ehrh.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Осока волосистопло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рально-бореал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Циркумп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лярный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Cyperaceae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Carex leporina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Осока заячья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рально-бореал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Евразиа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Cyperaceae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Carex limosa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Осока топяная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рально-бореал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Циркумп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лярный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Cyperaceae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Carex nigra (L.) Reichard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Осока чёрная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ЛуБ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Wt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рально-бореал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Циркумп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лярный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Cyperaceae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Carex pallescens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Осока бледноватая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Md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рально-бореал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Циркумп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лярный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lastRenderedPageBreak/>
              <w:t>Cyperaceae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Carex pauciflora Lightf.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Осока малоцветковая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рально-бореал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Циркумп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лярный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Cyperaceae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Carex irrigua Smith ex Hoppe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Осока заливная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Цирку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м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291A22">
              <w:rPr>
                <w:sz w:val="20"/>
                <w:szCs w:val="20"/>
                <w:highlight w:val="yellow"/>
              </w:rPr>
              <w:t>Cyperaceae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Carex pseudocyperus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Осока ложносытевая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Охр, 3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val="en-US"/>
              </w:rPr>
              <w:t>/LC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Нем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о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рально-бореал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ь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Циркумп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о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лярный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291A22">
              <w:rPr>
                <w:sz w:val="20"/>
                <w:szCs w:val="20"/>
                <w:highlight w:val="yellow"/>
              </w:rPr>
              <w:t>Cyperaceae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  <w:lang w:val="sv-SE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  <w:highlight w:val="yellow"/>
                <w:lang w:val="sv-SE"/>
              </w:rPr>
              <w:t>Carex rhizina Blytt ex Lindblom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Осока корневищная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ЛБ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val="en-US"/>
              </w:rPr>
              <w:t>Nm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Г, </w:t>
            </w: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Охр,</w:t>
            </w: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3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val="en-US"/>
              </w:rPr>
              <w:t>/LC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Нем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о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рально-бореал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ь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Восточно-европе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й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Cyperaceae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 xml:space="preserve">Carex </w:t>
            </w:r>
            <w:r w:rsidRPr="00291A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rhynchophysa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 xml:space="preserve">Осока вздутоносая 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Цирку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м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Cyperaceae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 xml:space="preserve">Carex </w:t>
            </w:r>
            <w:r w:rsidRPr="00291A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rostrata Stokes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Осока вздутая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рально-бореал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Циркумп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лярный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lastRenderedPageBreak/>
              <w:t>Cyperaceae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Carex vaginata Tausch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Осока влагалищная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Цирку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м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291A22">
              <w:rPr>
                <w:sz w:val="20"/>
                <w:szCs w:val="20"/>
                <w:highlight w:val="yellow"/>
              </w:rPr>
              <w:t>Cyperaceae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Rhynchospora alba (L.) Vahl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Очеретник белый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Охр,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val="en-US"/>
              </w:rPr>
              <w:t>3/NT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Нем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о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рально-бореал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ь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Северное полушарие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Cyperaceae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Eriophorum vaginatum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Пушица влагалищная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ЛБ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Olg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Цирку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м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Cyperaceae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Eriophorum angustifolium Honck.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Пушица узколистная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ЛБ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Olg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Cyperaceae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Eriophorum latifolium Hoppe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Пушица широколис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Olg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рально-бореал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Европе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й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291A22">
              <w:rPr>
                <w:sz w:val="20"/>
                <w:szCs w:val="20"/>
                <w:highlight w:val="yellow"/>
              </w:rPr>
              <w:t>Cyperaceae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  <w:lang w:val="pt-BR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  <w:highlight w:val="yellow"/>
                <w:lang w:val="pt-BR"/>
              </w:rPr>
              <w:t>Eleocharis quinqueflora (Hartm.) O.Schwarz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Ситняг пятицветковый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ПБ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рально-бореал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Евразиа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lastRenderedPageBreak/>
              <w:t>Cyperaceae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Eleocharis palustris (L.) Roem. et Schult. s.l.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Ситняг болотный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ПБ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Wt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рально-бореал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Северное полушарие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  <w:lang w:val="pt-BR"/>
              </w:rPr>
              <w:t>DipsacaceaeВорсянко</w:t>
            </w:r>
            <w:r w:rsidRPr="00291A22">
              <w:rPr>
                <w:sz w:val="20"/>
                <w:szCs w:val="20"/>
              </w:rPr>
              <w:t>-</w:t>
            </w:r>
            <w:r w:rsidRPr="00291A22">
              <w:rPr>
                <w:sz w:val="20"/>
                <w:szCs w:val="20"/>
                <w:lang w:val="pt-BR"/>
              </w:rPr>
              <w:t>вые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Knautia arvensis (L.) Coult.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Короставник полевой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Md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К, Г,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Европе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й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Droseraceae Salisb. Р</w:t>
            </w:r>
            <w:r w:rsidRPr="00291A22">
              <w:rPr>
                <w:sz w:val="20"/>
                <w:szCs w:val="20"/>
              </w:rPr>
              <w:t>о</w:t>
            </w:r>
            <w:r w:rsidRPr="00291A22">
              <w:rPr>
                <w:sz w:val="20"/>
                <w:szCs w:val="20"/>
              </w:rPr>
              <w:t>сянковые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Drosera x obovata Mert. et Koch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Росянка x обратноя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цевидная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Циркумп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лярный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291A22">
              <w:rPr>
                <w:sz w:val="20"/>
                <w:szCs w:val="20"/>
                <w:highlight w:val="yellow"/>
              </w:rPr>
              <w:t>Droseraceae Salisb.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Drosera anglica Huds.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Росянка английская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Охр,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val="en-US"/>
              </w:rPr>
              <w:t xml:space="preserve"> 3/NT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Циркумп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о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лярный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Droseraceae Salisb.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Drosera rotundifolia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Росянка круглолистная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Циркумп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лярный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Dryopteridaceae Щитовн</w:t>
            </w:r>
            <w:r w:rsidRPr="00291A22">
              <w:rPr>
                <w:sz w:val="20"/>
                <w:szCs w:val="20"/>
              </w:rPr>
              <w:t>и</w:t>
            </w:r>
            <w:r w:rsidRPr="00291A22">
              <w:rPr>
                <w:sz w:val="20"/>
                <w:szCs w:val="20"/>
              </w:rPr>
              <w:t>ковые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Dryopteris dilatata (Hoffm.) A.Gray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Щитовник расшире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lastRenderedPageBreak/>
              <w:t>Dryopteridaceae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Dryopteris carthusiana (Vill.) H.P.Fuchs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Щитовник шартрский, игольчатый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Цирку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м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291A22">
              <w:rPr>
                <w:sz w:val="20"/>
                <w:szCs w:val="20"/>
                <w:lang w:val="en-US"/>
              </w:rPr>
              <w:t xml:space="preserve">Equisetaceae Rich. ex DC. </w:t>
            </w:r>
            <w:r w:rsidRPr="00291A22">
              <w:rPr>
                <w:sz w:val="20"/>
                <w:szCs w:val="20"/>
              </w:rPr>
              <w:t>Хвощевые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Equisetum palustre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Хвощболотный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ЛуБ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Wt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Плюр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зонал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Северное полушарие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Equisetaceae Rich. ex DC.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Equisetum sylvaticum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Хвощ лесной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Br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Цирку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м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Equisetaceae Rich. ex DC.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Equisetum pratense Ehrh.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Хвощ луговой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Br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Цирку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м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Северное полушарие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Equisetaceae Rich. ex DC.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Equisetum arvense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Хвощ полевой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ЛуЛС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Md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Евразиа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Equisetaceae Rich. ex DC.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Equisetum fluviatile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Хвощ речной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ПБ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ЕМ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Wt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К,МТР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Плюр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зонал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Северное полушарие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lastRenderedPageBreak/>
              <w:t>Equisetaceae Rich. ex DC.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Hippochaete hyemalis (L.) Bruhin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Хвощёвник зимующий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Цирку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м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Северное полушарие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Ericaceae Juss. Эрик</w:t>
            </w:r>
            <w:r w:rsidRPr="00291A22">
              <w:rPr>
                <w:sz w:val="20"/>
                <w:szCs w:val="20"/>
              </w:rPr>
              <w:t>о</w:t>
            </w:r>
            <w:r w:rsidRPr="00291A22">
              <w:rPr>
                <w:sz w:val="20"/>
                <w:szCs w:val="20"/>
              </w:rPr>
              <w:t>вые, вер</w:t>
            </w:r>
            <w:r w:rsidRPr="00291A22">
              <w:rPr>
                <w:sz w:val="20"/>
                <w:szCs w:val="20"/>
              </w:rPr>
              <w:t>е</w:t>
            </w:r>
            <w:r w:rsidRPr="00291A22">
              <w:rPr>
                <w:sz w:val="20"/>
                <w:szCs w:val="20"/>
              </w:rPr>
              <w:t>сковые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Ledum palustre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Багульник болотный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ЛБ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МО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Гип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аркто-бореал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Евразиа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Ericaceae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Rhodococcum vitis-idaea (L.) Avror.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Брусника обыкнове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Х, К-чек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Цирку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м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Ericaceae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Calluna vulgaris (L.) Hull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Вереск обыкновенный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ный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Европе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й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ский атла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тический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Ericaceae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Oxycoccus palustris Pers.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Клюква болотная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Цирку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м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lastRenderedPageBreak/>
              <w:t>Ericaceae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Andromeda polifolia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Подбел многолистный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Гип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аркто-бореал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Циркумп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лярный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Ericaceae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Chamaedaphne calyculata (L.) Moench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Хамедафна обыкн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венная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Цирку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м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Ericaceae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Vaccinium uliginosum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Черника болотная, г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лубика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Гип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арктич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ский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Циркумп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лярный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Ericaceae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Vaccinium myrtillus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Черника обыкновенная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ЛБ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Br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Х,</w:t>
            </w: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Куст-чек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Цирку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м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Fabaceae Lindl. Боб</w:t>
            </w:r>
            <w:r w:rsidRPr="00291A22">
              <w:rPr>
                <w:sz w:val="20"/>
                <w:szCs w:val="20"/>
              </w:rPr>
              <w:t>о</w:t>
            </w:r>
            <w:r w:rsidRPr="00291A22">
              <w:rPr>
                <w:sz w:val="20"/>
                <w:szCs w:val="20"/>
              </w:rPr>
              <w:t>вые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Vicia sepium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Горошек заборный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Md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Г, </w:t>
            </w: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Евразиа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Fabaceae Lindl.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Vicia sylvatica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Горошек лесной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Md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Евразиа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lastRenderedPageBreak/>
              <w:t>Fabaceae Lindl.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Vicia cracca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Горошек мышиный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Md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Евразиа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Fabaceae Lindl.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Trifolium hybridum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Клевер гибридный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Md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Европе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й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Fabaceae Lindl.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Trifolium pratense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Клевер луговой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Md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Евразиа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Fabaceae Lindl.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Trifolium repens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Клевер ползучий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Md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Евразиа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Fabaceae Lindl.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Trifolium medium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Клевер средний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Md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Г, 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Евразиа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Fabaceae Lindl.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Lupinus polyphyllus Lindl.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Люпин многолистный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Md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Г, </w:t>
            </w: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Плюр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зонал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Fabaceae Lindl.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Lathyrus vernus (L.) Bernh.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Чина весенняя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Г, </w:t>
            </w: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Нем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ральный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Евро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-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сибирский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lastRenderedPageBreak/>
              <w:t>Fabaceae Lindl.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Lathyrus pratensis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Чина луговая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Md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Евразиа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Geraniaceae Juss. Гер</w:t>
            </w:r>
            <w:r w:rsidRPr="00291A22">
              <w:rPr>
                <w:sz w:val="20"/>
                <w:szCs w:val="20"/>
              </w:rPr>
              <w:t>а</w:t>
            </w:r>
            <w:r w:rsidRPr="00291A22">
              <w:rPr>
                <w:sz w:val="20"/>
                <w:szCs w:val="20"/>
              </w:rPr>
              <w:t>ниевые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Geranium sylvaticum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Герань лесная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Br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Г, 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Евразиа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Grossulariaceae DC. Кр</w:t>
            </w:r>
            <w:r w:rsidRPr="00291A22">
              <w:rPr>
                <w:sz w:val="20"/>
                <w:szCs w:val="20"/>
              </w:rPr>
              <w:t>ы</w:t>
            </w:r>
            <w:r w:rsidRPr="00291A22">
              <w:rPr>
                <w:sz w:val="20"/>
                <w:szCs w:val="20"/>
              </w:rPr>
              <w:t>жовниковые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Ribes spicatum Robson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Смородина кистистая, колосистая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Ф, Куст-к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Европе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й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Grossulariaceae DC.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Ribes nigrum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Смородина чёрная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Ф, Куст-к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Евразиа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Hypericaceae Juss. Звер</w:t>
            </w:r>
            <w:r w:rsidRPr="00291A22">
              <w:rPr>
                <w:sz w:val="20"/>
                <w:szCs w:val="20"/>
              </w:rPr>
              <w:t>о</w:t>
            </w:r>
            <w:r w:rsidRPr="00291A22">
              <w:rPr>
                <w:sz w:val="20"/>
                <w:szCs w:val="20"/>
              </w:rPr>
              <w:t>бойные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Hypericum maculatum Crantz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Зверобой пятнистый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Md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Евро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-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сибирский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Juncaceae Ситниковые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Luzula pilosa (L.) Willd.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Ожика волосистая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Br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Г, </w:t>
            </w: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рально-бореал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Евразиа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Juncaceae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Luzula multiflora (Retz.) Lej.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Ожика многоцветковая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Md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рально-бореал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Циркумп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лярный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lastRenderedPageBreak/>
              <w:t>Juncaceae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Juncus bufonius L. s.l.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Ситник жабий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рально-бореал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Северное полушарие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Juncaceae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Juncus filiformis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Ситник нитевидный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ПБ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рально-бореал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Евразиа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Juncaceae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Juncus compressus Jacq.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Ситник сплюснутый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рально-бореал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Евразиа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Juncaginaceae Ситникови</w:t>
            </w:r>
            <w:r w:rsidRPr="00291A22">
              <w:rPr>
                <w:sz w:val="20"/>
                <w:szCs w:val="20"/>
              </w:rPr>
              <w:t>д</w:t>
            </w:r>
            <w:r w:rsidRPr="00291A22">
              <w:rPr>
                <w:sz w:val="20"/>
                <w:szCs w:val="20"/>
              </w:rPr>
              <w:t>ные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Triglochin palustre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Триостренник боло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Плюр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зонал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Евразиа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ско-америка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Lamiaceae Lindl. Ясно</w:t>
            </w:r>
            <w:r w:rsidRPr="00291A22">
              <w:rPr>
                <w:sz w:val="20"/>
                <w:szCs w:val="20"/>
              </w:rPr>
              <w:t>т</w:t>
            </w:r>
            <w:r w:rsidRPr="00291A22">
              <w:rPr>
                <w:sz w:val="20"/>
                <w:szCs w:val="20"/>
              </w:rPr>
              <w:t>ковые, губ</w:t>
            </w:r>
            <w:r w:rsidRPr="00291A22">
              <w:rPr>
                <w:sz w:val="20"/>
                <w:szCs w:val="20"/>
              </w:rPr>
              <w:t>о</w:t>
            </w:r>
            <w:r w:rsidRPr="00291A22">
              <w:rPr>
                <w:sz w:val="20"/>
                <w:szCs w:val="20"/>
              </w:rPr>
              <w:t>цветные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Ajuga reptans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Живучка ползучая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Нем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ральный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Европе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й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Lamiaceae Lindl.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Lycopus europaeus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Зюзник европейский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Wt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Евразиа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lastRenderedPageBreak/>
              <w:t>Lamiaceae Lindl.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Mentha arvensis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Мята полевая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ПБ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Евразиа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Lamiaceae Lindl.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Пахучка обыкновенная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Цирку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м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Lamiaceae Lindl.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Galeopsis bifida Boenn.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Пикульник двунадр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занный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Плюр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зонал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Lamiaceae Lindl.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Glechoma hederacea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Будра плющевидная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ОЛУЛ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Г, </w:t>
            </w: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Евразиа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Lamiaceae Lindl.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Prunella vulgaris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Черноголовка обыкн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венная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ОЛЛу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Md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Г, </w:t>
            </w: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Цирку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м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Lamiaceae Lindl.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Stachys palustris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Чистец болотный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Евро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-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западнос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бирский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lastRenderedPageBreak/>
              <w:t>Lamiaceae Lindl.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Scutellaria galericulata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Шлёмник обыкнове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ПБ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Wt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Цирку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м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Lemnaceae Рясковые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Lemna minor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Ряска малая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Космоп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литный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Lemnaceae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Staurogeton trisulcus (L.) Schur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Трёхдольница трёхб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роздчатая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Северное полушарие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291A22">
              <w:rPr>
                <w:sz w:val="20"/>
                <w:szCs w:val="20"/>
                <w:highlight w:val="yellow"/>
              </w:rPr>
              <w:t>Lentibulariacea Пузырча</w:t>
            </w:r>
            <w:r w:rsidRPr="00291A22">
              <w:rPr>
                <w:sz w:val="20"/>
                <w:szCs w:val="20"/>
                <w:highlight w:val="yellow"/>
              </w:rPr>
              <w:t>т</w:t>
            </w:r>
            <w:r w:rsidRPr="00291A22">
              <w:rPr>
                <w:sz w:val="20"/>
                <w:szCs w:val="20"/>
                <w:highlight w:val="yellow"/>
              </w:rPr>
              <w:t>ковые 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Пузырчатка малая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Охр,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val="en-US"/>
              </w:rPr>
              <w:t xml:space="preserve"> 3/NT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Цирку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м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291A22">
              <w:rPr>
                <w:sz w:val="20"/>
                <w:szCs w:val="20"/>
                <w:highlight w:val="yellow"/>
              </w:rPr>
              <w:t>Lycopodiaceae Beauv. ex Mirb. Пла</w:t>
            </w:r>
            <w:r w:rsidRPr="00291A22">
              <w:rPr>
                <w:sz w:val="20"/>
                <w:szCs w:val="20"/>
                <w:highlight w:val="yellow"/>
              </w:rPr>
              <w:t>у</w:t>
            </w:r>
            <w:r w:rsidRPr="00291A22">
              <w:rPr>
                <w:sz w:val="20"/>
                <w:szCs w:val="20"/>
                <w:highlight w:val="yellow"/>
              </w:rPr>
              <w:t>новые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Diphasiastrum compl</w:t>
            </w:r>
            <w:r w:rsidRPr="00291A22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a</w:t>
            </w:r>
            <w:r w:rsidRPr="00291A22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natum (L.) Holub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Двурядниксплюснутый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 xml:space="preserve">БК, 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0,3,4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Нем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о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рально-бореал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ь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Циркумп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о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лярный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291A22">
              <w:rPr>
                <w:sz w:val="20"/>
                <w:szCs w:val="20"/>
                <w:highlight w:val="yellow"/>
              </w:rPr>
              <w:t>Lycopodiaceae Beauv. ex Mirb.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Lycopodium clavatum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Плаун булавовидный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val="en-US"/>
              </w:rPr>
              <w:t>Pn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Х,</w:t>
            </w: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БК,</w:t>
            </w: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0,4,5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Северное полушарие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lastRenderedPageBreak/>
              <w:t>Lycopodiaceae Beauv. ex Mirb.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Lycopodium annotinum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Плаун годичный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Br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рально-бореал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Евразиа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Menyanthaceae Dumort. Вахтовые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Menyanthes trifoliata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Вахта трёхлистная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Olg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Цирку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м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Nymphaeaceae Salisb. Кувшинк</w:t>
            </w:r>
            <w:r w:rsidRPr="00291A22">
              <w:rPr>
                <w:sz w:val="20"/>
                <w:szCs w:val="20"/>
              </w:rPr>
              <w:t>о</w:t>
            </w:r>
            <w:r w:rsidRPr="00291A22">
              <w:rPr>
                <w:sz w:val="20"/>
                <w:szCs w:val="20"/>
              </w:rPr>
              <w:t>вые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Nuphar lutea (L.) Smith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Кубышка жёлтая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Плюр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зонал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Евразиа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291A22">
              <w:rPr>
                <w:sz w:val="20"/>
                <w:szCs w:val="20"/>
                <w:highlight w:val="yellow"/>
              </w:rPr>
              <w:t>Nymphaeaceae Salisb.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  <w:lang w:val="fr-FR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  <w:highlight w:val="yellow"/>
                <w:lang w:val="fr-FR"/>
              </w:rPr>
              <w:t>Nymphaea candida J. et C.Presl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Кувшинка снежно-белая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Евро-сибирский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Onagraceae Juss. К</w:t>
            </w:r>
            <w:r w:rsidRPr="00291A22">
              <w:rPr>
                <w:sz w:val="20"/>
                <w:szCs w:val="20"/>
              </w:rPr>
              <w:t>и</w:t>
            </w:r>
            <w:r w:rsidRPr="00291A22">
              <w:rPr>
                <w:sz w:val="20"/>
                <w:szCs w:val="20"/>
              </w:rPr>
              <w:t>прейные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Circaea alpina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Двулепестник альпи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Цирку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м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Onagraceae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Chamaenerion angustifolium (L.) Scop.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Иван-чай узколистный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Br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Г, </w:t>
            </w: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Цирку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м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lastRenderedPageBreak/>
              <w:t>Onagraceae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Epilobium palustre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Кипрей болотный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ПБ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Wt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рально-бореал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Циркумп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лярный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291A22">
              <w:rPr>
                <w:sz w:val="20"/>
                <w:szCs w:val="20"/>
                <w:highlight w:val="yellow"/>
              </w:rPr>
              <w:t>Onocleaceae Pichi Serm. Оноклиевые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Matteuccia struthiopteris (L.) Todaro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Страусник обыкнове</w:t>
            </w:r>
            <w:r w:rsidRPr="00291A2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н</w:t>
            </w:r>
            <w:r w:rsidRPr="00291A2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ный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val="en-US"/>
              </w:rPr>
              <w:t>Nt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К,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БК,</w:t>
            </w: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2,3.5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Евразиа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т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291A22">
              <w:rPr>
                <w:sz w:val="20"/>
                <w:szCs w:val="20"/>
                <w:highlight w:val="yellow"/>
              </w:rPr>
              <w:t>Orchidaceae Juss. Орхи</w:t>
            </w:r>
            <w:r w:rsidRPr="00291A22">
              <w:rPr>
                <w:sz w:val="20"/>
                <w:szCs w:val="20"/>
                <w:highlight w:val="yellow"/>
              </w:rPr>
              <w:t>д</w:t>
            </w:r>
            <w:r w:rsidRPr="00291A22">
              <w:rPr>
                <w:sz w:val="20"/>
                <w:szCs w:val="20"/>
                <w:highlight w:val="yellow"/>
              </w:rPr>
              <w:t>ные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Gymnadenia conopsea (L.) R.Br.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Кокушник рогатый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ЛБ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val="en-US"/>
              </w:rPr>
              <w:t>Wt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К,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БК,</w:t>
            </w: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0,3,4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Нем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о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рально-бореал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ь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Евразиа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т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291A22">
              <w:rPr>
                <w:sz w:val="20"/>
                <w:szCs w:val="20"/>
                <w:highlight w:val="yellow"/>
              </w:rPr>
              <w:t>Orchidaceae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Platanthera bifolia (L.) Rich.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Любка двулистная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ОЛ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val="en-US"/>
              </w:rPr>
              <w:t>Nm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К,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БК, </w:t>
            </w: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0,4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Нем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о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рально-бореал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ь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Евразиа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т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291A22">
              <w:rPr>
                <w:sz w:val="20"/>
                <w:szCs w:val="20"/>
                <w:highlight w:val="yellow"/>
              </w:rPr>
              <w:t>Orchidaceae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Malaxis monophyllos (L.) Sw.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Мякотница однолис</w:t>
            </w:r>
            <w:r w:rsidRPr="00291A2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т</w:t>
            </w:r>
            <w:r w:rsidRPr="00291A2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ная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ЛБ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ЕМ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val="en-US"/>
              </w:rPr>
              <w:t>Wt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К,</w:t>
            </w: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Охр,</w:t>
            </w: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3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val="en-US"/>
              </w:rPr>
              <w:t>/LC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Нем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о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рально-бореал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ь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Северное полушарие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291A22">
              <w:rPr>
                <w:sz w:val="20"/>
                <w:szCs w:val="20"/>
                <w:highlight w:val="yellow"/>
              </w:rPr>
              <w:lastRenderedPageBreak/>
              <w:t>Orchidaceae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Dactylorhiza baltica (Klinge) Orlova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Пальчатокоренник ба</w:t>
            </w:r>
            <w:r w:rsidRPr="00291A2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л</w:t>
            </w:r>
            <w:r w:rsidRPr="00291A2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тийский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ЛуБ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val="en-US"/>
              </w:rPr>
              <w:t>Wt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К,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Охр,</w:t>
            </w: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val="en-US"/>
              </w:rPr>
              <w:t>3/NT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291A22">
              <w:rPr>
                <w:sz w:val="20"/>
                <w:szCs w:val="20"/>
                <w:highlight w:val="yellow"/>
              </w:rPr>
              <w:t>Orchidaceae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Dactylorhiza incarnata (L.) Soo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Пальчатокоренник м</w:t>
            </w:r>
            <w:r w:rsidRPr="00291A2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я</w:t>
            </w:r>
            <w:r w:rsidRPr="00291A2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со-красный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ЛуБ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val="en-US"/>
              </w:rPr>
              <w:t>Wt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К,</w:t>
            </w: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БК,</w:t>
            </w: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0,3,4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Нем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о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рально-бореал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ь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Евразиа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т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Orchidaceae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Dactylorhiza maculata (L.) Soo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Пальчатокоренник пя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нистый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Wt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Евразиа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  <w:trHeight w:val="551"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291A22">
              <w:rPr>
                <w:sz w:val="20"/>
                <w:szCs w:val="20"/>
                <w:highlight w:val="yellow"/>
              </w:rPr>
              <w:t>Orchidaceae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Dactylorhiza traunstein</w:t>
            </w:r>
            <w:r w:rsidRPr="00291A22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e</w:t>
            </w:r>
            <w:r w:rsidRPr="00291A22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ri (Saut.) Soo s.l.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Пальчатокоренник Траунштейнера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Охр,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291A22">
              <w:rPr>
                <w:sz w:val="20"/>
                <w:szCs w:val="20"/>
                <w:highlight w:val="yellow"/>
              </w:rPr>
              <w:t>Orchidaceae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Пальчатокоренник с</w:t>
            </w:r>
            <w:r w:rsidRPr="00291A2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</w:t>
            </w:r>
            <w:r w:rsidRPr="00291A2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гнутолистный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БК,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0,2,3,5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291A22">
              <w:rPr>
                <w:sz w:val="20"/>
                <w:szCs w:val="20"/>
                <w:highlight w:val="yellow"/>
              </w:rPr>
              <w:lastRenderedPageBreak/>
              <w:t>Orchidaceae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Dactylorhiza fuchsii (Druce) Soo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Пальчатокоренник Фукса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БЛ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val="en-US"/>
              </w:rPr>
              <w:t>Nm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К,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БК,</w:t>
            </w: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0,4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Нем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о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рально-бореал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ь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Евразиа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т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Orchidaceae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Listera ovata (L.) R.Br.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Тайник яйцевидный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</w:t>
            </w: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рально-бореал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Евразиа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Oxalidaceae Кисличные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Oxalis acetosella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Кислица обыкновенная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Br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К, Г,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Цирку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м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но-нем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ральный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Parnassiaceae Белозоровые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Parnassia palustris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Белозор болотный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Цирку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м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Pediculariaceae Juss. Мытниковые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Melampyrum pratense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Марьянник луговой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Br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Т, 1-ТР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Европе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й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Pediculariaceae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Melampyrum sylvaticum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Марьянник лесной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Br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Т,</w:t>
            </w: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Европе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й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lastRenderedPageBreak/>
              <w:t>Pediculariaceae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Euphrasia officinalis L. s.l.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Очанка лекарственная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Md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Т, 1-ТР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Евро-западнос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бирский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Pediculariaceae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Rhinanthus serotinus (Schoenh.) Oborny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Погремок осенний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Md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Т, 1-ТР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Евро-западнос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бирский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Pinaceae С</w:t>
            </w:r>
            <w:r w:rsidRPr="00291A22">
              <w:rPr>
                <w:sz w:val="20"/>
                <w:szCs w:val="20"/>
              </w:rPr>
              <w:t>о</w:t>
            </w:r>
            <w:r w:rsidRPr="00291A22">
              <w:rPr>
                <w:sz w:val="20"/>
                <w:szCs w:val="20"/>
              </w:rPr>
              <w:t>сновые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Picea abies (L.) Karst.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Ель европейская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Br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Ф, 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Европе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й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Pinaceae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Pinus sylvestris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Сосна обыкновенная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Ф, </w:t>
            </w: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Евразиа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Plantaginaceae Juss. Под</w:t>
            </w:r>
            <w:r w:rsidRPr="00291A22">
              <w:rPr>
                <w:sz w:val="20"/>
                <w:szCs w:val="20"/>
              </w:rPr>
              <w:t>о</w:t>
            </w:r>
            <w:r w:rsidRPr="00291A22">
              <w:rPr>
                <w:sz w:val="20"/>
                <w:szCs w:val="20"/>
              </w:rPr>
              <w:t>рожниковые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Plantago major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Подорожник большой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Md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Г, </w:t>
            </w: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Плюр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зонал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Евразиа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Plantaginaceae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Plantago lanceolata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Подорожник ланцет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листный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Md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Г, </w:t>
            </w: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Плюр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зонал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Евразиа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lastRenderedPageBreak/>
              <w:t>Poaceae Barnhart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Puccinellia distans (Jacq.) Parl.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Бескильница расста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ленная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Плюр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зонал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Poaceae Barnhart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Milium effusum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Бор развесистый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рально-бореал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Северное полушарие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Poaceae Barnhart Мятликовые, злаковые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Calamagrostis arundinacea (L.) Roth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Вейник тростниковый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ЛУЛБ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Olg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К,</w:t>
            </w: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Европе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й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Poaceae Barnhart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Calamagrostis epigeios (L.) Roth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Вейник наземный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Евразиа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Poaceae Barnhart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Calamagrostis purpurea Trin.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Вейник пурпурный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Европе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й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Poaceae Barnhart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Calamagrostis canescens (Web.) Roth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Вейник седеющий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Wt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Западнос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бирско-европе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lastRenderedPageBreak/>
              <w:t>Poaceae Barnhart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Phalaroides arundinacea (L.) Rausch.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Двукисточник тростн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ковый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Wt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рально-бореал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Северное полушарие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Poaceae Barnhart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Dactylis glomerata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Ежа сборная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Md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Г, 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Евразиа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Poaceae Barnhart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Hierochloe odorata (L.) Beauv.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Зубровка душистая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Md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К,</w:t>
            </w: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рально-бореал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Северное полушарие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Poaceae Barnhart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Bromopsis inermis (Leyss.) Holub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Кострец безостый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Md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Г, </w:t>
            </w: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Евразиа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Poaceae Barnhart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Alopecurus pratensis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Лисохвост луговой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Md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Евразиа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Poaceae Barnhart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Alopecurus aequalis Sobol.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Лисохвост равный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Цирку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м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lastRenderedPageBreak/>
              <w:t>Poaceae Barnhart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Glyceria notata Cheval.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Манник складчатый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ПБ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Wt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рально-бореал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Евразиа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Poaceae Barnhart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Poa palustris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Мятлик болотный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Wt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рально-бореал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Северное полушарие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Poaceae Barnhart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Мятлик лесной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Poaceae Barnhart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Poa pratensis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Мятлик луговой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Md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рально-бореал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Северное полушарие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Poaceae Barnhart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Poa annua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Мятлик однолетний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Md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Т, 1,2-ТР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Плюр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зонал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Космоп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литный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Poaceae Barnhart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Festuca rubra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Овсяница красная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Md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Северное полушарие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Poaceae Barnhart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Festuca ovina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Овсяница овечья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Циркумп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лярный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lastRenderedPageBreak/>
              <w:t>Poaceae Barnhart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Schedonorus pratensis (Huds.) Beauv.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Овсяничник луговой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Лу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Md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 xml:space="preserve">Г,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Евразиа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Poaceae Barnhart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Schedonorus phoenix (Scop.) Holub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Овсяничник тростн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ковый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ОЛуП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Md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Poaceae Barnhart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Lerchenfeldiaflexuos</w:t>
            </w:r>
            <w:r w:rsidRPr="00291A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291A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Schur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. Лерхенфельдия извилистая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Северно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мерика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ско-европе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й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Poaceae Barnhart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Anthoxanthum odoratum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Пахучеколосник душ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стый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Md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Евро-сибирский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Poaceae Barnhart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Melica nutans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Перловник поникший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Г, </w:t>
            </w: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рально-бореал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Евразиа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Poaceae Barnhart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Плевел многолетний, райграс пастбищный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Плюр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зонал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lastRenderedPageBreak/>
              <w:t>Poaceae Barnhart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Agrostis gigantea Roth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Полевица гигантская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Евразиа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Poaceae Barnhart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Agrostis stolonifera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Полевица побегообр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зующая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ЛуБ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Wt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Евразиа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Poaceae Barnhart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Agrostis capillaris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Полевица тонкая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Wt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Евразиа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Poaceae Barnhart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Elytrigia repens (L.) Nevski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Пырей ползучий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ОЛУЛ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Md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Цирку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м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Poaceae Barnhart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Elymus caninus (L.)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Пырейник собачий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Md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Евразиа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Poaceae Barnhart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Phleum pratense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Тимофеевка луговая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Md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Евразиа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Poaceae Barnhart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Phragmites australis (Cav.) Trin. ex Steud.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Тростник южный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рально-бореал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Космоп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литный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lastRenderedPageBreak/>
              <w:t>Poaceae Barnhart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Deschampsia caespitosa (L.) Beauv.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Щучка дернистая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ЛуЛБ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Г, </w:t>
            </w: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рально-бореал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Циркумб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реальный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Polemoniaceae Синюховые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Polemonium caeruleum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Синюха голубая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К,</w:t>
            </w: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Евро-сибирский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Polygonaceae Гречиховые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Persicaria minor (Huds.) Opiz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Горец малый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Евразиа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Polygonaceae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Persicaria hydropiper (L.) Spach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Горец перечный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Цирку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м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Polygonaceae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Bistorta major S.F.Gray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Змеевик большой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ЛуБ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Md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Северное полушарие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Polygonaceae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Polygonum aviculare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Спорыш птичий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Плюр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зонал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lastRenderedPageBreak/>
              <w:t>Polygonaceae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Acetosella vulgaris (Koch) Fourr.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Щавелёк обыкнове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Wt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Евразиа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Polygonaceae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Acetosa pratensis Mill.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Щавель кислый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Md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Цирку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м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Polygonaceae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Rumex aquaticus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Щавельник водный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ВБ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Wt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Евразиа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US" w:eastAsia="en-US"/>
              </w:rPr>
            </w:pPr>
            <w:r w:rsidRPr="00291A22">
              <w:rPr>
                <w:sz w:val="20"/>
                <w:szCs w:val="20"/>
                <w:lang w:eastAsia="en-US"/>
              </w:rPr>
              <w:t>Potamogetonaceae Dumort. Рдестовые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Potamogeton perfoliatus L.  Рдест 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стеблеобъе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лющий</w:t>
            </w:r>
            <w:r w:rsidRPr="00291A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(пронзённолистный)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Wt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Плюр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зонал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Космоп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литный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Primulaceae Juss. Перв</w:t>
            </w:r>
            <w:r w:rsidRPr="00291A22">
              <w:rPr>
                <w:sz w:val="20"/>
                <w:szCs w:val="20"/>
              </w:rPr>
              <w:t>о</w:t>
            </w:r>
            <w:r w:rsidRPr="00291A22">
              <w:rPr>
                <w:sz w:val="20"/>
                <w:szCs w:val="20"/>
              </w:rPr>
              <w:t>цвето-вые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Lysimachia vulgaris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Вербейник обыкнове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Евразиа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Primulaceae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Naumburgia thyrsiflora (L.) Reichb.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Кизляк кистецветный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Wt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К,</w:t>
            </w: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Северное полушарие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lastRenderedPageBreak/>
              <w:t>Primulaceae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Androsace filiformis Retz.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Проломник нитеви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Wt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Т, 1-ТР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Евразиа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Primulaceae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Trientalis europaea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Седмичник европе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Br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Г, </w:t>
            </w: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Цирку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м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Pyrolaceae Dumort. Грушанк</w:t>
            </w:r>
            <w:r w:rsidRPr="00291A22">
              <w:rPr>
                <w:sz w:val="20"/>
                <w:szCs w:val="20"/>
              </w:rPr>
              <w:t>о</w:t>
            </w:r>
            <w:r w:rsidRPr="00291A22">
              <w:rPr>
                <w:sz w:val="20"/>
                <w:szCs w:val="20"/>
              </w:rPr>
              <w:t>вые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Pyrola rotundifolia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Грушанка круглолис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Br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Х,</w:t>
            </w: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Северное полушарие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Pyrolaceae Dumort.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Pyrola minor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Грушанка малая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Северное полушарие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Pyrolaceae Dumort.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Orthilia secunda (L.) House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Ортилия однобокая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ЛП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Г, </w:t>
            </w: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Северное полушарие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Ranunculaceae Juss. Лют</w:t>
            </w:r>
            <w:r w:rsidRPr="00291A22">
              <w:rPr>
                <w:sz w:val="20"/>
                <w:szCs w:val="20"/>
              </w:rPr>
              <w:t>и</w:t>
            </w:r>
            <w:r w:rsidRPr="00291A22">
              <w:rPr>
                <w:sz w:val="20"/>
                <w:szCs w:val="20"/>
              </w:rPr>
              <w:t>ковые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Aconitum lycoctonum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Борец обыкновенный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Wt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Евро-сибирский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lastRenderedPageBreak/>
              <w:t>Ranunculaceae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Thalictrum flavum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Василистник жёлтый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Md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Г, </w:t>
            </w: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рально-бореал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Евразиа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Ranunculaceae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Thalictrum simplex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Василистник простой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ОЛу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Md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 xml:space="preserve">Г,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Европе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й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Ranunculaceae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Actaea spicata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Воронец колосовидный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Нем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ральный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Европе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й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Ranunculaceae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Caltha palustris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Калужница болотная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ЛуБ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Wt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Северное полушарие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291A22">
              <w:rPr>
                <w:sz w:val="20"/>
                <w:szCs w:val="20"/>
                <w:highlight w:val="yellow"/>
              </w:rPr>
              <w:t>Ranunculaceae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Atragene speciosa Weinm.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Княжик красивый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ОЛ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val="en-US"/>
              </w:rPr>
              <w:t>Br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Ф, Лиана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БК,</w:t>
            </w: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1,3,5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Сибирский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Ranunculaceae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Trollius europaeus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Купальница европе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ская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Br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Г, </w:t>
            </w: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Европе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й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Ranunculaceae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Ranunculus acris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Лютик едкий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Md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Г, </w:t>
            </w: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Евро-западнос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бирский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lastRenderedPageBreak/>
              <w:t>Ranunculaceae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Ranunculus flammula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Лютик жгучий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Wt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Европе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й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Ranunculaceae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Ranunculus repens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Лютик ползучий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Евразиа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Rhamnaceae Крушиновые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Frangula alnus Mill.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Крушина ольховидная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Br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Ф, Д, куст-к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рально-бореал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Евразиа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Rosaceae Juss. Розовые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Geum rivale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Гравилат речной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Евразиа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Rosaceae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Fragaria vesca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Земляника обыкнове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Md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Г, 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Евразиа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291A22">
              <w:rPr>
                <w:sz w:val="20"/>
                <w:szCs w:val="20"/>
                <w:highlight w:val="yellow"/>
              </w:rPr>
              <w:t>Rosaceae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Rubus arcticus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Княженика арктическая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ЛБ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val="en-US"/>
              </w:rPr>
              <w:t>Br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Х,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БК,</w:t>
            </w: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2,3,4,5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Гип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о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аркто-бореал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Северное полушарие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Rosaceae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Rubus saxatilis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Костяника каменистая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Br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Г, </w:t>
            </w: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Цирку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м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lastRenderedPageBreak/>
              <w:t>Rosaceae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Filipendula denudata (J. et C.Presl) Fritsch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Лабазник обнажённый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БЛуЛ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Г, </w:t>
            </w: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Европе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й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Rosaceae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Filipendula ulmaria (L.) Maxim.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Лабазник вязолистный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БЛуЛ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Г, </w:t>
            </w: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Евразиа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Rosaceae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Potentilla erecta (L.) Raeusch.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Лапчатка прямостоячая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Md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Г, </w:t>
            </w: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Евро-западнос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бирский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Rosaceae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Rubus idaeus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Малина обыкновенная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Br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Ф, Х,</w:t>
            </w: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Куст-к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Евразиа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Rosaceae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Alchemilla subcrenata Bus.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Манжетка городков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тая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Евро-западнос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бирский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Rosaceae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Alchemilla vulgaris L. s.l.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Манжетка обыкнове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Md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Г, </w:t>
            </w: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lastRenderedPageBreak/>
              <w:t>Rosaceae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Alchemilla micans Bus.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Манжетка сверкающая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Rosaceae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Rubus chamaemorus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Морошка приземистая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Гип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арктич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ский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Северное полушарие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Rosaceae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Sorbus aucuparia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Рябина обыкновенная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Br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Ф, </w:t>
            </w: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Дерево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Европе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й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Rosaceae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Comarum palustre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Сабельник болотный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ПБ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Olg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Цирку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м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Rosaceae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Padus avium Mill.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Черёмуха обыкнове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Ф, </w:t>
            </w: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Евразиа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Rosaceae Juss.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Rosa acicularis Lindl.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Шиповник иглистый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Br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Ф, Х,</w:t>
            </w: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Куст-к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Цирку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м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Rubiaceae Мареновые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Galium album Mill.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Подмаренник белый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Md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Г, </w:t>
            </w: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рально-бореал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Евро-западнос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бирский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lastRenderedPageBreak/>
              <w:t>Rubiaceae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Galium palustre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Подмаренник боло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рально-бореал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Циркумп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лярный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Rubiaceae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Galium uliginosum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Подмаренник топяной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ЛуБ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Wt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Цирку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м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Salicaceae Mirb. Ивовые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Salix caprea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Ива козья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Br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куст-к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Евразиа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Salicaceae Mirb.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Salix cinerea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Ива пепельная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Евразиа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Salicaceae Mirb.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Salix pentandroides A.Skvorts.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Ива пятитычинкови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ЛБ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Wt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Ф, Д, куст-к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Еврозапа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д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носиби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Salicaceae Mirb.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Salix starkeana Willd.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Ива сизоватая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Европе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й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Salicaceae Mirb.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Salix triandra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Ива трёхтычинковая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Wt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Ф, Куст-к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Евразиа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lastRenderedPageBreak/>
              <w:t>Salicaceae Mirb.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Salix aurita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Ива ушастая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Европе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й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Salicaceae Mirb.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Salix phylicifolia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Ива филиколистная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Wt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Ф, Куст-к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Гип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аркто-бореал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Европе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й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Salicaceae Mirb.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Salix myrsinifolia Salisb.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Ива чернеющая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ЛБ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Wt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Ф, Куст-к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Европе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й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Salicaceae Mirb.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Populus tremula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Тополь дрожащий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Ф, 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Евразиа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Saxifragaceae Камнело</w:t>
            </w:r>
            <w:r w:rsidRPr="00291A22">
              <w:rPr>
                <w:sz w:val="20"/>
                <w:szCs w:val="20"/>
              </w:rPr>
              <w:t>м</w:t>
            </w:r>
            <w:r w:rsidRPr="00291A22">
              <w:rPr>
                <w:sz w:val="20"/>
                <w:szCs w:val="20"/>
              </w:rPr>
              <w:t>ковые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Chrysosplenium alternifolium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Селезёночник очере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нолистный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Цирку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м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Северное полушарие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Scheuchzeriaceae Rudolphi Шейхцери</w:t>
            </w:r>
            <w:r w:rsidRPr="00291A22">
              <w:rPr>
                <w:sz w:val="20"/>
                <w:szCs w:val="20"/>
              </w:rPr>
              <w:t>е</w:t>
            </w:r>
            <w:r w:rsidRPr="00291A22">
              <w:rPr>
                <w:sz w:val="20"/>
                <w:szCs w:val="20"/>
              </w:rPr>
              <w:t>вые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Scheuchzeria palustris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Шейхцерия болотная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Евразиа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Scrophulariaceae Нори</w:t>
            </w:r>
            <w:r w:rsidRPr="00291A22">
              <w:rPr>
                <w:sz w:val="20"/>
                <w:szCs w:val="20"/>
              </w:rPr>
              <w:t>ч</w:t>
            </w:r>
            <w:r w:rsidRPr="00291A22">
              <w:rPr>
                <w:sz w:val="20"/>
                <w:szCs w:val="20"/>
              </w:rPr>
              <w:t>никовые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Veronica chamaedrys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Вероника дубравная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Md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К,</w:t>
            </w: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Евразиа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lastRenderedPageBreak/>
              <w:t>Scrophulariaceae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Veronica anagallis-aquatica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Вероника ключевая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ПБ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Wt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К, Г,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Плюр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зонал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Оба пол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шария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Scrophulariaceae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Veronica officinalis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Вероника лекарстве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Х,</w:t>
            </w: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Североам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риккано-европе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Scrophulariaceae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Veronica serpyllifolia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Вероника тимьянол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стная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Md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Плюр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зонал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Северное полушарие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Scrophulariaceae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Pseudolysimachion longifolium (L.) Opiz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Вероничник длиннол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стный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Wt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К,</w:t>
            </w: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Северное полушарие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Scrophulariaceae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Linaria vulgaris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Льнянка обыкновенная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Md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К,</w:t>
            </w: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Евро-западнос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бирский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Scrophulariaceae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Scrophularia nodosa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Норичник узловатый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</w:t>
            </w: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рально-бореал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Евро-сибирский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lastRenderedPageBreak/>
              <w:t>Solanaceae Пасленовые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Solanum dulcamara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Паслён сладко-горький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Ф, лиана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Европе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й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 xml:space="preserve">Sparganiaceae </w:t>
            </w:r>
            <w:r w:rsidRPr="00291A22">
              <w:rPr>
                <w:sz w:val="20"/>
                <w:szCs w:val="20"/>
                <w:lang w:eastAsia="en-US"/>
              </w:rPr>
              <w:t>Ежеголовн</w:t>
            </w:r>
            <w:r w:rsidRPr="00291A22">
              <w:rPr>
                <w:sz w:val="20"/>
                <w:szCs w:val="20"/>
                <w:lang w:eastAsia="en-US"/>
              </w:rPr>
              <w:t>и</w:t>
            </w:r>
            <w:r w:rsidRPr="00291A22">
              <w:rPr>
                <w:sz w:val="20"/>
                <w:szCs w:val="20"/>
                <w:lang w:eastAsia="en-US"/>
              </w:rPr>
              <w:t>ковые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Sparganium natans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Ежеголовник плава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щий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Wt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Цирку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м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Thelypteridaceae Телипт</w:t>
            </w:r>
            <w:r w:rsidRPr="00291A22">
              <w:rPr>
                <w:sz w:val="20"/>
                <w:szCs w:val="20"/>
              </w:rPr>
              <w:t>е</w:t>
            </w:r>
            <w:r w:rsidRPr="00291A22">
              <w:rPr>
                <w:sz w:val="20"/>
                <w:szCs w:val="20"/>
              </w:rPr>
              <w:t>рисовые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Phegopteris connectilis (Michx.) Watt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Буковник обыкнове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Br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Г, </w:t>
            </w: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рально-бореал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Северное полушарие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291A22">
              <w:rPr>
                <w:sz w:val="20"/>
                <w:szCs w:val="20"/>
                <w:highlight w:val="yellow"/>
              </w:rPr>
              <w:t>Thymelaeaceae Волчеяго</w:t>
            </w:r>
            <w:r w:rsidRPr="00291A22">
              <w:rPr>
                <w:sz w:val="20"/>
                <w:szCs w:val="20"/>
                <w:highlight w:val="yellow"/>
              </w:rPr>
              <w:t>д</w:t>
            </w:r>
            <w:r w:rsidRPr="00291A22">
              <w:rPr>
                <w:sz w:val="20"/>
                <w:szCs w:val="20"/>
                <w:highlight w:val="yellow"/>
              </w:rPr>
              <w:t>никовые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Daphne mezereum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Волчеягодник обыкн</w:t>
            </w:r>
            <w:r w:rsidRPr="00291A2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</w:t>
            </w:r>
            <w:r w:rsidRPr="00291A2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венный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val="en-US"/>
              </w:rPr>
              <w:t>Br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Ф, Куст-к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БК,</w:t>
            </w: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Нем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о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рально-бореал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ь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Европе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й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Trilliaceae Lindl. Тр</w:t>
            </w:r>
            <w:r w:rsidRPr="00291A22">
              <w:rPr>
                <w:sz w:val="20"/>
                <w:szCs w:val="20"/>
              </w:rPr>
              <w:t>и</w:t>
            </w:r>
            <w:r w:rsidRPr="00291A22">
              <w:rPr>
                <w:sz w:val="20"/>
                <w:szCs w:val="20"/>
              </w:rPr>
              <w:t>листниковые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Paris quadrifolia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Вороний глаз четырё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листный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К,</w:t>
            </w: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Евразиа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Typhaceae Рогозовые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Typha latifolia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Рогоз широколистный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Цирку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м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lastRenderedPageBreak/>
              <w:t>Urticaceae Крапивовые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Urtica dioica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Крапива двудомная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К,</w:t>
            </w: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Плюр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зонал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Valerianaceae Batsch В</w:t>
            </w:r>
            <w:r w:rsidRPr="00291A22">
              <w:rPr>
                <w:sz w:val="20"/>
                <w:szCs w:val="20"/>
              </w:rPr>
              <w:t>а</w:t>
            </w:r>
            <w:r w:rsidRPr="00291A22">
              <w:rPr>
                <w:sz w:val="20"/>
                <w:szCs w:val="20"/>
              </w:rPr>
              <w:t>лерьяновые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Valeriana officinalis L. s.l.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Валериана лекарстве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ЛуП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Wt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К,</w:t>
            </w:r>
          </w:p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Европе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й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Viburnaceae Калиновые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Viburnum opulus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Калина обыкновенная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Нем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ральный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Евразиа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Violaceae Batsch Фиа</w:t>
            </w:r>
            <w:r w:rsidRPr="00291A22">
              <w:rPr>
                <w:sz w:val="20"/>
                <w:szCs w:val="20"/>
              </w:rPr>
              <w:t>л</w:t>
            </w:r>
            <w:r w:rsidRPr="00291A22">
              <w:rPr>
                <w:sz w:val="20"/>
                <w:szCs w:val="20"/>
              </w:rPr>
              <w:t>ковые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Viola epipsila Ledeb.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Фиалка сверхуголая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ЛБ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Olg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Еврозапа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д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носиби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291A22">
              <w:rPr>
                <w:sz w:val="20"/>
                <w:szCs w:val="20"/>
                <w:highlight w:val="yellow"/>
              </w:rPr>
              <w:t>Violaceae Batsch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Viola selkirkii Pursch ex Goldie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Фиалка Селькирка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БК,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2,3,5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Цирку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м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Violaceae Batsch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Viola canina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Фиалка собачья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Md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К, МТР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Европе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й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A22">
              <w:rPr>
                <w:sz w:val="20"/>
                <w:szCs w:val="20"/>
              </w:rPr>
              <w:t>Violaceae Batsch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Viola tricolor L.</w:t>
            </w:r>
          </w:p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sz w:val="20"/>
                <w:szCs w:val="20"/>
              </w:rPr>
              <w:t>Фиалка трёхцветная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Md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Т, 1,2-ТР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Бореал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Еврозапа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д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носиби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291A22">
              <w:rPr>
                <w:rFonts w:ascii="Times New Roman" w:hAnsi="Times New Roman" w:cs="Times New Roman"/>
                <w:iCs/>
                <w:sz w:val="20"/>
                <w:szCs w:val="20"/>
              </w:rPr>
              <w:t>ский</w:t>
            </w: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1A22" w:rsidRPr="00291A22" w:rsidTr="00291A22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A22" w:rsidRPr="00291A22" w:rsidRDefault="00291A22" w:rsidP="00291A2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291A22" w:rsidRPr="00291A22" w:rsidRDefault="00291A22" w:rsidP="00291A22">
      <w:pPr>
        <w:rPr>
          <w:rFonts w:ascii="Times New Roman" w:hAnsi="Times New Roman" w:cs="Times New Roman"/>
        </w:rPr>
      </w:pPr>
    </w:p>
    <w:p w:rsidR="00291A22" w:rsidRPr="00291A22" w:rsidRDefault="00291A22" w:rsidP="00291A22">
      <w:pPr>
        <w:pStyle w:val="a3"/>
        <w:jc w:val="both"/>
        <w:rPr>
          <w:rFonts w:ascii="Times New Roman" w:hAnsi="Times New Roman" w:cs="Times New Roman"/>
          <w:b/>
          <w:color w:val="000000"/>
          <w:shd w:val="clear" w:color="auto" w:fill="FFFFFF"/>
          <w:lang w:eastAsia="ru-RU"/>
        </w:rPr>
      </w:pPr>
    </w:p>
    <w:p w:rsidR="00291A22" w:rsidRPr="00291A22" w:rsidRDefault="00291A22" w:rsidP="00291A22">
      <w:pPr>
        <w:pStyle w:val="a3"/>
        <w:jc w:val="both"/>
        <w:rPr>
          <w:rFonts w:ascii="Times New Roman" w:hAnsi="Times New Roman" w:cs="Times New Roman"/>
          <w:b/>
          <w:color w:val="000000"/>
          <w:shd w:val="clear" w:color="auto" w:fill="FFFFFF"/>
          <w:lang w:eastAsia="ru-RU"/>
        </w:rPr>
      </w:pPr>
    </w:p>
    <w:p w:rsidR="00094985" w:rsidRPr="00291A22" w:rsidRDefault="00094985" w:rsidP="00291A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03A36" w:rsidRPr="00291A22" w:rsidRDefault="00F03A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F03A36" w:rsidRPr="00291A22" w:rsidSect="00291A22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7F2" w:rsidRDefault="00A907F2" w:rsidP="00B05C74">
      <w:pPr>
        <w:spacing w:after="0" w:line="240" w:lineRule="auto"/>
      </w:pPr>
      <w:r>
        <w:separator/>
      </w:r>
    </w:p>
  </w:endnote>
  <w:endnote w:type="continuationSeparator" w:id="1">
    <w:p w:rsidR="00A907F2" w:rsidRDefault="00A907F2" w:rsidP="00B05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5468985"/>
      <w:docPartObj>
        <w:docPartGallery w:val="Page Numbers (Bottom of Page)"/>
        <w:docPartUnique/>
      </w:docPartObj>
    </w:sdtPr>
    <w:sdtContent>
      <w:p w:rsidR="00291A22" w:rsidRDefault="00291A22">
        <w:pPr>
          <w:pStyle w:val="ab"/>
          <w:jc w:val="center"/>
        </w:pPr>
        <w:fldSimple w:instr="PAGE   \* MERGEFORMAT">
          <w:r w:rsidR="000D72B0">
            <w:rPr>
              <w:noProof/>
            </w:rPr>
            <w:t>19</w:t>
          </w:r>
        </w:fldSimple>
      </w:p>
    </w:sdtContent>
  </w:sdt>
  <w:p w:rsidR="00291A22" w:rsidRDefault="00291A2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7F2" w:rsidRDefault="00A907F2" w:rsidP="00B05C74">
      <w:pPr>
        <w:spacing w:after="0" w:line="240" w:lineRule="auto"/>
      </w:pPr>
      <w:r>
        <w:separator/>
      </w:r>
    </w:p>
  </w:footnote>
  <w:footnote w:type="continuationSeparator" w:id="1">
    <w:p w:rsidR="00A907F2" w:rsidRDefault="00A907F2" w:rsidP="00B05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774AE"/>
    <w:multiLevelType w:val="hybridMultilevel"/>
    <w:tmpl w:val="F912E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C5DBC"/>
    <w:multiLevelType w:val="hybridMultilevel"/>
    <w:tmpl w:val="5BDA11CC"/>
    <w:lvl w:ilvl="0" w:tplc="266416EA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D6BBD"/>
    <w:multiLevelType w:val="hybridMultilevel"/>
    <w:tmpl w:val="0F301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881102"/>
    <w:multiLevelType w:val="hybridMultilevel"/>
    <w:tmpl w:val="6EA64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39116B"/>
    <w:multiLevelType w:val="hybridMultilevel"/>
    <w:tmpl w:val="80EC7076"/>
    <w:lvl w:ilvl="0" w:tplc="A11645C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385874"/>
    <w:multiLevelType w:val="hybridMultilevel"/>
    <w:tmpl w:val="60B80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064812"/>
    <w:multiLevelType w:val="hybridMultilevel"/>
    <w:tmpl w:val="2F647586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8877B6"/>
    <w:multiLevelType w:val="hybridMultilevel"/>
    <w:tmpl w:val="B3148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8D3B35"/>
    <w:multiLevelType w:val="hybridMultilevel"/>
    <w:tmpl w:val="40B84432"/>
    <w:lvl w:ilvl="0" w:tplc="BDAC1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6C69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46AC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72F8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6E10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827F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7EED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7EDA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5EE3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325B58"/>
    <w:multiLevelType w:val="hybridMultilevel"/>
    <w:tmpl w:val="32041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352520"/>
    <w:multiLevelType w:val="hybridMultilevel"/>
    <w:tmpl w:val="EAE8628A"/>
    <w:lvl w:ilvl="0" w:tplc="B234FD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9ADF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24FE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3606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AAF5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863E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CA1E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0E3F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E6EE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6215B7"/>
    <w:multiLevelType w:val="hybridMultilevel"/>
    <w:tmpl w:val="C674E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A90574"/>
    <w:multiLevelType w:val="hybridMultilevel"/>
    <w:tmpl w:val="C3924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593C9B"/>
    <w:multiLevelType w:val="hybridMultilevel"/>
    <w:tmpl w:val="9E5CA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F8624C"/>
    <w:multiLevelType w:val="hybridMultilevel"/>
    <w:tmpl w:val="9DEAB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454FFE"/>
    <w:multiLevelType w:val="hybridMultilevel"/>
    <w:tmpl w:val="3592AD52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E046DD"/>
    <w:multiLevelType w:val="hybridMultilevel"/>
    <w:tmpl w:val="A1829EA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57DF42C9"/>
    <w:multiLevelType w:val="hybridMultilevel"/>
    <w:tmpl w:val="A8844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D113DE"/>
    <w:multiLevelType w:val="hybridMultilevel"/>
    <w:tmpl w:val="D6A89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B91879"/>
    <w:multiLevelType w:val="hybridMultilevel"/>
    <w:tmpl w:val="20DAA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D53453"/>
    <w:multiLevelType w:val="hybridMultilevel"/>
    <w:tmpl w:val="09D8E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AF68E7"/>
    <w:multiLevelType w:val="hybridMultilevel"/>
    <w:tmpl w:val="F2ECF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723C9B"/>
    <w:multiLevelType w:val="hybridMultilevel"/>
    <w:tmpl w:val="6ECE6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7"/>
  </w:num>
  <w:num w:numId="7">
    <w:abstractNumId w:val="18"/>
  </w:num>
  <w:num w:numId="8">
    <w:abstractNumId w:val="14"/>
  </w:num>
  <w:num w:numId="9">
    <w:abstractNumId w:val="11"/>
  </w:num>
  <w:num w:numId="10">
    <w:abstractNumId w:val="20"/>
  </w:num>
  <w:num w:numId="11">
    <w:abstractNumId w:val="4"/>
  </w:num>
  <w:num w:numId="12">
    <w:abstractNumId w:val="15"/>
  </w:num>
  <w:num w:numId="13">
    <w:abstractNumId w:val="3"/>
  </w:num>
  <w:num w:numId="14">
    <w:abstractNumId w:val="9"/>
  </w:num>
  <w:num w:numId="15">
    <w:abstractNumId w:val="8"/>
  </w:num>
  <w:num w:numId="16">
    <w:abstractNumId w:val="10"/>
  </w:num>
  <w:num w:numId="17">
    <w:abstractNumId w:val="19"/>
  </w:num>
  <w:num w:numId="18">
    <w:abstractNumId w:val="12"/>
  </w:num>
  <w:num w:numId="19">
    <w:abstractNumId w:val="17"/>
  </w:num>
  <w:num w:numId="20">
    <w:abstractNumId w:val="2"/>
  </w:num>
  <w:num w:numId="21">
    <w:abstractNumId w:val="5"/>
  </w:num>
  <w:num w:numId="22">
    <w:abstractNumId w:val="1"/>
  </w:num>
  <w:num w:numId="23">
    <w:abstractNumId w:val="6"/>
  </w:num>
  <w:num w:numId="24">
    <w:abstractNumId w:val="22"/>
  </w:num>
  <w:num w:numId="25">
    <w:abstractNumId w:val="0"/>
  </w:num>
  <w:num w:numId="26">
    <w:abstractNumId w:val="21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2F41"/>
    <w:rsid w:val="00000AF0"/>
    <w:rsid w:val="00003051"/>
    <w:rsid w:val="000051CB"/>
    <w:rsid w:val="00012C17"/>
    <w:rsid w:val="00017BAF"/>
    <w:rsid w:val="00023347"/>
    <w:rsid w:val="0005255F"/>
    <w:rsid w:val="00055B38"/>
    <w:rsid w:val="000578CC"/>
    <w:rsid w:val="000621C3"/>
    <w:rsid w:val="00075696"/>
    <w:rsid w:val="000901BC"/>
    <w:rsid w:val="000932BA"/>
    <w:rsid w:val="00094985"/>
    <w:rsid w:val="000A332E"/>
    <w:rsid w:val="000D72B0"/>
    <w:rsid w:val="000F1CAC"/>
    <w:rsid w:val="001073D7"/>
    <w:rsid w:val="00144D1B"/>
    <w:rsid w:val="00152265"/>
    <w:rsid w:val="001528BC"/>
    <w:rsid w:val="00174DCC"/>
    <w:rsid w:val="00180299"/>
    <w:rsid w:val="0018270B"/>
    <w:rsid w:val="001B6D0E"/>
    <w:rsid w:val="001E73CD"/>
    <w:rsid w:val="00203984"/>
    <w:rsid w:val="00224D78"/>
    <w:rsid w:val="00227711"/>
    <w:rsid w:val="002717CF"/>
    <w:rsid w:val="00290C07"/>
    <w:rsid w:val="00291A22"/>
    <w:rsid w:val="002A1953"/>
    <w:rsid w:val="002A6287"/>
    <w:rsid w:val="002B4DF1"/>
    <w:rsid w:val="002B6DC0"/>
    <w:rsid w:val="002D0688"/>
    <w:rsid w:val="00300A8C"/>
    <w:rsid w:val="0033019E"/>
    <w:rsid w:val="00332E97"/>
    <w:rsid w:val="00351EC9"/>
    <w:rsid w:val="00353144"/>
    <w:rsid w:val="00355F63"/>
    <w:rsid w:val="00356DE2"/>
    <w:rsid w:val="00367B59"/>
    <w:rsid w:val="003A5F19"/>
    <w:rsid w:val="003B486E"/>
    <w:rsid w:val="003C7E40"/>
    <w:rsid w:val="003D31F7"/>
    <w:rsid w:val="003F1EAF"/>
    <w:rsid w:val="004064A6"/>
    <w:rsid w:val="00407DD2"/>
    <w:rsid w:val="00417AB3"/>
    <w:rsid w:val="0045596C"/>
    <w:rsid w:val="004651F5"/>
    <w:rsid w:val="004A565C"/>
    <w:rsid w:val="004A7E12"/>
    <w:rsid w:val="004E5CB5"/>
    <w:rsid w:val="004E6825"/>
    <w:rsid w:val="004F551C"/>
    <w:rsid w:val="00502395"/>
    <w:rsid w:val="00527EE3"/>
    <w:rsid w:val="005716A8"/>
    <w:rsid w:val="0057642F"/>
    <w:rsid w:val="0058014B"/>
    <w:rsid w:val="005A7C5B"/>
    <w:rsid w:val="005B2F1B"/>
    <w:rsid w:val="005D27ED"/>
    <w:rsid w:val="005D3FF3"/>
    <w:rsid w:val="005D631D"/>
    <w:rsid w:val="005E2041"/>
    <w:rsid w:val="005E6DD3"/>
    <w:rsid w:val="005E72EB"/>
    <w:rsid w:val="005E78FD"/>
    <w:rsid w:val="00603428"/>
    <w:rsid w:val="00604255"/>
    <w:rsid w:val="0061456E"/>
    <w:rsid w:val="00616C06"/>
    <w:rsid w:val="00620595"/>
    <w:rsid w:val="00621445"/>
    <w:rsid w:val="006322C8"/>
    <w:rsid w:val="00636836"/>
    <w:rsid w:val="00641037"/>
    <w:rsid w:val="00661544"/>
    <w:rsid w:val="00672DF9"/>
    <w:rsid w:val="006806B7"/>
    <w:rsid w:val="00692F04"/>
    <w:rsid w:val="0069610F"/>
    <w:rsid w:val="0069612B"/>
    <w:rsid w:val="006B68F3"/>
    <w:rsid w:val="006C5E46"/>
    <w:rsid w:val="006E5E1B"/>
    <w:rsid w:val="006E6140"/>
    <w:rsid w:val="00723E7C"/>
    <w:rsid w:val="007335F0"/>
    <w:rsid w:val="0074067F"/>
    <w:rsid w:val="00746A25"/>
    <w:rsid w:val="007647FA"/>
    <w:rsid w:val="00781EF2"/>
    <w:rsid w:val="00786968"/>
    <w:rsid w:val="00792766"/>
    <w:rsid w:val="007A2449"/>
    <w:rsid w:val="007C6551"/>
    <w:rsid w:val="007E20F8"/>
    <w:rsid w:val="008112F9"/>
    <w:rsid w:val="00816451"/>
    <w:rsid w:val="00821C35"/>
    <w:rsid w:val="008401ED"/>
    <w:rsid w:val="0084240F"/>
    <w:rsid w:val="008644E3"/>
    <w:rsid w:val="0087076D"/>
    <w:rsid w:val="00880C8F"/>
    <w:rsid w:val="00882C0C"/>
    <w:rsid w:val="008C210E"/>
    <w:rsid w:val="008C65E9"/>
    <w:rsid w:val="008D5FAF"/>
    <w:rsid w:val="008E2A83"/>
    <w:rsid w:val="008E4181"/>
    <w:rsid w:val="008F54D1"/>
    <w:rsid w:val="008F73BB"/>
    <w:rsid w:val="0090737E"/>
    <w:rsid w:val="00911F59"/>
    <w:rsid w:val="00912555"/>
    <w:rsid w:val="009134F4"/>
    <w:rsid w:val="00916A3D"/>
    <w:rsid w:val="00980397"/>
    <w:rsid w:val="00986390"/>
    <w:rsid w:val="0099220D"/>
    <w:rsid w:val="009B38F3"/>
    <w:rsid w:val="009C1552"/>
    <w:rsid w:val="009C2FFF"/>
    <w:rsid w:val="009C7E77"/>
    <w:rsid w:val="009D3CC7"/>
    <w:rsid w:val="009F1CA6"/>
    <w:rsid w:val="009F2C31"/>
    <w:rsid w:val="009F4C27"/>
    <w:rsid w:val="00A01275"/>
    <w:rsid w:val="00A611BB"/>
    <w:rsid w:val="00A652A7"/>
    <w:rsid w:val="00A907F2"/>
    <w:rsid w:val="00AA121D"/>
    <w:rsid w:val="00AA24A2"/>
    <w:rsid w:val="00AB573E"/>
    <w:rsid w:val="00AB7CE7"/>
    <w:rsid w:val="00AC60CF"/>
    <w:rsid w:val="00B02BB7"/>
    <w:rsid w:val="00B05C74"/>
    <w:rsid w:val="00B13038"/>
    <w:rsid w:val="00B141F4"/>
    <w:rsid w:val="00B17042"/>
    <w:rsid w:val="00B233C1"/>
    <w:rsid w:val="00B46B1F"/>
    <w:rsid w:val="00B66531"/>
    <w:rsid w:val="00B72533"/>
    <w:rsid w:val="00B9441E"/>
    <w:rsid w:val="00B96E38"/>
    <w:rsid w:val="00BA1862"/>
    <w:rsid w:val="00BB0A39"/>
    <w:rsid w:val="00BC37EE"/>
    <w:rsid w:val="00BD07EB"/>
    <w:rsid w:val="00BE7BAC"/>
    <w:rsid w:val="00BF0DEC"/>
    <w:rsid w:val="00C06D19"/>
    <w:rsid w:val="00C216DC"/>
    <w:rsid w:val="00C3001A"/>
    <w:rsid w:val="00C362D9"/>
    <w:rsid w:val="00C431D1"/>
    <w:rsid w:val="00C43928"/>
    <w:rsid w:val="00C754CB"/>
    <w:rsid w:val="00C83172"/>
    <w:rsid w:val="00CA20A6"/>
    <w:rsid w:val="00CA2D35"/>
    <w:rsid w:val="00CB486B"/>
    <w:rsid w:val="00CC3DF1"/>
    <w:rsid w:val="00CD503E"/>
    <w:rsid w:val="00CD67B0"/>
    <w:rsid w:val="00CD6BF9"/>
    <w:rsid w:val="00CF3769"/>
    <w:rsid w:val="00D3392A"/>
    <w:rsid w:val="00D40843"/>
    <w:rsid w:val="00D45AD5"/>
    <w:rsid w:val="00D476FF"/>
    <w:rsid w:val="00D47BF9"/>
    <w:rsid w:val="00D65611"/>
    <w:rsid w:val="00D670BE"/>
    <w:rsid w:val="00D70E37"/>
    <w:rsid w:val="00DD6717"/>
    <w:rsid w:val="00DE6F5F"/>
    <w:rsid w:val="00E03810"/>
    <w:rsid w:val="00E318AC"/>
    <w:rsid w:val="00E657F0"/>
    <w:rsid w:val="00E76933"/>
    <w:rsid w:val="00E8002E"/>
    <w:rsid w:val="00E807F5"/>
    <w:rsid w:val="00E917D9"/>
    <w:rsid w:val="00E920ED"/>
    <w:rsid w:val="00ED177B"/>
    <w:rsid w:val="00ED1ABD"/>
    <w:rsid w:val="00ED2E30"/>
    <w:rsid w:val="00ED3630"/>
    <w:rsid w:val="00EF339B"/>
    <w:rsid w:val="00F012ED"/>
    <w:rsid w:val="00F03A36"/>
    <w:rsid w:val="00F06A21"/>
    <w:rsid w:val="00F14CB3"/>
    <w:rsid w:val="00F22F41"/>
    <w:rsid w:val="00F50A98"/>
    <w:rsid w:val="00F62899"/>
    <w:rsid w:val="00F8169A"/>
    <w:rsid w:val="00F837E0"/>
    <w:rsid w:val="00FD2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44D1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D6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671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F03A36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F03A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661544"/>
  </w:style>
  <w:style w:type="paragraph" w:styleId="a9">
    <w:name w:val="header"/>
    <w:basedOn w:val="a"/>
    <w:link w:val="aa"/>
    <w:uiPriority w:val="99"/>
    <w:unhideWhenUsed/>
    <w:rsid w:val="00B05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05C74"/>
  </w:style>
  <w:style w:type="paragraph" w:styleId="ab">
    <w:name w:val="footer"/>
    <w:basedOn w:val="a"/>
    <w:link w:val="ac"/>
    <w:uiPriority w:val="99"/>
    <w:unhideWhenUsed/>
    <w:rsid w:val="00B05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05C74"/>
  </w:style>
  <w:style w:type="paragraph" w:styleId="ad">
    <w:name w:val="List Paragraph"/>
    <w:basedOn w:val="a"/>
    <w:uiPriority w:val="34"/>
    <w:qFormat/>
    <w:rsid w:val="00291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44D1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D6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671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F03A36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F03A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661544"/>
  </w:style>
  <w:style w:type="paragraph" w:styleId="a9">
    <w:name w:val="header"/>
    <w:basedOn w:val="a"/>
    <w:link w:val="aa"/>
    <w:uiPriority w:val="99"/>
    <w:unhideWhenUsed/>
    <w:rsid w:val="00B05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05C74"/>
  </w:style>
  <w:style w:type="paragraph" w:styleId="ab">
    <w:name w:val="footer"/>
    <w:basedOn w:val="a"/>
    <w:link w:val="ac"/>
    <w:uiPriority w:val="99"/>
    <w:unhideWhenUsed/>
    <w:rsid w:val="00B05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05C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7418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825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1772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647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511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528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353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871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919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878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9746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716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719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63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26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4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6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508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2935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888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4118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801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623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2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507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374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9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yperlink" Target="http://elibrary.krc.karelia.ru/381/1/Metod.pdf" TargetMode="External"/><Relationship Id="rId26" Type="http://schemas.openxmlformats.org/officeDocument/2006/relationships/hyperlink" Target="http://www.impb.ru/?id=div/lce/ecg" TargetMode="External"/><Relationship Id="rId3" Type="http://schemas.openxmlformats.org/officeDocument/2006/relationships/styles" Target="styles.xml"/><Relationship Id="rId21" Type="http://schemas.openxmlformats.org/officeDocument/2006/relationships/hyperlink" Target="http://docs.cntd.ru/document/424039139" TargetMode="External"/><Relationship Id="rId34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hyperlink" Target="https://wwf.ru/upload/iblock/267/biotop_arkh_1.pdf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hyperlink" Target="https://cyberleninka.ru/article/n/vliyanie-primesi-osiny-v-sostave-drevostoev-elnika-zelenomoshnogo-na-ih-ustoychivost/viewer" TargetMode="External"/><Relationship Id="rId29" Type="http://schemas.openxmlformats.org/officeDocument/2006/relationships/hyperlink" Target="https://biodiversity.ru/kola/html/kutsa/2.2.3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yperlink" Target="http://www.spb-niilh.ru/pdf/monograph/prostranstvennaja-differentsiatsija-flori-2.pdf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hyperlink" Target="http://docs.cntd.ru/document/550221159" TargetMode="External"/><Relationship Id="rId28" Type="http://schemas.openxmlformats.org/officeDocument/2006/relationships/hyperlink" Target="http://naukarus.com/tsenoticheskaya-rol-osiny-v-lesah-zapadnoy-sibiri" TargetMode="External"/><Relationship Id="rId10" Type="http://schemas.openxmlformats.org/officeDocument/2006/relationships/chart" Target="charts/chart3.xml"/><Relationship Id="rId19" Type="http://schemas.openxmlformats.org/officeDocument/2006/relationships/hyperlink" Target="http://forest.midural.ru/uploads/%D0%98%D0%97%D0%A3%D0%A7%D0%90%D0%95%D0%9C%20%D0%9B%D0%95%D0%A1.pdf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hyperlink" Target="https://studme.org/180658/geografiya/pribrezhno_vodnaya_rastitelnost_vodotokov_gornyh_ruchev" TargetMode="External"/><Relationship Id="rId27" Type="http://schemas.openxmlformats.org/officeDocument/2006/relationships/hyperlink" Target="http://new.library.karelia.ru/files/148.pdf" TargetMode="External"/><Relationship Id="rId30" Type="http://schemas.openxmlformats.org/officeDocument/2006/relationships/hyperlink" Target="https://cryspo.ru/biologicheskie-discipliny/mihajlov-ju-e-biogeografija-razdel-arealogija-tipologija-arealov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Объединенная</a:t>
            </a:r>
            <a:r>
              <a:rPr lang="ru-RU" sz="1200" baseline="0"/>
              <a:t> л</a:t>
            </a:r>
            <a:r>
              <a:rPr lang="ru-RU" sz="1200"/>
              <a:t>окальная флора </a:t>
            </a:r>
          </a:p>
          <a:p>
            <a:pPr>
              <a:defRPr sz="1200"/>
            </a:pPr>
            <a:r>
              <a:rPr lang="ru-RU" sz="1200"/>
              <a:t>окрестностей озёр Гагарьего и Борового</a:t>
            </a:r>
          </a:p>
          <a:p>
            <a:pPr>
              <a:defRPr sz="1200"/>
            </a:pPr>
            <a:r>
              <a:rPr lang="ru-RU" sz="1200"/>
              <a:t>Верховажского района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Озеро Гагарье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Число видов сосудистых растений</c:v>
                </c:pt>
                <c:pt idx="1">
                  <c:v>Число видов Красной книги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264</c:v>
                </c:pt>
                <c:pt idx="1">
                  <c:v>18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Озеро Боровое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Число видов сосудистых растений</c:v>
                </c:pt>
                <c:pt idx="1">
                  <c:v>Число видов Красной книги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196</c:v>
                </c:pt>
                <c:pt idx="1">
                  <c:v>15</c:v>
                </c:pt>
              </c:numCache>
            </c:numRef>
          </c:val>
        </c:ser>
        <c:dLbls>
          <c:showVal val="1"/>
        </c:dLbls>
        <c:overlap val="-25"/>
        <c:axId val="103547648"/>
        <c:axId val="103549184"/>
      </c:barChart>
      <c:catAx>
        <c:axId val="103547648"/>
        <c:scaling>
          <c:orientation val="minMax"/>
        </c:scaling>
        <c:axPos val="b"/>
        <c:majorTickMark val="none"/>
        <c:tickLblPos val="nextTo"/>
        <c:crossAx val="103549184"/>
        <c:crosses val="autoZero"/>
        <c:auto val="1"/>
        <c:lblAlgn val="ctr"/>
        <c:lblOffset val="100"/>
      </c:catAx>
      <c:valAx>
        <c:axId val="103549184"/>
        <c:scaling>
          <c:orientation val="minMax"/>
        </c:scaling>
        <c:delete val="1"/>
        <c:axPos val="l"/>
        <c:numFmt formatCode="General" sourceLinked="1"/>
        <c:majorTickMark val="none"/>
        <c:tickLblPos val="nextTo"/>
        <c:crossAx val="103547648"/>
        <c:crosses val="autoZero"/>
        <c:crossBetween val="between"/>
      </c:valAx>
    </c:plotArea>
    <c:legend>
      <c:legendPos val="t"/>
    </c:legend>
    <c:plotVisOnly val="1"/>
    <c:dispBlanksAs val="gap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Жизненные формы растений </a:t>
            </a:r>
          </a:p>
          <a:p>
            <a:pPr>
              <a:defRPr sz="1200"/>
            </a:pPr>
            <a:r>
              <a:rPr lang="ru-RU" sz="1200"/>
              <a:t>по И. Г. Серебрякову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Жизненные формы растений по И. Г. Серебрякову</c:v>
                </c:pt>
              </c:strCache>
            </c:strRef>
          </c:tx>
          <c:dLbls>
            <c:txPr>
              <a:bodyPr/>
              <a:lstStyle/>
              <a:p>
                <a:pPr>
                  <a:defRPr sz="1400"/>
                </a:pPr>
                <a:endParaRPr lang="ru-RU"/>
              </a:p>
            </c:txPr>
            <c:dLblPos val="bestFit"/>
            <c:showVal val="1"/>
            <c:showLeaderLines val="1"/>
          </c:dLbls>
          <c:cat>
            <c:strRef>
              <c:f>Лист1!$A$2:$A$7</c:f>
              <c:strCache>
                <c:ptCount val="6"/>
                <c:pt idx="0">
                  <c:v>Трава</c:v>
                </c:pt>
                <c:pt idx="1">
                  <c:v>Кустарник</c:v>
                </c:pt>
                <c:pt idx="2">
                  <c:v>Дерево</c:v>
                </c:pt>
                <c:pt idx="3">
                  <c:v>Дерево, кустарник</c:v>
                </c:pt>
                <c:pt idx="4">
                  <c:v>Кустарничек</c:v>
                </c:pt>
                <c:pt idx="5">
                  <c:v>Лиана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182</c:v>
                </c:pt>
                <c:pt idx="1">
                  <c:v>8</c:v>
                </c:pt>
                <c:pt idx="2">
                  <c:v>8</c:v>
                </c:pt>
                <c:pt idx="3">
                  <c:v>4</c:v>
                </c:pt>
                <c:pt idx="4">
                  <c:v>2</c:v>
                </c:pt>
                <c:pt idx="5">
                  <c:v>2</c:v>
                </c:pt>
              </c:numCache>
            </c:numRef>
          </c:val>
        </c:ser>
        <c:dLbls>
          <c:showVal val="1"/>
        </c:dLbls>
        <c:firstSliceAng val="0"/>
      </c:pieChart>
    </c:plotArea>
    <c:legend>
      <c:legendPos val="r"/>
      <c:layout>
        <c:manualLayout>
          <c:xMode val="edge"/>
          <c:yMode val="edge"/>
          <c:x val="0.60949876057159535"/>
          <c:y val="0.34576677915260617"/>
          <c:w val="0.37661235053951592"/>
          <c:h val="0.54132358455193075"/>
        </c:manualLayout>
      </c:layout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zero"/>
  </c:chart>
  <c:txPr>
    <a:bodyPr/>
    <a:lstStyle/>
    <a:p>
      <a:pPr>
        <a:defRPr sz="18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Широтная </a:t>
            </a:r>
            <a:r>
              <a:rPr lang="ru-RU" sz="1100"/>
              <a:t>составляющая</a:t>
            </a:r>
            <a:r>
              <a:rPr lang="ru-RU" sz="1200"/>
              <a:t> ареалов видов </a:t>
            </a:r>
          </a:p>
          <a:p>
            <a:pPr>
              <a:defRPr sz="1200"/>
            </a:pPr>
            <a:r>
              <a:rPr lang="ru-RU" sz="1200"/>
              <a:t>окрестностей озёр</a:t>
            </a:r>
            <a:r>
              <a:rPr lang="ru-RU" sz="1200" baseline="0"/>
              <a:t> Гагарьего и </a:t>
            </a:r>
            <a:r>
              <a:rPr lang="ru-RU" sz="1200"/>
              <a:t> Борового 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Число видов</c:v>
                </c:pt>
              </c:strCache>
            </c:strRef>
          </c:tx>
          <c:dLbls>
            <c:dLblPos val="outEnd"/>
            <c:showVal val="1"/>
          </c:dLbls>
          <c:cat>
            <c:strRef>
              <c:f>Лист1!$A$2:$A$9</c:f>
              <c:strCache>
                <c:ptCount val="8"/>
                <c:pt idx="0">
                  <c:v>Бореальный </c:v>
                </c:pt>
                <c:pt idx="1">
                  <c:v>Немрально-бореальный</c:v>
                </c:pt>
                <c:pt idx="2">
                  <c:v>Циркумбореальный</c:v>
                </c:pt>
                <c:pt idx="3">
                  <c:v>Плюризональный</c:v>
                </c:pt>
                <c:pt idx="4">
                  <c:v>Неморальный</c:v>
                </c:pt>
                <c:pt idx="5">
                  <c:v>Бореально-арктический</c:v>
                </c:pt>
                <c:pt idx="6">
                  <c:v>Южноборельный</c:v>
                </c:pt>
                <c:pt idx="7">
                  <c:v>Гипоарктический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133</c:v>
                </c:pt>
                <c:pt idx="1">
                  <c:v>57</c:v>
                </c:pt>
                <c:pt idx="2">
                  <c:v>43</c:v>
                </c:pt>
                <c:pt idx="3">
                  <c:v>28</c:v>
                </c:pt>
                <c:pt idx="4">
                  <c:v>8</c:v>
                </c:pt>
                <c:pt idx="5">
                  <c:v>5</c:v>
                </c:pt>
                <c:pt idx="6">
                  <c:v>2</c:v>
                </c:pt>
                <c:pt idx="7">
                  <c:v>2</c:v>
                </c:pt>
              </c:numCache>
            </c:numRef>
          </c:val>
        </c:ser>
        <c:dLbls>
          <c:showVal val="1"/>
        </c:dLbls>
        <c:axId val="106143104"/>
        <c:axId val="106329216"/>
      </c:barChart>
      <c:catAx>
        <c:axId val="106143104"/>
        <c:scaling>
          <c:orientation val="minMax"/>
        </c:scaling>
        <c:axPos val="b"/>
        <c:tickLblPos val="nextTo"/>
        <c:crossAx val="106329216"/>
        <c:crosses val="autoZero"/>
        <c:auto val="1"/>
        <c:lblAlgn val="ctr"/>
        <c:lblOffset val="100"/>
      </c:catAx>
      <c:valAx>
        <c:axId val="106329216"/>
        <c:scaling>
          <c:orientation val="minMax"/>
        </c:scaling>
        <c:axPos val="l"/>
        <c:numFmt formatCode="General" sourceLinked="1"/>
        <c:tickLblPos val="nextTo"/>
        <c:crossAx val="106143104"/>
        <c:crosses val="autoZero"/>
        <c:crossBetween val="between"/>
      </c:valAx>
    </c:plotArea>
    <c:legend>
      <c:legendPos val="r"/>
    </c:legend>
    <c:plotVisOnly val="1"/>
    <c:dispBlanksAs val="gap"/>
  </c:chart>
  <c:txPr>
    <a:bodyPr/>
    <a:lstStyle/>
    <a:p>
      <a:pPr>
        <a:defRPr sz="11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Долготная составляющая ареалов видов</a:t>
            </a:r>
          </a:p>
          <a:p>
            <a:pPr>
              <a:defRPr sz="1200"/>
            </a:pPr>
            <a:r>
              <a:rPr lang="ru-RU" sz="1200"/>
              <a:t>окрестностей озёр Гагарьего и Борового 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Число видов</c:v>
                </c:pt>
              </c:strCache>
            </c:strRef>
          </c:tx>
          <c:dLbls>
            <c:dLblPos val="outEnd"/>
            <c:showVal val="1"/>
          </c:dLbls>
          <c:cat>
            <c:strRef>
              <c:f>Лист1!$A$2:$A$15</c:f>
              <c:strCache>
                <c:ptCount val="14"/>
                <c:pt idx="0">
                  <c:v>Евразиатский</c:v>
                </c:pt>
                <c:pt idx="1">
                  <c:v>Северное полушарие</c:v>
                </c:pt>
                <c:pt idx="2">
                  <c:v>Европейский</c:v>
                </c:pt>
                <c:pt idx="3">
                  <c:v>Евро-западносибирский</c:v>
                </c:pt>
                <c:pt idx="4">
                  <c:v>Циркумполярный</c:v>
                </c:pt>
                <c:pt idx="5">
                  <c:v>Евро-сибирский</c:v>
                </c:pt>
                <c:pt idx="6">
                  <c:v>Космополитный</c:v>
                </c:pt>
                <c:pt idx="7">
                  <c:v>Северноамерикано-европейский</c:v>
                </c:pt>
                <c:pt idx="8">
                  <c:v>Оба полушария </c:v>
                </c:pt>
                <c:pt idx="9">
                  <c:v>Сибирский </c:v>
                </c:pt>
                <c:pt idx="10">
                  <c:v>Восточно-европейский</c:v>
                </c:pt>
                <c:pt idx="11">
                  <c:v>Европейско-атлантический</c:v>
                </c:pt>
                <c:pt idx="12">
                  <c:v>Евроазиатско-американский</c:v>
                </c:pt>
                <c:pt idx="13">
                  <c:v>Циркумбореальный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82</c:v>
                </c:pt>
                <c:pt idx="1">
                  <c:v>37</c:v>
                </c:pt>
                <c:pt idx="2">
                  <c:v>35</c:v>
                </c:pt>
                <c:pt idx="3">
                  <c:v>22</c:v>
                </c:pt>
                <c:pt idx="4">
                  <c:v>20</c:v>
                </c:pt>
                <c:pt idx="5">
                  <c:v>18</c:v>
                </c:pt>
                <c:pt idx="6">
                  <c:v>4</c:v>
                </c:pt>
                <c:pt idx="7">
                  <c:v>2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</c:numCache>
            </c:numRef>
          </c:val>
        </c:ser>
        <c:dLbls>
          <c:showVal val="1"/>
        </c:dLbls>
        <c:axId val="113718784"/>
        <c:axId val="113720704"/>
      </c:barChart>
      <c:catAx>
        <c:axId val="113718784"/>
        <c:scaling>
          <c:orientation val="minMax"/>
        </c:scaling>
        <c:axPos val="b"/>
        <c:tickLblPos val="nextTo"/>
        <c:crossAx val="113720704"/>
        <c:crosses val="autoZero"/>
        <c:auto val="1"/>
        <c:lblAlgn val="ctr"/>
        <c:lblOffset val="100"/>
      </c:catAx>
      <c:valAx>
        <c:axId val="113720704"/>
        <c:scaling>
          <c:orientation val="minMax"/>
        </c:scaling>
        <c:axPos val="l"/>
        <c:majorGridlines/>
        <c:numFmt formatCode="General" sourceLinked="1"/>
        <c:tickLblPos val="nextTo"/>
        <c:crossAx val="113718784"/>
        <c:crosses val="autoZero"/>
        <c:crossBetween val="between"/>
      </c:valAx>
    </c:plotArea>
    <c:legend>
      <c:legendPos val="r"/>
    </c:legend>
    <c:plotVisOnly val="1"/>
    <c:dispBlanksAs val="gap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Флористическое богатство </a:t>
            </a:r>
          </a:p>
          <a:p>
            <a:pPr>
              <a:defRPr sz="1200"/>
            </a:pPr>
            <a:r>
              <a:rPr lang="ru-RU" sz="1200"/>
              <a:t>и систематическое разнообразие </a:t>
            </a:r>
          </a:p>
          <a:p>
            <a:pPr>
              <a:defRPr sz="1200"/>
            </a:pPr>
            <a:r>
              <a:rPr lang="ru-RU" sz="1200"/>
              <a:t>локальной флоры озёр Гагарьего и Борового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Объединенная флора озёр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Лист1!$A$2:$A$4</c:f>
              <c:strCache>
                <c:ptCount val="3"/>
                <c:pt idx="0">
                  <c:v>Виды</c:v>
                </c:pt>
                <c:pt idx="1">
                  <c:v>Роды</c:v>
                </c:pt>
                <c:pt idx="2">
                  <c:v>Семейства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288</c:v>
                </c:pt>
                <c:pt idx="1">
                  <c:v>189</c:v>
                </c:pt>
                <c:pt idx="2">
                  <c:v>66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  <c:dispBlanksAs val="zero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Родовая и видовая насыщенность 12 ведущих семейств объединенной локальной флоры озёр Гагарьего и Борового</a:t>
            </a:r>
          </a:p>
        </c:rich>
      </c:tx>
      <c:overlay val="1"/>
    </c:title>
    <c:plotArea>
      <c:layout>
        <c:manualLayout>
          <c:layoutTarget val="inner"/>
          <c:xMode val="edge"/>
          <c:yMode val="edge"/>
          <c:x val="7.9404345290172068E-2"/>
          <c:y val="0.11472462636385333"/>
          <c:w val="0.69061643336249656"/>
          <c:h val="0.66091776751046638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Число видов</c:v>
                </c:pt>
              </c:strCache>
            </c:strRef>
          </c:tx>
          <c:dLbls>
            <c:dLblPos val="outEnd"/>
            <c:showVal val="1"/>
          </c:dLbls>
          <c:cat>
            <c:strRef>
              <c:f>Лист1!$A$2:$A$13</c:f>
              <c:strCache>
                <c:ptCount val="12"/>
                <c:pt idx="0">
                  <c:v>Poaceae</c:v>
                </c:pt>
                <c:pt idx="1">
                  <c:v>Cyperaceae</c:v>
                </c:pt>
                <c:pt idx="2">
                  <c:v>Asteraceae</c:v>
                </c:pt>
                <c:pt idx="3">
                  <c:v>Rosaceae</c:v>
                </c:pt>
                <c:pt idx="4">
                  <c:v>Caryophyllaceae</c:v>
                </c:pt>
                <c:pt idx="5">
                  <c:v>Ranunculaceae</c:v>
                </c:pt>
                <c:pt idx="6">
                  <c:v>Orchidaceae</c:v>
                </c:pt>
                <c:pt idx="7">
                  <c:v>Fabaceae</c:v>
                </c:pt>
                <c:pt idx="8">
                  <c:v>Lamiaceae</c:v>
                </c:pt>
                <c:pt idx="9">
                  <c:v>Salicaceae</c:v>
                </c:pt>
                <c:pt idx="10">
                  <c:v>Scrophulariaceae</c:v>
                </c:pt>
                <c:pt idx="11">
                  <c:v>Apiaceae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33</c:v>
                </c:pt>
                <c:pt idx="1">
                  <c:v>30</c:v>
                </c:pt>
                <c:pt idx="2">
                  <c:v>24</c:v>
                </c:pt>
                <c:pt idx="3">
                  <c:v>16</c:v>
                </c:pt>
                <c:pt idx="4">
                  <c:v>11</c:v>
                </c:pt>
                <c:pt idx="5">
                  <c:v>10</c:v>
                </c:pt>
                <c:pt idx="6">
                  <c:v>10</c:v>
                </c:pt>
                <c:pt idx="7">
                  <c:v>10</c:v>
                </c:pt>
                <c:pt idx="8">
                  <c:v>9</c:v>
                </c:pt>
                <c:pt idx="9">
                  <c:v>9</c:v>
                </c:pt>
                <c:pt idx="10">
                  <c:v>7</c:v>
                </c:pt>
                <c:pt idx="11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Число родов</c:v>
                </c:pt>
              </c:strCache>
            </c:strRef>
          </c:tx>
          <c:dLbls>
            <c:dLblPos val="outEnd"/>
            <c:showVal val="1"/>
          </c:dLbls>
          <c:cat>
            <c:strRef>
              <c:f>Лист1!$A$2:$A$13</c:f>
              <c:strCache>
                <c:ptCount val="12"/>
                <c:pt idx="0">
                  <c:v>Poaceae</c:v>
                </c:pt>
                <c:pt idx="1">
                  <c:v>Cyperaceae</c:v>
                </c:pt>
                <c:pt idx="2">
                  <c:v>Asteraceae</c:v>
                </c:pt>
                <c:pt idx="3">
                  <c:v>Rosaceae</c:v>
                </c:pt>
                <c:pt idx="4">
                  <c:v>Caryophyllaceae</c:v>
                </c:pt>
                <c:pt idx="5">
                  <c:v>Ranunculaceae</c:v>
                </c:pt>
                <c:pt idx="6">
                  <c:v>Orchidaceae</c:v>
                </c:pt>
                <c:pt idx="7">
                  <c:v>Fabaceae</c:v>
                </c:pt>
                <c:pt idx="8">
                  <c:v>Lamiaceae</c:v>
                </c:pt>
                <c:pt idx="9">
                  <c:v>Salicaceae</c:v>
                </c:pt>
                <c:pt idx="10">
                  <c:v>Scrophulariaceae</c:v>
                </c:pt>
                <c:pt idx="11">
                  <c:v>Apiaceae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22</c:v>
                </c:pt>
                <c:pt idx="1">
                  <c:v>5</c:v>
                </c:pt>
                <c:pt idx="2">
                  <c:v>20</c:v>
                </c:pt>
                <c:pt idx="3">
                  <c:v>13</c:v>
                </c:pt>
                <c:pt idx="4">
                  <c:v>6</c:v>
                </c:pt>
                <c:pt idx="5">
                  <c:v>7</c:v>
                </c:pt>
                <c:pt idx="6">
                  <c:v>5</c:v>
                </c:pt>
                <c:pt idx="7">
                  <c:v>4</c:v>
                </c:pt>
                <c:pt idx="8">
                  <c:v>9</c:v>
                </c:pt>
                <c:pt idx="9">
                  <c:v>2</c:v>
                </c:pt>
                <c:pt idx="10">
                  <c:v>4</c:v>
                </c:pt>
                <c:pt idx="11">
                  <c:v>6</c:v>
                </c:pt>
              </c:numCache>
            </c:numRef>
          </c:val>
        </c:ser>
        <c:dLbls>
          <c:showVal val="1"/>
        </c:dLbls>
        <c:axId val="141835648"/>
        <c:axId val="141908224"/>
      </c:barChart>
      <c:catAx>
        <c:axId val="141835648"/>
        <c:scaling>
          <c:orientation val="minMax"/>
        </c:scaling>
        <c:axPos val="b"/>
        <c:numFmt formatCode="General" sourceLinked="1"/>
        <c:tickLblPos val="nextTo"/>
        <c:crossAx val="141908224"/>
        <c:crosses val="autoZero"/>
        <c:auto val="1"/>
        <c:lblAlgn val="ctr"/>
        <c:lblOffset val="100"/>
      </c:catAx>
      <c:valAx>
        <c:axId val="141908224"/>
        <c:scaling>
          <c:orientation val="minMax"/>
        </c:scaling>
        <c:axPos val="l"/>
        <c:majorGridlines/>
        <c:numFmt formatCode="General" sourceLinked="1"/>
        <c:tickLblPos val="nextTo"/>
        <c:crossAx val="141835648"/>
        <c:crosses val="autoZero"/>
        <c:crossBetween val="between"/>
      </c:valAx>
    </c:plotArea>
    <c:legend>
      <c:legendPos val="r"/>
    </c:legend>
    <c:plotVisOnly val="1"/>
    <c:dispBlanksAs val="gap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Ценотические группы 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Pos val="outEnd"/>
            <c:showVal val="1"/>
          </c:dLbls>
          <c:cat>
            <c:strRef>
              <c:f>Лист1!$A$2:$A$15</c:f>
              <c:strCache>
                <c:ptCount val="14"/>
                <c:pt idx="0">
                  <c:v>Опушечно-луговые</c:v>
                </c:pt>
                <c:pt idx="1">
                  <c:v>Лесные</c:v>
                </c:pt>
                <c:pt idx="2">
                  <c:v>Лесо-болотные</c:v>
                </c:pt>
                <c:pt idx="3">
                  <c:v>Луговые</c:v>
                </c:pt>
                <c:pt idx="4">
                  <c:v>Опушечно-лесные</c:v>
                </c:pt>
                <c:pt idx="5">
                  <c:v>Лугово-болотные</c:v>
                </c:pt>
                <c:pt idx="6">
                  <c:v>Прибрежно-водные, болотные</c:v>
                </c:pt>
                <c:pt idx="7">
                  <c:v>Опушечно-луговые, лесные</c:v>
                </c:pt>
                <c:pt idx="8">
                  <c:v>Болотные </c:v>
                </c:pt>
                <c:pt idx="9">
                  <c:v>Лугово-лесные, болотные </c:v>
                </c:pt>
                <c:pt idx="10">
                  <c:v>Лугово-прибрежно-водные</c:v>
                </c:pt>
                <c:pt idx="11">
                  <c:v>Опушечные, сорные</c:v>
                </c:pt>
                <c:pt idx="12">
                  <c:v>Сорные </c:v>
                </c:pt>
                <c:pt idx="13">
                  <c:v>Лесные, сорные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45</c:v>
                </c:pt>
                <c:pt idx="1">
                  <c:v>33</c:v>
                </c:pt>
                <c:pt idx="2">
                  <c:v>21</c:v>
                </c:pt>
                <c:pt idx="3">
                  <c:v>17</c:v>
                </c:pt>
                <c:pt idx="4">
                  <c:v>14</c:v>
                </c:pt>
                <c:pt idx="5">
                  <c:v>13</c:v>
                </c:pt>
                <c:pt idx="6">
                  <c:v>12</c:v>
                </c:pt>
                <c:pt idx="7">
                  <c:v>10</c:v>
                </c:pt>
                <c:pt idx="8">
                  <c:v>8</c:v>
                </c:pt>
                <c:pt idx="9">
                  <c:v>6</c:v>
                </c:pt>
                <c:pt idx="10">
                  <c:v>4</c:v>
                </c:pt>
                <c:pt idx="11">
                  <c:v>3</c:v>
                </c:pt>
                <c:pt idx="12">
                  <c:v>3</c:v>
                </c:pt>
                <c:pt idx="13">
                  <c:v>3</c:v>
                </c:pt>
              </c:numCache>
            </c:numRef>
          </c:val>
        </c:ser>
        <c:dLbls>
          <c:showVal val="1"/>
        </c:dLbls>
        <c:axId val="74316032"/>
        <c:axId val="74444800"/>
      </c:barChart>
      <c:catAx>
        <c:axId val="74316032"/>
        <c:scaling>
          <c:orientation val="minMax"/>
        </c:scaling>
        <c:axPos val="b"/>
        <c:tickLblPos val="nextTo"/>
        <c:txPr>
          <a:bodyPr/>
          <a:lstStyle/>
          <a:p>
            <a:pPr>
              <a:defRPr sz="1100"/>
            </a:pPr>
            <a:endParaRPr lang="ru-RU"/>
          </a:p>
        </c:txPr>
        <c:crossAx val="74444800"/>
        <c:crosses val="autoZero"/>
        <c:auto val="1"/>
        <c:lblAlgn val="ctr"/>
        <c:lblOffset val="100"/>
      </c:catAx>
      <c:valAx>
        <c:axId val="74444800"/>
        <c:scaling>
          <c:orientation val="minMax"/>
        </c:scaling>
        <c:axPos val="l"/>
        <c:majorGridlines/>
        <c:numFmt formatCode="General" sourceLinked="1"/>
        <c:tickLblPos val="nextTo"/>
        <c:crossAx val="74316032"/>
        <c:crosses val="autoZero"/>
        <c:crossBetween val="between"/>
      </c:valAx>
    </c:plotArea>
    <c:plotVisOnly val="1"/>
    <c:dispBlanksAs val="gap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Экологические группы по отношению к трофности местообитаний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Евтрофы</c:v>
                </c:pt>
              </c:strCache>
            </c:strRef>
          </c:tx>
          <c:dLbls>
            <c:dLblPos val="inEnd"/>
            <c:showVal val="1"/>
          </c:dLbls>
          <c:cat>
            <c:strRef>
              <c:f>Лист1!$A$2</c:f>
              <c:strCache>
                <c:ptCount val="1"/>
                <c:pt idx="0">
                  <c:v>Число видов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114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Мезотрофы</c:v>
                </c:pt>
              </c:strCache>
            </c:strRef>
          </c:tx>
          <c:dLbls>
            <c:dLblPos val="inEnd"/>
            <c:showVal val="1"/>
          </c:dLbls>
          <c:cat>
            <c:strRef>
              <c:f>Лист1!$A$2</c:f>
              <c:strCache>
                <c:ptCount val="1"/>
                <c:pt idx="0">
                  <c:v>Число видов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42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Эвтрофы-мезотрофы</c:v>
                </c:pt>
              </c:strCache>
            </c:strRef>
          </c:tx>
          <c:dLbls>
            <c:dLblPos val="inEnd"/>
            <c:showVal val="1"/>
          </c:dLbls>
          <c:cat>
            <c:strRef>
              <c:f>Лист1!$A$2</c:f>
              <c:strCache>
                <c:ptCount val="1"/>
                <c:pt idx="0">
                  <c:v>Число видов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Мезотрофы-олиготрофы</c:v>
                </c:pt>
              </c:strCache>
            </c:strRef>
          </c:tx>
          <c:dLbls>
            <c:dLblPos val="inEnd"/>
            <c:showVal val="1"/>
          </c:dLbls>
          <c:cat>
            <c:strRef>
              <c:f>Лист1!$A$2</c:f>
              <c:strCache>
                <c:ptCount val="1"/>
                <c:pt idx="0">
                  <c:v>Число видов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13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Евтрофы-мезотрофы-олиготрофы</c:v>
                </c:pt>
              </c:strCache>
            </c:strRef>
          </c:tx>
          <c:dLbls>
            <c:dLblPos val="inEnd"/>
            <c:showVal val="1"/>
          </c:dLbls>
          <c:cat>
            <c:strRef>
              <c:f>Лист1!$A$2</c:f>
              <c:strCache>
                <c:ptCount val="1"/>
                <c:pt idx="0">
                  <c:v>Число видов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12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Эвтрофы-олиготрофы</c:v>
                </c:pt>
              </c:strCache>
            </c:strRef>
          </c:tx>
          <c:dLbls>
            <c:dLblPos val="inEnd"/>
            <c:showVal val="1"/>
          </c:dLbls>
          <c:cat>
            <c:strRef>
              <c:f>Лист1!$A$2</c:f>
              <c:strCache>
                <c:ptCount val="1"/>
                <c:pt idx="0">
                  <c:v>Число видов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7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Олиготрофы</c:v>
                </c:pt>
              </c:strCache>
            </c:strRef>
          </c:tx>
          <c:dLbls>
            <c:dLblPos val="inEnd"/>
            <c:showVal val="1"/>
          </c:dLbls>
          <c:cat>
            <c:strRef>
              <c:f>Лист1!$A$2</c:f>
              <c:strCache>
                <c:ptCount val="1"/>
                <c:pt idx="0">
                  <c:v>Число видов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dLbls>
          <c:showVal val="1"/>
        </c:dLbls>
        <c:axId val="74631808"/>
        <c:axId val="74641792"/>
      </c:barChart>
      <c:catAx>
        <c:axId val="74631808"/>
        <c:scaling>
          <c:orientation val="minMax"/>
        </c:scaling>
        <c:axPos val="b"/>
        <c:tickLblPos val="nextTo"/>
        <c:crossAx val="74641792"/>
        <c:crosses val="autoZero"/>
        <c:auto val="1"/>
        <c:lblAlgn val="ctr"/>
        <c:lblOffset val="100"/>
      </c:catAx>
      <c:valAx>
        <c:axId val="74641792"/>
        <c:scaling>
          <c:orientation val="minMax"/>
        </c:scaling>
        <c:axPos val="l"/>
        <c:majorGridlines/>
        <c:numFmt formatCode="General" sourceLinked="1"/>
        <c:tickLblPos val="nextTo"/>
        <c:crossAx val="746318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7176738845144368"/>
          <c:y val="0.18904967596941011"/>
          <c:w val="0.31989927821522324"/>
          <c:h val="0.72822768218054168"/>
        </c:manualLayout>
      </c:layout>
    </c:legend>
    <c:plotVisOnly val="1"/>
    <c:dispBlanksAs val="gap"/>
  </c:chart>
  <c:txPr>
    <a:bodyPr/>
    <a:lstStyle/>
    <a:p>
      <a:pPr>
        <a:defRPr sz="10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Экологические группы </a:t>
            </a:r>
          </a:p>
          <a:p>
            <a:pPr>
              <a:defRPr sz="1200"/>
            </a:pPr>
            <a:r>
              <a:rPr lang="ru-RU" sz="1200"/>
              <a:t>по отношению к свету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Экологические группы по отношению к свету</c:v>
                </c:pt>
              </c:strCache>
            </c:strRef>
          </c:tx>
          <c:dLbls>
            <c:dLblPos val="inEnd"/>
            <c:showVal val="1"/>
            <c:showLeaderLines val="1"/>
          </c:dLbls>
          <c:cat>
            <c:strRef>
              <c:f>Лист1!$A$2:$A$4</c:f>
              <c:strCache>
                <c:ptCount val="3"/>
                <c:pt idx="0">
                  <c:v>Гелиофиты</c:v>
                </c:pt>
                <c:pt idx="1">
                  <c:v>Факультативные гелиофиты</c:v>
                </c:pt>
                <c:pt idx="2">
                  <c:v>Сциофиты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109</c:v>
                </c:pt>
                <c:pt idx="1">
                  <c:v>89</c:v>
                </c:pt>
                <c:pt idx="2">
                  <c:v>13</c:v>
                </c:pt>
              </c:numCache>
            </c:numRef>
          </c:val>
        </c:ser>
        <c:dLbls>
          <c:showVal val="1"/>
        </c:dLbls>
        <c:firstSliceAng val="0"/>
      </c:pieChart>
    </c:plotArea>
    <c:legend>
      <c:legendPos val="r"/>
      <c:layout>
        <c:manualLayout>
          <c:xMode val="edge"/>
          <c:yMode val="edge"/>
          <c:x val="0.60949876057159535"/>
          <c:y val="0.34576677915260617"/>
          <c:w val="0.37661235053951592"/>
          <c:h val="0.54132358455193075"/>
        </c:manualLayout>
      </c:layout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zero"/>
  </c:chart>
  <c:txPr>
    <a:bodyPr/>
    <a:lstStyle/>
    <a:p>
      <a:pPr>
        <a:defRPr sz="18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Pr>
        <a:bodyPr/>
        <a:lstStyle/>
        <a:p>
          <a:pPr>
            <a:defRPr sz="1200"/>
          </a:pPr>
          <a:endParaRPr lang="ru-RU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Эколого-ценотические группы</c:v>
                </c:pt>
              </c:strCache>
            </c:strRef>
          </c:tx>
          <c:dLbls>
            <c:dLblPos val="outEnd"/>
            <c:showVal val="1"/>
          </c:dLbls>
          <c:cat>
            <c:strRef>
              <c:f>Лист1!$A$2:$A$6</c:f>
              <c:strCache>
                <c:ptCount val="5"/>
                <c:pt idx="0">
                  <c:v>Md</c:v>
                </c:pt>
                <c:pt idx="1">
                  <c:v>Wt</c:v>
                </c:pt>
                <c:pt idx="2">
                  <c:v>Br</c:v>
                </c:pt>
                <c:pt idx="3">
                  <c:v>Nm</c:v>
                </c:pt>
                <c:pt idx="4">
                  <c:v>Nt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68</c:v>
                </c:pt>
                <c:pt idx="1">
                  <c:v>40</c:v>
                </c:pt>
                <c:pt idx="2">
                  <c:v>31</c:v>
                </c:pt>
                <c:pt idx="3">
                  <c:v>25</c:v>
                </c:pt>
                <c:pt idx="4">
                  <c:v>24</c:v>
                </c:pt>
              </c:numCache>
            </c:numRef>
          </c:val>
        </c:ser>
        <c:dLbls>
          <c:showVal val="1"/>
        </c:dLbls>
        <c:axId val="75069312"/>
        <c:axId val="75070848"/>
      </c:barChart>
      <c:catAx>
        <c:axId val="75069312"/>
        <c:scaling>
          <c:orientation val="minMax"/>
        </c:scaling>
        <c:axPos val="b"/>
        <c:tickLblPos val="nextTo"/>
        <c:crossAx val="75070848"/>
        <c:crosses val="autoZero"/>
        <c:auto val="1"/>
        <c:lblAlgn val="ctr"/>
        <c:lblOffset val="100"/>
      </c:catAx>
      <c:valAx>
        <c:axId val="75070848"/>
        <c:scaling>
          <c:orientation val="minMax"/>
        </c:scaling>
        <c:axPos val="l"/>
        <c:majorGridlines/>
        <c:numFmt formatCode="General" sourceLinked="1"/>
        <c:tickLblPos val="nextTo"/>
        <c:crossAx val="75069312"/>
        <c:crosses val="autoZero"/>
        <c:crossBetween val="between"/>
      </c:valAx>
    </c:plotArea>
    <c:plotVisOnly val="1"/>
    <c:dispBlanksAs val="gap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DCE5A-C1E5-4F38-ACC0-FBD4B1F0C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65</Pages>
  <Words>10905</Words>
  <Characters>62162</Characters>
  <Application>Microsoft Office Word</Application>
  <DocSecurity>0</DocSecurity>
  <Lines>518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</cp:lastModifiedBy>
  <cp:revision>8</cp:revision>
  <cp:lastPrinted>2020-11-04T18:12:00Z</cp:lastPrinted>
  <dcterms:created xsi:type="dcterms:W3CDTF">2020-11-04T16:54:00Z</dcterms:created>
  <dcterms:modified xsi:type="dcterms:W3CDTF">2021-01-20T05:45:00Z</dcterms:modified>
</cp:coreProperties>
</file>