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6DA0" w:rsidRPr="00866DA0" w:rsidRDefault="00866DA0" w:rsidP="00C63DB6">
      <w:pPr>
        <w:spacing w:line="276" w:lineRule="auto"/>
        <w:jc w:val="center"/>
        <w:rPr>
          <w:rFonts w:eastAsiaTheme="minorEastAsia"/>
          <w:b/>
          <w:sz w:val="28"/>
          <w:szCs w:val="28"/>
          <w:lang w:eastAsia="ru-RU"/>
        </w:rPr>
      </w:pPr>
      <w:r w:rsidRPr="00866DA0">
        <w:rPr>
          <w:rFonts w:eastAsiaTheme="minorEastAsia"/>
          <w:b/>
          <w:sz w:val="28"/>
          <w:szCs w:val="28"/>
          <w:lang w:eastAsia="ru-RU"/>
        </w:rPr>
        <w:t>Муниципальное автономное общеобразовательное учреждение</w:t>
      </w:r>
    </w:p>
    <w:p w:rsidR="00866DA0" w:rsidRPr="00866DA0" w:rsidRDefault="00866DA0" w:rsidP="00C63DB6">
      <w:pPr>
        <w:spacing w:line="276" w:lineRule="auto"/>
        <w:jc w:val="center"/>
        <w:rPr>
          <w:rFonts w:eastAsiaTheme="minorEastAsia"/>
          <w:b/>
          <w:sz w:val="28"/>
          <w:szCs w:val="28"/>
          <w:lang w:eastAsia="ru-RU"/>
        </w:rPr>
      </w:pPr>
      <w:r w:rsidRPr="00866DA0">
        <w:rPr>
          <w:rFonts w:eastAsiaTheme="minorEastAsia"/>
          <w:b/>
          <w:sz w:val="28"/>
          <w:szCs w:val="28"/>
          <w:lang w:eastAsia="ru-RU"/>
        </w:rPr>
        <w:t>Ветлужская средняя общеобразовательная школа</w:t>
      </w:r>
    </w:p>
    <w:p w:rsidR="00250323" w:rsidRPr="00866DA0" w:rsidRDefault="00250323" w:rsidP="00C63DB6">
      <w:pPr>
        <w:spacing w:line="276" w:lineRule="auto"/>
        <w:jc w:val="center"/>
        <w:rPr>
          <w:rFonts w:eastAsiaTheme="minorEastAsia"/>
          <w:b/>
          <w:sz w:val="28"/>
          <w:szCs w:val="28"/>
          <w:lang w:eastAsia="ru-RU"/>
        </w:rPr>
      </w:pPr>
      <w:r w:rsidRPr="00866DA0">
        <w:rPr>
          <w:rFonts w:eastAsiaTheme="minorEastAsia"/>
          <w:b/>
          <w:sz w:val="28"/>
          <w:szCs w:val="28"/>
          <w:lang w:eastAsia="ru-RU"/>
        </w:rPr>
        <w:t>Красн</w:t>
      </w:r>
      <w:r>
        <w:rPr>
          <w:rFonts w:eastAsiaTheme="minorEastAsia"/>
          <w:b/>
          <w:sz w:val="28"/>
          <w:szCs w:val="28"/>
          <w:lang w:eastAsia="ru-RU"/>
        </w:rPr>
        <w:t>обаковский муниципальный район Н</w:t>
      </w:r>
      <w:r w:rsidRPr="00866DA0">
        <w:rPr>
          <w:rFonts w:eastAsiaTheme="minorEastAsia"/>
          <w:b/>
          <w:sz w:val="28"/>
          <w:szCs w:val="28"/>
          <w:lang w:eastAsia="ru-RU"/>
        </w:rPr>
        <w:t>ижегородской области</w:t>
      </w:r>
    </w:p>
    <w:p w:rsidR="00AE2CEE" w:rsidRPr="00250323" w:rsidRDefault="00250323" w:rsidP="00C63DB6">
      <w:pPr>
        <w:contextualSpacing/>
        <w:jc w:val="center"/>
        <w:rPr>
          <w:b/>
          <w:color w:val="000000"/>
          <w:sz w:val="28"/>
          <w:szCs w:val="28"/>
        </w:rPr>
      </w:pPr>
      <w:r w:rsidRPr="00250323">
        <w:rPr>
          <w:b/>
          <w:color w:val="000000"/>
          <w:sz w:val="28"/>
          <w:szCs w:val="28"/>
        </w:rPr>
        <w:t>р.п. Ветлужский</w:t>
      </w:r>
    </w:p>
    <w:p w:rsidR="00250323" w:rsidRDefault="00250323" w:rsidP="005078C1">
      <w:pPr>
        <w:contextualSpacing/>
        <w:jc w:val="center"/>
        <w:rPr>
          <w:color w:val="000000"/>
          <w:sz w:val="28"/>
          <w:szCs w:val="28"/>
        </w:rPr>
      </w:pPr>
    </w:p>
    <w:p w:rsidR="00250323" w:rsidRPr="00E1303B" w:rsidRDefault="00250323" w:rsidP="005078C1">
      <w:pPr>
        <w:contextualSpacing/>
        <w:jc w:val="center"/>
        <w:rPr>
          <w:b/>
          <w:color w:val="000000"/>
          <w:sz w:val="28"/>
          <w:szCs w:val="28"/>
        </w:rPr>
      </w:pPr>
      <w:r w:rsidRPr="00E1303B">
        <w:rPr>
          <w:b/>
          <w:color w:val="000000"/>
          <w:sz w:val="28"/>
          <w:szCs w:val="28"/>
        </w:rPr>
        <w:t>Школьное лесничество «Святобор»</w:t>
      </w:r>
    </w:p>
    <w:p w:rsidR="00AE2CEE" w:rsidRDefault="00AE2CEE" w:rsidP="00250323">
      <w:pPr>
        <w:jc w:val="center"/>
        <w:rPr>
          <w:color w:val="000000"/>
          <w:sz w:val="28"/>
          <w:szCs w:val="28"/>
        </w:rPr>
      </w:pPr>
    </w:p>
    <w:p w:rsidR="00250323" w:rsidRDefault="00250323" w:rsidP="00250323">
      <w:pPr>
        <w:jc w:val="center"/>
        <w:rPr>
          <w:color w:val="000000"/>
          <w:sz w:val="28"/>
          <w:szCs w:val="28"/>
        </w:rPr>
      </w:pPr>
      <w:bookmarkStart w:id="0" w:name="_GoBack"/>
      <w:bookmarkEnd w:id="0"/>
    </w:p>
    <w:p w:rsidR="00E1303B" w:rsidRDefault="00E1303B" w:rsidP="00250323">
      <w:pPr>
        <w:jc w:val="center"/>
        <w:rPr>
          <w:color w:val="000000"/>
          <w:sz w:val="28"/>
          <w:szCs w:val="28"/>
        </w:rPr>
      </w:pPr>
    </w:p>
    <w:p w:rsidR="00E1303B" w:rsidRDefault="00E1303B" w:rsidP="00250323">
      <w:pPr>
        <w:jc w:val="center"/>
        <w:rPr>
          <w:color w:val="000000"/>
          <w:sz w:val="28"/>
          <w:szCs w:val="28"/>
        </w:rPr>
      </w:pPr>
    </w:p>
    <w:p w:rsidR="008A1793" w:rsidRPr="00EA3F34" w:rsidRDefault="008A1793" w:rsidP="005078C1">
      <w:pPr>
        <w:rPr>
          <w:color w:val="000000"/>
          <w:sz w:val="28"/>
          <w:szCs w:val="28"/>
        </w:rPr>
      </w:pPr>
    </w:p>
    <w:p w:rsidR="00AE2CEE" w:rsidRDefault="00250323" w:rsidP="005078C1">
      <w:pPr>
        <w:jc w:val="center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И</w:t>
      </w:r>
      <w:r w:rsidR="00AE2CEE" w:rsidRPr="00250323">
        <w:rPr>
          <w:b/>
          <w:color w:val="000000"/>
          <w:sz w:val="32"/>
          <w:szCs w:val="32"/>
        </w:rPr>
        <w:t>сследовательская работа</w:t>
      </w:r>
    </w:p>
    <w:p w:rsidR="00AE2CEE" w:rsidRDefault="00250323" w:rsidP="005078C1">
      <w:pPr>
        <w:jc w:val="center"/>
        <w:rPr>
          <w:b/>
          <w:i/>
          <w:color w:val="000000"/>
          <w:sz w:val="36"/>
          <w:szCs w:val="36"/>
        </w:rPr>
      </w:pPr>
      <w:r w:rsidRPr="00C63DB6">
        <w:rPr>
          <w:b/>
          <w:color w:val="000000"/>
          <w:sz w:val="36"/>
          <w:szCs w:val="36"/>
        </w:rPr>
        <w:t xml:space="preserve">Номинация </w:t>
      </w:r>
      <w:r w:rsidRPr="00250323">
        <w:rPr>
          <w:b/>
          <w:i/>
          <w:color w:val="000000"/>
          <w:sz w:val="36"/>
          <w:szCs w:val="36"/>
        </w:rPr>
        <w:t>«</w:t>
      </w:r>
      <w:r w:rsidR="00AE2CEE" w:rsidRPr="00250323">
        <w:rPr>
          <w:b/>
          <w:i/>
          <w:color w:val="000000"/>
          <w:sz w:val="36"/>
          <w:szCs w:val="36"/>
        </w:rPr>
        <w:t>Экология</w:t>
      </w:r>
      <w:r>
        <w:rPr>
          <w:b/>
          <w:i/>
          <w:color w:val="000000"/>
          <w:sz w:val="36"/>
          <w:szCs w:val="36"/>
        </w:rPr>
        <w:t xml:space="preserve"> лесных растений</w:t>
      </w:r>
      <w:r w:rsidR="00AE2CEE" w:rsidRPr="00250323">
        <w:rPr>
          <w:b/>
          <w:i/>
          <w:color w:val="000000"/>
          <w:sz w:val="36"/>
          <w:szCs w:val="36"/>
        </w:rPr>
        <w:t>»</w:t>
      </w:r>
    </w:p>
    <w:p w:rsidR="00250323" w:rsidRPr="00250323" w:rsidRDefault="00250323" w:rsidP="005078C1">
      <w:pPr>
        <w:jc w:val="center"/>
        <w:rPr>
          <w:b/>
          <w:i/>
          <w:color w:val="000000"/>
          <w:sz w:val="36"/>
          <w:szCs w:val="36"/>
        </w:rPr>
      </w:pPr>
    </w:p>
    <w:p w:rsidR="00FE4D6F" w:rsidRPr="00E1303B" w:rsidRDefault="00FE4D6F" w:rsidP="00E1303B">
      <w:pPr>
        <w:ind w:firstLine="709"/>
        <w:jc w:val="center"/>
        <w:rPr>
          <w:b/>
          <w:sz w:val="44"/>
          <w:szCs w:val="44"/>
        </w:rPr>
      </w:pPr>
      <w:r w:rsidRPr="00E1303B">
        <w:rPr>
          <w:b/>
          <w:bCs/>
          <w:sz w:val="44"/>
          <w:szCs w:val="44"/>
        </w:rPr>
        <w:t>Лихеноиндикационные</w:t>
      </w:r>
    </w:p>
    <w:p w:rsidR="00FE4D6F" w:rsidRPr="00E1303B" w:rsidRDefault="00FE4D6F" w:rsidP="00E1303B">
      <w:pPr>
        <w:ind w:firstLine="709"/>
        <w:jc w:val="center"/>
        <w:rPr>
          <w:b/>
          <w:sz w:val="44"/>
          <w:szCs w:val="44"/>
        </w:rPr>
      </w:pPr>
      <w:r w:rsidRPr="00E1303B">
        <w:rPr>
          <w:b/>
          <w:sz w:val="44"/>
          <w:szCs w:val="44"/>
        </w:rPr>
        <w:t>исследования районов с разной степенью загрязнённос</w:t>
      </w:r>
      <w:r w:rsidR="00E1303B" w:rsidRPr="00E1303B">
        <w:rPr>
          <w:b/>
          <w:sz w:val="44"/>
          <w:szCs w:val="44"/>
        </w:rPr>
        <w:t>ти атмосферы посёлка Ветлужский</w:t>
      </w:r>
    </w:p>
    <w:p w:rsidR="00FE4D6F" w:rsidRPr="00D06A89" w:rsidRDefault="00FE4D6F" w:rsidP="005078C1">
      <w:pPr>
        <w:ind w:firstLine="709"/>
        <w:rPr>
          <w:sz w:val="28"/>
          <w:szCs w:val="28"/>
        </w:rPr>
      </w:pPr>
    </w:p>
    <w:p w:rsidR="00AE2CEE" w:rsidRPr="009742A3" w:rsidRDefault="00AE2CEE" w:rsidP="005078C1">
      <w:pPr>
        <w:jc w:val="center"/>
        <w:rPr>
          <w:rFonts w:ascii="Georgia" w:hAnsi="Georgia"/>
        </w:rPr>
      </w:pPr>
    </w:p>
    <w:p w:rsidR="00AE2CEE" w:rsidRDefault="00AE2CEE" w:rsidP="005078C1"/>
    <w:p w:rsidR="00E1303B" w:rsidRDefault="00250323" w:rsidP="00250323">
      <w:pPr>
        <w:spacing w:line="360" w:lineRule="auto"/>
        <w:jc w:val="right"/>
        <w:rPr>
          <w:rFonts w:eastAsiaTheme="minorEastAsia"/>
          <w:b/>
          <w:sz w:val="28"/>
          <w:szCs w:val="28"/>
          <w:lang w:eastAsia="ru-RU"/>
        </w:rPr>
      </w:pPr>
      <w:r w:rsidRPr="00250323">
        <w:rPr>
          <w:rFonts w:eastAsiaTheme="minorEastAsia"/>
          <w:b/>
          <w:sz w:val="28"/>
          <w:szCs w:val="28"/>
          <w:lang w:eastAsia="ru-RU"/>
        </w:rPr>
        <w:t>Автор работы:</w:t>
      </w:r>
    </w:p>
    <w:p w:rsidR="00250323" w:rsidRPr="00250323" w:rsidRDefault="00250323" w:rsidP="00250323">
      <w:pPr>
        <w:spacing w:line="360" w:lineRule="auto"/>
        <w:jc w:val="right"/>
        <w:rPr>
          <w:rFonts w:eastAsiaTheme="minorEastAsia"/>
          <w:sz w:val="48"/>
          <w:szCs w:val="48"/>
          <w:lang w:eastAsia="ru-RU"/>
        </w:rPr>
      </w:pPr>
      <w:r>
        <w:rPr>
          <w:rFonts w:eastAsiaTheme="minorEastAsia"/>
          <w:sz w:val="28"/>
          <w:szCs w:val="28"/>
          <w:lang w:eastAsia="ru-RU"/>
        </w:rPr>
        <w:t>Кошеварова Полина</w:t>
      </w:r>
      <w:r w:rsidRPr="00250323">
        <w:rPr>
          <w:sz w:val="28"/>
          <w:szCs w:val="28"/>
        </w:rPr>
        <w:t xml:space="preserve"> Александровна,</w:t>
      </w:r>
    </w:p>
    <w:p w:rsidR="00250323" w:rsidRPr="00250323" w:rsidRDefault="00250323" w:rsidP="00E1303B">
      <w:pPr>
        <w:spacing w:line="276" w:lineRule="auto"/>
        <w:jc w:val="right"/>
        <w:rPr>
          <w:rFonts w:eastAsiaTheme="minorEastAsia"/>
          <w:sz w:val="28"/>
          <w:szCs w:val="28"/>
          <w:lang w:eastAsia="ru-RU"/>
        </w:rPr>
      </w:pPr>
      <w:r w:rsidRPr="00250323">
        <w:rPr>
          <w:color w:val="000000"/>
          <w:sz w:val="28"/>
          <w:szCs w:val="28"/>
        </w:rPr>
        <w:t>8 «б»</w:t>
      </w:r>
      <w:r>
        <w:rPr>
          <w:color w:val="000000"/>
          <w:sz w:val="28"/>
          <w:szCs w:val="28"/>
        </w:rPr>
        <w:t xml:space="preserve"> класс</w:t>
      </w:r>
      <w:r w:rsidRPr="00250323">
        <w:rPr>
          <w:rFonts w:eastAsiaTheme="minorEastAsia"/>
          <w:sz w:val="28"/>
          <w:szCs w:val="28"/>
          <w:lang w:eastAsia="ru-RU"/>
        </w:rPr>
        <w:t>, 1</w:t>
      </w:r>
      <w:r>
        <w:rPr>
          <w:rFonts w:eastAsiaTheme="minorEastAsia"/>
          <w:sz w:val="28"/>
          <w:szCs w:val="28"/>
          <w:lang w:eastAsia="ru-RU"/>
        </w:rPr>
        <w:t>4</w:t>
      </w:r>
      <w:r w:rsidRPr="00250323">
        <w:rPr>
          <w:rFonts w:eastAsiaTheme="minorEastAsia"/>
          <w:sz w:val="28"/>
          <w:szCs w:val="28"/>
          <w:lang w:eastAsia="ru-RU"/>
        </w:rPr>
        <w:t xml:space="preserve"> лет</w:t>
      </w:r>
    </w:p>
    <w:p w:rsidR="00250323" w:rsidRPr="00250323" w:rsidRDefault="00250323" w:rsidP="00E1303B">
      <w:pPr>
        <w:spacing w:line="276" w:lineRule="auto"/>
        <w:jc w:val="right"/>
        <w:rPr>
          <w:rFonts w:eastAsiaTheme="minorEastAsia"/>
          <w:sz w:val="28"/>
          <w:szCs w:val="28"/>
          <w:lang w:eastAsia="ru-RU"/>
        </w:rPr>
      </w:pPr>
      <w:r w:rsidRPr="00250323">
        <w:rPr>
          <w:rFonts w:eastAsiaTheme="minorEastAsia"/>
          <w:b/>
          <w:sz w:val="28"/>
          <w:szCs w:val="28"/>
          <w:lang w:eastAsia="ru-RU"/>
        </w:rPr>
        <w:t>Руководитель:</w:t>
      </w:r>
    </w:p>
    <w:p w:rsidR="00250323" w:rsidRPr="00250323" w:rsidRDefault="00250323" w:rsidP="00250323">
      <w:pPr>
        <w:spacing w:line="276" w:lineRule="auto"/>
        <w:jc w:val="right"/>
        <w:rPr>
          <w:rFonts w:eastAsiaTheme="minorEastAsia"/>
          <w:sz w:val="28"/>
          <w:szCs w:val="28"/>
          <w:lang w:eastAsia="ru-RU"/>
        </w:rPr>
      </w:pPr>
      <w:r w:rsidRPr="00250323">
        <w:rPr>
          <w:rFonts w:eastAsiaTheme="minorEastAsia"/>
          <w:sz w:val="28"/>
          <w:szCs w:val="28"/>
          <w:lang w:eastAsia="ru-RU"/>
        </w:rPr>
        <w:t>Губарева Валентина Валентиновна,</w:t>
      </w:r>
    </w:p>
    <w:p w:rsidR="00250323" w:rsidRPr="00250323" w:rsidRDefault="00250323" w:rsidP="00E1303B">
      <w:pPr>
        <w:spacing w:line="276" w:lineRule="auto"/>
        <w:jc w:val="right"/>
        <w:rPr>
          <w:rFonts w:eastAsiaTheme="minorEastAsia"/>
          <w:sz w:val="28"/>
          <w:szCs w:val="28"/>
          <w:lang w:eastAsia="ru-RU"/>
        </w:rPr>
      </w:pPr>
      <w:r w:rsidRPr="00250323">
        <w:rPr>
          <w:rFonts w:eastAsiaTheme="minorEastAsia"/>
          <w:sz w:val="28"/>
          <w:szCs w:val="28"/>
          <w:lang w:eastAsia="ru-RU"/>
        </w:rPr>
        <w:t xml:space="preserve"> учитель биологии и географии</w:t>
      </w:r>
    </w:p>
    <w:p w:rsidR="00250323" w:rsidRPr="00250323" w:rsidRDefault="00250323" w:rsidP="00E1303B">
      <w:pPr>
        <w:spacing w:line="276" w:lineRule="auto"/>
        <w:jc w:val="right"/>
        <w:rPr>
          <w:rFonts w:eastAsiaTheme="minorEastAsia"/>
          <w:sz w:val="28"/>
          <w:szCs w:val="28"/>
          <w:lang w:eastAsia="ru-RU"/>
        </w:rPr>
      </w:pPr>
      <w:r w:rsidRPr="00250323">
        <w:rPr>
          <w:rFonts w:eastAsiaTheme="minorEastAsia"/>
          <w:sz w:val="28"/>
          <w:szCs w:val="28"/>
          <w:lang w:eastAsia="ru-RU"/>
        </w:rPr>
        <w:t xml:space="preserve">руководитель школьного </w:t>
      </w:r>
    </w:p>
    <w:p w:rsidR="00250323" w:rsidRPr="00250323" w:rsidRDefault="00250323" w:rsidP="00E1303B">
      <w:pPr>
        <w:spacing w:line="276" w:lineRule="auto"/>
        <w:jc w:val="right"/>
        <w:rPr>
          <w:rFonts w:eastAsiaTheme="minorEastAsia"/>
          <w:b/>
          <w:sz w:val="28"/>
          <w:szCs w:val="28"/>
          <w:lang w:eastAsia="ru-RU"/>
        </w:rPr>
      </w:pPr>
      <w:r w:rsidRPr="00250323">
        <w:rPr>
          <w:rFonts w:eastAsiaTheme="minorEastAsia"/>
          <w:sz w:val="28"/>
          <w:szCs w:val="28"/>
          <w:lang w:eastAsia="ru-RU"/>
        </w:rPr>
        <w:t>лесничества «Святобор»</w:t>
      </w:r>
    </w:p>
    <w:p w:rsidR="00AE2CEE" w:rsidRDefault="00AE2CEE" w:rsidP="00250323">
      <w:pPr>
        <w:contextualSpacing/>
        <w:rPr>
          <w:color w:val="000000"/>
          <w:sz w:val="28"/>
          <w:szCs w:val="28"/>
        </w:rPr>
      </w:pPr>
    </w:p>
    <w:p w:rsidR="002E07C3" w:rsidRDefault="002E07C3" w:rsidP="00250323">
      <w:pPr>
        <w:contextualSpacing/>
        <w:rPr>
          <w:color w:val="000000"/>
          <w:sz w:val="28"/>
          <w:szCs w:val="28"/>
        </w:rPr>
      </w:pPr>
    </w:p>
    <w:p w:rsidR="002E07C3" w:rsidRDefault="002E07C3" w:rsidP="00250323">
      <w:pPr>
        <w:contextualSpacing/>
        <w:rPr>
          <w:color w:val="000000"/>
          <w:sz w:val="28"/>
          <w:szCs w:val="28"/>
        </w:rPr>
      </w:pPr>
    </w:p>
    <w:p w:rsidR="002E07C3" w:rsidRDefault="002E07C3" w:rsidP="00250323">
      <w:pPr>
        <w:contextualSpacing/>
        <w:rPr>
          <w:color w:val="000000"/>
          <w:sz w:val="28"/>
          <w:szCs w:val="28"/>
        </w:rPr>
      </w:pPr>
    </w:p>
    <w:p w:rsidR="002E07C3" w:rsidRDefault="002E07C3" w:rsidP="00250323">
      <w:pPr>
        <w:contextualSpacing/>
        <w:rPr>
          <w:color w:val="000000"/>
          <w:sz w:val="28"/>
          <w:szCs w:val="28"/>
        </w:rPr>
      </w:pPr>
    </w:p>
    <w:p w:rsidR="002E07C3" w:rsidRDefault="002E07C3" w:rsidP="00250323">
      <w:pPr>
        <w:contextualSpacing/>
        <w:rPr>
          <w:color w:val="000000"/>
          <w:sz w:val="28"/>
          <w:szCs w:val="28"/>
        </w:rPr>
      </w:pPr>
    </w:p>
    <w:p w:rsidR="002E07C3" w:rsidRDefault="002E07C3" w:rsidP="00250323">
      <w:pPr>
        <w:contextualSpacing/>
        <w:rPr>
          <w:color w:val="000000"/>
          <w:sz w:val="28"/>
          <w:szCs w:val="28"/>
        </w:rPr>
      </w:pPr>
    </w:p>
    <w:p w:rsidR="002E07C3" w:rsidRDefault="002E07C3" w:rsidP="00250323">
      <w:pPr>
        <w:contextualSpacing/>
        <w:rPr>
          <w:color w:val="000000"/>
          <w:sz w:val="28"/>
          <w:szCs w:val="28"/>
        </w:rPr>
      </w:pPr>
    </w:p>
    <w:p w:rsidR="002E07C3" w:rsidRDefault="002E07C3" w:rsidP="00250323">
      <w:pPr>
        <w:contextualSpacing/>
        <w:rPr>
          <w:color w:val="000000"/>
          <w:sz w:val="28"/>
          <w:szCs w:val="28"/>
        </w:rPr>
      </w:pPr>
    </w:p>
    <w:p w:rsidR="002E07C3" w:rsidRDefault="002E07C3" w:rsidP="00250323">
      <w:pPr>
        <w:contextualSpacing/>
        <w:rPr>
          <w:color w:val="000000"/>
          <w:sz w:val="28"/>
          <w:szCs w:val="28"/>
        </w:rPr>
      </w:pPr>
    </w:p>
    <w:p w:rsidR="00250323" w:rsidRPr="00250323" w:rsidRDefault="002E07C3" w:rsidP="002E07C3">
      <w:pPr>
        <w:contextualSpacing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р.п.Ветлужский</w:t>
      </w:r>
    </w:p>
    <w:p w:rsidR="00250323" w:rsidRDefault="00AE2CEE" w:rsidP="005078C1">
      <w:pPr>
        <w:contextualSpacing/>
        <w:jc w:val="center"/>
        <w:rPr>
          <w:color w:val="000000"/>
          <w:sz w:val="28"/>
          <w:szCs w:val="28"/>
        </w:rPr>
      </w:pPr>
      <w:r w:rsidRPr="00250323">
        <w:rPr>
          <w:color w:val="000000"/>
          <w:sz w:val="28"/>
          <w:szCs w:val="28"/>
        </w:rPr>
        <w:t>20</w:t>
      </w:r>
      <w:r w:rsidR="008A1793" w:rsidRPr="00250323">
        <w:rPr>
          <w:color w:val="000000"/>
          <w:sz w:val="28"/>
          <w:szCs w:val="28"/>
        </w:rPr>
        <w:t>1</w:t>
      </w:r>
      <w:r w:rsidR="00250323">
        <w:rPr>
          <w:color w:val="000000"/>
          <w:sz w:val="28"/>
          <w:szCs w:val="28"/>
        </w:rPr>
        <w:t>9</w:t>
      </w:r>
    </w:p>
    <w:p w:rsidR="002E07C3" w:rsidRDefault="002E07C3">
      <w:pPr>
        <w:spacing w:after="20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7909D8" w:rsidRPr="0035240D" w:rsidRDefault="002E07C3" w:rsidP="005078C1">
      <w:pPr>
        <w:tabs>
          <w:tab w:val="left" w:pos="6045"/>
        </w:tabs>
        <w:spacing w:line="276" w:lineRule="auto"/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Содержание</w:t>
      </w:r>
    </w:p>
    <w:p w:rsidR="005617CB" w:rsidRPr="00250323" w:rsidRDefault="005617CB" w:rsidP="00250323">
      <w:pPr>
        <w:tabs>
          <w:tab w:val="left" w:pos="6045"/>
        </w:tabs>
        <w:spacing w:line="360" w:lineRule="auto"/>
        <w:rPr>
          <w:sz w:val="28"/>
          <w:szCs w:val="28"/>
        </w:rPr>
      </w:pPr>
      <w:r w:rsidRPr="00250323">
        <w:rPr>
          <w:sz w:val="28"/>
          <w:szCs w:val="28"/>
        </w:rPr>
        <w:t>Введение</w:t>
      </w:r>
      <w:r w:rsidR="00870616" w:rsidRPr="00250323">
        <w:rPr>
          <w:sz w:val="28"/>
          <w:szCs w:val="28"/>
        </w:rPr>
        <w:t>______________________________________________</w:t>
      </w:r>
      <w:r w:rsidR="00BF7C71" w:rsidRPr="00250323">
        <w:rPr>
          <w:sz w:val="28"/>
          <w:szCs w:val="28"/>
        </w:rPr>
        <w:t>_</w:t>
      </w:r>
      <w:r w:rsidR="005625C6" w:rsidRPr="00250323">
        <w:rPr>
          <w:sz w:val="28"/>
          <w:szCs w:val="28"/>
        </w:rPr>
        <w:t>_</w:t>
      </w:r>
      <w:r w:rsidR="006F4002" w:rsidRPr="00250323">
        <w:rPr>
          <w:sz w:val="28"/>
          <w:szCs w:val="28"/>
        </w:rPr>
        <w:t>__</w:t>
      </w:r>
      <w:r w:rsidR="00CD6138" w:rsidRPr="00250323">
        <w:rPr>
          <w:sz w:val="28"/>
          <w:szCs w:val="28"/>
        </w:rPr>
        <w:t>_</w:t>
      </w:r>
      <w:r w:rsidR="006F4002" w:rsidRPr="00250323">
        <w:rPr>
          <w:sz w:val="28"/>
          <w:szCs w:val="28"/>
        </w:rPr>
        <w:t>_</w:t>
      </w:r>
      <w:r w:rsidR="00870616" w:rsidRPr="00250323">
        <w:rPr>
          <w:sz w:val="28"/>
          <w:szCs w:val="28"/>
        </w:rPr>
        <w:t>_</w:t>
      </w:r>
      <w:r w:rsidR="005467A2" w:rsidRPr="00250323">
        <w:rPr>
          <w:sz w:val="28"/>
          <w:szCs w:val="28"/>
        </w:rPr>
        <w:t>3</w:t>
      </w:r>
    </w:p>
    <w:p w:rsidR="007909D8" w:rsidRPr="00250323" w:rsidRDefault="0035240D" w:rsidP="00250323">
      <w:pPr>
        <w:tabs>
          <w:tab w:val="left" w:pos="6045"/>
        </w:tabs>
        <w:spacing w:line="360" w:lineRule="auto"/>
        <w:jc w:val="both"/>
        <w:rPr>
          <w:sz w:val="28"/>
          <w:szCs w:val="28"/>
        </w:rPr>
      </w:pPr>
      <w:r w:rsidRPr="00250323">
        <w:rPr>
          <w:sz w:val="28"/>
          <w:szCs w:val="28"/>
          <w:lang w:val="en-US"/>
        </w:rPr>
        <w:t>I</w:t>
      </w:r>
      <w:r w:rsidRPr="00250323">
        <w:rPr>
          <w:sz w:val="28"/>
          <w:szCs w:val="28"/>
        </w:rPr>
        <w:t>. Основная часть __________________________________</w:t>
      </w:r>
      <w:r w:rsidR="00CD6138" w:rsidRPr="00250323">
        <w:rPr>
          <w:sz w:val="28"/>
          <w:szCs w:val="28"/>
        </w:rPr>
        <w:t>_</w:t>
      </w:r>
      <w:r w:rsidRPr="00250323">
        <w:rPr>
          <w:sz w:val="28"/>
          <w:szCs w:val="28"/>
        </w:rPr>
        <w:t>__</w:t>
      </w:r>
      <w:r w:rsidR="000D5C8A" w:rsidRPr="00250323">
        <w:rPr>
          <w:sz w:val="28"/>
          <w:szCs w:val="28"/>
        </w:rPr>
        <w:t>_</w:t>
      </w:r>
      <w:r w:rsidR="00BF7C71" w:rsidRPr="00250323">
        <w:rPr>
          <w:sz w:val="28"/>
          <w:szCs w:val="28"/>
        </w:rPr>
        <w:t>_</w:t>
      </w:r>
      <w:r w:rsidR="00CD6138" w:rsidRPr="00250323">
        <w:rPr>
          <w:sz w:val="28"/>
          <w:szCs w:val="28"/>
        </w:rPr>
        <w:t>__</w:t>
      </w:r>
      <w:r w:rsidRPr="00250323">
        <w:rPr>
          <w:sz w:val="28"/>
          <w:szCs w:val="28"/>
        </w:rPr>
        <w:t>__</w:t>
      </w:r>
      <w:r w:rsidR="00584A50">
        <w:rPr>
          <w:sz w:val="28"/>
          <w:szCs w:val="28"/>
        </w:rPr>
        <w:t>___4</w:t>
      </w:r>
    </w:p>
    <w:p w:rsidR="005617CB" w:rsidRPr="00250323" w:rsidRDefault="0035240D" w:rsidP="00250323">
      <w:pPr>
        <w:tabs>
          <w:tab w:val="left" w:pos="6045"/>
        </w:tabs>
        <w:spacing w:line="360" w:lineRule="auto"/>
        <w:jc w:val="both"/>
        <w:rPr>
          <w:sz w:val="28"/>
          <w:szCs w:val="28"/>
        </w:rPr>
      </w:pPr>
      <w:r w:rsidRPr="00250323">
        <w:rPr>
          <w:sz w:val="28"/>
          <w:szCs w:val="28"/>
        </w:rPr>
        <w:t xml:space="preserve">1. </w:t>
      </w:r>
      <w:r w:rsidR="009626D5" w:rsidRPr="00250323">
        <w:rPr>
          <w:bCs/>
          <w:sz w:val="28"/>
          <w:szCs w:val="28"/>
        </w:rPr>
        <w:t>Обзор литературы</w:t>
      </w:r>
      <w:r w:rsidR="00870616" w:rsidRPr="00250323">
        <w:rPr>
          <w:sz w:val="28"/>
          <w:szCs w:val="28"/>
        </w:rPr>
        <w:t>____________________________</w:t>
      </w:r>
      <w:r w:rsidR="005625C6" w:rsidRPr="00250323">
        <w:rPr>
          <w:sz w:val="28"/>
          <w:szCs w:val="28"/>
        </w:rPr>
        <w:t>_</w:t>
      </w:r>
      <w:r w:rsidR="00870616" w:rsidRPr="00250323">
        <w:rPr>
          <w:sz w:val="28"/>
          <w:szCs w:val="28"/>
        </w:rPr>
        <w:t>___</w:t>
      </w:r>
      <w:r w:rsidR="00BF7C71" w:rsidRPr="00250323">
        <w:rPr>
          <w:sz w:val="28"/>
          <w:szCs w:val="28"/>
        </w:rPr>
        <w:t>____</w:t>
      </w:r>
      <w:r w:rsidR="006F4002" w:rsidRPr="00250323">
        <w:rPr>
          <w:sz w:val="28"/>
          <w:szCs w:val="28"/>
        </w:rPr>
        <w:t>__</w:t>
      </w:r>
      <w:r w:rsidR="000D5C8A" w:rsidRPr="00250323">
        <w:rPr>
          <w:sz w:val="28"/>
          <w:szCs w:val="28"/>
        </w:rPr>
        <w:t>_</w:t>
      </w:r>
      <w:r w:rsidR="00BF7C71" w:rsidRPr="00250323">
        <w:rPr>
          <w:sz w:val="28"/>
          <w:szCs w:val="28"/>
        </w:rPr>
        <w:t>_</w:t>
      </w:r>
      <w:r w:rsidR="00870616" w:rsidRPr="00250323">
        <w:rPr>
          <w:sz w:val="28"/>
          <w:szCs w:val="28"/>
        </w:rPr>
        <w:t>_</w:t>
      </w:r>
      <w:r w:rsidR="00584A50">
        <w:rPr>
          <w:sz w:val="28"/>
          <w:szCs w:val="28"/>
        </w:rPr>
        <w:t>___4</w:t>
      </w:r>
    </w:p>
    <w:p w:rsidR="00A376B9" w:rsidRPr="00250323" w:rsidRDefault="0035240D" w:rsidP="00250323">
      <w:pPr>
        <w:spacing w:line="360" w:lineRule="auto"/>
        <w:rPr>
          <w:sz w:val="28"/>
          <w:szCs w:val="28"/>
        </w:rPr>
      </w:pPr>
      <w:r w:rsidRPr="00250323">
        <w:rPr>
          <w:sz w:val="28"/>
          <w:szCs w:val="28"/>
        </w:rPr>
        <w:t>1</w:t>
      </w:r>
      <w:r w:rsidR="00A4291D" w:rsidRPr="00250323">
        <w:rPr>
          <w:sz w:val="28"/>
          <w:szCs w:val="28"/>
        </w:rPr>
        <w:t xml:space="preserve">.1.  </w:t>
      </w:r>
      <w:r w:rsidR="00A376B9" w:rsidRPr="00250323">
        <w:rPr>
          <w:sz w:val="28"/>
          <w:szCs w:val="28"/>
        </w:rPr>
        <w:t>Изученная литература</w:t>
      </w:r>
      <w:r w:rsidR="00870616" w:rsidRPr="00250323">
        <w:rPr>
          <w:sz w:val="28"/>
          <w:szCs w:val="28"/>
        </w:rPr>
        <w:t xml:space="preserve"> _______________________________</w:t>
      </w:r>
      <w:r w:rsidR="00CD6138" w:rsidRPr="00250323">
        <w:rPr>
          <w:sz w:val="28"/>
          <w:szCs w:val="28"/>
        </w:rPr>
        <w:t>___</w:t>
      </w:r>
      <w:r w:rsidR="00BF7C71" w:rsidRPr="00250323">
        <w:rPr>
          <w:sz w:val="28"/>
          <w:szCs w:val="28"/>
        </w:rPr>
        <w:t>_</w:t>
      </w:r>
      <w:r w:rsidR="000D5C8A" w:rsidRPr="00250323">
        <w:rPr>
          <w:sz w:val="28"/>
          <w:szCs w:val="28"/>
        </w:rPr>
        <w:t>_</w:t>
      </w:r>
      <w:r w:rsidR="00870616" w:rsidRPr="00250323">
        <w:rPr>
          <w:sz w:val="28"/>
          <w:szCs w:val="28"/>
        </w:rPr>
        <w:t>__</w:t>
      </w:r>
      <w:r w:rsidR="00584A50">
        <w:rPr>
          <w:sz w:val="28"/>
          <w:szCs w:val="28"/>
        </w:rPr>
        <w:t>4</w:t>
      </w:r>
    </w:p>
    <w:p w:rsidR="007909D8" w:rsidRPr="00250323" w:rsidRDefault="0035240D" w:rsidP="00250323">
      <w:pPr>
        <w:tabs>
          <w:tab w:val="left" w:pos="6045"/>
        </w:tabs>
        <w:spacing w:line="360" w:lineRule="auto"/>
        <w:jc w:val="both"/>
        <w:rPr>
          <w:sz w:val="28"/>
          <w:szCs w:val="28"/>
        </w:rPr>
      </w:pPr>
      <w:r w:rsidRPr="00250323">
        <w:rPr>
          <w:sz w:val="28"/>
          <w:szCs w:val="28"/>
        </w:rPr>
        <w:t>1</w:t>
      </w:r>
      <w:r w:rsidR="00267E69" w:rsidRPr="00250323">
        <w:rPr>
          <w:sz w:val="28"/>
          <w:szCs w:val="28"/>
        </w:rPr>
        <w:t>.2</w:t>
      </w:r>
      <w:r w:rsidR="00A4291D" w:rsidRPr="00250323">
        <w:rPr>
          <w:sz w:val="28"/>
          <w:szCs w:val="28"/>
        </w:rPr>
        <w:t xml:space="preserve">.  </w:t>
      </w:r>
      <w:r w:rsidR="00CD6138" w:rsidRPr="00250323">
        <w:rPr>
          <w:sz w:val="28"/>
          <w:szCs w:val="28"/>
        </w:rPr>
        <w:t>Особенности л</w:t>
      </w:r>
      <w:r w:rsidR="005617CB" w:rsidRPr="00250323">
        <w:rPr>
          <w:sz w:val="28"/>
          <w:szCs w:val="28"/>
        </w:rPr>
        <w:t>ишайник</w:t>
      </w:r>
      <w:r w:rsidR="00CD6138" w:rsidRPr="00250323">
        <w:rPr>
          <w:sz w:val="28"/>
          <w:szCs w:val="28"/>
        </w:rPr>
        <w:t xml:space="preserve">ов как </w:t>
      </w:r>
      <w:r w:rsidR="007909D8" w:rsidRPr="00250323">
        <w:rPr>
          <w:sz w:val="28"/>
          <w:szCs w:val="28"/>
        </w:rPr>
        <w:t>биоиндик</w:t>
      </w:r>
      <w:r w:rsidR="00870616" w:rsidRPr="00250323">
        <w:rPr>
          <w:sz w:val="28"/>
          <w:szCs w:val="28"/>
        </w:rPr>
        <w:t>ато</w:t>
      </w:r>
      <w:r w:rsidR="00BF7C71" w:rsidRPr="00250323">
        <w:rPr>
          <w:sz w:val="28"/>
          <w:szCs w:val="28"/>
        </w:rPr>
        <w:t>р</w:t>
      </w:r>
      <w:r w:rsidR="00CD6138" w:rsidRPr="00250323">
        <w:rPr>
          <w:sz w:val="28"/>
          <w:szCs w:val="28"/>
        </w:rPr>
        <w:t>ов___________</w:t>
      </w:r>
      <w:r w:rsidR="00BF7C71" w:rsidRPr="00250323">
        <w:rPr>
          <w:sz w:val="28"/>
          <w:szCs w:val="28"/>
        </w:rPr>
        <w:t>___</w:t>
      </w:r>
      <w:r w:rsidR="00870616" w:rsidRPr="00250323">
        <w:rPr>
          <w:sz w:val="28"/>
          <w:szCs w:val="28"/>
        </w:rPr>
        <w:t>__</w:t>
      </w:r>
      <w:r w:rsidR="00584A50">
        <w:rPr>
          <w:sz w:val="28"/>
          <w:szCs w:val="28"/>
        </w:rPr>
        <w:t>_5</w:t>
      </w:r>
    </w:p>
    <w:p w:rsidR="00CD6138" w:rsidRPr="00250323" w:rsidRDefault="0035240D" w:rsidP="00250323">
      <w:pPr>
        <w:shd w:val="clear" w:color="auto" w:fill="FFFFFF"/>
        <w:spacing w:line="360" w:lineRule="auto"/>
        <w:ind w:right="-113"/>
        <w:jc w:val="both"/>
        <w:rPr>
          <w:sz w:val="28"/>
          <w:szCs w:val="28"/>
        </w:rPr>
      </w:pPr>
      <w:r w:rsidRPr="00250323">
        <w:rPr>
          <w:sz w:val="28"/>
          <w:szCs w:val="28"/>
        </w:rPr>
        <w:t>1</w:t>
      </w:r>
      <w:r w:rsidR="00A4291D" w:rsidRPr="00250323">
        <w:rPr>
          <w:sz w:val="28"/>
          <w:szCs w:val="28"/>
        </w:rPr>
        <w:t>.</w:t>
      </w:r>
      <w:r w:rsidR="00267E69" w:rsidRPr="00250323">
        <w:rPr>
          <w:sz w:val="28"/>
          <w:szCs w:val="28"/>
        </w:rPr>
        <w:t>3</w:t>
      </w:r>
      <w:r w:rsidR="00856901" w:rsidRPr="00250323">
        <w:rPr>
          <w:sz w:val="28"/>
          <w:szCs w:val="28"/>
        </w:rPr>
        <w:t xml:space="preserve">. </w:t>
      </w:r>
      <w:r w:rsidR="00CD6138" w:rsidRPr="00250323">
        <w:rPr>
          <w:iCs/>
          <w:sz w:val="28"/>
          <w:szCs w:val="28"/>
        </w:rPr>
        <w:t>Роль лишайников в природе и жизни человека</w:t>
      </w:r>
      <w:r w:rsidR="00CD6138" w:rsidRPr="00250323">
        <w:rPr>
          <w:kern w:val="1"/>
          <w:sz w:val="28"/>
          <w:szCs w:val="28"/>
        </w:rPr>
        <w:t xml:space="preserve"> ______________</w:t>
      </w:r>
      <w:r w:rsidR="00CD6138" w:rsidRPr="00250323">
        <w:rPr>
          <w:kern w:val="1"/>
          <w:sz w:val="28"/>
          <w:szCs w:val="28"/>
        </w:rPr>
        <w:softHyphen/>
        <w:t>__</w:t>
      </w:r>
      <w:r w:rsidR="00584A50">
        <w:rPr>
          <w:kern w:val="1"/>
          <w:sz w:val="28"/>
          <w:szCs w:val="28"/>
        </w:rPr>
        <w:t>_ 6</w:t>
      </w:r>
    </w:p>
    <w:p w:rsidR="00A4291D" w:rsidRPr="00250323" w:rsidRDefault="0035240D" w:rsidP="00250323">
      <w:pPr>
        <w:shd w:val="clear" w:color="auto" w:fill="FFFFFF"/>
        <w:spacing w:line="360" w:lineRule="auto"/>
        <w:ind w:right="-113"/>
        <w:jc w:val="both"/>
        <w:rPr>
          <w:sz w:val="28"/>
          <w:szCs w:val="28"/>
        </w:rPr>
      </w:pPr>
      <w:r w:rsidRPr="00250323">
        <w:rPr>
          <w:sz w:val="28"/>
          <w:szCs w:val="28"/>
        </w:rPr>
        <w:t>1</w:t>
      </w:r>
      <w:r w:rsidR="00267E69" w:rsidRPr="00250323">
        <w:rPr>
          <w:sz w:val="28"/>
          <w:szCs w:val="28"/>
        </w:rPr>
        <w:t>.4</w:t>
      </w:r>
      <w:r w:rsidR="00A4291D" w:rsidRPr="00250323">
        <w:rPr>
          <w:sz w:val="28"/>
          <w:szCs w:val="28"/>
        </w:rPr>
        <w:t xml:space="preserve">.  </w:t>
      </w:r>
      <w:r w:rsidR="00CD6138" w:rsidRPr="00250323">
        <w:rPr>
          <w:sz w:val="28"/>
          <w:szCs w:val="28"/>
        </w:rPr>
        <w:t>Влияние сернистого газа на л</w:t>
      </w:r>
      <w:r w:rsidR="00584A50">
        <w:rPr>
          <w:sz w:val="28"/>
          <w:szCs w:val="28"/>
        </w:rPr>
        <w:t>ишайники _______________________7</w:t>
      </w:r>
    </w:p>
    <w:p w:rsidR="00CD6138" w:rsidRPr="00250323" w:rsidRDefault="0035240D" w:rsidP="00250323">
      <w:pPr>
        <w:shd w:val="clear" w:color="auto" w:fill="FFFFFF"/>
        <w:spacing w:line="360" w:lineRule="auto"/>
        <w:ind w:right="-113"/>
        <w:rPr>
          <w:sz w:val="28"/>
          <w:szCs w:val="28"/>
        </w:rPr>
      </w:pPr>
      <w:r w:rsidRPr="00250323">
        <w:rPr>
          <w:sz w:val="28"/>
          <w:szCs w:val="28"/>
        </w:rPr>
        <w:t>1</w:t>
      </w:r>
      <w:r w:rsidR="00267E69" w:rsidRPr="00250323">
        <w:rPr>
          <w:sz w:val="28"/>
          <w:szCs w:val="28"/>
        </w:rPr>
        <w:t>.5</w:t>
      </w:r>
      <w:r w:rsidR="00A4291D" w:rsidRPr="00250323">
        <w:rPr>
          <w:sz w:val="28"/>
          <w:szCs w:val="28"/>
        </w:rPr>
        <w:t xml:space="preserve">. </w:t>
      </w:r>
      <w:r w:rsidR="00CD6138" w:rsidRPr="00250323">
        <w:rPr>
          <w:sz w:val="28"/>
          <w:szCs w:val="28"/>
        </w:rPr>
        <w:t xml:space="preserve">Охрана лишайников ________________________________________ </w:t>
      </w:r>
      <w:r w:rsidR="00584A50">
        <w:rPr>
          <w:sz w:val="28"/>
          <w:szCs w:val="28"/>
        </w:rPr>
        <w:t>7</w:t>
      </w:r>
    </w:p>
    <w:p w:rsidR="002F67D3" w:rsidRPr="00250323" w:rsidRDefault="0035240D" w:rsidP="00250323">
      <w:pPr>
        <w:spacing w:line="360" w:lineRule="auto"/>
        <w:rPr>
          <w:color w:val="000000"/>
          <w:sz w:val="28"/>
          <w:szCs w:val="28"/>
        </w:rPr>
      </w:pPr>
      <w:r w:rsidRPr="00250323">
        <w:rPr>
          <w:sz w:val="28"/>
          <w:szCs w:val="28"/>
        </w:rPr>
        <w:t>2</w:t>
      </w:r>
      <w:r w:rsidR="007909D8" w:rsidRPr="00250323">
        <w:rPr>
          <w:sz w:val="28"/>
          <w:szCs w:val="28"/>
        </w:rPr>
        <w:t xml:space="preserve">. </w:t>
      </w:r>
      <w:r w:rsidR="002F67D3" w:rsidRPr="00250323">
        <w:rPr>
          <w:color w:val="000000"/>
          <w:sz w:val="28"/>
          <w:szCs w:val="28"/>
        </w:rPr>
        <w:t>Экспериментальная часть</w:t>
      </w:r>
      <w:r w:rsidR="00CD6138" w:rsidRPr="00250323">
        <w:rPr>
          <w:color w:val="000000"/>
          <w:sz w:val="28"/>
          <w:szCs w:val="28"/>
        </w:rPr>
        <w:t xml:space="preserve"> __</w:t>
      </w:r>
      <w:r w:rsidR="002F67D3" w:rsidRPr="00250323">
        <w:rPr>
          <w:color w:val="000000"/>
          <w:sz w:val="28"/>
          <w:szCs w:val="28"/>
        </w:rPr>
        <w:t>__________________________</w:t>
      </w:r>
      <w:r w:rsidR="00BF7C71" w:rsidRPr="00250323">
        <w:rPr>
          <w:color w:val="000000"/>
          <w:sz w:val="28"/>
          <w:szCs w:val="28"/>
        </w:rPr>
        <w:t>_</w:t>
      </w:r>
      <w:r w:rsidR="000D5C8A" w:rsidRPr="00250323">
        <w:rPr>
          <w:color w:val="000000"/>
          <w:sz w:val="28"/>
          <w:szCs w:val="28"/>
        </w:rPr>
        <w:t>_</w:t>
      </w:r>
      <w:r w:rsidR="00BF7C71" w:rsidRPr="00250323">
        <w:rPr>
          <w:color w:val="000000"/>
          <w:sz w:val="28"/>
          <w:szCs w:val="28"/>
        </w:rPr>
        <w:t>____</w:t>
      </w:r>
      <w:r w:rsidR="00CD6138" w:rsidRPr="00250323">
        <w:rPr>
          <w:color w:val="000000"/>
          <w:sz w:val="28"/>
          <w:szCs w:val="28"/>
        </w:rPr>
        <w:t>___</w:t>
      </w:r>
      <w:r w:rsidR="00584A50">
        <w:rPr>
          <w:color w:val="000000"/>
          <w:sz w:val="28"/>
          <w:szCs w:val="28"/>
        </w:rPr>
        <w:t>8</w:t>
      </w:r>
    </w:p>
    <w:p w:rsidR="00CD6138" w:rsidRPr="00250323" w:rsidRDefault="0035240D" w:rsidP="00250323">
      <w:pPr>
        <w:spacing w:line="360" w:lineRule="auto"/>
        <w:rPr>
          <w:sz w:val="28"/>
          <w:szCs w:val="28"/>
        </w:rPr>
      </w:pPr>
      <w:r w:rsidRPr="00250323">
        <w:rPr>
          <w:sz w:val="28"/>
          <w:szCs w:val="28"/>
        </w:rPr>
        <w:t>2</w:t>
      </w:r>
      <w:r w:rsidR="002F67D3" w:rsidRPr="00250323">
        <w:rPr>
          <w:color w:val="000000"/>
          <w:sz w:val="28"/>
          <w:szCs w:val="28"/>
        </w:rPr>
        <w:t xml:space="preserve">.1.  </w:t>
      </w:r>
      <w:r w:rsidR="00CD6138" w:rsidRPr="00250323">
        <w:rPr>
          <w:color w:val="000000"/>
          <w:sz w:val="28"/>
          <w:szCs w:val="28"/>
        </w:rPr>
        <w:t>Практическая работа №1 ««</w:t>
      </w:r>
      <w:r w:rsidR="00CD6138" w:rsidRPr="00250323">
        <w:rPr>
          <w:sz w:val="28"/>
          <w:szCs w:val="28"/>
        </w:rPr>
        <w:t xml:space="preserve">Определение частоты встречаемости </w:t>
      </w:r>
    </w:p>
    <w:p w:rsidR="00CD6138" w:rsidRPr="00250323" w:rsidRDefault="00CD6138" w:rsidP="00250323">
      <w:pPr>
        <w:spacing w:line="360" w:lineRule="auto"/>
        <w:rPr>
          <w:color w:val="000000"/>
          <w:sz w:val="28"/>
          <w:szCs w:val="28"/>
        </w:rPr>
      </w:pPr>
      <w:r w:rsidRPr="00250323">
        <w:rPr>
          <w:sz w:val="28"/>
          <w:szCs w:val="28"/>
        </w:rPr>
        <w:t xml:space="preserve">и проективного покрытия </w:t>
      </w:r>
      <w:r w:rsidRPr="00250323">
        <w:rPr>
          <w:color w:val="000000"/>
          <w:sz w:val="28"/>
          <w:szCs w:val="28"/>
        </w:rPr>
        <w:t xml:space="preserve">лишайников на стволах лиственных </w:t>
      </w:r>
    </w:p>
    <w:p w:rsidR="002F67D3" w:rsidRPr="00250323" w:rsidRDefault="00CD6138" w:rsidP="00250323">
      <w:pPr>
        <w:spacing w:line="360" w:lineRule="auto"/>
        <w:contextualSpacing/>
        <w:rPr>
          <w:color w:val="000000"/>
          <w:sz w:val="28"/>
          <w:szCs w:val="28"/>
        </w:rPr>
      </w:pPr>
      <w:r w:rsidRPr="00250323">
        <w:rPr>
          <w:color w:val="000000"/>
          <w:sz w:val="28"/>
          <w:szCs w:val="28"/>
        </w:rPr>
        <w:t>деревьев»</w:t>
      </w:r>
      <w:r w:rsidR="002F67D3" w:rsidRPr="00250323">
        <w:rPr>
          <w:color w:val="000000"/>
          <w:sz w:val="28"/>
          <w:szCs w:val="28"/>
        </w:rPr>
        <w:t>______________</w:t>
      </w:r>
      <w:r w:rsidRPr="00250323">
        <w:rPr>
          <w:color w:val="000000"/>
          <w:sz w:val="28"/>
          <w:szCs w:val="28"/>
        </w:rPr>
        <w:t>____________________________</w:t>
      </w:r>
      <w:r w:rsidR="002F67D3" w:rsidRPr="00250323">
        <w:rPr>
          <w:color w:val="000000"/>
          <w:sz w:val="28"/>
          <w:szCs w:val="28"/>
        </w:rPr>
        <w:t>___</w:t>
      </w:r>
      <w:r w:rsidR="00BF7C71" w:rsidRPr="00250323">
        <w:rPr>
          <w:color w:val="000000"/>
          <w:sz w:val="28"/>
          <w:szCs w:val="28"/>
        </w:rPr>
        <w:t>_____</w:t>
      </w:r>
      <w:r w:rsidR="000D5C8A" w:rsidRPr="00250323">
        <w:rPr>
          <w:color w:val="000000"/>
          <w:sz w:val="28"/>
          <w:szCs w:val="28"/>
        </w:rPr>
        <w:t>_</w:t>
      </w:r>
      <w:r w:rsidR="00870616" w:rsidRPr="00250323">
        <w:rPr>
          <w:color w:val="000000"/>
          <w:sz w:val="28"/>
          <w:szCs w:val="28"/>
        </w:rPr>
        <w:t>_</w:t>
      </w:r>
      <w:r w:rsidRPr="00250323">
        <w:rPr>
          <w:color w:val="000000"/>
          <w:sz w:val="28"/>
          <w:szCs w:val="28"/>
        </w:rPr>
        <w:t>_</w:t>
      </w:r>
      <w:r w:rsidR="00584A50">
        <w:rPr>
          <w:color w:val="000000"/>
          <w:sz w:val="28"/>
          <w:szCs w:val="28"/>
        </w:rPr>
        <w:t>8</w:t>
      </w:r>
    </w:p>
    <w:p w:rsidR="00CD6138" w:rsidRPr="00250323" w:rsidRDefault="0035240D" w:rsidP="00250323">
      <w:pPr>
        <w:spacing w:line="360" w:lineRule="auto"/>
        <w:contextualSpacing/>
        <w:rPr>
          <w:color w:val="000000"/>
          <w:sz w:val="28"/>
          <w:szCs w:val="28"/>
        </w:rPr>
      </w:pPr>
      <w:r w:rsidRPr="00250323">
        <w:rPr>
          <w:sz w:val="28"/>
          <w:szCs w:val="28"/>
        </w:rPr>
        <w:t>2</w:t>
      </w:r>
      <w:r w:rsidR="002F67D3" w:rsidRPr="00250323">
        <w:rPr>
          <w:color w:val="000000"/>
          <w:sz w:val="28"/>
          <w:szCs w:val="28"/>
        </w:rPr>
        <w:t xml:space="preserve">.2. </w:t>
      </w:r>
      <w:r w:rsidR="00CD6138" w:rsidRPr="00250323">
        <w:rPr>
          <w:color w:val="000000"/>
          <w:sz w:val="28"/>
          <w:szCs w:val="28"/>
        </w:rPr>
        <w:t xml:space="preserve">Практическая работа №2 «Визуальная оценка эпифитных </w:t>
      </w:r>
    </w:p>
    <w:p w:rsidR="002F67D3" w:rsidRPr="00250323" w:rsidRDefault="00CD6138" w:rsidP="00250323">
      <w:pPr>
        <w:spacing w:line="360" w:lineRule="auto"/>
        <w:contextualSpacing/>
        <w:rPr>
          <w:color w:val="000000"/>
          <w:sz w:val="28"/>
          <w:szCs w:val="28"/>
        </w:rPr>
      </w:pPr>
      <w:r w:rsidRPr="00250323">
        <w:rPr>
          <w:color w:val="000000"/>
          <w:sz w:val="28"/>
          <w:szCs w:val="28"/>
        </w:rPr>
        <w:t xml:space="preserve">лишайников </w:t>
      </w:r>
      <w:r w:rsidR="00BF7C71" w:rsidRPr="00250323">
        <w:rPr>
          <w:color w:val="000000"/>
          <w:sz w:val="28"/>
          <w:szCs w:val="28"/>
        </w:rPr>
        <w:t>_____________________</w:t>
      </w:r>
      <w:r w:rsidRPr="00250323">
        <w:rPr>
          <w:color w:val="000000"/>
          <w:sz w:val="28"/>
          <w:szCs w:val="28"/>
        </w:rPr>
        <w:t>________________________</w:t>
      </w:r>
      <w:r w:rsidR="00BF7C71" w:rsidRPr="00250323">
        <w:rPr>
          <w:color w:val="000000"/>
          <w:sz w:val="28"/>
          <w:szCs w:val="28"/>
        </w:rPr>
        <w:t>_</w:t>
      </w:r>
      <w:r w:rsidR="000D5C8A" w:rsidRPr="00250323">
        <w:rPr>
          <w:color w:val="000000"/>
          <w:sz w:val="28"/>
          <w:szCs w:val="28"/>
        </w:rPr>
        <w:t>_</w:t>
      </w:r>
      <w:r w:rsidR="005467A2" w:rsidRPr="00250323">
        <w:rPr>
          <w:color w:val="000000"/>
          <w:sz w:val="28"/>
          <w:szCs w:val="28"/>
        </w:rPr>
        <w:t>_</w:t>
      </w:r>
      <w:r w:rsidRPr="00250323">
        <w:rPr>
          <w:color w:val="000000"/>
          <w:sz w:val="28"/>
          <w:szCs w:val="28"/>
        </w:rPr>
        <w:t>_</w:t>
      </w:r>
      <w:r w:rsidR="005467A2" w:rsidRPr="00250323">
        <w:rPr>
          <w:color w:val="000000"/>
          <w:sz w:val="28"/>
          <w:szCs w:val="28"/>
        </w:rPr>
        <w:t>_</w:t>
      </w:r>
      <w:r w:rsidR="00775A84">
        <w:rPr>
          <w:color w:val="000000"/>
          <w:sz w:val="28"/>
          <w:szCs w:val="28"/>
        </w:rPr>
        <w:t>9</w:t>
      </w:r>
    </w:p>
    <w:p w:rsidR="00CD6138" w:rsidRPr="00250323" w:rsidRDefault="0035240D" w:rsidP="00250323">
      <w:pPr>
        <w:spacing w:line="360" w:lineRule="auto"/>
        <w:contextualSpacing/>
        <w:rPr>
          <w:color w:val="000000"/>
          <w:sz w:val="28"/>
          <w:szCs w:val="28"/>
        </w:rPr>
      </w:pPr>
      <w:r w:rsidRPr="00250323">
        <w:rPr>
          <w:color w:val="000000"/>
          <w:sz w:val="28"/>
          <w:szCs w:val="28"/>
        </w:rPr>
        <w:t>2</w:t>
      </w:r>
      <w:r w:rsidR="002F67D3" w:rsidRPr="00250323">
        <w:rPr>
          <w:color w:val="000000"/>
          <w:sz w:val="28"/>
          <w:szCs w:val="28"/>
        </w:rPr>
        <w:t xml:space="preserve">.3. </w:t>
      </w:r>
      <w:r w:rsidR="00CD6138" w:rsidRPr="00250323">
        <w:rPr>
          <w:color w:val="000000"/>
          <w:sz w:val="28"/>
          <w:szCs w:val="28"/>
        </w:rPr>
        <w:t xml:space="preserve">Практическая работа №3 «Определение видового состава </w:t>
      </w:r>
    </w:p>
    <w:p w:rsidR="002F67D3" w:rsidRPr="00250323" w:rsidRDefault="00CD6138" w:rsidP="00250323">
      <w:pPr>
        <w:spacing w:line="360" w:lineRule="auto"/>
        <w:contextualSpacing/>
        <w:rPr>
          <w:color w:val="000000"/>
          <w:sz w:val="28"/>
          <w:szCs w:val="28"/>
        </w:rPr>
      </w:pPr>
      <w:r w:rsidRPr="00250323">
        <w:rPr>
          <w:color w:val="000000"/>
          <w:sz w:val="28"/>
          <w:szCs w:val="28"/>
        </w:rPr>
        <w:t>лишайников и составление коллекции</w:t>
      </w:r>
      <w:r w:rsidR="00BF7C71" w:rsidRPr="00250323">
        <w:rPr>
          <w:color w:val="000000"/>
          <w:sz w:val="28"/>
          <w:szCs w:val="28"/>
        </w:rPr>
        <w:t>_________________________</w:t>
      </w:r>
      <w:r w:rsidR="000D5C8A" w:rsidRPr="00250323">
        <w:rPr>
          <w:color w:val="000000"/>
          <w:sz w:val="28"/>
          <w:szCs w:val="28"/>
        </w:rPr>
        <w:t>_</w:t>
      </w:r>
      <w:r w:rsidR="005467A2" w:rsidRPr="00250323">
        <w:rPr>
          <w:color w:val="000000"/>
          <w:sz w:val="28"/>
          <w:szCs w:val="28"/>
        </w:rPr>
        <w:t>___</w:t>
      </w:r>
      <w:r w:rsidRPr="00250323">
        <w:rPr>
          <w:color w:val="000000"/>
          <w:sz w:val="28"/>
          <w:szCs w:val="28"/>
        </w:rPr>
        <w:t>1</w:t>
      </w:r>
      <w:r w:rsidR="00775A84">
        <w:rPr>
          <w:color w:val="000000"/>
          <w:sz w:val="28"/>
          <w:szCs w:val="28"/>
        </w:rPr>
        <w:t>0</w:t>
      </w:r>
    </w:p>
    <w:p w:rsidR="002F67D3" w:rsidRPr="00250323" w:rsidRDefault="00BF7C71" w:rsidP="00250323">
      <w:pPr>
        <w:spacing w:line="360" w:lineRule="auto"/>
        <w:contextualSpacing/>
        <w:rPr>
          <w:color w:val="000000"/>
          <w:sz w:val="28"/>
          <w:szCs w:val="28"/>
        </w:rPr>
      </w:pPr>
      <w:r w:rsidRPr="00250323">
        <w:rPr>
          <w:sz w:val="28"/>
          <w:szCs w:val="28"/>
        </w:rPr>
        <w:t>2</w:t>
      </w:r>
      <w:r w:rsidR="002F67D3" w:rsidRPr="00250323">
        <w:rPr>
          <w:color w:val="000000"/>
          <w:sz w:val="28"/>
          <w:szCs w:val="28"/>
        </w:rPr>
        <w:t xml:space="preserve">.4. </w:t>
      </w:r>
      <w:r w:rsidR="00CD6138" w:rsidRPr="00250323">
        <w:rPr>
          <w:color w:val="000000"/>
          <w:sz w:val="28"/>
          <w:szCs w:val="28"/>
        </w:rPr>
        <w:t>Обобщение р</w:t>
      </w:r>
      <w:r w:rsidR="002F67D3" w:rsidRPr="00250323">
        <w:rPr>
          <w:color w:val="000000"/>
          <w:sz w:val="28"/>
          <w:szCs w:val="28"/>
        </w:rPr>
        <w:t>езультат</w:t>
      </w:r>
      <w:r w:rsidR="00CD6138" w:rsidRPr="00250323">
        <w:rPr>
          <w:color w:val="000000"/>
          <w:sz w:val="28"/>
          <w:szCs w:val="28"/>
        </w:rPr>
        <w:t>ов</w:t>
      </w:r>
      <w:r w:rsidR="002F67D3" w:rsidRPr="00250323">
        <w:rPr>
          <w:color w:val="000000"/>
          <w:sz w:val="28"/>
          <w:szCs w:val="28"/>
        </w:rPr>
        <w:t xml:space="preserve"> исследовани</w:t>
      </w:r>
      <w:r w:rsidR="00CD6138" w:rsidRPr="00250323">
        <w:rPr>
          <w:color w:val="000000"/>
          <w:sz w:val="28"/>
          <w:szCs w:val="28"/>
        </w:rPr>
        <w:t>я______</w:t>
      </w:r>
      <w:r w:rsidR="000D5C8A" w:rsidRPr="00250323">
        <w:rPr>
          <w:color w:val="000000"/>
          <w:sz w:val="28"/>
          <w:szCs w:val="28"/>
        </w:rPr>
        <w:t>____________</w:t>
      </w:r>
      <w:r w:rsidRPr="00250323">
        <w:rPr>
          <w:color w:val="000000"/>
          <w:sz w:val="28"/>
          <w:szCs w:val="28"/>
        </w:rPr>
        <w:t>____</w:t>
      </w:r>
      <w:r w:rsidR="005467A2" w:rsidRPr="00250323">
        <w:rPr>
          <w:color w:val="000000"/>
          <w:sz w:val="28"/>
          <w:szCs w:val="28"/>
        </w:rPr>
        <w:t>__</w:t>
      </w:r>
      <w:r w:rsidR="005625C6" w:rsidRPr="00250323">
        <w:rPr>
          <w:color w:val="000000"/>
          <w:sz w:val="28"/>
          <w:szCs w:val="28"/>
        </w:rPr>
        <w:t>_1</w:t>
      </w:r>
      <w:r w:rsidR="00775A84">
        <w:rPr>
          <w:color w:val="000000"/>
          <w:sz w:val="28"/>
          <w:szCs w:val="28"/>
        </w:rPr>
        <w:t>2</w:t>
      </w:r>
    </w:p>
    <w:p w:rsidR="002F67D3" w:rsidRPr="00250323" w:rsidRDefault="00BF7C71" w:rsidP="00250323">
      <w:pPr>
        <w:spacing w:line="360" w:lineRule="auto"/>
        <w:contextualSpacing/>
        <w:rPr>
          <w:color w:val="000000"/>
          <w:sz w:val="28"/>
          <w:szCs w:val="28"/>
        </w:rPr>
      </w:pPr>
      <w:r w:rsidRPr="00250323">
        <w:rPr>
          <w:color w:val="000000"/>
          <w:sz w:val="28"/>
          <w:szCs w:val="28"/>
          <w:lang w:val="en-US"/>
        </w:rPr>
        <w:t>II</w:t>
      </w:r>
      <w:r w:rsidR="005467A2" w:rsidRPr="00250323">
        <w:rPr>
          <w:color w:val="000000"/>
          <w:sz w:val="28"/>
          <w:szCs w:val="28"/>
        </w:rPr>
        <w:t xml:space="preserve">. </w:t>
      </w:r>
      <w:r w:rsidR="002F67D3" w:rsidRPr="00250323">
        <w:rPr>
          <w:color w:val="000000"/>
          <w:sz w:val="28"/>
          <w:szCs w:val="28"/>
        </w:rPr>
        <w:t>Заключение__________</w:t>
      </w:r>
      <w:r w:rsidR="005467A2" w:rsidRPr="00250323">
        <w:rPr>
          <w:color w:val="000000"/>
          <w:sz w:val="28"/>
          <w:szCs w:val="28"/>
        </w:rPr>
        <w:t>___________________________</w:t>
      </w:r>
      <w:r w:rsidR="000D5C8A" w:rsidRPr="00250323">
        <w:rPr>
          <w:color w:val="000000"/>
          <w:sz w:val="28"/>
          <w:szCs w:val="28"/>
        </w:rPr>
        <w:t>_</w:t>
      </w:r>
      <w:r w:rsidRPr="00250323">
        <w:rPr>
          <w:color w:val="000000"/>
          <w:sz w:val="28"/>
          <w:szCs w:val="28"/>
        </w:rPr>
        <w:t>_____</w:t>
      </w:r>
      <w:r w:rsidR="00CD6138" w:rsidRPr="00250323">
        <w:rPr>
          <w:color w:val="000000"/>
          <w:sz w:val="28"/>
          <w:szCs w:val="28"/>
        </w:rPr>
        <w:t>___</w:t>
      </w:r>
      <w:r w:rsidRPr="00250323">
        <w:rPr>
          <w:color w:val="000000"/>
          <w:sz w:val="28"/>
          <w:szCs w:val="28"/>
        </w:rPr>
        <w:t>_</w:t>
      </w:r>
      <w:r w:rsidR="005467A2" w:rsidRPr="00250323">
        <w:rPr>
          <w:color w:val="000000"/>
          <w:sz w:val="28"/>
          <w:szCs w:val="28"/>
        </w:rPr>
        <w:t>__</w:t>
      </w:r>
      <w:r w:rsidR="008C6808" w:rsidRPr="00250323">
        <w:rPr>
          <w:color w:val="000000"/>
          <w:sz w:val="28"/>
          <w:szCs w:val="28"/>
        </w:rPr>
        <w:t>1</w:t>
      </w:r>
      <w:r w:rsidR="00775A84">
        <w:rPr>
          <w:color w:val="000000"/>
          <w:sz w:val="28"/>
          <w:szCs w:val="28"/>
        </w:rPr>
        <w:t>3</w:t>
      </w:r>
    </w:p>
    <w:p w:rsidR="002F67D3" w:rsidRPr="00250323" w:rsidRDefault="00723DB2" w:rsidP="00250323">
      <w:pPr>
        <w:spacing w:line="360" w:lineRule="auto"/>
        <w:contextualSpacing/>
        <w:rPr>
          <w:color w:val="000000"/>
          <w:sz w:val="28"/>
          <w:szCs w:val="28"/>
        </w:rPr>
      </w:pPr>
      <w:r w:rsidRPr="00250323">
        <w:rPr>
          <w:color w:val="000000"/>
          <w:sz w:val="28"/>
          <w:szCs w:val="28"/>
          <w:lang w:val="en-US"/>
        </w:rPr>
        <w:t>III</w:t>
      </w:r>
      <w:r w:rsidRPr="00250323">
        <w:rPr>
          <w:color w:val="000000"/>
          <w:sz w:val="28"/>
          <w:szCs w:val="28"/>
        </w:rPr>
        <w:t xml:space="preserve">. </w:t>
      </w:r>
      <w:r w:rsidR="005467A2" w:rsidRPr="00250323">
        <w:rPr>
          <w:color w:val="000000"/>
          <w:sz w:val="28"/>
          <w:szCs w:val="28"/>
        </w:rPr>
        <w:t xml:space="preserve">Литература </w:t>
      </w:r>
      <w:r w:rsidR="002F67D3" w:rsidRPr="00250323">
        <w:rPr>
          <w:color w:val="000000"/>
          <w:sz w:val="28"/>
          <w:szCs w:val="28"/>
        </w:rPr>
        <w:t>_______</w:t>
      </w:r>
      <w:r w:rsidR="005467A2" w:rsidRPr="00250323">
        <w:rPr>
          <w:color w:val="000000"/>
          <w:sz w:val="28"/>
          <w:szCs w:val="28"/>
        </w:rPr>
        <w:t>__________________</w:t>
      </w:r>
      <w:r w:rsidR="00925763" w:rsidRPr="00250323">
        <w:rPr>
          <w:color w:val="000000"/>
          <w:sz w:val="28"/>
          <w:szCs w:val="28"/>
        </w:rPr>
        <w:t>_________</w:t>
      </w:r>
      <w:r w:rsidR="000D5C8A" w:rsidRPr="00250323">
        <w:rPr>
          <w:color w:val="000000"/>
          <w:sz w:val="28"/>
          <w:szCs w:val="28"/>
        </w:rPr>
        <w:t>__</w:t>
      </w:r>
      <w:r w:rsidR="00BF7C71" w:rsidRPr="00250323">
        <w:rPr>
          <w:color w:val="000000"/>
          <w:sz w:val="28"/>
          <w:szCs w:val="28"/>
        </w:rPr>
        <w:t>___</w:t>
      </w:r>
      <w:r w:rsidR="00CD6138" w:rsidRPr="00250323">
        <w:rPr>
          <w:color w:val="000000"/>
          <w:sz w:val="28"/>
          <w:szCs w:val="28"/>
        </w:rPr>
        <w:t>___</w:t>
      </w:r>
      <w:r w:rsidR="00BF7C71" w:rsidRPr="00250323">
        <w:rPr>
          <w:color w:val="000000"/>
          <w:sz w:val="28"/>
          <w:szCs w:val="28"/>
        </w:rPr>
        <w:t>____</w:t>
      </w:r>
      <w:r w:rsidR="00775A84">
        <w:rPr>
          <w:color w:val="000000"/>
          <w:sz w:val="28"/>
          <w:szCs w:val="28"/>
        </w:rPr>
        <w:t>__14</w:t>
      </w:r>
    </w:p>
    <w:p w:rsidR="002F67D3" w:rsidRPr="00250323" w:rsidRDefault="00723DB2" w:rsidP="00250323">
      <w:pPr>
        <w:spacing w:line="360" w:lineRule="auto"/>
        <w:contextualSpacing/>
        <w:rPr>
          <w:color w:val="000000"/>
          <w:sz w:val="28"/>
          <w:szCs w:val="28"/>
        </w:rPr>
      </w:pPr>
      <w:r w:rsidRPr="00250323">
        <w:rPr>
          <w:color w:val="000000"/>
          <w:sz w:val="28"/>
          <w:szCs w:val="28"/>
          <w:lang w:val="en-US"/>
        </w:rPr>
        <w:t>IV</w:t>
      </w:r>
      <w:r w:rsidRPr="00250323">
        <w:rPr>
          <w:color w:val="000000"/>
          <w:sz w:val="28"/>
          <w:szCs w:val="28"/>
        </w:rPr>
        <w:t xml:space="preserve">. </w:t>
      </w:r>
      <w:r w:rsidR="002F67D3" w:rsidRPr="00250323">
        <w:rPr>
          <w:color w:val="000000"/>
          <w:sz w:val="28"/>
          <w:szCs w:val="28"/>
        </w:rPr>
        <w:t>Приложение ________________________________</w:t>
      </w:r>
      <w:r w:rsidR="000D5C8A" w:rsidRPr="00250323">
        <w:rPr>
          <w:color w:val="000000"/>
          <w:sz w:val="28"/>
          <w:szCs w:val="28"/>
        </w:rPr>
        <w:t>__</w:t>
      </w:r>
      <w:r w:rsidR="00BF7C71" w:rsidRPr="00250323">
        <w:rPr>
          <w:color w:val="000000"/>
          <w:sz w:val="28"/>
          <w:szCs w:val="28"/>
        </w:rPr>
        <w:t>______</w:t>
      </w:r>
      <w:r w:rsidR="002F67D3" w:rsidRPr="00250323">
        <w:rPr>
          <w:color w:val="000000"/>
          <w:sz w:val="28"/>
          <w:szCs w:val="28"/>
        </w:rPr>
        <w:t>____</w:t>
      </w:r>
      <w:r w:rsidR="00925763" w:rsidRPr="00250323">
        <w:rPr>
          <w:color w:val="000000"/>
          <w:sz w:val="28"/>
          <w:szCs w:val="28"/>
        </w:rPr>
        <w:t>_</w:t>
      </w:r>
      <w:r w:rsidR="00775A84">
        <w:rPr>
          <w:color w:val="000000"/>
          <w:sz w:val="28"/>
          <w:szCs w:val="28"/>
        </w:rPr>
        <w:t>__15</w:t>
      </w:r>
    </w:p>
    <w:p w:rsidR="002F67D3" w:rsidRPr="00D06A89" w:rsidRDefault="002F67D3" w:rsidP="005078C1">
      <w:pPr>
        <w:spacing w:line="276" w:lineRule="auto"/>
        <w:contextualSpacing/>
        <w:rPr>
          <w:color w:val="000000"/>
          <w:sz w:val="28"/>
          <w:szCs w:val="28"/>
        </w:rPr>
      </w:pPr>
    </w:p>
    <w:p w:rsidR="002F67D3" w:rsidRPr="00D06A89" w:rsidRDefault="002F67D3" w:rsidP="005078C1">
      <w:pPr>
        <w:tabs>
          <w:tab w:val="left" w:pos="6045"/>
        </w:tabs>
        <w:jc w:val="both"/>
        <w:rPr>
          <w:b/>
          <w:sz w:val="28"/>
          <w:szCs w:val="28"/>
        </w:rPr>
      </w:pPr>
    </w:p>
    <w:p w:rsidR="002339B7" w:rsidRDefault="002339B7" w:rsidP="005078C1">
      <w:pPr>
        <w:spacing w:before="240"/>
        <w:rPr>
          <w:b/>
          <w:sz w:val="28"/>
          <w:szCs w:val="28"/>
        </w:rPr>
      </w:pPr>
    </w:p>
    <w:p w:rsidR="00B71DBC" w:rsidRDefault="00B71DBC" w:rsidP="005078C1">
      <w:pPr>
        <w:spacing w:before="240"/>
        <w:rPr>
          <w:b/>
          <w:sz w:val="28"/>
          <w:szCs w:val="28"/>
        </w:rPr>
      </w:pPr>
    </w:p>
    <w:p w:rsidR="005078C1" w:rsidRDefault="005078C1" w:rsidP="005078C1">
      <w:pPr>
        <w:spacing w:before="240"/>
        <w:rPr>
          <w:b/>
          <w:sz w:val="28"/>
          <w:szCs w:val="28"/>
        </w:rPr>
      </w:pPr>
    </w:p>
    <w:p w:rsidR="005078C1" w:rsidRDefault="005078C1" w:rsidP="005078C1">
      <w:pPr>
        <w:spacing w:before="240"/>
        <w:rPr>
          <w:b/>
          <w:sz w:val="28"/>
          <w:szCs w:val="28"/>
        </w:rPr>
      </w:pPr>
    </w:p>
    <w:p w:rsidR="00250323" w:rsidRDefault="00250323" w:rsidP="005078C1">
      <w:pPr>
        <w:rPr>
          <w:b/>
          <w:sz w:val="40"/>
          <w:szCs w:val="40"/>
        </w:rPr>
      </w:pPr>
    </w:p>
    <w:p w:rsidR="002E07C3" w:rsidRDefault="002E07C3">
      <w:p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:rsidR="00735F4F" w:rsidRPr="009D6DC4" w:rsidRDefault="00735F4F" w:rsidP="005078C1">
      <w:pPr>
        <w:spacing w:after="240"/>
        <w:jc w:val="center"/>
        <w:rPr>
          <w:b/>
          <w:sz w:val="40"/>
          <w:szCs w:val="40"/>
        </w:rPr>
      </w:pPr>
      <w:r w:rsidRPr="009D6DC4">
        <w:rPr>
          <w:b/>
          <w:sz w:val="40"/>
          <w:szCs w:val="40"/>
        </w:rPr>
        <w:lastRenderedPageBreak/>
        <w:t>Введение</w:t>
      </w:r>
    </w:p>
    <w:p w:rsidR="00347116" w:rsidRDefault="005E50D9" w:rsidP="002E07C3">
      <w:pPr>
        <w:tabs>
          <w:tab w:val="left" w:pos="540"/>
        </w:tabs>
        <w:ind w:left="-426" w:firstLine="710"/>
        <w:jc w:val="both"/>
        <w:rPr>
          <w:sz w:val="28"/>
          <w:szCs w:val="28"/>
        </w:rPr>
      </w:pPr>
      <w:r w:rsidRPr="006F4002">
        <w:rPr>
          <w:sz w:val="28"/>
          <w:szCs w:val="28"/>
          <w:shd w:val="clear" w:color="auto" w:fill="FFFFFF"/>
        </w:rPr>
        <w:t xml:space="preserve">В связи с развитием промышленности </w:t>
      </w:r>
      <w:r w:rsidR="004864DC">
        <w:rPr>
          <w:sz w:val="28"/>
          <w:szCs w:val="28"/>
          <w:shd w:val="clear" w:color="auto" w:fill="FFFFFF"/>
        </w:rPr>
        <w:t xml:space="preserve">и транспорта </w:t>
      </w:r>
      <w:r w:rsidRPr="006F4002">
        <w:rPr>
          <w:sz w:val="28"/>
          <w:szCs w:val="28"/>
          <w:shd w:val="clear" w:color="auto" w:fill="FFFFFF"/>
        </w:rPr>
        <w:t>усиливается антропогенное воздействие на окружающую среду.</w:t>
      </w:r>
      <w:r w:rsidRPr="006F4002">
        <w:rPr>
          <w:rStyle w:val="apple-converted-space"/>
          <w:rFonts w:ascii="Verdana" w:hAnsi="Verdana"/>
          <w:sz w:val="16"/>
          <w:szCs w:val="16"/>
          <w:shd w:val="clear" w:color="auto" w:fill="FFFFFF"/>
        </w:rPr>
        <w:t> </w:t>
      </w:r>
      <w:r w:rsidR="00347116" w:rsidRPr="006F4002">
        <w:rPr>
          <w:sz w:val="28"/>
          <w:szCs w:val="28"/>
        </w:rPr>
        <w:t>Наиболее острую экологическую проблему в мире представляет загрязнение воздуха, поскольку регулярно происходит выброс загрязняющих веществ в атмосфер</w:t>
      </w:r>
      <w:r w:rsidR="004864DC">
        <w:rPr>
          <w:sz w:val="28"/>
          <w:szCs w:val="28"/>
        </w:rPr>
        <w:t>у</w:t>
      </w:r>
      <w:r w:rsidR="00347116" w:rsidRPr="006F4002">
        <w:rPr>
          <w:sz w:val="28"/>
          <w:szCs w:val="28"/>
        </w:rPr>
        <w:t xml:space="preserve">. </w:t>
      </w:r>
    </w:p>
    <w:p w:rsidR="00080AC6" w:rsidRDefault="00080AC6" w:rsidP="002E07C3">
      <w:pPr>
        <w:ind w:left="-426" w:firstLine="710"/>
        <w:jc w:val="both"/>
        <w:rPr>
          <w:sz w:val="28"/>
          <w:szCs w:val="28"/>
        </w:rPr>
      </w:pPr>
      <w:r>
        <w:rPr>
          <w:sz w:val="28"/>
          <w:szCs w:val="28"/>
        </w:rPr>
        <w:t>Наиболее доступным методом исследования природной среды является биоиндикация: определение с</w:t>
      </w:r>
      <w:r w:rsidRPr="00283A01">
        <w:rPr>
          <w:sz w:val="28"/>
          <w:szCs w:val="28"/>
        </w:rPr>
        <w:t xml:space="preserve">тепенизагрязнения </w:t>
      </w:r>
      <w:r>
        <w:rPr>
          <w:sz w:val="28"/>
          <w:szCs w:val="28"/>
        </w:rPr>
        <w:t xml:space="preserve">атмосферы с помощью живых организмов </w:t>
      </w:r>
      <w:r w:rsidRPr="00283A01">
        <w:rPr>
          <w:sz w:val="28"/>
          <w:szCs w:val="28"/>
        </w:rPr>
        <w:t>биоиндикаторов</w:t>
      </w:r>
      <w:r>
        <w:rPr>
          <w:sz w:val="28"/>
          <w:szCs w:val="28"/>
        </w:rPr>
        <w:t xml:space="preserve"> - лишайников</w:t>
      </w:r>
      <w:r w:rsidRPr="00283A01">
        <w:rPr>
          <w:sz w:val="28"/>
          <w:szCs w:val="28"/>
        </w:rPr>
        <w:t xml:space="preserve">.  </w:t>
      </w:r>
      <w:r w:rsidR="004864DC" w:rsidRPr="00283A01">
        <w:rPr>
          <w:sz w:val="28"/>
          <w:szCs w:val="28"/>
        </w:rPr>
        <w:t>Дело в том, что лишайники высокочувствительны к загрязнениям, и на них избирательно действуют вещества, увеличивающие кислот</w:t>
      </w:r>
      <w:r w:rsidR="004864DC">
        <w:rPr>
          <w:sz w:val="28"/>
          <w:szCs w:val="28"/>
        </w:rPr>
        <w:t>ность среды</w:t>
      </w:r>
      <w:r w:rsidR="004864DC" w:rsidRPr="00283A01">
        <w:rPr>
          <w:sz w:val="28"/>
          <w:szCs w:val="28"/>
        </w:rPr>
        <w:t>.</w:t>
      </w:r>
    </w:p>
    <w:p w:rsidR="00283A01" w:rsidRPr="00283A01" w:rsidRDefault="00080AC6" w:rsidP="00EB12B4">
      <w:pPr>
        <w:ind w:left="-426" w:firstLine="710"/>
        <w:jc w:val="both"/>
        <w:rPr>
          <w:sz w:val="28"/>
          <w:szCs w:val="28"/>
        </w:rPr>
      </w:pPr>
      <w:r w:rsidRPr="00283A01">
        <w:rPr>
          <w:sz w:val="28"/>
          <w:szCs w:val="28"/>
        </w:rPr>
        <w:t xml:space="preserve">Спомощью этой работы </w:t>
      </w:r>
      <w:r>
        <w:rPr>
          <w:sz w:val="28"/>
          <w:szCs w:val="28"/>
        </w:rPr>
        <w:t xml:space="preserve">мы хотим выяснить </w:t>
      </w:r>
      <w:r w:rsidRPr="00283A01">
        <w:rPr>
          <w:sz w:val="28"/>
          <w:szCs w:val="28"/>
        </w:rPr>
        <w:t>степе</w:t>
      </w:r>
      <w:r>
        <w:rPr>
          <w:sz w:val="28"/>
          <w:szCs w:val="28"/>
        </w:rPr>
        <w:t>нь з</w:t>
      </w:r>
      <w:r w:rsidRPr="00283A01">
        <w:rPr>
          <w:sz w:val="28"/>
          <w:szCs w:val="28"/>
        </w:rPr>
        <w:t>агрязненности атмосферы трёх</w:t>
      </w:r>
      <w:r>
        <w:rPr>
          <w:sz w:val="28"/>
          <w:szCs w:val="28"/>
        </w:rPr>
        <w:t xml:space="preserve"> участков р.п. Ветлужский, используя для этого</w:t>
      </w:r>
      <w:r w:rsidRPr="00283A01">
        <w:rPr>
          <w:sz w:val="28"/>
          <w:szCs w:val="28"/>
        </w:rPr>
        <w:t xml:space="preserve"> метод</w:t>
      </w:r>
      <w:r>
        <w:rPr>
          <w:sz w:val="28"/>
          <w:szCs w:val="28"/>
        </w:rPr>
        <w:t xml:space="preserve"> лихеноиндикации, а также изучить </w:t>
      </w:r>
      <w:r w:rsidRPr="00283A01">
        <w:rPr>
          <w:sz w:val="28"/>
          <w:szCs w:val="28"/>
        </w:rPr>
        <w:t xml:space="preserve">возможность использования этого метода в </w:t>
      </w:r>
      <w:r>
        <w:rPr>
          <w:sz w:val="28"/>
          <w:szCs w:val="28"/>
        </w:rPr>
        <w:t xml:space="preserve">природных </w:t>
      </w:r>
      <w:r w:rsidRPr="00283A01">
        <w:rPr>
          <w:sz w:val="28"/>
          <w:szCs w:val="28"/>
        </w:rPr>
        <w:t>условиях</w:t>
      </w:r>
      <w:r w:rsidR="00EB12B4">
        <w:rPr>
          <w:sz w:val="28"/>
          <w:szCs w:val="28"/>
        </w:rPr>
        <w:t xml:space="preserve"> с разной антропогенной нагрузкой</w:t>
      </w:r>
      <w:r w:rsidRPr="00283A01">
        <w:rPr>
          <w:sz w:val="28"/>
          <w:szCs w:val="28"/>
        </w:rPr>
        <w:t>.</w:t>
      </w:r>
      <w:r w:rsidR="0023584B" w:rsidRPr="00283A01">
        <w:rPr>
          <w:sz w:val="28"/>
          <w:szCs w:val="28"/>
        </w:rPr>
        <w:t xml:space="preserve">Поэтому можно предположить, что воздух в </w:t>
      </w:r>
      <w:r w:rsidR="008A1793">
        <w:rPr>
          <w:sz w:val="28"/>
          <w:szCs w:val="28"/>
        </w:rPr>
        <w:t>парковой зоне</w:t>
      </w:r>
      <w:r w:rsidR="0023584B" w:rsidRPr="00283A01">
        <w:rPr>
          <w:sz w:val="28"/>
          <w:szCs w:val="28"/>
        </w:rPr>
        <w:t xml:space="preserve"> будет гораздо чище, чем </w:t>
      </w:r>
      <w:r w:rsidR="008A1793">
        <w:rPr>
          <w:sz w:val="28"/>
          <w:szCs w:val="28"/>
        </w:rPr>
        <w:t>у железной дороги</w:t>
      </w:r>
      <w:r w:rsidR="0023584B" w:rsidRPr="00283A01">
        <w:rPr>
          <w:sz w:val="28"/>
          <w:szCs w:val="28"/>
        </w:rPr>
        <w:t>.</w:t>
      </w:r>
      <w:r w:rsidR="00283A01" w:rsidRPr="00283A01">
        <w:rPr>
          <w:b/>
          <w:bCs/>
          <w:sz w:val="28"/>
          <w:szCs w:val="28"/>
        </w:rPr>
        <w:t>Так ли это?</w:t>
      </w:r>
    </w:p>
    <w:p w:rsidR="00347116" w:rsidRPr="006F4002" w:rsidRDefault="00283A01" w:rsidP="002E07C3">
      <w:pPr>
        <w:ind w:left="-426" w:firstLine="710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Т</w:t>
      </w:r>
      <w:r w:rsidR="00A1408F" w:rsidRPr="006F4002">
        <w:rPr>
          <w:sz w:val="28"/>
          <w:szCs w:val="28"/>
          <w:shd w:val="clear" w:color="auto" w:fill="FFFFFF"/>
        </w:rPr>
        <w:t xml:space="preserve">ак ли чист воздух в </w:t>
      </w:r>
      <w:r w:rsidR="008A1793">
        <w:rPr>
          <w:sz w:val="28"/>
          <w:szCs w:val="28"/>
          <w:shd w:val="clear" w:color="auto" w:fill="FFFFFF"/>
        </w:rPr>
        <w:t>посёлке</w:t>
      </w:r>
      <w:r w:rsidR="00A1408F" w:rsidRPr="006F4002">
        <w:rPr>
          <w:sz w:val="28"/>
          <w:szCs w:val="28"/>
          <w:shd w:val="clear" w:color="auto" w:fill="FFFFFF"/>
        </w:rPr>
        <w:t xml:space="preserve">? Ответить однозначно нельзя, так как </w:t>
      </w:r>
      <w:r w:rsidR="00C40ED4" w:rsidRPr="006F4002">
        <w:rPr>
          <w:sz w:val="28"/>
          <w:szCs w:val="28"/>
          <w:shd w:val="clear" w:color="auto" w:fill="FFFFFF"/>
        </w:rPr>
        <w:t xml:space="preserve">иногда наблюдаем </w:t>
      </w:r>
      <w:r w:rsidR="00A1408F" w:rsidRPr="006F4002">
        <w:rPr>
          <w:sz w:val="28"/>
          <w:szCs w:val="28"/>
          <w:shd w:val="clear" w:color="auto" w:fill="FFFFFF"/>
        </w:rPr>
        <w:t xml:space="preserve">негативные изменения в природе: </w:t>
      </w:r>
      <w:r w:rsidR="004864DC" w:rsidRPr="006F4002">
        <w:rPr>
          <w:sz w:val="28"/>
          <w:szCs w:val="28"/>
          <w:shd w:val="clear" w:color="auto" w:fill="FFFFFF"/>
        </w:rPr>
        <w:t>например,</w:t>
      </w:r>
      <w:r w:rsidR="00610A7A" w:rsidRPr="006F4002">
        <w:rPr>
          <w:sz w:val="28"/>
          <w:szCs w:val="28"/>
          <w:shd w:val="clear" w:color="auto" w:fill="FFFFFF"/>
        </w:rPr>
        <w:t xml:space="preserve">в </w:t>
      </w:r>
      <w:r w:rsidR="00A1408F" w:rsidRPr="006F4002">
        <w:rPr>
          <w:sz w:val="28"/>
          <w:szCs w:val="28"/>
          <w:shd w:val="clear" w:color="auto" w:fill="FFFFFF"/>
        </w:rPr>
        <w:t>июле прошлогогода</w:t>
      </w:r>
      <w:r w:rsidR="00610A7A" w:rsidRPr="006F4002">
        <w:rPr>
          <w:sz w:val="28"/>
          <w:szCs w:val="28"/>
          <w:shd w:val="clear" w:color="auto" w:fill="FFFFFF"/>
        </w:rPr>
        <w:t xml:space="preserve"> листь</w:t>
      </w:r>
      <w:r w:rsidR="00DE6BDE" w:rsidRPr="006F4002">
        <w:rPr>
          <w:sz w:val="28"/>
          <w:szCs w:val="28"/>
          <w:shd w:val="clear" w:color="auto" w:fill="FFFFFF"/>
        </w:rPr>
        <w:t>я</w:t>
      </w:r>
      <w:r w:rsidR="00610A7A" w:rsidRPr="006F4002">
        <w:rPr>
          <w:sz w:val="28"/>
          <w:szCs w:val="28"/>
          <w:shd w:val="clear" w:color="auto" w:fill="FFFFFF"/>
        </w:rPr>
        <w:t>на растения</w:t>
      </w:r>
      <w:r w:rsidR="00FC78C7" w:rsidRPr="006F4002">
        <w:rPr>
          <w:sz w:val="28"/>
          <w:szCs w:val="28"/>
          <w:shd w:val="clear" w:color="auto" w:fill="FFFFFF"/>
        </w:rPr>
        <w:t>х</w:t>
      </w:r>
      <w:r w:rsidR="00DE6BDE" w:rsidRPr="006F4002">
        <w:rPr>
          <w:sz w:val="28"/>
          <w:szCs w:val="28"/>
          <w:shd w:val="clear" w:color="auto" w:fill="FFFFFF"/>
        </w:rPr>
        <w:t xml:space="preserve"> начали</w:t>
      </w:r>
      <w:r w:rsidR="00FC78C7" w:rsidRPr="006F4002">
        <w:rPr>
          <w:sz w:val="28"/>
          <w:szCs w:val="28"/>
          <w:shd w:val="clear" w:color="auto" w:fill="FFFFFF"/>
        </w:rPr>
        <w:t xml:space="preserve"> бурет</w:t>
      </w:r>
      <w:r w:rsidR="00DE6BDE" w:rsidRPr="006F4002">
        <w:rPr>
          <w:sz w:val="28"/>
          <w:szCs w:val="28"/>
          <w:shd w:val="clear" w:color="auto" w:fill="FFFFFF"/>
        </w:rPr>
        <w:t>ь</w:t>
      </w:r>
      <w:r w:rsidR="00FC78C7" w:rsidRPr="006F4002">
        <w:rPr>
          <w:sz w:val="28"/>
          <w:szCs w:val="28"/>
          <w:shd w:val="clear" w:color="auto" w:fill="FFFFFF"/>
        </w:rPr>
        <w:t>. Думаем, что причиной является выпадение кислотных осадков. Расстояние между районами образования и районами выпадения этих осадков может достигать даже тысячи километров в виду того, что воздушные массы постоянно перемещаются.</w:t>
      </w:r>
    </w:p>
    <w:p w:rsidR="00283A01" w:rsidRDefault="00283A01" w:rsidP="002E07C3">
      <w:pPr>
        <w:tabs>
          <w:tab w:val="left" w:pos="540"/>
        </w:tabs>
        <w:ind w:left="-426" w:firstLine="710"/>
        <w:jc w:val="both"/>
        <w:rPr>
          <w:sz w:val="28"/>
          <w:szCs w:val="28"/>
        </w:rPr>
      </w:pPr>
      <w:r w:rsidRPr="00283A01">
        <w:rPr>
          <w:b/>
          <w:sz w:val="28"/>
          <w:szCs w:val="28"/>
        </w:rPr>
        <w:t>Актуальность</w:t>
      </w:r>
      <w:r w:rsidRPr="00283A01">
        <w:rPr>
          <w:sz w:val="28"/>
          <w:szCs w:val="28"/>
        </w:rPr>
        <w:t xml:space="preserve"> исследовательской работы обусловлена тем, что проблема загрязненности атмосферы является </w:t>
      </w:r>
      <w:r w:rsidR="00945A67">
        <w:rPr>
          <w:sz w:val="28"/>
          <w:szCs w:val="28"/>
        </w:rPr>
        <w:t xml:space="preserve">в наше время </w:t>
      </w:r>
      <w:r w:rsidRPr="00283A01">
        <w:rPr>
          <w:sz w:val="28"/>
          <w:szCs w:val="28"/>
        </w:rPr>
        <w:t>обще</w:t>
      </w:r>
      <w:r w:rsidR="004864DC">
        <w:rPr>
          <w:sz w:val="28"/>
          <w:szCs w:val="28"/>
        </w:rPr>
        <w:t>планетарной</w:t>
      </w:r>
      <w:r w:rsidRPr="00283A01">
        <w:rPr>
          <w:sz w:val="28"/>
          <w:szCs w:val="28"/>
        </w:rPr>
        <w:t>.</w:t>
      </w:r>
      <w:r w:rsidR="00945A67" w:rsidRPr="00945A67">
        <w:rPr>
          <w:sz w:val="28"/>
          <w:szCs w:val="28"/>
        </w:rPr>
        <w:t>В посёлке находится станция Ветлужская на ж</w:t>
      </w:r>
      <w:r w:rsidR="00945A67">
        <w:rPr>
          <w:sz w:val="28"/>
          <w:szCs w:val="28"/>
        </w:rPr>
        <w:t>елезнодорожной</w:t>
      </w:r>
      <w:r w:rsidR="00945A67" w:rsidRPr="00945A67">
        <w:rPr>
          <w:sz w:val="28"/>
          <w:szCs w:val="28"/>
        </w:rPr>
        <w:t xml:space="preserve"> линии Нижний Новгород — Киров (часть Транссиба</w:t>
      </w:r>
      <w:r w:rsidR="00945A67">
        <w:rPr>
          <w:sz w:val="28"/>
          <w:szCs w:val="28"/>
        </w:rPr>
        <w:t>). И</w:t>
      </w:r>
      <w:r w:rsidRPr="00283A01">
        <w:rPr>
          <w:sz w:val="28"/>
          <w:szCs w:val="28"/>
        </w:rPr>
        <w:t xml:space="preserve"> не каждый знает, в чем состоит проблема его края, поэтому, как альтернативный вариант, мы предлагаем лихеноиндикацию</w:t>
      </w:r>
      <w:r>
        <w:rPr>
          <w:sz w:val="28"/>
          <w:szCs w:val="28"/>
        </w:rPr>
        <w:t xml:space="preserve">. </w:t>
      </w:r>
    </w:p>
    <w:p w:rsidR="00EB12B4" w:rsidRDefault="00283A01" w:rsidP="002E07C3">
      <w:pPr>
        <w:tabs>
          <w:tab w:val="left" w:pos="540"/>
        </w:tabs>
        <w:ind w:left="-426" w:firstLine="710"/>
        <w:jc w:val="both"/>
        <w:rPr>
          <w:sz w:val="28"/>
          <w:szCs w:val="28"/>
        </w:rPr>
      </w:pPr>
      <w:r w:rsidRPr="00283A01">
        <w:rPr>
          <w:sz w:val="28"/>
          <w:szCs w:val="28"/>
        </w:rPr>
        <w:t xml:space="preserve">Необходимо определить качество воздуха </w:t>
      </w:r>
      <w:r w:rsidR="00D21DF2">
        <w:rPr>
          <w:sz w:val="28"/>
          <w:szCs w:val="28"/>
        </w:rPr>
        <w:t xml:space="preserve">в </w:t>
      </w:r>
      <w:r w:rsidR="008A1793">
        <w:rPr>
          <w:sz w:val="28"/>
          <w:szCs w:val="28"/>
        </w:rPr>
        <w:t>наше</w:t>
      </w:r>
      <w:r w:rsidR="00D21DF2">
        <w:rPr>
          <w:sz w:val="28"/>
          <w:szCs w:val="28"/>
        </w:rPr>
        <w:t>м</w:t>
      </w:r>
      <w:r w:rsidR="008A1793">
        <w:rPr>
          <w:sz w:val="28"/>
          <w:szCs w:val="28"/>
        </w:rPr>
        <w:t xml:space="preserve"> посёлк</w:t>
      </w:r>
      <w:r w:rsidR="00D21DF2">
        <w:rPr>
          <w:sz w:val="28"/>
          <w:szCs w:val="28"/>
        </w:rPr>
        <w:t>е</w:t>
      </w:r>
      <w:r w:rsidR="008A1793">
        <w:rPr>
          <w:sz w:val="28"/>
          <w:szCs w:val="28"/>
        </w:rPr>
        <w:t>.</w:t>
      </w:r>
      <w:r w:rsidR="00DE6BDE" w:rsidRPr="00DE6BDE">
        <w:rPr>
          <w:color w:val="000000"/>
          <w:sz w:val="28"/>
          <w:szCs w:val="28"/>
          <w:shd w:val="clear" w:color="auto" w:fill="FFFFFF"/>
        </w:rPr>
        <w:t>Поэтому</w:t>
      </w:r>
      <w:r w:rsidR="00DE6BDE" w:rsidRPr="00DE6BDE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DE6BDE" w:rsidRPr="00DE6BDE">
        <w:rPr>
          <w:b/>
          <w:bCs/>
          <w:color w:val="000000"/>
          <w:sz w:val="28"/>
          <w:szCs w:val="28"/>
          <w:shd w:val="clear" w:color="auto" w:fill="FFFFFF"/>
        </w:rPr>
        <w:t>целью нашей работы</w:t>
      </w:r>
      <w:r w:rsidR="00DE6BDE" w:rsidRPr="00DE6BDE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="00DE6BDE" w:rsidRPr="00DE6BDE">
        <w:rPr>
          <w:color w:val="000000"/>
          <w:sz w:val="28"/>
          <w:szCs w:val="28"/>
          <w:shd w:val="clear" w:color="auto" w:fill="FFFFFF"/>
        </w:rPr>
        <w:t xml:space="preserve">является </w:t>
      </w:r>
      <w:r w:rsidR="00945A67">
        <w:rPr>
          <w:sz w:val="28"/>
          <w:szCs w:val="28"/>
        </w:rPr>
        <w:t xml:space="preserve">изучение возможности </w:t>
      </w:r>
      <w:r w:rsidR="00EB12B4">
        <w:rPr>
          <w:sz w:val="28"/>
          <w:szCs w:val="28"/>
        </w:rPr>
        <w:t>использования</w:t>
      </w:r>
    </w:p>
    <w:p w:rsidR="00283A01" w:rsidRDefault="00283A01" w:rsidP="002E07C3">
      <w:pPr>
        <w:tabs>
          <w:tab w:val="left" w:pos="540"/>
        </w:tabs>
        <w:ind w:left="-426" w:firstLine="710"/>
        <w:jc w:val="both"/>
        <w:rPr>
          <w:sz w:val="28"/>
          <w:szCs w:val="28"/>
        </w:rPr>
      </w:pPr>
      <w:r w:rsidRPr="00283A01">
        <w:rPr>
          <w:sz w:val="28"/>
          <w:szCs w:val="28"/>
        </w:rPr>
        <w:t>лихеноиндикации для опр</w:t>
      </w:r>
      <w:r>
        <w:rPr>
          <w:sz w:val="28"/>
          <w:szCs w:val="28"/>
        </w:rPr>
        <w:t>еделения степени загрязненности</w:t>
      </w:r>
      <w:r w:rsidRPr="00283A01">
        <w:rPr>
          <w:sz w:val="28"/>
          <w:szCs w:val="28"/>
        </w:rPr>
        <w:t>атмосферы</w:t>
      </w:r>
      <w:r>
        <w:rPr>
          <w:sz w:val="28"/>
          <w:szCs w:val="28"/>
        </w:rPr>
        <w:t>.</w:t>
      </w:r>
    </w:p>
    <w:p w:rsidR="00283A01" w:rsidRPr="00283A01" w:rsidRDefault="00283A01" w:rsidP="005078C1">
      <w:pPr>
        <w:tabs>
          <w:tab w:val="left" w:pos="540"/>
        </w:tabs>
        <w:ind w:hanging="426"/>
        <w:jc w:val="both"/>
        <w:rPr>
          <w:sz w:val="28"/>
          <w:szCs w:val="28"/>
        </w:rPr>
      </w:pPr>
      <w:r w:rsidRPr="00283A01">
        <w:rPr>
          <w:b/>
          <w:bCs/>
          <w:sz w:val="28"/>
          <w:szCs w:val="28"/>
        </w:rPr>
        <w:t xml:space="preserve">Объектом </w:t>
      </w:r>
      <w:r w:rsidRPr="00283A01">
        <w:rPr>
          <w:sz w:val="28"/>
          <w:szCs w:val="28"/>
        </w:rPr>
        <w:t>исследования является лихенофлора</w:t>
      </w:r>
      <w:r w:rsidR="00EB12B4">
        <w:rPr>
          <w:sz w:val="28"/>
          <w:szCs w:val="28"/>
        </w:rPr>
        <w:t>.</w:t>
      </w:r>
    </w:p>
    <w:p w:rsidR="00EB12B4" w:rsidRDefault="00283A01" w:rsidP="00EB12B4">
      <w:pPr>
        <w:tabs>
          <w:tab w:val="left" w:pos="540"/>
        </w:tabs>
        <w:ind w:hanging="426"/>
        <w:jc w:val="both"/>
        <w:rPr>
          <w:sz w:val="28"/>
          <w:szCs w:val="28"/>
        </w:rPr>
      </w:pPr>
      <w:r w:rsidRPr="00283A01">
        <w:rPr>
          <w:b/>
          <w:bCs/>
          <w:sz w:val="28"/>
          <w:szCs w:val="28"/>
        </w:rPr>
        <w:t xml:space="preserve">Предметом </w:t>
      </w:r>
      <w:r w:rsidRPr="00283A01">
        <w:rPr>
          <w:sz w:val="28"/>
          <w:szCs w:val="28"/>
        </w:rPr>
        <w:t>исследования стала биои</w:t>
      </w:r>
      <w:r>
        <w:rPr>
          <w:sz w:val="28"/>
          <w:szCs w:val="28"/>
        </w:rPr>
        <w:t xml:space="preserve">ндикация с помощью лишайников </w:t>
      </w:r>
      <w:r w:rsidR="00EB12B4">
        <w:rPr>
          <w:sz w:val="28"/>
          <w:szCs w:val="28"/>
        </w:rPr>
        <w:t>в</w:t>
      </w:r>
    </w:p>
    <w:p w:rsidR="00DE6BDE" w:rsidRPr="00DE6BDE" w:rsidRDefault="00283A01" w:rsidP="00EB12B4">
      <w:pPr>
        <w:tabs>
          <w:tab w:val="left" w:pos="540"/>
        </w:tabs>
        <w:ind w:hanging="426"/>
        <w:jc w:val="both"/>
        <w:rPr>
          <w:sz w:val="28"/>
          <w:szCs w:val="28"/>
        </w:rPr>
      </w:pPr>
      <w:r w:rsidRPr="00283A01">
        <w:rPr>
          <w:sz w:val="28"/>
          <w:szCs w:val="28"/>
        </w:rPr>
        <w:t>зависимости от степени загрязнения атмосферы.</w:t>
      </w:r>
    </w:p>
    <w:p w:rsidR="00E32001" w:rsidRDefault="00397DF6" w:rsidP="005078C1">
      <w:pPr>
        <w:ind w:left="-426"/>
        <w:jc w:val="both"/>
        <w:rPr>
          <w:sz w:val="28"/>
          <w:szCs w:val="28"/>
        </w:rPr>
      </w:pPr>
      <w:r w:rsidRPr="00D06A89">
        <w:rPr>
          <w:sz w:val="28"/>
          <w:szCs w:val="28"/>
        </w:rPr>
        <w:t>В соответствии с целью, объектом и предметом исследования предполага</w:t>
      </w:r>
      <w:r w:rsidRPr="00D06A89">
        <w:rPr>
          <w:sz w:val="28"/>
          <w:szCs w:val="28"/>
        </w:rPr>
        <w:softHyphen/>
        <w:t xml:space="preserve">лось решить следующие </w:t>
      </w:r>
      <w:r w:rsidRPr="00D06A89">
        <w:rPr>
          <w:b/>
          <w:i/>
          <w:sz w:val="28"/>
          <w:szCs w:val="28"/>
          <w:u w:val="single"/>
        </w:rPr>
        <w:t>задачи</w:t>
      </w:r>
      <w:r w:rsidRPr="00D06A89">
        <w:rPr>
          <w:b/>
          <w:sz w:val="28"/>
          <w:szCs w:val="28"/>
          <w:u w:val="single"/>
        </w:rPr>
        <w:t>:</w:t>
      </w:r>
    </w:p>
    <w:p w:rsidR="002461C0" w:rsidRPr="00283A01" w:rsidRDefault="0023584B" w:rsidP="005078C1">
      <w:pPr>
        <w:numPr>
          <w:ilvl w:val="0"/>
          <w:numId w:val="4"/>
        </w:numPr>
        <w:jc w:val="both"/>
        <w:rPr>
          <w:bCs/>
          <w:i/>
          <w:sz w:val="28"/>
          <w:szCs w:val="28"/>
        </w:rPr>
      </w:pPr>
      <w:r w:rsidRPr="00283A01">
        <w:rPr>
          <w:bCs/>
          <w:i/>
          <w:sz w:val="28"/>
          <w:szCs w:val="28"/>
        </w:rPr>
        <w:t>определить видовой состав лишайников;</w:t>
      </w:r>
    </w:p>
    <w:p w:rsidR="002461C0" w:rsidRPr="00283A01" w:rsidRDefault="0023584B" w:rsidP="005078C1">
      <w:pPr>
        <w:numPr>
          <w:ilvl w:val="0"/>
          <w:numId w:val="4"/>
        </w:numPr>
        <w:jc w:val="both"/>
        <w:rPr>
          <w:bCs/>
          <w:i/>
          <w:sz w:val="28"/>
          <w:szCs w:val="28"/>
        </w:rPr>
      </w:pPr>
      <w:r w:rsidRPr="00283A01">
        <w:rPr>
          <w:bCs/>
          <w:i/>
          <w:sz w:val="28"/>
          <w:szCs w:val="28"/>
        </w:rPr>
        <w:t xml:space="preserve">составить коллекцию лишайников; </w:t>
      </w:r>
    </w:p>
    <w:p w:rsidR="002461C0" w:rsidRPr="00283A01" w:rsidRDefault="0023584B" w:rsidP="005078C1">
      <w:pPr>
        <w:numPr>
          <w:ilvl w:val="0"/>
          <w:numId w:val="4"/>
        </w:numPr>
        <w:jc w:val="both"/>
        <w:rPr>
          <w:bCs/>
          <w:i/>
          <w:sz w:val="28"/>
          <w:szCs w:val="28"/>
        </w:rPr>
      </w:pPr>
      <w:r w:rsidRPr="00283A01">
        <w:rPr>
          <w:bCs/>
          <w:i/>
          <w:sz w:val="28"/>
          <w:szCs w:val="28"/>
        </w:rPr>
        <w:t>провести качественную и количественную оценку загрязнения воздуха с помощью лишайников (лихеноиндикация);</w:t>
      </w:r>
    </w:p>
    <w:p w:rsidR="002461C0" w:rsidRPr="00283A01" w:rsidRDefault="0023584B" w:rsidP="005078C1">
      <w:pPr>
        <w:numPr>
          <w:ilvl w:val="0"/>
          <w:numId w:val="4"/>
        </w:numPr>
        <w:jc w:val="both"/>
        <w:rPr>
          <w:bCs/>
          <w:i/>
          <w:sz w:val="28"/>
          <w:szCs w:val="28"/>
        </w:rPr>
      </w:pPr>
      <w:r w:rsidRPr="00283A01">
        <w:rPr>
          <w:bCs/>
          <w:i/>
          <w:sz w:val="28"/>
          <w:szCs w:val="28"/>
        </w:rPr>
        <w:t>выявить влияние загрязнения воздуха на видовой состав лишайников;</w:t>
      </w:r>
    </w:p>
    <w:p w:rsidR="002461C0" w:rsidRPr="00283A01" w:rsidRDefault="0023584B" w:rsidP="005078C1">
      <w:pPr>
        <w:numPr>
          <w:ilvl w:val="0"/>
          <w:numId w:val="4"/>
        </w:numPr>
        <w:jc w:val="both"/>
        <w:rPr>
          <w:bCs/>
          <w:i/>
          <w:sz w:val="28"/>
          <w:szCs w:val="28"/>
        </w:rPr>
      </w:pPr>
      <w:r w:rsidRPr="00283A01">
        <w:rPr>
          <w:bCs/>
          <w:i/>
          <w:sz w:val="28"/>
          <w:szCs w:val="28"/>
        </w:rPr>
        <w:t xml:space="preserve">провести сравнительный анализ исследований; </w:t>
      </w:r>
    </w:p>
    <w:p w:rsidR="00283A01" w:rsidRDefault="0023584B" w:rsidP="005078C1">
      <w:pPr>
        <w:numPr>
          <w:ilvl w:val="0"/>
          <w:numId w:val="4"/>
        </w:numPr>
        <w:jc w:val="both"/>
        <w:rPr>
          <w:bCs/>
          <w:i/>
          <w:sz w:val="28"/>
          <w:szCs w:val="28"/>
        </w:rPr>
      </w:pPr>
      <w:r w:rsidRPr="00283A01">
        <w:rPr>
          <w:bCs/>
          <w:i/>
          <w:sz w:val="28"/>
          <w:szCs w:val="28"/>
        </w:rPr>
        <w:t>определить территории, наиболее подверженные загрязнению окружающей среды.</w:t>
      </w:r>
    </w:p>
    <w:p w:rsidR="00283A01" w:rsidRPr="00283A01" w:rsidRDefault="00283A01" w:rsidP="005078C1">
      <w:pPr>
        <w:ind w:firstLine="720"/>
        <w:jc w:val="both"/>
        <w:rPr>
          <w:bCs/>
          <w:i/>
          <w:sz w:val="28"/>
          <w:szCs w:val="28"/>
        </w:rPr>
      </w:pPr>
      <w:r w:rsidRPr="00283A01">
        <w:rPr>
          <w:b/>
          <w:sz w:val="28"/>
          <w:szCs w:val="28"/>
        </w:rPr>
        <w:t xml:space="preserve">Материалом </w:t>
      </w:r>
      <w:r w:rsidRPr="00283A01">
        <w:rPr>
          <w:sz w:val="28"/>
          <w:szCs w:val="28"/>
        </w:rPr>
        <w:t xml:space="preserve">служат проведенные наблюдения, эксперименты, измерения.                                                                                                                                                                                     </w:t>
      </w:r>
    </w:p>
    <w:p w:rsidR="00283A01" w:rsidRPr="00C44175" w:rsidRDefault="00283A01" w:rsidP="00EB12B4">
      <w:pPr>
        <w:ind w:firstLine="708"/>
        <w:jc w:val="both"/>
        <w:rPr>
          <w:sz w:val="28"/>
          <w:szCs w:val="28"/>
          <w:lang w:eastAsia="ru-RU"/>
        </w:rPr>
      </w:pPr>
      <w:r w:rsidRPr="00C44175">
        <w:rPr>
          <w:b/>
          <w:sz w:val="28"/>
          <w:szCs w:val="28"/>
        </w:rPr>
        <w:lastRenderedPageBreak/>
        <w:t>В ходе исследования были использованы методы:</w:t>
      </w:r>
      <w:r w:rsidRPr="00C44175">
        <w:rPr>
          <w:sz w:val="28"/>
          <w:szCs w:val="28"/>
        </w:rPr>
        <w:t xml:space="preserve"> наблюдение,  количественный и качественный методы анализа, сопоставление данных</w:t>
      </w:r>
      <w:r w:rsidR="00C44175" w:rsidRPr="00C44175">
        <w:rPr>
          <w:sz w:val="28"/>
          <w:szCs w:val="28"/>
        </w:rPr>
        <w:t>,</w:t>
      </w:r>
      <w:r w:rsidR="00C44175" w:rsidRPr="00C44175">
        <w:rPr>
          <w:sz w:val="28"/>
          <w:szCs w:val="28"/>
          <w:lang w:eastAsia="ru-RU"/>
        </w:rPr>
        <w:t>визуальная оценка эпифитных</w:t>
      </w:r>
      <w:r w:rsidR="00C44175">
        <w:rPr>
          <w:sz w:val="28"/>
          <w:szCs w:val="28"/>
        </w:rPr>
        <w:t>лишайников и обобщение.</w:t>
      </w:r>
    </w:p>
    <w:p w:rsidR="00283A01" w:rsidRPr="00283A01" w:rsidRDefault="00283A01" w:rsidP="005078C1">
      <w:pPr>
        <w:pStyle w:val="a5"/>
        <w:spacing w:line="240" w:lineRule="auto"/>
        <w:ind w:left="0" w:firstLine="720"/>
        <w:jc w:val="both"/>
        <w:rPr>
          <w:rFonts w:ascii="Times New Roman" w:hAnsi="Times New Roman"/>
          <w:snapToGrid w:val="0"/>
          <w:sz w:val="28"/>
          <w:szCs w:val="28"/>
        </w:rPr>
      </w:pPr>
      <w:r w:rsidRPr="00283A01">
        <w:rPr>
          <w:rFonts w:ascii="Times New Roman" w:hAnsi="Times New Roman"/>
          <w:b/>
          <w:snapToGrid w:val="0"/>
          <w:sz w:val="28"/>
          <w:szCs w:val="28"/>
        </w:rPr>
        <w:t>Теоретическая значимость</w:t>
      </w:r>
      <w:r w:rsidRPr="00283A01">
        <w:rPr>
          <w:rFonts w:ascii="Times New Roman" w:hAnsi="Times New Roman"/>
          <w:snapToGrid w:val="0"/>
          <w:sz w:val="28"/>
          <w:szCs w:val="28"/>
        </w:rPr>
        <w:t xml:space="preserve"> работы состоит в том, что при проведении исследований была выявлена несомненная важность проведения биоиндикации районов с разной ст</w:t>
      </w:r>
      <w:r>
        <w:rPr>
          <w:rFonts w:ascii="Times New Roman" w:hAnsi="Times New Roman"/>
          <w:snapToGrid w:val="0"/>
          <w:sz w:val="28"/>
          <w:szCs w:val="28"/>
        </w:rPr>
        <w:t>епенью загрязненности атмосферы. Б</w:t>
      </w:r>
      <w:r w:rsidRPr="00283A01">
        <w:rPr>
          <w:rFonts w:ascii="Times New Roman" w:hAnsi="Times New Roman"/>
          <w:snapToGrid w:val="0"/>
          <w:sz w:val="28"/>
          <w:szCs w:val="28"/>
        </w:rPr>
        <w:t xml:space="preserve">ыла определена степень загрязненности воздуха </w:t>
      </w:r>
      <w:r>
        <w:rPr>
          <w:rFonts w:ascii="Times New Roman" w:hAnsi="Times New Roman"/>
          <w:snapToGrid w:val="0"/>
          <w:sz w:val="28"/>
          <w:szCs w:val="28"/>
        </w:rPr>
        <w:t xml:space="preserve">территорий с </w:t>
      </w:r>
      <w:r w:rsidR="00002918">
        <w:rPr>
          <w:rFonts w:ascii="Times New Roman" w:hAnsi="Times New Roman"/>
          <w:snapToGrid w:val="0"/>
          <w:sz w:val="28"/>
          <w:szCs w:val="28"/>
        </w:rPr>
        <w:t>разной</w:t>
      </w:r>
      <w:r>
        <w:rPr>
          <w:rFonts w:ascii="Times New Roman" w:hAnsi="Times New Roman"/>
          <w:snapToGrid w:val="0"/>
          <w:sz w:val="28"/>
          <w:szCs w:val="28"/>
        </w:rPr>
        <w:t xml:space="preserve"> антропогенной нагрузкой</w:t>
      </w:r>
      <w:r w:rsidRPr="00283A01">
        <w:rPr>
          <w:rFonts w:ascii="Times New Roman" w:hAnsi="Times New Roman"/>
          <w:snapToGrid w:val="0"/>
          <w:sz w:val="28"/>
          <w:szCs w:val="28"/>
        </w:rPr>
        <w:t>, был проведен их сравнительный анализ.</w:t>
      </w:r>
    </w:p>
    <w:p w:rsidR="00283A01" w:rsidRDefault="00283A01" w:rsidP="005078C1">
      <w:pPr>
        <w:pStyle w:val="a5"/>
        <w:shd w:val="clear" w:color="auto" w:fill="FFFFFF"/>
        <w:autoSpaceDE w:val="0"/>
        <w:autoSpaceDN w:val="0"/>
        <w:adjustRightInd w:val="0"/>
        <w:spacing w:line="240" w:lineRule="auto"/>
        <w:ind w:left="0" w:firstLine="720"/>
        <w:jc w:val="both"/>
        <w:rPr>
          <w:rFonts w:ascii="Times New Roman" w:hAnsi="Times New Roman"/>
          <w:snapToGrid w:val="0"/>
          <w:sz w:val="28"/>
          <w:szCs w:val="28"/>
        </w:rPr>
      </w:pPr>
      <w:r w:rsidRPr="00283A01">
        <w:rPr>
          <w:rFonts w:ascii="Times New Roman" w:hAnsi="Times New Roman"/>
          <w:b/>
          <w:snapToGrid w:val="0"/>
          <w:sz w:val="28"/>
          <w:szCs w:val="28"/>
        </w:rPr>
        <w:t xml:space="preserve">Практическая значимость </w:t>
      </w:r>
      <w:r w:rsidRPr="00283A01">
        <w:rPr>
          <w:rFonts w:ascii="Times New Roman" w:hAnsi="Times New Roman"/>
          <w:snapToGrid w:val="0"/>
          <w:sz w:val="28"/>
          <w:szCs w:val="28"/>
        </w:rPr>
        <w:t>заключается в том, что полученные данные можно использовать в качестве дополнительной информац</w:t>
      </w:r>
      <w:r w:rsidR="00002918">
        <w:rPr>
          <w:rFonts w:ascii="Times New Roman" w:hAnsi="Times New Roman"/>
          <w:snapToGrid w:val="0"/>
          <w:sz w:val="28"/>
          <w:szCs w:val="28"/>
        </w:rPr>
        <w:t>ии на уроках биологии</w:t>
      </w:r>
      <w:r w:rsidRPr="00283A01">
        <w:rPr>
          <w:rFonts w:ascii="Times New Roman" w:hAnsi="Times New Roman"/>
          <w:snapToGrid w:val="0"/>
          <w:sz w:val="28"/>
          <w:szCs w:val="28"/>
        </w:rPr>
        <w:t>, при проведении бесед со школьниками, в</w:t>
      </w:r>
      <w:r w:rsidR="00002918">
        <w:rPr>
          <w:rFonts w:ascii="Times New Roman" w:hAnsi="Times New Roman"/>
          <w:snapToGrid w:val="0"/>
          <w:sz w:val="28"/>
          <w:szCs w:val="28"/>
        </w:rPr>
        <w:t xml:space="preserve"> качестве материала для агитации</w:t>
      </w:r>
      <w:r>
        <w:rPr>
          <w:rFonts w:ascii="Times New Roman" w:hAnsi="Times New Roman"/>
          <w:snapToGrid w:val="0"/>
          <w:sz w:val="28"/>
          <w:szCs w:val="28"/>
        </w:rPr>
        <w:t xml:space="preserve">. </w:t>
      </w:r>
    </w:p>
    <w:p w:rsidR="00002918" w:rsidRDefault="00002918" w:rsidP="005078C1">
      <w:pPr>
        <w:tabs>
          <w:tab w:val="left" w:pos="6045"/>
        </w:tabs>
        <w:rPr>
          <w:b/>
          <w:sz w:val="40"/>
          <w:szCs w:val="40"/>
        </w:rPr>
      </w:pPr>
    </w:p>
    <w:p w:rsidR="009D6DC4" w:rsidRDefault="00A376B9" w:rsidP="00EB12B4">
      <w:pPr>
        <w:tabs>
          <w:tab w:val="left" w:pos="6045"/>
        </w:tabs>
        <w:spacing w:line="276" w:lineRule="auto"/>
        <w:ind w:left="-426"/>
        <w:jc w:val="center"/>
        <w:rPr>
          <w:b/>
          <w:sz w:val="40"/>
          <w:szCs w:val="40"/>
        </w:rPr>
      </w:pPr>
      <w:r w:rsidRPr="009D6DC4">
        <w:rPr>
          <w:b/>
          <w:sz w:val="40"/>
          <w:szCs w:val="40"/>
          <w:lang w:val="en-US"/>
        </w:rPr>
        <w:t>I</w:t>
      </w:r>
      <w:r w:rsidRPr="009D6DC4">
        <w:rPr>
          <w:b/>
          <w:sz w:val="40"/>
          <w:szCs w:val="40"/>
        </w:rPr>
        <w:t xml:space="preserve">. </w:t>
      </w:r>
      <w:r w:rsidR="009D6DC4">
        <w:rPr>
          <w:b/>
          <w:sz w:val="40"/>
          <w:szCs w:val="40"/>
        </w:rPr>
        <w:t>Основная часть</w:t>
      </w:r>
    </w:p>
    <w:p w:rsidR="00A376B9" w:rsidRPr="009D6DC4" w:rsidRDefault="009D6DC4" w:rsidP="00EB12B4">
      <w:pPr>
        <w:tabs>
          <w:tab w:val="left" w:pos="6045"/>
        </w:tabs>
        <w:spacing w:line="276" w:lineRule="auto"/>
        <w:ind w:left="-426"/>
        <w:jc w:val="center"/>
        <w:rPr>
          <w:b/>
          <w:sz w:val="32"/>
          <w:szCs w:val="32"/>
        </w:rPr>
      </w:pPr>
      <w:r w:rsidRPr="009D6DC4">
        <w:rPr>
          <w:b/>
          <w:sz w:val="32"/>
          <w:szCs w:val="32"/>
        </w:rPr>
        <w:t xml:space="preserve">1. </w:t>
      </w:r>
      <w:r w:rsidR="009626D5" w:rsidRPr="009626D5">
        <w:rPr>
          <w:b/>
          <w:bCs/>
          <w:sz w:val="32"/>
          <w:szCs w:val="32"/>
        </w:rPr>
        <w:t>Обзор литературы</w:t>
      </w:r>
    </w:p>
    <w:p w:rsidR="00283A01" w:rsidRDefault="00767DD9" w:rsidP="00EB12B4">
      <w:pPr>
        <w:tabs>
          <w:tab w:val="left" w:pos="540"/>
        </w:tabs>
        <w:spacing w:line="276" w:lineRule="auto"/>
        <w:ind w:left="-426"/>
        <w:jc w:val="center"/>
        <w:outlineLvl w:val="0"/>
        <w:rPr>
          <w:b/>
          <w:i/>
          <w:sz w:val="28"/>
          <w:szCs w:val="28"/>
        </w:rPr>
      </w:pPr>
      <w:r w:rsidRPr="009D6DC4">
        <w:rPr>
          <w:b/>
          <w:i/>
          <w:sz w:val="28"/>
          <w:szCs w:val="28"/>
        </w:rPr>
        <w:t>1</w:t>
      </w:r>
      <w:r w:rsidR="00A376B9" w:rsidRPr="009D6DC4">
        <w:rPr>
          <w:b/>
          <w:i/>
          <w:sz w:val="28"/>
          <w:szCs w:val="28"/>
        </w:rPr>
        <w:t>.1. Изученная литература</w:t>
      </w:r>
    </w:p>
    <w:p w:rsidR="00283A01" w:rsidRPr="00283A01" w:rsidRDefault="00283A01" w:rsidP="002E07C3">
      <w:pPr>
        <w:tabs>
          <w:tab w:val="left" w:pos="540"/>
        </w:tabs>
        <w:ind w:left="-426" w:firstLine="710"/>
        <w:jc w:val="both"/>
        <w:outlineLvl w:val="0"/>
        <w:rPr>
          <w:b/>
          <w:i/>
          <w:sz w:val="28"/>
          <w:szCs w:val="28"/>
        </w:rPr>
      </w:pPr>
      <w:r w:rsidRPr="00283A01">
        <w:rPr>
          <w:color w:val="000000"/>
          <w:sz w:val="28"/>
          <w:szCs w:val="28"/>
        </w:rPr>
        <w:t xml:space="preserve">В ходе работы нами была изучена литература по обозначенной теме, список которой представлен в работе. </w:t>
      </w:r>
    </w:p>
    <w:p w:rsidR="00997542" w:rsidRPr="00D06A89" w:rsidRDefault="00997542" w:rsidP="002E07C3">
      <w:pPr>
        <w:pStyle w:val="3"/>
        <w:spacing w:line="240" w:lineRule="auto"/>
        <w:ind w:left="-426" w:firstLine="710"/>
      </w:pPr>
      <w:r w:rsidRPr="00D06A89">
        <w:t xml:space="preserve">Методология исследовательских работ и методики лихеноиндикации доступно изложены разными авторами. Технология школьных исследовательских работ и некоторые методы лихеноиндикации описаны </w:t>
      </w:r>
      <w:r w:rsidR="00EB12B4" w:rsidRPr="00D06A89">
        <w:t>в пособии</w:t>
      </w:r>
      <w:r w:rsidRPr="00D06A89">
        <w:t xml:space="preserve"> «Школьный экологический мониторинг», автор Т. Я.  Ашихмина и «Методологический подход в организации исследовательской деятельности учащихся», автор В.П. Лебедев. Разные методы лихеноиндикации представлены в практикуме по экологии «Методы изучения состояния окружающей среды» под редакцией профессора ВГПУ Л.А. Коробейниковой и в  учебном пособии «Полевая практика по экологии», автор С.И. Денисова. Для организации исследования с использованием методов лихеноиндикации важно учесть  методические рекомендации в учебно-методическом пособии «Методы биоиндикации в оценке состояния окружающей среды», авторы Н.М. Радченко, А.А. Шабунов. Изучение литературы по теме исследования позволило выбрать методы исследования.</w:t>
      </w:r>
    </w:p>
    <w:p w:rsidR="00A376B9" w:rsidRPr="00D06A89" w:rsidRDefault="00A376B9" w:rsidP="002E07C3">
      <w:pPr>
        <w:tabs>
          <w:tab w:val="left" w:pos="540"/>
        </w:tabs>
        <w:ind w:left="-426" w:firstLine="710"/>
        <w:jc w:val="both"/>
        <w:rPr>
          <w:sz w:val="28"/>
          <w:szCs w:val="28"/>
        </w:rPr>
      </w:pPr>
      <w:r w:rsidRPr="00D06A89">
        <w:rPr>
          <w:sz w:val="28"/>
          <w:szCs w:val="28"/>
        </w:rPr>
        <w:t>Практика лихеноиндикации в школьном экологическом мониторинге.// Первое сентября. Биология. №8, 2007. Статья Мироновой О.А. содержит принципы выбора методики исследования, описание и отработку методики лихеноиндикации.</w:t>
      </w:r>
    </w:p>
    <w:p w:rsidR="00A376B9" w:rsidRPr="00D06A89" w:rsidRDefault="00A376B9" w:rsidP="002E07C3">
      <w:pPr>
        <w:tabs>
          <w:tab w:val="left" w:pos="540"/>
        </w:tabs>
        <w:ind w:left="-426" w:firstLine="710"/>
        <w:jc w:val="both"/>
        <w:rPr>
          <w:sz w:val="28"/>
          <w:szCs w:val="28"/>
        </w:rPr>
      </w:pPr>
      <w:r w:rsidRPr="00D06A89">
        <w:rPr>
          <w:sz w:val="28"/>
          <w:szCs w:val="28"/>
        </w:rPr>
        <w:t>Методы лихеноиндикации загрязнений окружающей среды: Методическое пособие.//А. В. Пчелкин, А.С. Боголюбов. В этом методическом пособии приводятся основные правила организации лихеноиндикационных исследований и некоторые простейшие методики использования лишайников для оценки воздействия неблагоприятных факторов среды на биологические объекты.</w:t>
      </w:r>
    </w:p>
    <w:p w:rsidR="00A376B9" w:rsidRPr="00D06A89" w:rsidRDefault="00A376B9" w:rsidP="002E07C3">
      <w:pPr>
        <w:tabs>
          <w:tab w:val="left" w:pos="540"/>
        </w:tabs>
        <w:ind w:left="-426" w:firstLine="710"/>
        <w:jc w:val="both"/>
        <w:rPr>
          <w:sz w:val="28"/>
          <w:szCs w:val="28"/>
        </w:rPr>
      </w:pPr>
      <w:r w:rsidRPr="00D06A89">
        <w:rPr>
          <w:sz w:val="28"/>
          <w:szCs w:val="28"/>
        </w:rPr>
        <w:t xml:space="preserve">Школьный экологический мониторинг.// Под редакцией Т.Я. Ашихминой. В книге изложены основные принципы организации ученических исследований по изучению природных сред и объектов, предлагается программа исследовательской </w:t>
      </w:r>
      <w:r w:rsidRPr="00D06A89">
        <w:rPr>
          <w:sz w:val="28"/>
          <w:szCs w:val="28"/>
        </w:rPr>
        <w:lastRenderedPageBreak/>
        <w:t>деятельности в форме экопаспорта территории микрорайона школы, приведены апробированные методики.</w:t>
      </w:r>
    </w:p>
    <w:p w:rsidR="00A747CF" w:rsidRDefault="00A376B9" w:rsidP="005078C1">
      <w:pPr>
        <w:tabs>
          <w:tab w:val="left" w:pos="540"/>
        </w:tabs>
        <w:ind w:left="-426"/>
        <w:jc w:val="both"/>
        <w:rPr>
          <w:sz w:val="28"/>
          <w:szCs w:val="28"/>
        </w:rPr>
      </w:pPr>
      <w:r w:rsidRPr="00D06A89">
        <w:rPr>
          <w:sz w:val="28"/>
          <w:szCs w:val="28"/>
        </w:rPr>
        <w:t xml:space="preserve">         Изучая научно-публицистическую литературу, получил</w:t>
      </w:r>
      <w:r w:rsidR="008A1793">
        <w:rPr>
          <w:sz w:val="28"/>
          <w:szCs w:val="28"/>
        </w:rPr>
        <w:t>и</w:t>
      </w:r>
      <w:r w:rsidRPr="00D06A89">
        <w:rPr>
          <w:sz w:val="28"/>
          <w:szCs w:val="28"/>
        </w:rPr>
        <w:t xml:space="preserve"> сведения о лишайниках как индикаторах состояния окружающей среды, о классификации лишайников, а также о влиянии различных газов на чистоту воздушной среды, в том числе сернистого газа.</w:t>
      </w:r>
    </w:p>
    <w:p w:rsidR="00B71DBC" w:rsidRDefault="00B71DBC" w:rsidP="005078C1">
      <w:pPr>
        <w:jc w:val="center"/>
        <w:rPr>
          <w:b/>
          <w:i/>
          <w:sz w:val="28"/>
          <w:szCs w:val="28"/>
        </w:rPr>
      </w:pPr>
    </w:p>
    <w:p w:rsidR="00002918" w:rsidRDefault="00002918" w:rsidP="005078C1">
      <w:pPr>
        <w:jc w:val="center"/>
        <w:rPr>
          <w:b/>
          <w:i/>
          <w:sz w:val="28"/>
          <w:szCs w:val="28"/>
        </w:rPr>
      </w:pPr>
    </w:p>
    <w:p w:rsidR="00002918" w:rsidRDefault="00002918" w:rsidP="005078C1">
      <w:pPr>
        <w:jc w:val="center"/>
        <w:rPr>
          <w:b/>
          <w:i/>
          <w:sz w:val="28"/>
          <w:szCs w:val="28"/>
        </w:rPr>
      </w:pPr>
    </w:p>
    <w:p w:rsidR="00A747CF" w:rsidRPr="00002918" w:rsidRDefault="00BA09DF" w:rsidP="005078C1">
      <w:pPr>
        <w:jc w:val="center"/>
        <w:rPr>
          <w:i/>
          <w:snapToGrid w:val="0"/>
          <w:sz w:val="32"/>
          <w:szCs w:val="32"/>
        </w:rPr>
      </w:pPr>
      <w:r w:rsidRPr="00C44175">
        <w:rPr>
          <w:b/>
          <w:i/>
          <w:sz w:val="32"/>
          <w:szCs w:val="32"/>
        </w:rPr>
        <w:t>1.2. Особенности лишайников как биоиндикаторов.</w:t>
      </w:r>
    </w:p>
    <w:p w:rsidR="00002918" w:rsidRDefault="00EB7F8F" w:rsidP="002E07C3">
      <w:pPr>
        <w:widowControl w:val="0"/>
        <w:autoSpaceDE w:val="0"/>
        <w:autoSpaceDN w:val="0"/>
        <w:adjustRightInd w:val="0"/>
        <w:ind w:left="-426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41344" behindDoc="1" locked="0" layoutInCell="1" allowOverlap="1">
            <wp:simplePos x="0" y="0"/>
            <wp:positionH relativeFrom="column">
              <wp:posOffset>-472440</wp:posOffset>
            </wp:positionH>
            <wp:positionV relativeFrom="paragraph">
              <wp:posOffset>48895</wp:posOffset>
            </wp:positionV>
            <wp:extent cx="3448685" cy="1621155"/>
            <wp:effectExtent l="19050" t="0" r="0" b="0"/>
            <wp:wrapTight wrapText="bothSides">
              <wp:wrapPolygon edited="0">
                <wp:start x="-119" y="0"/>
                <wp:lineTo x="-119" y="21321"/>
                <wp:lineTo x="21596" y="21321"/>
                <wp:lineTo x="21596" y="0"/>
                <wp:lineTo x="-119" y="0"/>
              </wp:wrapPolygon>
            </wp:wrapTight>
            <wp:docPr id="3" name="Рисунок 2" descr="http://biouroki.ru/content/page/687/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6" descr="http://biouroki.ru/content/page/687/2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685" cy="1621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0B9E" w:rsidRPr="00D06A89">
        <w:rPr>
          <w:sz w:val="28"/>
          <w:szCs w:val="28"/>
        </w:rPr>
        <w:t>Удобным объектом биоиндикации являются лишайники, хорошо различимые и постоянно присутствующие на различных видах деревьев</w:t>
      </w:r>
      <w:r w:rsidR="00BA09DF">
        <w:rPr>
          <w:sz w:val="28"/>
          <w:szCs w:val="28"/>
        </w:rPr>
        <w:t>.</w:t>
      </w:r>
      <w:r w:rsidR="002E07C3">
        <w:rPr>
          <w:sz w:val="28"/>
          <w:szCs w:val="28"/>
        </w:rPr>
        <w:t xml:space="preserve"> </w:t>
      </w:r>
      <w:r w:rsidR="00ED0B9E" w:rsidRPr="00D06A89">
        <w:rPr>
          <w:b/>
          <w:i/>
          <w:sz w:val="28"/>
          <w:szCs w:val="28"/>
        </w:rPr>
        <w:t xml:space="preserve">Лишайники – </w:t>
      </w:r>
      <w:r w:rsidRPr="00D06A89">
        <w:rPr>
          <w:b/>
          <w:i/>
          <w:sz w:val="28"/>
          <w:szCs w:val="28"/>
        </w:rPr>
        <w:t>уникальная группа живых существ.</w:t>
      </w:r>
      <w:r w:rsidR="002E07C3">
        <w:rPr>
          <w:b/>
          <w:i/>
          <w:sz w:val="28"/>
          <w:szCs w:val="28"/>
        </w:rPr>
        <w:t xml:space="preserve"> </w:t>
      </w:r>
      <w:r w:rsidRPr="00D06A89">
        <w:rPr>
          <w:sz w:val="28"/>
          <w:szCs w:val="28"/>
        </w:rPr>
        <w:t xml:space="preserve">Они представляют собой симбиотический организм, </w:t>
      </w:r>
      <w:r w:rsidR="00002918" w:rsidRPr="00D06A89">
        <w:rPr>
          <w:sz w:val="28"/>
          <w:szCs w:val="28"/>
        </w:rPr>
        <w:t>состоящий из</w:t>
      </w:r>
      <w:r w:rsidR="00002918">
        <w:rPr>
          <w:sz w:val="28"/>
          <w:szCs w:val="28"/>
        </w:rPr>
        <w:t>гетеротрофного</w:t>
      </w:r>
    </w:p>
    <w:p w:rsidR="00BA09DF" w:rsidRDefault="00EB7F8F" w:rsidP="002E07C3">
      <w:pPr>
        <w:widowControl w:val="0"/>
        <w:autoSpaceDE w:val="0"/>
        <w:autoSpaceDN w:val="0"/>
        <w:adjustRightInd w:val="0"/>
        <w:spacing w:after="240"/>
        <w:ind w:left="-567"/>
        <w:jc w:val="both"/>
        <w:rPr>
          <w:sz w:val="28"/>
          <w:szCs w:val="28"/>
        </w:rPr>
      </w:pPr>
      <w:r w:rsidRPr="00D06A89">
        <w:rPr>
          <w:sz w:val="28"/>
          <w:szCs w:val="28"/>
        </w:rPr>
        <w:t xml:space="preserve">гриба и </w:t>
      </w:r>
      <w:r w:rsidR="00BA09DF">
        <w:rPr>
          <w:sz w:val="28"/>
          <w:szCs w:val="28"/>
        </w:rPr>
        <w:t xml:space="preserve">автотрофной </w:t>
      </w:r>
      <w:r w:rsidRPr="00D06A89">
        <w:rPr>
          <w:sz w:val="28"/>
          <w:szCs w:val="28"/>
        </w:rPr>
        <w:t xml:space="preserve">водоросли (гриб + </w:t>
      </w:r>
      <w:r w:rsidR="00EB12B4" w:rsidRPr="0029389E">
        <w:rPr>
          <w:b/>
          <w:sz w:val="28"/>
          <w:szCs w:val="28"/>
        </w:rPr>
        <w:t>Рис.</w:t>
      </w:r>
      <w:r w:rsidR="00EB12B4">
        <w:rPr>
          <w:b/>
          <w:color w:val="FF0000"/>
          <w:sz w:val="28"/>
          <w:szCs w:val="28"/>
        </w:rPr>
        <w:t xml:space="preserve"> Внутреннее строение лишайника    </w:t>
      </w:r>
      <w:r w:rsidR="002E07C3">
        <w:rPr>
          <w:b/>
          <w:color w:val="FF0000"/>
          <w:sz w:val="28"/>
          <w:szCs w:val="28"/>
        </w:rPr>
        <w:t xml:space="preserve">     </w:t>
      </w:r>
      <w:r w:rsidRPr="00D06A89">
        <w:rPr>
          <w:sz w:val="28"/>
          <w:szCs w:val="28"/>
        </w:rPr>
        <w:t>водоросль).</w:t>
      </w:r>
    </w:p>
    <w:p w:rsidR="00BA09DF" w:rsidRPr="00BA09DF" w:rsidRDefault="00BA09DF" w:rsidP="002E07C3">
      <w:pPr>
        <w:ind w:left="-426" w:firstLine="710"/>
        <w:jc w:val="both"/>
        <w:rPr>
          <w:color w:val="000000"/>
          <w:sz w:val="28"/>
          <w:szCs w:val="28"/>
        </w:rPr>
      </w:pPr>
      <w:r w:rsidRPr="00BA09DF">
        <w:rPr>
          <w:sz w:val="28"/>
          <w:szCs w:val="28"/>
        </w:rPr>
        <w:t xml:space="preserve">Тело лишайника, называемое слоевищем, или талломом, на органы не расчленено. </w:t>
      </w:r>
      <w:r w:rsidRPr="00BA09DF">
        <w:rPr>
          <w:color w:val="000000"/>
          <w:sz w:val="28"/>
          <w:szCs w:val="28"/>
        </w:rPr>
        <w:t xml:space="preserve">Поэтому они чутко реагируют на </w:t>
      </w:r>
      <w:r w:rsidR="008415A3">
        <w:rPr>
          <w:color w:val="000000"/>
          <w:sz w:val="28"/>
          <w:szCs w:val="28"/>
        </w:rPr>
        <w:t xml:space="preserve">любое </w:t>
      </w:r>
      <w:r w:rsidRPr="00BA09DF">
        <w:rPr>
          <w:color w:val="000000"/>
          <w:sz w:val="28"/>
          <w:szCs w:val="28"/>
        </w:rPr>
        <w:t xml:space="preserve">нарушение между обеими сторонами организма. Они не имеют сосудистых тканей и корней, а все </w:t>
      </w:r>
      <w:r w:rsidR="003C3EFB" w:rsidRPr="00BA09DF">
        <w:rPr>
          <w:color w:val="000000"/>
          <w:sz w:val="28"/>
          <w:szCs w:val="28"/>
        </w:rPr>
        <w:t>питательные вещества</w:t>
      </w:r>
      <w:r w:rsidRPr="00BA09DF">
        <w:rPr>
          <w:color w:val="000000"/>
          <w:sz w:val="28"/>
          <w:szCs w:val="28"/>
        </w:rPr>
        <w:t xml:space="preserve"> поступают в них из водных растворов непосредственно в слоевище.Таким же образом эти организмы могут усваивать вещества из воздуха, а значит накапливать и загрязнения. Газообмен у </w:t>
      </w:r>
      <w:r w:rsidRPr="00BA09DF">
        <w:rPr>
          <w:sz w:val="28"/>
          <w:szCs w:val="28"/>
        </w:rPr>
        <w:t>лишайников</w:t>
      </w:r>
      <w:r w:rsidRPr="00BA09DF">
        <w:rPr>
          <w:color w:val="000000"/>
          <w:sz w:val="28"/>
          <w:szCs w:val="28"/>
        </w:rPr>
        <w:t xml:space="preserve"> происходит свободно через всю поверхность. Большинство токсичных веществ концентрируется из атмосферного воздуха в дождевой воде, которую и впитывают </w:t>
      </w:r>
      <w:r w:rsidRPr="00BA09DF">
        <w:rPr>
          <w:sz w:val="28"/>
          <w:szCs w:val="28"/>
        </w:rPr>
        <w:t>лишайники.</w:t>
      </w:r>
      <w:r w:rsidRPr="00BA09DF">
        <w:rPr>
          <w:color w:val="000000"/>
          <w:sz w:val="28"/>
          <w:szCs w:val="28"/>
        </w:rPr>
        <w:t xml:space="preserve"> Характеризующиеся сравнительно простым строением и обладающие малой способностью к авторегуляции, </w:t>
      </w:r>
      <w:r w:rsidRPr="00BA09DF">
        <w:rPr>
          <w:sz w:val="28"/>
          <w:szCs w:val="28"/>
        </w:rPr>
        <w:t>лишайники</w:t>
      </w:r>
      <w:r w:rsidRPr="00BA09DF">
        <w:rPr>
          <w:color w:val="000000"/>
          <w:sz w:val="28"/>
          <w:szCs w:val="28"/>
        </w:rPr>
        <w:t xml:space="preserve"> являются хорошими индикаторами действия загрязнителей. </w:t>
      </w:r>
    </w:p>
    <w:p w:rsidR="00BA09DF" w:rsidRPr="00BA09DF" w:rsidRDefault="00BA09DF" w:rsidP="002E07C3">
      <w:pPr>
        <w:ind w:left="-426" w:firstLine="710"/>
        <w:jc w:val="both"/>
        <w:rPr>
          <w:sz w:val="28"/>
          <w:szCs w:val="28"/>
        </w:rPr>
      </w:pPr>
      <w:r w:rsidRPr="00BA09DF">
        <w:rPr>
          <w:sz w:val="28"/>
          <w:szCs w:val="28"/>
        </w:rPr>
        <w:t>По чувствительности к атмосферным загрязнителям лишайники делят на средне</w:t>
      </w:r>
      <w:r w:rsidR="008415A3">
        <w:rPr>
          <w:sz w:val="28"/>
          <w:szCs w:val="28"/>
        </w:rPr>
        <w:t>чувсствительные</w:t>
      </w:r>
      <w:r w:rsidRPr="00BA09DF">
        <w:rPr>
          <w:sz w:val="28"/>
          <w:szCs w:val="28"/>
        </w:rPr>
        <w:t xml:space="preserve"> и высокочувствительные. К среднечувствительным относят – виды пармелий (бороздчатая, скальная) и кладоний (порошистая и бахромчатая), к высокочувствительным – уснеи (хохлатая, пышная), цетрар</w:t>
      </w:r>
      <w:r w:rsidR="00C44175">
        <w:rPr>
          <w:sz w:val="28"/>
          <w:szCs w:val="28"/>
        </w:rPr>
        <w:t>ия сизая, ксантория настенная (2</w:t>
      </w:r>
      <w:r w:rsidRPr="00BA09DF">
        <w:rPr>
          <w:sz w:val="28"/>
          <w:szCs w:val="28"/>
        </w:rPr>
        <w:t>, с. 25 – 26;).</w:t>
      </w:r>
    </w:p>
    <w:p w:rsidR="00BA09DF" w:rsidRPr="00BA09DF" w:rsidRDefault="00BA09DF" w:rsidP="002E07C3">
      <w:pPr>
        <w:pStyle w:val="af"/>
        <w:spacing w:after="0"/>
        <w:ind w:left="-426" w:firstLine="710"/>
        <w:jc w:val="both"/>
        <w:rPr>
          <w:sz w:val="28"/>
          <w:szCs w:val="28"/>
        </w:rPr>
      </w:pPr>
      <w:r w:rsidRPr="00BA09DF">
        <w:rPr>
          <w:sz w:val="28"/>
          <w:szCs w:val="28"/>
        </w:rPr>
        <w:t>Лишайники считаются медленнорастущими организмами. Самые медленнорастущие лишайники – накипные (</w:t>
      </w:r>
      <w:smartTag w:uri="urn:schemas-microsoft-com:office:smarttags" w:element="metricconverter">
        <w:smartTagPr>
          <w:attr w:name="ProductID" w:val="1 мм"/>
        </w:smartTagPr>
        <w:r w:rsidRPr="00BA09DF">
          <w:rPr>
            <w:sz w:val="28"/>
            <w:szCs w:val="28"/>
          </w:rPr>
          <w:t>1 мм</w:t>
        </w:r>
      </w:smartTag>
      <w:r w:rsidRPr="00BA09DF">
        <w:rPr>
          <w:sz w:val="28"/>
          <w:szCs w:val="28"/>
        </w:rPr>
        <w:t xml:space="preserve"> в год). Немного быстрее растут листовые и кустистые формы (2-</w:t>
      </w:r>
      <w:smartTag w:uri="urn:schemas-microsoft-com:office:smarttags" w:element="metricconverter">
        <w:smartTagPr>
          <w:attr w:name="ProductID" w:val="7 мм"/>
        </w:smartTagPr>
        <w:r w:rsidRPr="00BA09DF">
          <w:rPr>
            <w:sz w:val="28"/>
            <w:szCs w:val="28"/>
          </w:rPr>
          <w:t>7 мм</w:t>
        </w:r>
      </w:smartTag>
      <w:r w:rsidRPr="00BA09DF">
        <w:rPr>
          <w:sz w:val="28"/>
          <w:szCs w:val="28"/>
        </w:rPr>
        <w:t xml:space="preserve"> в год). Скорость роста слоевища лишайников существенно зависит от общих экологических условий – температуры, осадков, влажности воздуха. То, что продолжительность жизни лишайников велика, а прирост постоянен, привело к идее использовать их для определения возраста населяемых ими субстратов. Соответствующий мет</w:t>
      </w:r>
      <w:r w:rsidR="00C44175">
        <w:rPr>
          <w:sz w:val="28"/>
          <w:szCs w:val="28"/>
        </w:rPr>
        <w:t>од был назван лихенометрией (3</w:t>
      </w:r>
      <w:r w:rsidRPr="00BA09DF">
        <w:rPr>
          <w:sz w:val="28"/>
          <w:szCs w:val="28"/>
        </w:rPr>
        <w:t>,7).</w:t>
      </w:r>
    </w:p>
    <w:p w:rsidR="00BA09DF" w:rsidRPr="00BA09DF" w:rsidRDefault="00BA09DF" w:rsidP="002E07C3">
      <w:pPr>
        <w:ind w:left="-426" w:firstLine="710"/>
        <w:jc w:val="both"/>
        <w:rPr>
          <w:sz w:val="28"/>
          <w:szCs w:val="28"/>
        </w:rPr>
      </w:pPr>
      <w:r w:rsidRPr="00BA09DF">
        <w:rPr>
          <w:sz w:val="28"/>
          <w:szCs w:val="28"/>
        </w:rPr>
        <w:lastRenderedPageBreak/>
        <w:t>По внешнему строению лишайники делятся на три основные группы:</w:t>
      </w:r>
      <w:r w:rsidRPr="00BA09DF">
        <w:rPr>
          <w:i/>
          <w:sz w:val="28"/>
          <w:szCs w:val="28"/>
        </w:rPr>
        <w:t>накипные,  листоватые, кустистые</w:t>
      </w:r>
      <w:r w:rsidR="00C44175">
        <w:rPr>
          <w:sz w:val="28"/>
          <w:szCs w:val="28"/>
        </w:rPr>
        <w:t xml:space="preserve"> (4</w:t>
      </w:r>
      <w:r w:rsidRPr="00BA09DF">
        <w:rPr>
          <w:sz w:val="28"/>
          <w:szCs w:val="28"/>
        </w:rPr>
        <w:t>, с. 89 – 93). Кроме того, лихенологи разделяют все виды лишайников на четыре группы в зависимости от типа предпочитаемого ими субстрата: эпифитные (на коре деревьев и кустарников),  эпиксильные (на обнажённой древесине без коры), эпигейные (на почве),  эпилитные (на камнях). Из всех экологических групп лишайников наиболее чувствительны эпифитные, растущие на коре деревьев.</w:t>
      </w:r>
    </w:p>
    <w:p w:rsidR="00BA09DF" w:rsidRPr="00BA09DF" w:rsidRDefault="00BA09DF" w:rsidP="002E07C3">
      <w:pPr>
        <w:ind w:left="-426" w:firstLine="852"/>
        <w:jc w:val="both"/>
        <w:rPr>
          <w:sz w:val="28"/>
          <w:szCs w:val="28"/>
        </w:rPr>
      </w:pPr>
      <w:r w:rsidRPr="00BA09DF">
        <w:rPr>
          <w:sz w:val="28"/>
          <w:szCs w:val="28"/>
        </w:rPr>
        <w:t xml:space="preserve">Таким образом, лишайники обладают весьма специфическими свойствами: реагируют на изменение состава атмосферы, обладают отличной от других организмов биохимией, широко распространены по разным субстратам. </w:t>
      </w:r>
    </w:p>
    <w:p w:rsidR="00BA09DF" w:rsidRDefault="00BA09DF" w:rsidP="005078C1">
      <w:pPr>
        <w:widowControl w:val="0"/>
        <w:autoSpaceDE w:val="0"/>
        <w:autoSpaceDN w:val="0"/>
        <w:adjustRightInd w:val="0"/>
        <w:ind w:left="-426"/>
        <w:jc w:val="both"/>
        <w:rPr>
          <w:sz w:val="28"/>
          <w:szCs w:val="28"/>
        </w:rPr>
      </w:pPr>
    </w:p>
    <w:p w:rsidR="00713304" w:rsidRPr="00CE5946" w:rsidRDefault="00A4291D" w:rsidP="005078C1">
      <w:pPr>
        <w:shd w:val="clear" w:color="auto" w:fill="FFFFFF"/>
        <w:spacing w:before="240"/>
        <w:ind w:left="-426" w:right="-113"/>
        <w:jc w:val="center"/>
        <w:rPr>
          <w:i/>
          <w:sz w:val="28"/>
          <w:szCs w:val="28"/>
        </w:rPr>
      </w:pPr>
      <w:r w:rsidRPr="00CE5946">
        <w:rPr>
          <w:b/>
          <w:i/>
          <w:sz w:val="28"/>
          <w:szCs w:val="28"/>
          <w:lang w:val="en-US"/>
        </w:rPr>
        <w:t>I</w:t>
      </w:r>
      <w:r w:rsidR="00BA09DF">
        <w:rPr>
          <w:b/>
          <w:i/>
          <w:sz w:val="28"/>
          <w:szCs w:val="28"/>
        </w:rPr>
        <w:t>.3</w:t>
      </w:r>
      <w:r w:rsidRPr="00CE5946">
        <w:rPr>
          <w:b/>
          <w:i/>
          <w:sz w:val="28"/>
          <w:szCs w:val="28"/>
        </w:rPr>
        <w:t xml:space="preserve">. </w:t>
      </w:r>
      <w:r w:rsidR="00713304" w:rsidRPr="00CE5946">
        <w:rPr>
          <w:b/>
          <w:i/>
          <w:iCs/>
          <w:sz w:val="28"/>
          <w:szCs w:val="28"/>
        </w:rPr>
        <w:t>Роль лишайников в природе и жизни человека</w:t>
      </w:r>
    </w:p>
    <w:p w:rsidR="00713304" w:rsidRPr="00D06A89" w:rsidRDefault="00713304" w:rsidP="002E07C3">
      <w:pPr>
        <w:shd w:val="clear" w:color="auto" w:fill="FFFFFF"/>
        <w:ind w:left="-426" w:right="-113" w:firstLine="852"/>
        <w:jc w:val="both"/>
        <w:rPr>
          <w:kern w:val="1"/>
          <w:sz w:val="28"/>
          <w:szCs w:val="28"/>
        </w:rPr>
      </w:pPr>
      <w:r w:rsidRPr="00D06A89">
        <w:rPr>
          <w:sz w:val="28"/>
          <w:szCs w:val="28"/>
        </w:rPr>
        <w:t xml:space="preserve">Лишайники, как многие другие организмы, занимая свою экологическую нишу, играют важную роль в нормальном функционировании единой живой биосферы. Выступая пионерами растительности, лишайники первыми поселяются на голых скалах, валунах и каменных обрывах, постепенно разрушают их, тем самым подготавливая почву для более высокоорганизованных растений. В арктических тундрах и высоко в горах они являются строителями растительных сообществ, а в лесах, образуя ярусные и внеярусные группировки, повышают эффективность использования солнечной энергии и участвуют в круговороте веществ, разлагая минеральные и органические вещества. </w:t>
      </w:r>
    </w:p>
    <w:p w:rsidR="00713304" w:rsidRPr="00D06A89" w:rsidRDefault="00713304" w:rsidP="002E07C3">
      <w:pPr>
        <w:shd w:val="clear" w:color="auto" w:fill="FFFFFF"/>
        <w:ind w:left="-426" w:right="-113" w:firstLine="852"/>
        <w:jc w:val="both"/>
        <w:rPr>
          <w:sz w:val="28"/>
          <w:szCs w:val="28"/>
        </w:rPr>
      </w:pPr>
      <w:r w:rsidRPr="00D06A89">
        <w:rPr>
          <w:kern w:val="1"/>
          <w:sz w:val="28"/>
          <w:szCs w:val="28"/>
        </w:rPr>
        <w:t>Благодаря огромному количеству полезных ингредиентов, лишайники представляют интерес для фармацевтики, их с давних пор использовали как лечебное средство. Например, в Средневековье ими лечили бешенство, легочные болезни, они действовали как отхаркивающее средство. Т</w:t>
      </w:r>
      <w:r w:rsidRPr="00D06A89">
        <w:rPr>
          <w:color w:val="000000"/>
          <w:sz w:val="28"/>
          <w:szCs w:val="28"/>
        </w:rPr>
        <w:t>ак называемые лишайниковые кислоты используют как антибиотики (например, устиновая кислота).</w:t>
      </w:r>
    </w:p>
    <w:p w:rsidR="00713304" w:rsidRPr="00D06A89" w:rsidRDefault="00713304" w:rsidP="002E07C3">
      <w:pPr>
        <w:shd w:val="clear" w:color="auto" w:fill="FFFFFF"/>
        <w:ind w:left="-426" w:right="-113" w:firstLine="852"/>
        <w:jc w:val="both"/>
        <w:rPr>
          <w:sz w:val="28"/>
          <w:szCs w:val="28"/>
        </w:rPr>
      </w:pPr>
      <w:r w:rsidRPr="00D06A89">
        <w:rPr>
          <w:sz w:val="28"/>
          <w:szCs w:val="28"/>
        </w:rPr>
        <w:t>Из-за способности фиксировать запахи в качестве сырья один из видов лишайников - дубовый мох используют и в парфюмерной промышленности</w:t>
      </w:r>
      <w:r w:rsidRPr="00D06A89">
        <w:rPr>
          <w:color w:val="000000"/>
          <w:sz w:val="28"/>
          <w:szCs w:val="28"/>
        </w:rPr>
        <w:t>.</w:t>
      </w:r>
    </w:p>
    <w:p w:rsidR="00EB7F8F" w:rsidRPr="00BA09DF" w:rsidRDefault="00713304" w:rsidP="002E07C3">
      <w:pPr>
        <w:shd w:val="clear" w:color="auto" w:fill="FFFFFF"/>
        <w:ind w:left="-426" w:right="-113" w:firstLine="852"/>
        <w:jc w:val="both"/>
        <w:rPr>
          <w:color w:val="000000"/>
          <w:sz w:val="28"/>
          <w:szCs w:val="28"/>
        </w:rPr>
      </w:pPr>
      <w:r w:rsidRPr="00D06A89">
        <w:rPr>
          <w:sz w:val="28"/>
          <w:szCs w:val="28"/>
        </w:rPr>
        <w:t xml:space="preserve">Из лишайников рода </w:t>
      </w:r>
      <w:r w:rsidRPr="00D06A89">
        <w:rPr>
          <w:sz w:val="28"/>
          <w:szCs w:val="28"/>
          <w:lang w:val="en-US"/>
        </w:rPr>
        <w:t>RoccellaEverniaParmelia</w:t>
      </w:r>
      <w:r w:rsidRPr="00D06A89">
        <w:rPr>
          <w:sz w:val="28"/>
          <w:szCs w:val="28"/>
        </w:rPr>
        <w:t xml:space="preserve"> получают красители желтого и коричневого тона для окрашивания шерсти и ткани. Интересно, что жителями Нижнего Поволжья для окрашивания пасхальных яиц используется </w:t>
      </w:r>
      <w:r w:rsidRPr="00D06A89">
        <w:rPr>
          <w:sz w:val="28"/>
          <w:szCs w:val="28"/>
          <w:lang w:val="en-US"/>
        </w:rPr>
        <w:t>Parmeliavagans</w:t>
      </w:r>
      <w:r w:rsidRPr="00D06A89">
        <w:rPr>
          <w:sz w:val="28"/>
          <w:szCs w:val="28"/>
        </w:rPr>
        <w:t>.</w:t>
      </w:r>
      <w:r w:rsidRPr="00D06A89">
        <w:rPr>
          <w:color w:val="000000"/>
          <w:sz w:val="28"/>
          <w:szCs w:val="28"/>
        </w:rPr>
        <w:t>Некоторые лишайники можно употреблять в пищу. Например, в Египте эвернию шелушащуюся (Е</w:t>
      </w:r>
      <w:r w:rsidRPr="00D06A89">
        <w:rPr>
          <w:color w:val="000000"/>
          <w:sz w:val="28"/>
          <w:szCs w:val="28"/>
          <w:lang w:val="en-US"/>
        </w:rPr>
        <w:t>v</w:t>
      </w:r>
      <w:r w:rsidRPr="00D06A89">
        <w:rPr>
          <w:color w:val="000000"/>
          <w:sz w:val="28"/>
          <w:szCs w:val="28"/>
        </w:rPr>
        <w:t>ег</w:t>
      </w:r>
      <w:r w:rsidRPr="00D06A89">
        <w:rPr>
          <w:color w:val="000000"/>
          <w:sz w:val="28"/>
          <w:szCs w:val="28"/>
          <w:lang w:val="en-US"/>
        </w:rPr>
        <w:t>ni</w:t>
      </w:r>
      <w:r w:rsidRPr="00D06A89">
        <w:rPr>
          <w:color w:val="000000"/>
          <w:sz w:val="28"/>
          <w:szCs w:val="28"/>
        </w:rPr>
        <w:t xml:space="preserve">а  </w:t>
      </w:r>
      <w:r w:rsidRPr="00D06A89">
        <w:rPr>
          <w:color w:val="000000"/>
          <w:sz w:val="28"/>
          <w:szCs w:val="28"/>
          <w:lang w:val="en-US"/>
        </w:rPr>
        <w:t>furru</w:t>
      </w:r>
      <w:r w:rsidRPr="00D06A89">
        <w:rPr>
          <w:color w:val="000000"/>
          <w:sz w:val="28"/>
          <w:szCs w:val="28"/>
        </w:rPr>
        <w:t>гасеа) добавляли в выпекаемый хлеб, чтобы придать ему особый неповторимый аромат. На вкус лишайники невкусные, горькие, но они богаты углеводами, поэтому в голодные годы их добавляли в муку, предварительно удаляя горечь кипятком.</w:t>
      </w:r>
      <w:r w:rsidRPr="00D06A89">
        <w:rPr>
          <w:kern w:val="1"/>
          <w:sz w:val="28"/>
          <w:szCs w:val="28"/>
        </w:rPr>
        <w:t>Лишайники, обитающие на коре деревьев (эпифиты),</w:t>
      </w:r>
      <w:r w:rsidRPr="00D06A89">
        <w:rPr>
          <w:sz w:val="28"/>
          <w:szCs w:val="28"/>
        </w:rPr>
        <w:t xml:space="preserve"> имеют большое значение для некоторых видов животных, формируя на себе водную среду их обитания — такими животными являются некоторые жабы и членистоногие. </w:t>
      </w:r>
    </w:p>
    <w:p w:rsidR="00B71DBC" w:rsidRDefault="00B71DBC" w:rsidP="005078C1">
      <w:pPr>
        <w:tabs>
          <w:tab w:val="left" w:pos="6045"/>
        </w:tabs>
        <w:ind w:left="-426"/>
        <w:jc w:val="center"/>
        <w:rPr>
          <w:b/>
          <w:i/>
          <w:sz w:val="28"/>
          <w:szCs w:val="28"/>
        </w:rPr>
      </w:pPr>
    </w:p>
    <w:p w:rsidR="00C44175" w:rsidRDefault="00C44175" w:rsidP="005078C1">
      <w:pPr>
        <w:tabs>
          <w:tab w:val="left" w:pos="6045"/>
        </w:tabs>
        <w:rPr>
          <w:b/>
          <w:i/>
          <w:sz w:val="28"/>
          <w:szCs w:val="28"/>
        </w:rPr>
      </w:pPr>
    </w:p>
    <w:p w:rsidR="00002918" w:rsidRDefault="00002918" w:rsidP="005078C1">
      <w:pPr>
        <w:tabs>
          <w:tab w:val="left" w:pos="6045"/>
        </w:tabs>
        <w:rPr>
          <w:b/>
          <w:i/>
          <w:sz w:val="28"/>
          <w:szCs w:val="28"/>
        </w:rPr>
      </w:pPr>
    </w:p>
    <w:p w:rsidR="00002918" w:rsidRDefault="00002918" w:rsidP="005078C1">
      <w:pPr>
        <w:tabs>
          <w:tab w:val="left" w:pos="6045"/>
        </w:tabs>
        <w:rPr>
          <w:b/>
          <w:i/>
          <w:sz w:val="28"/>
          <w:szCs w:val="28"/>
        </w:rPr>
      </w:pPr>
    </w:p>
    <w:p w:rsidR="00002918" w:rsidRDefault="00002918" w:rsidP="005078C1">
      <w:pPr>
        <w:tabs>
          <w:tab w:val="left" w:pos="6045"/>
        </w:tabs>
        <w:rPr>
          <w:b/>
          <w:i/>
          <w:sz w:val="28"/>
          <w:szCs w:val="28"/>
        </w:rPr>
      </w:pPr>
    </w:p>
    <w:p w:rsidR="008415A3" w:rsidRDefault="008415A3" w:rsidP="005078C1">
      <w:pPr>
        <w:tabs>
          <w:tab w:val="left" w:pos="6045"/>
        </w:tabs>
        <w:rPr>
          <w:b/>
          <w:i/>
          <w:sz w:val="28"/>
          <w:szCs w:val="28"/>
        </w:rPr>
      </w:pPr>
    </w:p>
    <w:p w:rsidR="002B2256" w:rsidRPr="00CE5946" w:rsidRDefault="002B2256" w:rsidP="005078C1">
      <w:pPr>
        <w:tabs>
          <w:tab w:val="left" w:pos="6045"/>
        </w:tabs>
        <w:ind w:left="-426"/>
        <w:jc w:val="center"/>
        <w:rPr>
          <w:b/>
          <w:i/>
          <w:sz w:val="28"/>
          <w:szCs w:val="28"/>
        </w:rPr>
      </w:pPr>
      <w:r w:rsidRPr="00CE5946">
        <w:rPr>
          <w:b/>
          <w:i/>
          <w:sz w:val="28"/>
          <w:szCs w:val="28"/>
          <w:lang w:val="en-US"/>
        </w:rPr>
        <w:t>I</w:t>
      </w:r>
      <w:r w:rsidR="00BA09DF">
        <w:rPr>
          <w:b/>
          <w:i/>
          <w:sz w:val="28"/>
          <w:szCs w:val="28"/>
        </w:rPr>
        <w:t>.4</w:t>
      </w:r>
      <w:r w:rsidRPr="00CE5946">
        <w:rPr>
          <w:b/>
          <w:i/>
          <w:sz w:val="28"/>
          <w:szCs w:val="28"/>
        </w:rPr>
        <w:t>. Влияние сернистого газа на лишайники</w:t>
      </w:r>
    </w:p>
    <w:p w:rsidR="002B2256" w:rsidRPr="00D06A89" w:rsidRDefault="002B2256" w:rsidP="002E07C3">
      <w:pPr>
        <w:ind w:left="-426" w:firstLine="852"/>
        <w:jc w:val="both"/>
        <w:rPr>
          <w:sz w:val="28"/>
          <w:szCs w:val="28"/>
        </w:rPr>
      </w:pPr>
      <w:r w:rsidRPr="00D06A89">
        <w:rPr>
          <w:sz w:val="28"/>
          <w:szCs w:val="28"/>
        </w:rPr>
        <w:tab/>
        <w:t>Поскольку лишайники поглощают минеральные вещества из осадков и атмосферной пыли, они очень чувствительны к чистоте воздуха. В местах, где воздух загрязнен дымом, копотью, серистым газом они не растут.</w:t>
      </w:r>
    </w:p>
    <w:p w:rsidR="002B2256" w:rsidRPr="00D06A89" w:rsidRDefault="002B2256" w:rsidP="002E07C3">
      <w:pPr>
        <w:ind w:left="-426" w:firstLine="852"/>
        <w:jc w:val="both"/>
        <w:rPr>
          <w:sz w:val="28"/>
          <w:szCs w:val="28"/>
        </w:rPr>
      </w:pPr>
      <w:r w:rsidRPr="00D06A89">
        <w:rPr>
          <w:sz w:val="28"/>
          <w:szCs w:val="28"/>
        </w:rPr>
        <w:tab/>
        <w:t>Сернистый газ – вещество необычайно ядовитое для лишайника. Его вредное воздействие проявляется уже при ничтожно малом содержании в воздухе – 1:1000000 и даже менее.</w:t>
      </w:r>
    </w:p>
    <w:p w:rsidR="000D647C" w:rsidRDefault="002B2256" w:rsidP="002E07C3">
      <w:pPr>
        <w:ind w:left="-426" w:firstLine="852"/>
        <w:jc w:val="both"/>
        <w:rPr>
          <w:sz w:val="28"/>
          <w:szCs w:val="28"/>
        </w:rPr>
      </w:pPr>
      <w:r w:rsidRPr="00D06A89">
        <w:rPr>
          <w:sz w:val="28"/>
          <w:szCs w:val="28"/>
        </w:rPr>
        <w:t>Концентрация диоксида серы 0,5мг/м</w:t>
      </w:r>
      <w:r w:rsidRPr="00D06A89">
        <w:rPr>
          <w:sz w:val="28"/>
          <w:szCs w:val="28"/>
          <w:vertAlign w:val="superscript"/>
        </w:rPr>
        <w:t xml:space="preserve">3 </w:t>
      </w:r>
      <w:r w:rsidRPr="00D06A89">
        <w:rPr>
          <w:sz w:val="28"/>
          <w:szCs w:val="28"/>
        </w:rPr>
        <w:t xml:space="preserve"> губительна для всех видов лишайников. На территориях, где средняя концентрация его превышает 0,3мг/м</w:t>
      </w:r>
      <w:r w:rsidRPr="00D06A89">
        <w:rPr>
          <w:sz w:val="28"/>
          <w:szCs w:val="28"/>
          <w:vertAlign w:val="superscript"/>
        </w:rPr>
        <w:t>3</w:t>
      </w:r>
      <w:r w:rsidRPr="00D06A89">
        <w:rPr>
          <w:sz w:val="28"/>
          <w:szCs w:val="28"/>
        </w:rPr>
        <w:t>, лишайники практически отсутствуют. В районах со средними концентрациями диоксида серы от 0,3мг/м</w:t>
      </w:r>
      <w:r w:rsidRPr="00D06A89">
        <w:rPr>
          <w:sz w:val="28"/>
          <w:szCs w:val="28"/>
          <w:vertAlign w:val="superscript"/>
        </w:rPr>
        <w:t xml:space="preserve">3 </w:t>
      </w:r>
      <w:r w:rsidRPr="00D06A89">
        <w:rPr>
          <w:sz w:val="28"/>
          <w:szCs w:val="28"/>
        </w:rPr>
        <w:t xml:space="preserve"> до 0,05мг/м</w:t>
      </w:r>
      <w:r w:rsidRPr="00D06A89">
        <w:rPr>
          <w:sz w:val="28"/>
          <w:szCs w:val="28"/>
          <w:vertAlign w:val="superscript"/>
        </w:rPr>
        <w:t xml:space="preserve">3 </w:t>
      </w:r>
      <w:r w:rsidRPr="00D06A89">
        <w:rPr>
          <w:sz w:val="28"/>
          <w:szCs w:val="28"/>
        </w:rPr>
        <w:t xml:space="preserve"> по мере удаления от источника загрязнения сначала появляются накипные лишайники, затем листоватые (фисция, леканора, ксантория). При концентрации менее 0,05мг/м</w:t>
      </w:r>
      <w:r w:rsidRPr="00D06A89">
        <w:rPr>
          <w:sz w:val="28"/>
          <w:szCs w:val="28"/>
          <w:vertAlign w:val="superscript"/>
        </w:rPr>
        <w:t xml:space="preserve">3 </w:t>
      </w:r>
      <w:r w:rsidRPr="00D06A89">
        <w:rPr>
          <w:sz w:val="28"/>
          <w:szCs w:val="28"/>
        </w:rPr>
        <w:t xml:space="preserve">  появляются кустистые лишайники (уснея, алектория, анаптихия) и некоторые листоватые (лобария, пармелия).</w:t>
      </w:r>
    </w:p>
    <w:p w:rsidR="000D647C" w:rsidRPr="00D06A89" w:rsidRDefault="000D647C" w:rsidP="002E07C3">
      <w:pPr>
        <w:ind w:left="-426" w:firstLine="852"/>
        <w:jc w:val="both"/>
        <w:rPr>
          <w:sz w:val="28"/>
          <w:szCs w:val="28"/>
        </w:rPr>
      </w:pPr>
      <w:r w:rsidRPr="000D647C">
        <w:rPr>
          <w:sz w:val="28"/>
          <w:szCs w:val="28"/>
          <w:lang w:eastAsia="ru-RU"/>
        </w:rPr>
        <w:t>Самые устойчивые к загрязнённости воздуха, являются накипные, менее устойчивые- листоватые, а самые не устойчивые- кустистые.</w:t>
      </w:r>
    </w:p>
    <w:p w:rsidR="009330D7" w:rsidRDefault="002B2256" w:rsidP="002E07C3">
      <w:pPr>
        <w:ind w:left="-426" w:firstLine="852"/>
        <w:jc w:val="both"/>
        <w:rPr>
          <w:sz w:val="28"/>
          <w:szCs w:val="28"/>
        </w:rPr>
      </w:pPr>
      <w:r w:rsidRPr="00D06A89">
        <w:rPr>
          <w:sz w:val="28"/>
          <w:szCs w:val="28"/>
        </w:rPr>
        <w:t>Помимо двуокиси серы на лишайники губительно действуют и другие загрязнители – окислы азота (</w:t>
      </w:r>
      <w:r w:rsidRPr="00D06A89">
        <w:rPr>
          <w:sz w:val="28"/>
          <w:szCs w:val="28"/>
          <w:lang w:val="en-US"/>
        </w:rPr>
        <w:t>NO</w:t>
      </w:r>
      <w:r w:rsidRPr="00D06A89">
        <w:rPr>
          <w:sz w:val="28"/>
          <w:szCs w:val="28"/>
        </w:rPr>
        <w:t xml:space="preserve">, </w:t>
      </w:r>
      <w:r w:rsidRPr="00D06A89">
        <w:rPr>
          <w:sz w:val="28"/>
          <w:szCs w:val="28"/>
          <w:lang w:val="en-US"/>
        </w:rPr>
        <w:t>NO</w:t>
      </w:r>
      <w:r w:rsidRPr="00D06A89">
        <w:rPr>
          <w:sz w:val="28"/>
          <w:szCs w:val="28"/>
          <w:vertAlign w:val="subscript"/>
        </w:rPr>
        <w:t>2</w:t>
      </w:r>
      <w:r w:rsidRPr="00D06A89">
        <w:rPr>
          <w:sz w:val="28"/>
          <w:szCs w:val="28"/>
        </w:rPr>
        <w:t>), окислы углерода (</w:t>
      </w:r>
      <w:r w:rsidRPr="00D06A89">
        <w:rPr>
          <w:sz w:val="28"/>
          <w:szCs w:val="28"/>
          <w:lang w:val="en-US"/>
        </w:rPr>
        <w:t>CO</w:t>
      </w:r>
      <w:r w:rsidRPr="00D06A89">
        <w:rPr>
          <w:sz w:val="28"/>
          <w:szCs w:val="28"/>
        </w:rPr>
        <w:t xml:space="preserve">, </w:t>
      </w:r>
      <w:r w:rsidRPr="00D06A89">
        <w:rPr>
          <w:sz w:val="28"/>
          <w:szCs w:val="28"/>
          <w:lang w:val="en-US"/>
        </w:rPr>
        <w:t>CO</w:t>
      </w:r>
      <w:r w:rsidRPr="00D06A89">
        <w:rPr>
          <w:sz w:val="28"/>
          <w:szCs w:val="28"/>
          <w:vertAlign w:val="subscript"/>
        </w:rPr>
        <w:t>2</w:t>
      </w:r>
      <w:r w:rsidRPr="00D06A89">
        <w:rPr>
          <w:sz w:val="28"/>
          <w:szCs w:val="28"/>
        </w:rPr>
        <w:t>), соединения фтора и другие.</w:t>
      </w:r>
    </w:p>
    <w:p w:rsidR="00CE5946" w:rsidRPr="00CE5946" w:rsidRDefault="00CE5946" w:rsidP="005078C1">
      <w:pPr>
        <w:ind w:left="-426"/>
        <w:jc w:val="both"/>
        <w:rPr>
          <w:sz w:val="28"/>
          <w:szCs w:val="28"/>
        </w:rPr>
      </w:pPr>
    </w:p>
    <w:p w:rsidR="00713304" w:rsidRPr="00CE5946" w:rsidRDefault="00A4291D" w:rsidP="005078C1">
      <w:pPr>
        <w:shd w:val="clear" w:color="auto" w:fill="FFFFFF"/>
        <w:ind w:left="-426" w:right="-113"/>
        <w:jc w:val="center"/>
        <w:rPr>
          <w:i/>
          <w:sz w:val="28"/>
          <w:szCs w:val="28"/>
        </w:rPr>
      </w:pPr>
      <w:r w:rsidRPr="00CE5946">
        <w:rPr>
          <w:b/>
          <w:i/>
          <w:sz w:val="28"/>
          <w:szCs w:val="28"/>
          <w:lang w:val="en-US"/>
        </w:rPr>
        <w:t>I</w:t>
      </w:r>
      <w:r w:rsidR="00BA09DF">
        <w:rPr>
          <w:b/>
          <w:i/>
          <w:sz w:val="28"/>
          <w:szCs w:val="28"/>
        </w:rPr>
        <w:t>.5</w:t>
      </w:r>
      <w:r w:rsidRPr="00CE5946">
        <w:rPr>
          <w:b/>
          <w:i/>
          <w:sz w:val="28"/>
          <w:szCs w:val="28"/>
        </w:rPr>
        <w:t>.</w:t>
      </w:r>
      <w:r w:rsidR="00713304" w:rsidRPr="00CE5946">
        <w:rPr>
          <w:b/>
          <w:i/>
          <w:sz w:val="28"/>
          <w:szCs w:val="28"/>
        </w:rPr>
        <w:t xml:space="preserve"> Охрана лишайников</w:t>
      </w:r>
    </w:p>
    <w:p w:rsidR="00713304" w:rsidRPr="00D06A89" w:rsidRDefault="00713304" w:rsidP="002E07C3">
      <w:pPr>
        <w:shd w:val="clear" w:color="auto" w:fill="FFFFFF"/>
        <w:ind w:left="-426" w:right="-113" w:firstLine="852"/>
        <w:jc w:val="both"/>
        <w:rPr>
          <w:sz w:val="28"/>
          <w:szCs w:val="28"/>
        </w:rPr>
      </w:pPr>
      <w:r w:rsidRPr="00D06A89">
        <w:rPr>
          <w:sz w:val="28"/>
          <w:szCs w:val="28"/>
        </w:rPr>
        <w:t xml:space="preserve">Несмотря на устойчивость к самым неблагоприятным условиям существования, лишайники оказались беззащитны перед одним фактором - антропогенным. Особенно губительными для лишайников являются аэротехногенное загрязнение атмосферы, вырубка лесов, разработка полезных ископаемых. </w:t>
      </w:r>
    </w:p>
    <w:p w:rsidR="00C41EC0" w:rsidRPr="00B71DBC" w:rsidRDefault="00713304" w:rsidP="002E07C3">
      <w:pPr>
        <w:shd w:val="clear" w:color="auto" w:fill="FFFFFF"/>
        <w:ind w:left="-426" w:right="-113" w:firstLine="852"/>
        <w:jc w:val="both"/>
        <w:rPr>
          <w:sz w:val="28"/>
          <w:szCs w:val="28"/>
        </w:rPr>
      </w:pPr>
      <w:r w:rsidRPr="00D06A89">
        <w:rPr>
          <w:sz w:val="28"/>
          <w:szCs w:val="28"/>
        </w:rPr>
        <w:t xml:space="preserve">Вследствие практически полного истребления коренных лесов, а также глобального загрязнения воздушной среды в Нижегородской области стоят перед угрозой вымирания многие виды лишайников. Из-за угрозы исчезновения они внесены в Красную книгу </w:t>
      </w:r>
      <w:r w:rsidRPr="00D06A89">
        <w:rPr>
          <w:bCs/>
          <w:sz w:val="28"/>
          <w:szCs w:val="28"/>
        </w:rPr>
        <w:t>Нижегородской</w:t>
      </w:r>
      <w:r w:rsidRPr="00D06A89">
        <w:rPr>
          <w:sz w:val="28"/>
          <w:szCs w:val="28"/>
        </w:rPr>
        <w:t xml:space="preserve"> области. Только занесение в Красную книгу не обеспечит полной сохранности растений, прежде всего, необходимо охранять местообитания, где непосредственно встречаются редкие виды.  </w:t>
      </w:r>
    </w:p>
    <w:p w:rsidR="00C44175" w:rsidRPr="00C44175" w:rsidRDefault="00C44175" w:rsidP="002E07C3">
      <w:pPr>
        <w:ind w:firstLine="852"/>
      </w:pPr>
    </w:p>
    <w:p w:rsidR="00CD6138" w:rsidRDefault="00CD6138" w:rsidP="005078C1">
      <w:pPr>
        <w:pStyle w:val="2"/>
        <w:jc w:val="center"/>
        <w:rPr>
          <w:rFonts w:ascii="Times New Roman" w:hAnsi="Times New Roman" w:cs="Times New Roman"/>
          <w:color w:val="000000"/>
          <w:sz w:val="36"/>
          <w:szCs w:val="36"/>
        </w:rPr>
      </w:pPr>
    </w:p>
    <w:p w:rsidR="00CD6138" w:rsidRDefault="00CD6138" w:rsidP="005078C1"/>
    <w:p w:rsidR="00CD6138" w:rsidRDefault="00CD6138" w:rsidP="005078C1"/>
    <w:p w:rsidR="00002918" w:rsidRDefault="00002918" w:rsidP="005078C1"/>
    <w:p w:rsidR="00002918" w:rsidRDefault="00002918" w:rsidP="005078C1"/>
    <w:p w:rsidR="00CD6138" w:rsidRDefault="00CD6138" w:rsidP="005078C1"/>
    <w:p w:rsidR="008415A3" w:rsidRDefault="008415A3" w:rsidP="005078C1"/>
    <w:p w:rsidR="008415A3" w:rsidRDefault="008415A3" w:rsidP="005078C1"/>
    <w:p w:rsidR="008415A3" w:rsidRDefault="008415A3" w:rsidP="005078C1"/>
    <w:p w:rsidR="008415A3" w:rsidRDefault="008415A3" w:rsidP="005078C1"/>
    <w:p w:rsidR="008415A3" w:rsidRDefault="008415A3" w:rsidP="005078C1"/>
    <w:p w:rsidR="008415A3" w:rsidRPr="00CD6138" w:rsidRDefault="008415A3" w:rsidP="005078C1"/>
    <w:p w:rsidR="00997542" w:rsidRPr="00792DB7" w:rsidRDefault="00BA09DF" w:rsidP="005078C1">
      <w:pPr>
        <w:pStyle w:val="2"/>
        <w:jc w:val="center"/>
        <w:rPr>
          <w:rFonts w:ascii="Times New Roman" w:hAnsi="Times New Roman" w:cs="Times New Roman"/>
          <w:color w:val="auto"/>
          <w:sz w:val="36"/>
          <w:szCs w:val="36"/>
        </w:rPr>
      </w:pPr>
      <w:r w:rsidRPr="00792DB7">
        <w:rPr>
          <w:rFonts w:ascii="Times New Roman" w:hAnsi="Times New Roman" w:cs="Times New Roman"/>
          <w:color w:val="000000"/>
          <w:sz w:val="36"/>
          <w:szCs w:val="36"/>
        </w:rPr>
        <w:lastRenderedPageBreak/>
        <w:t xml:space="preserve">2. </w:t>
      </w:r>
      <w:r w:rsidR="008B4C4B" w:rsidRPr="00792DB7">
        <w:rPr>
          <w:rFonts w:ascii="Times New Roman" w:hAnsi="Times New Roman" w:cs="Times New Roman"/>
          <w:color w:val="000000"/>
          <w:sz w:val="36"/>
          <w:szCs w:val="36"/>
        </w:rPr>
        <w:t>Экспериментальная часть</w:t>
      </w:r>
    </w:p>
    <w:p w:rsidR="00CA7207" w:rsidRDefault="00B71DBC" w:rsidP="005078C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2.1. </w:t>
      </w:r>
      <w:r w:rsidR="00AF3338" w:rsidRPr="00AF3338">
        <w:rPr>
          <w:b/>
          <w:sz w:val="28"/>
          <w:szCs w:val="28"/>
        </w:rPr>
        <w:t>Практическая работа №1</w:t>
      </w:r>
    </w:p>
    <w:p w:rsidR="00B71DBC" w:rsidRDefault="00BE21A6" w:rsidP="005078C1">
      <w:pPr>
        <w:spacing w:after="240"/>
        <w:jc w:val="center"/>
        <w:rPr>
          <w:b/>
          <w:i/>
          <w:color w:val="000000"/>
          <w:sz w:val="28"/>
          <w:szCs w:val="28"/>
        </w:rPr>
      </w:pPr>
      <w:r w:rsidRPr="00BE21A6">
        <w:rPr>
          <w:b/>
          <w:i/>
          <w:color w:val="000000"/>
          <w:sz w:val="28"/>
          <w:szCs w:val="28"/>
        </w:rPr>
        <w:t>«</w:t>
      </w:r>
      <w:r w:rsidRPr="00D06A89">
        <w:rPr>
          <w:b/>
          <w:i/>
          <w:sz w:val="28"/>
          <w:szCs w:val="28"/>
        </w:rPr>
        <w:t>Определение частоты встречаемости и проективного покрытия</w:t>
      </w:r>
      <w:r w:rsidRPr="00BE21A6">
        <w:rPr>
          <w:b/>
          <w:i/>
          <w:color w:val="000000"/>
          <w:sz w:val="28"/>
          <w:szCs w:val="28"/>
        </w:rPr>
        <w:t>лишайников на стволах лиственных деревьев».</w:t>
      </w:r>
    </w:p>
    <w:p w:rsidR="00B71DBC" w:rsidRDefault="00BE21A6" w:rsidP="005078C1">
      <w:pPr>
        <w:jc w:val="both"/>
        <w:rPr>
          <w:sz w:val="28"/>
          <w:szCs w:val="28"/>
        </w:rPr>
      </w:pPr>
      <w:r w:rsidRPr="00BC2C90">
        <w:rPr>
          <w:b/>
          <w:color w:val="000000"/>
          <w:sz w:val="28"/>
          <w:szCs w:val="28"/>
        </w:rPr>
        <w:t>Оборудование:</w:t>
      </w:r>
      <w:r w:rsidRPr="00BC2C90">
        <w:rPr>
          <w:color w:val="000000"/>
          <w:sz w:val="28"/>
          <w:szCs w:val="28"/>
        </w:rPr>
        <w:t xml:space="preserve"> рамка</w:t>
      </w:r>
      <w:r>
        <w:rPr>
          <w:color w:val="000000"/>
          <w:sz w:val="28"/>
          <w:szCs w:val="28"/>
        </w:rPr>
        <w:t xml:space="preserve"> (палетка)</w:t>
      </w:r>
      <w:r w:rsidR="008A1793">
        <w:rPr>
          <w:color w:val="000000"/>
          <w:sz w:val="28"/>
          <w:szCs w:val="28"/>
        </w:rPr>
        <w:t xml:space="preserve"> дл</w:t>
      </w:r>
      <w:r w:rsidRPr="00BC2C90">
        <w:rPr>
          <w:color w:val="000000"/>
          <w:sz w:val="28"/>
          <w:szCs w:val="28"/>
        </w:rPr>
        <w:t>я подсчета проективного покрытия</w:t>
      </w:r>
    </w:p>
    <w:p w:rsidR="00BE21A6" w:rsidRDefault="00BE21A6" w:rsidP="005078C1">
      <w:pPr>
        <w:ind w:left="-426"/>
        <w:jc w:val="both"/>
        <w:rPr>
          <w:color w:val="000000"/>
          <w:sz w:val="28"/>
          <w:szCs w:val="28"/>
        </w:rPr>
      </w:pPr>
      <w:r w:rsidRPr="00BC2C90">
        <w:rPr>
          <w:color w:val="000000"/>
          <w:sz w:val="28"/>
          <w:szCs w:val="28"/>
        </w:rPr>
        <w:t>лишай</w:t>
      </w:r>
      <w:r w:rsidR="008A1793">
        <w:rPr>
          <w:color w:val="000000"/>
          <w:sz w:val="28"/>
          <w:szCs w:val="28"/>
        </w:rPr>
        <w:t xml:space="preserve">никами деревьев, лупа, </w:t>
      </w:r>
      <w:r w:rsidR="00B71DBC">
        <w:rPr>
          <w:color w:val="000000"/>
          <w:sz w:val="28"/>
          <w:szCs w:val="28"/>
        </w:rPr>
        <w:t>рулетка,</w:t>
      </w:r>
      <w:r w:rsidRPr="00BC2C90">
        <w:rPr>
          <w:color w:val="000000"/>
          <w:sz w:val="28"/>
          <w:szCs w:val="28"/>
        </w:rPr>
        <w:t xml:space="preserve"> определитель растений</w:t>
      </w:r>
      <w:r w:rsidR="00B71DBC">
        <w:rPr>
          <w:color w:val="000000"/>
          <w:sz w:val="28"/>
          <w:szCs w:val="28"/>
        </w:rPr>
        <w:t>, блокнот</w:t>
      </w:r>
      <w:r w:rsidRPr="00BC2C90">
        <w:rPr>
          <w:color w:val="000000"/>
          <w:sz w:val="28"/>
          <w:szCs w:val="28"/>
        </w:rPr>
        <w:t>, ручка.</w:t>
      </w:r>
    </w:p>
    <w:p w:rsidR="007B1089" w:rsidRDefault="007B1089" w:rsidP="005078C1">
      <w:pPr>
        <w:tabs>
          <w:tab w:val="left" w:pos="540"/>
        </w:tabs>
        <w:ind w:left="-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Нами</w:t>
      </w:r>
      <w:r w:rsidRPr="00D06A89">
        <w:rPr>
          <w:sz w:val="28"/>
          <w:szCs w:val="28"/>
        </w:rPr>
        <w:t xml:space="preserve"> были выбраны </w:t>
      </w:r>
      <w:r w:rsidRPr="00D06A89">
        <w:rPr>
          <w:b/>
          <w:sz w:val="28"/>
          <w:szCs w:val="28"/>
        </w:rPr>
        <w:t xml:space="preserve">эпифитные </w:t>
      </w:r>
      <w:r w:rsidRPr="00D06A89">
        <w:rPr>
          <w:sz w:val="28"/>
          <w:szCs w:val="28"/>
        </w:rPr>
        <w:t>лишайники, растущие на коре деревьев, поскольку они очень удобны для наблюдений, так как доступны в любое время года и хорошо заметны на стволах деревьев темного цвета.</w:t>
      </w:r>
    </w:p>
    <w:p w:rsidR="00BE21A6" w:rsidRPr="007B1089" w:rsidRDefault="00BE21A6" w:rsidP="005078C1">
      <w:pPr>
        <w:tabs>
          <w:tab w:val="left" w:pos="540"/>
        </w:tabs>
        <w:ind w:left="-426"/>
        <w:jc w:val="both"/>
        <w:rPr>
          <w:sz w:val="28"/>
          <w:szCs w:val="28"/>
        </w:rPr>
      </w:pPr>
      <w:r w:rsidRPr="00D311F1">
        <w:rPr>
          <w:color w:val="000000"/>
          <w:sz w:val="28"/>
          <w:szCs w:val="28"/>
        </w:rPr>
        <w:t xml:space="preserve">Лихеноиндикация проводилась по общепринятой методике </w:t>
      </w:r>
      <w:r>
        <w:rPr>
          <w:color w:val="000000"/>
          <w:sz w:val="28"/>
          <w:szCs w:val="28"/>
        </w:rPr>
        <w:t>лихенолога Х.Х.</w:t>
      </w:r>
      <w:r w:rsidRPr="00D311F1">
        <w:rPr>
          <w:color w:val="000000"/>
          <w:sz w:val="28"/>
          <w:szCs w:val="28"/>
        </w:rPr>
        <w:t xml:space="preserve">Трасса и основана на качественном и количественном учете отдельных групп эпифитных лишайников, индикаторных видов на отдельных, примерно одновозрастных деревьях </w:t>
      </w:r>
      <w:r>
        <w:rPr>
          <w:color w:val="000000"/>
          <w:sz w:val="28"/>
          <w:szCs w:val="28"/>
        </w:rPr>
        <w:t>п</w:t>
      </w:r>
      <w:r w:rsidRPr="00D311F1">
        <w:rPr>
          <w:color w:val="000000"/>
          <w:sz w:val="28"/>
          <w:szCs w:val="28"/>
        </w:rPr>
        <w:t>реобладающ</w:t>
      </w:r>
      <w:r>
        <w:rPr>
          <w:color w:val="000000"/>
          <w:sz w:val="28"/>
          <w:szCs w:val="28"/>
        </w:rPr>
        <w:t>их</w:t>
      </w:r>
      <w:r w:rsidRPr="00D311F1">
        <w:rPr>
          <w:color w:val="000000"/>
          <w:sz w:val="28"/>
          <w:szCs w:val="28"/>
        </w:rPr>
        <w:t xml:space="preserve"> пород – березы бородавчатой</w:t>
      </w:r>
      <w:r>
        <w:rPr>
          <w:color w:val="000000"/>
          <w:sz w:val="28"/>
          <w:szCs w:val="28"/>
        </w:rPr>
        <w:t xml:space="preserve"> и осины</w:t>
      </w:r>
      <w:r w:rsidRPr="00D311F1">
        <w:rPr>
          <w:color w:val="000000"/>
          <w:sz w:val="28"/>
          <w:szCs w:val="28"/>
        </w:rPr>
        <w:t xml:space="preserve">.На каждом дереве на высоте </w:t>
      </w:r>
      <w:r>
        <w:rPr>
          <w:color w:val="000000"/>
          <w:sz w:val="28"/>
          <w:szCs w:val="28"/>
        </w:rPr>
        <w:t xml:space="preserve">1 - </w:t>
      </w:r>
      <w:r w:rsidRPr="00D311F1">
        <w:rPr>
          <w:color w:val="000000"/>
          <w:sz w:val="28"/>
          <w:szCs w:val="28"/>
        </w:rPr>
        <w:t xml:space="preserve">1,5 м регистрировалось наличие лишайников, видовое разнообразие, и проективное покрытие на каждой стороне света. </w:t>
      </w:r>
    </w:p>
    <w:p w:rsidR="00BE21A6" w:rsidRDefault="00BE21A6" w:rsidP="005078C1">
      <w:pPr>
        <w:pStyle w:val="western"/>
        <w:shd w:val="clear" w:color="auto" w:fill="FFFFFF"/>
        <w:spacing w:before="0" w:beforeAutospacing="0" w:after="240" w:afterAutospacing="0"/>
        <w:ind w:left="-426"/>
        <w:jc w:val="both"/>
        <w:rPr>
          <w:color w:val="000000"/>
          <w:sz w:val="28"/>
          <w:szCs w:val="28"/>
        </w:rPr>
      </w:pPr>
      <w:r w:rsidRPr="00D311F1">
        <w:rPr>
          <w:color w:val="000000"/>
          <w:sz w:val="28"/>
          <w:szCs w:val="28"/>
        </w:rPr>
        <w:t>Количество видов лишайников (разнообразие) определялась как сумма видов встреченных на отдельных деревьях.</w:t>
      </w:r>
    </w:p>
    <w:p w:rsidR="00BE21A6" w:rsidRDefault="00B71DBC" w:rsidP="005078C1">
      <w:pPr>
        <w:pStyle w:val="western"/>
        <w:shd w:val="clear" w:color="auto" w:fill="FFFFFF"/>
        <w:spacing w:before="0" w:beforeAutospacing="0" w:after="0" w:afterAutospacing="0"/>
        <w:ind w:left="-426"/>
        <w:jc w:val="center"/>
        <w:rPr>
          <w:b/>
          <w:i/>
          <w:color w:val="000000"/>
          <w:sz w:val="28"/>
          <w:szCs w:val="28"/>
        </w:rPr>
      </w:pPr>
      <w:r w:rsidRPr="00B71DBC">
        <w:rPr>
          <w:b/>
          <w:i/>
          <w:color w:val="000000"/>
          <w:sz w:val="28"/>
          <w:szCs w:val="28"/>
        </w:rPr>
        <w:t>Ход работы</w:t>
      </w:r>
      <w:r w:rsidR="003A1A4F">
        <w:rPr>
          <w:b/>
          <w:i/>
          <w:color w:val="000000"/>
          <w:sz w:val="28"/>
          <w:szCs w:val="28"/>
        </w:rPr>
        <w:t>:</w:t>
      </w:r>
    </w:p>
    <w:p w:rsidR="00A33188" w:rsidRPr="00A33188" w:rsidRDefault="007B1089" w:rsidP="002E07C3">
      <w:pPr>
        <w:pStyle w:val="a5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line="240" w:lineRule="auto"/>
        <w:ind w:left="142" w:hanging="426"/>
        <w:rPr>
          <w:rFonts w:ascii="Times New Roman" w:hAnsi="Times New Roman"/>
          <w:sz w:val="28"/>
          <w:szCs w:val="28"/>
        </w:rPr>
      </w:pPr>
      <w:r w:rsidRPr="007B1089">
        <w:rPr>
          <w:rFonts w:ascii="Times New Roman" w:hAnsi="Times New Roman"/>
          <w:color w:val="000000"/>
          <w:sz w:val="28"/>
          <w:szCs w:val="28"/>
        </w:rPr>
        <w:t>На трёх пробных  участках выбираем по 10 лиственных деревьев 30-40 летнего возраста,растущие вертикально.</w:t>
      </w:r>
    </w:p>
    <w:p w:rsidR="007B1089" w:rsidRDefault="007B1089" w:rsidP="002E07C3">
      <w:pPr>
        <w:pStyle w:val="a5"/>
        <w:shd w:val="clear" w:color="auto" w:fill="FFFFFF"/>
        <w:autoSpaceDE w:val="0"/>
        <w:autoSpaceDN w:val="0"/>
        <w:adjustRightInd w:val="0"/>
        <w:spacing w:line="240" w:lineRule="auto"/>
        <w:ind w:left="142"/>
        <w:rPr>
          <w:rFonts w:ascii="Times New Roman" w:hAnsi="Times New Roman"/>
          <w:color w:val="000000"/>
          <w:sz w:val="28"/>
          <w:szCs w:val="28"/>
          <w:u w:val="single"/>
        </w:rPr>
      </w:pPr>
      <w:r w:rsidRPr="00A33188">
        <w:rPr>
          <w:rFonts w:ascii="Times New Roman" w:hAnsi="Times New Roman"/>
          <w:color w:val="000000"/>
          <w:sz w:val="28"/>
          <w:szCs w:val="28"/>
          <w:u w:val="single"/>
        </w:rPr>
        <w:t>Пробные</w:t>
      </w:r>
      <w:r w:rsidR="00A33188" w:rsidRPr="00A33188">
        <w:rPr>
          <w:rFonts w:ascii="Times New Roman" w:hAnsi="Times New Roman"/>
          <w:color w:val="000000"/>
          <w:sz w:val="28"/>
          <w:szCs w:val="28"/>
          <w:u w:val="single"/>
        </w:rPr>
        <w:t xml:space="preserve"> площадки</w:t>
      </w:r>
      <w:r w:rsidR="00002918">
        <w:rPr>
          <w:rFonts w:ascii="Times New Roman" w:hAnsi="Times New Roman"/>
          <w:color w:val="000000"/>
          <w:sz w:val="28"/>
          <w:szCs w:val="28"/>
          <w:u w:val="single"/>
        </w:rPr>
        <w:t xml:space="preserve"> р.п. Ветлужский</w:t>
      </w:r>
      <w:r w:rsidR="00A33188" w:rsidRPr="00A33188">
        <w:rPr>
          <w:rFonts w:ascii="Times New Roman" w:hAnsi="Times New Roman"/>
          <w:color w:val="000000"/>
          <w:sz w:val="28"/>
          <w:szCs w:val="28"/>
          <w:u w:val="single"/>
        </w:rPr>
        <w:t>:</w:t>
      </w:r>
    </w:p>
    <w:p w:rsidR="00A33188" w:rsidRDefault="00A33188" w:rsidP="002E07C3">
      <w:pPr>
        <w:pStyle w:val="a5"/>
        <w:spacing w:line="240" w:lineRule="auto"/>
        <w:ind w:left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u w:val="single"/>
        </w:rPr>
        <w:t>№1</w:t>
      </w:r>
      <w:r w:rsidR="00002918">
        <w:rPr>
          <w:rFonts w:ascii="Times New Roman" w:hAnsi="Times New Roman"/>
          <w:color w:val="000000"/>
          <w:sz w:val="28"/>
          <w:szCs w:val="28"/>
        </w:rPr>
        <w:t xml:space="preserve"> – Ветлужский </w:t>
      </w:r>
      <w:r>
        <w:rPr>
          <w:rFonts w:ascii="Times New Roman" w:hAnsi="Times New Roman"/>
          <w:sz w:val="28"/>
          <w:szCs w:val="28"/>
        </w:rPr>
        <w:t>п</w:t>
      </w:r>
      <w:r w:rsidRPr="00D06A89">
        <w:rPr>
          <w:rFonts w:ascii="Times New Roman" w:hAnsi="Times New Roman"/>
          <w:sz w:val="28"/>
          <w:szCs w:val="28"/>
        </w:rPr>
        <w:t xml:space="preserve">арк </w:t>
      </w:r>
    </w:p>
    <w:p w:rsidR="00A33188" w:rsidRDefault="00A33188" w:rsidP="002E07C3">
      <w:pPr>
        <w:pStyle w:val="a5"/>
        <w:spacing w:line="240" w:lineRule="auto"/>
        <w:ind w:left="142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u w:val="single"/>
        </w:rPr>
        <w:t>№2</w:t>
      </w:r>
      <w:r w:rsidR="00553DBB">
        <w:rPr>
          <w:rFonts w:ascii="Times New Roman" w:hAnsi="Times New Roman"/>
          <w:color w:val="000000"/>
          <w:sz w:val="28"/>
          <w:szCs w:val="28"/>
        </w:rPr>
        <w:t xml:space="preserve"> – территория школы</w:t>
      </w:r>
    </w:p>
    <w:p w:rsidR="00A33188" w:rsidRPr="00A33188" w:rsidRDefault="00A33188" w:rsidP="002E07C3">
      <w:pPr>
        <w:pStyle w:val="a5"/>
        <w:spacing w:line="240" w:lineRule="auto"/>
        <w:ind w:left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u w:val="single"/>
        </w:rPr>
        <w:t>№3</w:t>
      </w:r>
      <w:r>
        <w:rPr>
          <w:rFonts w:ascii="Times New Roman" w:hAnsi="Times New Roman"/>
          <w:color w:val="000000"/>
          <w:sz w:val="28"/>
          <w:szCs w:val="28"/>
        </w:rPr>
        <w:t xml:space="preserve"> – </w:t>
      </w:r>
      <w:r w:rsidR="00553DBB">
        <w:rPr>
          <w:rFonts w:ascii="Times New Roman" w:hAnsi="Times New Roman"/>
          <w:color w:val="000000"/>
          <w:sz w:val="28"/>
          <w:szCs w:val="28"/>
        </w:rPr>
        <w:t>территория железнодорожного вокзала</w:t>
      </w:r>
    </w:p>
    <w:p w:rsidR="007B1089" w:rsidRPr="007B1089" w:rsidRDefault="007B1089" w:rsidP="002E07C3">
      <w:pPr>
        <w:pStyle w:val="a5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line="240" w:lineRule="auto"/>
        <w:ind w:left="142" w:hanging="425"/>
        <w:rPr>
          <w:rFonts w:ascii="Times New Roman" w:hAnsi="Times New Roman"/>
          <w:sz w:val="28"/>
          <w:szCs w:val="28"/>
        </w:rPr>
      </w:pPr>
      <w:r w:rsidRPr="007B1089">
        <w:rPr>
          <w:rFonts w:ascii="Times New Roman" w:hAnsi="Times New Roman"/>
          <w:color w:val="000000"/>
          <w:sz w:val="28"/>
          <w:szCs w:val="28"/>
        </w:rPr>
        <w:t>На каждом дереве регистрируем наличие лишайников.</w:t>
      </w:r>
    </w:p>
    <w:p w:rsidR="007B1089" w:rsidRPr="007B1089" w:rsidRDefault="007B1089" w:rsidP="002E07C3">
      <w:pPr>
        <w:pStyle w:val="a5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line="240" w:lineRule="auto"/>
        <w:ind w:left="142" w:hanging="425"/>
        <w:rPr>
          <w:rFonts w:ascii="Times New Roman" w:hAnsi="Times New Roman"/>
          <w:sz w:val="28"/>
          <w:szCs w:val="28"/>
        </w:rPr>
      </w:pPr>
      <w:r w:rsidRPr="007B1089">
        <w:rPr>
          <w:rFonts w:ascii="Times New Roman" w:hAnsi="Times New Roman"/>
          <w:color w:val="000000"/>
          <w:sz w:val="28"/>
          <w:szCs w:val="28"/>
        </w:rPr>
        <w:t>Определяем видовой состав лишайников на обследуемом дереве.</w:t>
      </w:r>
    </w:p>
    <w:p w:rsidR="007B1089" w:rsidRPr="007B1089" w:rsidRDefault="007B1089" w:rsidP="002E07C3">
      <w:pPr>
        <w:pStyle w:val="a5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line="240" w:lineRule="auto"/>
        <w:ind w:left="142" w:hanging="425"/>
        <w:rPr>
          <w:rFonts w:ascii="Times New Roman" w:hAnsi="Times New Roman"/>
          <w:sz w:val="28"/>
          <w:szCs w:val="28"/>
        </w:rPr>
      </w:pPr>
      <w:r w:rsidRPr="007B1089">
        <w:rPr>
          <w:rFonts w:ascii="Times New Roman" w:hAnsi="Times New Roman"/>
          <w:color w:val="000000"/>
          <w:sz w:val="28"/>
          <w:szCs w:val="28"/>
        </w:rPr>
        <w:t>Определяем на высоте  1.0 - 1.5м над землей, и с какой стороны поотношению к источнику воздушного загрязнения расположены лишайники.</w:t>
      </w:r>
    </w:p>
    <w:p w:rsidR="007B1089" w:rsidRPr="007B1089" w:rsidRDefault="007B1089" w:rsidP="002E07C3">
      <w:pPr>
        <w:pStyle w:val="a5"/>
        <w:numPr>
          <w:ilvl w:val="0"/>
          <w:numId w:val="5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142" w:hanging="425"/>
        <w:rPr>
          <w:rFonts w:ascii="Times New Roman" w:hAnsi="Times New Roman"/>
          <w:sz w:val="28"/>
          <w:szCs w:val="28"/>
        </w:rPr>
      </w:pPr>
      <w:r w:rsidRPr="007B1089">
        <w:rPr>
          <w:rFonts w:ascii="Times New Roman" w:hAnsi="Times New Roman"/>
          <w:color w:val="000000"/>
          <w:sz w:val="28"/>
          <w:szCs w:val="28"/>
        </w:rPr>
        <w:t>При помощи рамки из прозрачного материала (палетки) с внутренним размером 10 х 10 см., разделенную на 100 квадратов 1 х1 см. (один квадрат составляет 1% площади пленки) определяем проективное покрытие лишайниками стволов деревьев.</w:t>
      </w:r>
    </w:p>
    <w:p w:rsidR="00C44175" w:rsidRPr="002E07C3" w:rsidRDefault="007B1089" w:rsidP="002E07C3">
      <w:pPr>
        <w:pStyle w:val="western"/>
        <w:numPr>
          <w:ilvl w:val="0"/>
          <w:numId w:val="5"/>
        </w:numPr>
        <w:shd w:val="clear" w:color="auto" w:fill="FFFFFF"/>
        <w:spacing w:before="0" w:beforeAutospacing="0" w:after="0" w:afterAutospacing="0"/>
        <w:ind w:left="142" w:hanging="425"/>
        <w:rPr>
          <w:i/>
          <w:color w:val="000000"/>
          <w:sz w:val="28"/>
          <w:szCs w:val="28"/>
        </w:rPr>
      </w:pPr>
      <w:r w:rsidRPr="002E07C3">
        <w:rPr>
          <w:color w:val="000000"/>
          <w:sz w:val="28"/>
          <w:szCs w:val="28"/>
        </w:rPr>
        <w:t>Проводим оценку эпифитного лишайникового  покрова  по следующей шкале:</w:t>
      </w:r>
    </w:p>
    <w:p w:rsidR="00A22483" w:rsidRDefault="00A22483" w:rsidP="008415A3">
      <w:pPr>
        <w:pStyle w:val="a6"/>
        <w:rPr>
          <w:rFonts w:ascii="Times New Roman" w:hAnsi="Times New Roman"/>
          <w:b/>
          <w:i/>
          <w:sz w:val="28"/>
          <w:szCs w:val="28"/>
        </w:rPr>
      </w:pPr>
    </w:p>
    <w:p w:rsidR="007B1089" w:rsidRPr="007B1089" w:rsidRDefault="007B1089" w:rsidP="005078C1">
      <w:pPr>
        <w:pStyle w:val="a6"/>
        <w:ind w:left="294"/>
        <w:jc w:val="center"/>
        <w:rPr>
          <w:rFonts w:ascii="Times New Roman" w:hAnsi="Times New Roman"/>
          <w:b/>
          <w:i/>
          <w:sz w:val="28"/>
          <w:szCs w:val="28"/>
        </w:rPr>
      </w:pPr>
      <w:r w:rsidRPr="007B1089">
        <w:rPr>
          <w:rFonts w:ascii="Times New Roman" w:hAnsi="Times New Roman"/>
          <w:b/>
          <w:i/>
          <w:sz w:val="28"/>
          <w:szCs w:val="28"/>
        </w:rPr>
        <w:t>Оценка частоты встречаемости и степени покрытия по</w:t>
      </w:r>
    </w:p>
    <w:p w:rsidR="007B1089" w:rsidRPr="007B1089" w:rsidRDefault="007B1089" w:rsidP="005078C1">
      <w:pPr>
        <w:pStyle w:val="a6"/>
        <w:ind w:left="294"/>
        <w:jc w:val="center"/>
        <w:rPr>
          <w:rFonts w:ascii="Times New Roman" w:hAnsi="Times New Roman"/>
          <w:b/>
          <w:i/>
          <w:sz w:val="28"/>
          <w:szCs w:val="28"/>
        </w:rPr>
      </w:pPr>
      <w:r w:rsidRPr="007B1089">
        <w:rPr>
          <w:rFonts w:ascii="Times New Roman" w:hAnsi="Times New Roman"/>
          <w:b/>
          <w:i/>
          <w:sz w:val="28"/>
          <w:szCs w:val="28"/>
        </w:rPr>
        <w:t>пятибалльной шкале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290"/>
        <w:gridCol w:w="2014"/>
        <w:gridCol w:w="1874"/>
        <w:gridCol w:w="1609"/>
        <w:gridCol w:w="1569"/>
      </w:tblGrid>
      <w:tr w:rsidR="007B1089" w:rsidRPr="00D06A89" w:rsidTr="00963A12">
        <w:trPr>
          <w:trHeight w:val="734"/>
        </w:trPr>
        <w:tc>
          <w:tcPr>
            <w:tcW w:w="4304" w:type="dxa"/>
            <w:gridSpan w:val="2"/>
            <w:vAlign w:val="center"/>
          </w:tcPr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06A89">
              <w:rPr>
                <w:rFonts w:ascii="Times New Roman" w:hAnsi="Times New Roman"/>
                <w:b/>
                <w:sz w:val="28"/>
                <w:szCs w:val="28"/>
              </w:rPr>
              <w:t>Частота встречаемости (%)</w:t>
            </w:r>
          </w:p>
        </w:tc>
        <w:tc>
          <w:tcPr>
            <w:tcW w:w="3483" w:type="dxa"/>
            <w:gridSpan w:val="2"/>
            <w:vAlign w:val="center"/>
          </w:tcPr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06A89">
              <w:rPr>
                <w:rFonts w:ascii="Times New Roman" w:hAnsi="Times New Roman"/>
                <w:b/>
                <w:sz w:val="28"/>
                <w:szCs w:val="28"/>
              </w:rPr>
              <w:t>Степень покрытия</w:t>
            </w:r>
          </w:p>
        </w:tc>
        <w:tc>
          <w:tcPr>
            <w:tcW w:w="1569" w:type="dxa"/>
            <w:vAlign w:val="center"/>
          </w:tcPr>
          <w:p w:rsidR="007B10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06A89">
              <w:rPr>
                <w:rFonts w:ascii="Times New Roman" w:hAnsi="Times New Roman"/>
                <w:b/>
                <w:sz w:val="28"/>
                <w:szCs w:val="28"/>
              </w:rPr>
              <w:t xml:space="preserve">Балл 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D06A89">
              <w:rPr>
                <w:rFonts w:ascii="Times New Roman" w:hAnsi="Times New Roman"/>
                <w:b/>
                <w:sz w:val="28"/>
                <w:szCs w:val="28"/>
              </w:rPr>
              <w:t>оценки</w:t>
            </w:r>
          </w:p>
        </w:tc>
      </w:tr>
      <w:tr w:rsidR="007B1089" w:rsidRPr="00D06A89" w:rsidTr="00963A12">
        <w:trPr>
          <w:trHeight w:val="533"/>
        </w:trPr>
        <w:tc>
          <w:tcPr>
            <w:tcW w:w="2290" w:type="dxa"/>
          </w:tcPr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Очень редко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Редко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Редко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Часто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Очень часто</w:t>
            </w:r>
          </w:p>
        </w:tc>
        <w:tc>
          <w:tcPr>
            <w:tcW w:w="2014" w:type="dxa"/>
          </w:tcPr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менее 5%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5-20%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20-40%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40-60%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60-100%</w:t>
            </w:r>
          </w:p>
        </w:tc>
        <w:tc>
          <w:tcPr>
            <w:tcW w:w="1874" w:type="dxa"/>
          </w:tcPr>
          <w:p w:rsidR="007B1089" w:rsidRPr="00D06A89" w:rsidRDefault="007B1089" w:rsidP="005078C1">
            <w:pPr>
              <w:pStyle w:val="a6"/>
              <w:ind w:left="-42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Очень низкая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Низкая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Средняя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Высокая</w:t>
            </w:r>
          </w:p>
          <w:p w:rsidR="007B1089" w:rsidRPr="00D06A89" w:rsidRDefault="007B1089" w:rsidP="005078C1">
            <w:pPr>
              <w:pStyle w:val="a6"/>
              <w:ind w:left="-42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Очень высокая</w:t>
            </w:r>
          </w:p>
        </w:tc>
        <w:tc>
          <w:tcPr>
            <w:tcW w:w="1609" w:type="dxa"/>
          </w:tcPr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менее 5%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5-20%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20-40%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40-60%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60-100%</w:t>
            </w:r>
          </w:p>
        </w:tc>
        <w:tc>
          <w:tcPr>
            <w:tcW w:w="1569" w:type="dxa"/>
          </w:tcPr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7B1089" w:rsidRPr="00D06A89" w:rsidRDefault="007B1089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</w:tbl>
    <w:p w:rsidR="00026FBE" w:rsidRPr="00A208C4" w:rsidRDefault="00A208C4" w:rsidP="002E07C3">
      <w:pPr>
        <w:shd w:val="clear" w:color="auto" w:fill="FFFFFF"/>
        <w:autoSpaceDE w:val="0"/>
        <w:autoSpaceDN w:val="0"/>
        <w:adjustRightInd w:val="0"/>
        <w:spacing w:before="240"/>
        <w:ind w:hanging="283"/>
        <w:rPr>
          <w:bCs/>
          <w:color w:val="000000"/>
          <w:sz w:val="28"/>
          <w:szCs w:val="28"/>
        </w:rPr>
      </w:pPr>
      <w:r w:rsidRPr="00A208C4">
        <w:rPr>
          <w:bCs/>
          <w:color w:val="000000"/>
          <w:sz w:val="28"/>
          <w:szCs w:val="28"/>
        </w:rPr>
        <w:lastRenderedPageBreak/>
        <w:t xml:space="preserve">7.Все полученные результаты занесли в таблицу: </w:t>
      </w:r>
    </w:p>
    <w:p w:rsidR="00A208C4" w:rsidRDefault="00A208C4" w:rsidP="005078C1">
      <w:pPr>
        <w:pStyle w:val="a6"/>
        <w:ind w:left="-426"/>
        <w:rPr>
          <w:rFonts w:ascii="Times New Roman" w:hAnsi="Times New Roman"/>
          <w:sz w:val="28"/>
          <w:szCs w:val="28"/>
        </w:rPr>
      </w:pPr>
      <w:r w:rsidRPr="00A208C4">
        <w:rPr>
          <w:rFonts w:ascii="Times New Roman" w:hAnsi="Times New Roman"/>
          <w:b/>
          <w:sz w:val="28"/>
          <w:szCs w:val="28"/>
        </w:rPr>
        <w:t xml:space="preserve">  Таблица </w:t>
      </w:r>
      <w:r w:rsidR="00963A12">
        <w:rPr>
          <w:rFonts w:ascii="Times New Roman" w:hAnsi="Times New Roman"/>
          <w:b/>
          <w:sz w:val="28"/>
          <w:szCs w:val="28"/>
        </w:rPr>
        <w:t>1</w:t>
      </w:r>
    </w:p>
    <w:p w:rsidR="00A208C4" w:rsidRPr="00D06A89" w:rsidRDefault="00A208C4" w:rsidP="005078C1">
      <w:pPr>
        <w:pStyle w:val="a6"/>
        <w:spacing w:after="240"/>
        <w:ind w:left="-426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«Р</w:t>
      </w:r>
      <w:r w:rsidRPr="00D06A89">
        <w:rPr>
          <w:rFonts w:ascii="Times New Roman" w:hAnsi="Times New Roman"/>
          <w:sz w:val="28"/>
          <w:szCs w:val="28"/>
        </w:rPr>
        <w:t>езультаты опре</w:t>
      </w:r>
      <w:r>
        <w:rPr>
          <w:rFonts w:ascii="Times New Roman" w:hAnsi="Times New Roman"/>
          <w:sz w:val="28"/>
          <w:szCs w:val="28"/>
        </w:rPr>
        <w:t xml:space="preserve">деления частоты встречаемости и </w:t>
      </w:r>
      <w:r w:rsidRPr="00D06A89">
        <w:rPr>
          <w:rFonts w:ascii="Times New Roman" w:hAnsi="Times New Roman"/>
          <w:sz w:val="28"/>
          <w:szCs w:val="28"/>
        </w:rPr>
        <w:t>проективного покрытия</w:t>
      </w:r>
      <w:r>
        <w:rPr>
          <w:rFonts w:ascii="Times New Roman" w:hAnsi="Times New Roman"/>
          <w:sz w:val="28"/>
          <w:szCs w:val="28"/>
        </w:rPr>
        <w:t>»</w:t>
      </w:r>
    </w:p>
    <w:tbl>
      <w:tblPr>
        <w:tblW w:w="0" w:type="auto"/>
        <w:tblInd w:w="-4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130"/>
        <w:gridCol w:w="2200"/>
        <w:gridCol w:w="1372"/>
        <w:gridCol w:w="1096"/>
        <w:gridCol w:w="2646"/>
        <w:gridCol w:w="1354"/>
      </w:tblGrid>
      <w:tr w:rsidR="00A208C4" w:rsidRPr="00D06A89" w:rsidTr="00963A12">
        <w:trPr>
          <w:trHeight w:val="147"/>
        </w:trPr>
        <w:tc>
          <w:tcPr>
            <w:tcW w:w="1130" w:type="dxa"/>
          </w:tcPr>
          <w:p w:rsidR="00A208C4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A208C4" w:rsidRPr="00D06A89" w:rsidRDefault="00A208C4" w:rsidP="005078C1">
            <w:pPr>
              <w:pStyle w:val="a6"/>
              <w:ind w:left="-42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участка</w:t>
            </w:r>
          </w:p>
        </w:tc>
        <w:tc>
          <w:tcPr>
            <w:tcW w:w="2200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Группы лишайников</w:t>
            </w:r>
          </w:p>
        </w:tc>
        <w:tc>
          <w:tcPr>
            <w:tcW w:w="2468" w:type="dxa"/>
            <w:gridSpan w:val="2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Частота встречаемости</w:t>
            </w:r>
          </w:p>
        </w:tc>
        <w:tc>
          <w:tcPr>
            <w:tcW w:w="2646" w:type="dxa"/>
          </w:tcPr>
          <w:p w:rsidR="00A208C4" w:rsidRPr="00D06A89" w:rsidRDefault="00A208C4" w:rsidP="005078C1">
            <w:pPr>
              <w:pStyle w:val="a6"/>
              <w:ind w:left="-42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 xml:space="preserve">Степень покрытия </w:t>
            </w:r>
          </w:p>
        </w:tc>
        <w:tc>
          <w:tcPr>
            <w:tcW w:w="1354" w:type="dxa"/>
          </w:tcPr>
          <w:p w:rsidR="00A208C4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 xml:space="preserve">Балл </w:t>
            </w:r>
          </w:p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оценки</w:t>
            </w:r>
          </w:p>
        </w:tc>
      </w:tr>
      <w:tr w:rsidR="00A208C4" w:rsidRPr="00D06A89" w:rsidTr="00963A12">
        <w:trPr>
          <w:trHeight w:val="147"/>
        </w:trPr>
        <w:tc>
          <w:tcPr>
            <w:tcW w:w="1130" w:type="dxa"/>
            <w:vMerge w:val="restart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200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накипные</w:t>
            </w:r>
          </w:p>
        </w:tc>
        <w:tc>
          <w:tcPr>
            <w:tcW w:w="1372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7%</w:t>
            </w:r>
          </w:p>
        </w:tc>
        <w:tc>
          <w:tcPr>
            <w:tcW w:w="1096" w:type="dxa"/>
          </w:tcPr>
          <w:p w:rsidR="00A208C4" w:rsidRPr="00D06A89" w:rsidRDefault="00A208C4" w:rsidP="005078C1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редко</w:t>
            </w:r>
          </w:p>
        </w:tc>
        <w:tc>
          <w:tcPr>
            <w:tcW w:w="2646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14</w:t>
            </w:r>
            <w:r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354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A208C4" w:rsidRPr="00D06A89" w:rsidTr="00963A12">
        <w:trPr>
          <w:trHeight w:val="147"/>
        </w:trPr>
        <w:tc>
          <w:tcPr>
            <w:tcW w:w="1130" w:type="dxa"/>
            <w:vMerge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00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листоватые</w:t>
            </w:r>
          </w:p>
        </w:tc>
        <w:tc>
          <w:tcPr>
            <w:tcW w:w="1372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88%</w:t>
            </w:r>
          </w:p>
        </w:tc>
        <w:tc>
          <w:tcPr>
            <w:tcW w:w="1096" w:type="dxa"/>
          </w:tcPr>
          <w:p w:rsidR="00A208C4" w:rsidRDefault="00A208C4" w:rsidP="005078C1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очень</w:t>
            </w:r>
          </w:p>
          <w:p w:rsidR="00A208C4" w:rsidRPr="00D06A89" w:rsidRDefault="00A208C4" w:rsidP="005078C1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часто</w:t>
            </w:r>
          </w:p>
        </w:tc>
        <w:tc>
          <w:tcPr>
            <w:tcW w:w="2646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69%</w:t>
            </w:r>
          </w:p>
        </w:tc>
        <w:tc>
          <w:tcPr>
            <w:tcW w:w="1354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A208C4" w:rsidRPr="00D06A89" w:rsidTr="00963A12">
        <w:trPr>
          <w:trHeight w:val="147"/>
        </w:trPr>
        <w:tc>
          <w:tcPr>
            <w:tcW w:w="1130" w:type="dxa"/>
            <w:vMerge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00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кустистые</w:t>
            </w:r>
          </w:p>
        </w:tc>
        <w:tc>
          <w:tcPr>
            <w:tcW w:w="1372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5%</w:t>
            </w:r>
          </w:p>
        </w:tc>
        <w:tc>
          <w:tcPr>
            <w:tcW w:w="1096" w:type="dxa"/>
          </w:tcPr>
          <w:p w:rsidR="00A208C4" w:rsidRPr="00D06A89" w:rsidRDefault="00A208C4" w:rsidP="005078C1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редко</w:t>
            </w:r>
          </w:p>
        </w:tc>
        <w:tc>
          <w:tcPr>
            <w:tcW w:w="2646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10</w:t>
            </w:r>
            <w:r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354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A208C4" w:rsidRPr="00D06A89" w:rsidTr="00963A12">
        <w:trPr>
          <w:cantSplit/>
          <w:trHeight w:val="147"/>
        </w:trPr>
        <w:tc>
          <w:tcPr>
            <w:tcW w:w="1130" w:type="dxa"/>
            <w:vMerge w:val="restart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200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накипные</w:t>
            </w:r>
          </w:p>
        </w:tc>
        <w:tc>
          <w:tcPr>
            <w:tcW w:w="1372" w:type="dxa"/>
          </w:tcPr>
          <w:p w:rsidR="00A208C4" w:rsidRPr="00D06A89" w:rsidRDefault="00572680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  <w:r w:rsidR="00A208C4" w:rsidRPr="00D06A89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096" w:type="dxa"/>
          </w:tcPr>
          <w:p w:rsidR="00A208C4" w:rsidRPr="00D06A89" w:rsidRDefault="00572680" w:rsidP="005078C1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редко</w:t>
            </w:r>
          </w:p>
        </w:tc>
        <w:tc>
          <w:tcPr>
            <w:tcW w:w="2646" w:type="dxa"/>
          </w:tcPr>
          <w:p w:rsidR="00A208C4" w:rsidRPr="00D06A89" w:rsidRDefault="00534E7F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</w:t>
            </w:r>
            <w:r w:rsidR="00A208C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354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A208C4" w:rsidRPr="00D06A89" w:rsidTr="00963A12">
        <w:trPr>
          <w:cantSplit/>
          <w:trHeight w:val="147"/>
        </w:trPr>
        <w:tc>
          <w:tcPr>
            <w:tcW w:w="1130" w:type="dxa"/>
            <w:vMerge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00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листоватые</w:t>
            </w:r>
          </w:p>
        </w:tc>
        <w:tc>
          <w:tcPr>
            <w:tcW w:w="1372" w:type="dxa"/>
          </w:tcPr>
          <w:p w:rsidR="00A208C4" w:rsidRPr="00D06A89" w:rsidRDefault="00572680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85</w:t>
            </w:r>
            <w:r w:rsidR="00A208C4" w:rsidRPr="00D06A89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096" w:type="dxa"/>
          </w:tcPr>
          <w:p w:rsidR="00572680" w:rsidRDefault="00572680" w:rsidP="005078C1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очень</w:t>
            </w:r>
          </w:p>
          <w:p w:rsidR="00A208C4" w:rsidRPr="00D06A89" w:rsidRDefault="00572680" w:rsidP="005078C1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часто </w:t>
            </w:r>
          </w:p>
        </w:tc>
        <w:tc>
          <w:tcPr>
            <w:tcW w:w="2646" w:type="dxa"/>
          </w:tcPr>
          <w:p w:rsidR="00A208C4" w:rsidRPr="00D06A89" w:rsidRDefault="00534E7F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62</w:t>
            </w:r>
            <w:r w:rsidR="00A208C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354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A208C4" w:rsidRPr="00D06A89" w:rsidTr="00963A12">
        <w:trPr>
          <w:cantSplit/>
          <w:trHeight w:val="147"/>
        </w:trPr>
        <w:tc>
          <w:tcPr>
            <w:tcW w:w="1130" w:type="dxa"/>
            <w:vMerge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00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кустистые</w:t>
            </w:r>
          </w:p>
        </w:tc>
        <w:tc>
          <w:tcPr>
            <w:tcW w:w="1372" w:type="dxa"/>
          </w:tcPr>
          <w:p w:rsidR="00A208C4" w:rsidRPr="00D06A89" w:rsidRDefault="00534E7F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208C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096" w:type="dxa"/>
          </w:tcPr>
          <w:p w:rsidR="00A208C4" w:rsidRPr="00D06A89" w:rsidRDefault="00572680" w:rsidP="005078C1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редко</w:t>
            </w:r>
            <w:r w:rsidR="00A208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646" w:type="dxa"/>
          </w:tcPr>
          <w:p w:rsidR="00A208C4" w:rsidRPr="00D06A89" w:rsidRDefault="00572680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  <w:r w:rsidR="00A208C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354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A208C4" w:rsidRPr="00D06A89" w:rsidTr="00963A12">
        <w:trPr>
          <w:cantSplit/>
          <w:trHeight w:val="147"/>
        </w:trPr>
        <w:tc>
          <w:tcPr>
            <w:tcW w:w="1130" w:type="dxa"/>
            <w:vMerge w:val="restart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200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накипные</w:t>
            </w:r>
          </w:p>
        </w:tc>
        <w:tc>
          <w:tcPr>
            <w:tcW w:w="1372" w:type="dxa"/>
          </w:tcPr>
          <w:p w:rsidR="00A208C4" w:rsidRPr="00D06A89" w:rsidRDefault="00553DBB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572680">
              <w:rPr>
                <w:rFonts w:ascii="Times New Roman" w:hAnsi="Times New Roman"/>
                <w:sz w:val="28"/>
                <w:szCs w:val="28"/>
              </w:rPr>
              <w:t>9</w:t>
            </w:r>
            <w:r w:rsidR="00A208C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096" w:type="dxa"/>
          </w:tcPr>
          <w:p w:rsidR="00A208C4" w:rsidRDefault="00A208C4" w:rsidP="005078C1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очень</w:t>
            </w:r>
          </w:p>
          <w:p w:rsidR="00A208C4" w:rsidRPr="00D06A89" w:rsidRDefault="00A208C4" w:rsidP="005078C1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часто</w:t>
            </w:r>
          </w:p>
        </w:tc>
        <w:tc>
          <w:tcPr>
            <w:tcW w:w="2646" w:type="dxa"/>
          </w:tcPr>
          <w:p w:rsidR="00A208C4" w:rsidRPr="00D06A89" w:rsidRDefault="00534E7F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32</w:t>
            </w:r>
            <w:r w:rsidR="00A208C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354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A208C4" w:rsidRPr="00D06A89" w:rsidTr="00963A12">
        <w:trPr>
          <w:cantSplit/>
          <w:trHeight w:val="147"/>
        </w:trPr>
        <w:tc>
          <w:tcPr>
            <w:tcW w:w="1130" w:type="dxa"/>
            <w:vMerge/>
          </w:tcPr>
          <w:p w:rsidR="00A208C4" w:rsidRPr="00D06A89" w:rsidRDefault="00A208C4" w:rsidP="005078C1">
            <w:pPr>
              <w:pStyle w:val="a6"/>
              <w:ind w:left="-426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00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листоватые</w:t>
            </w:r>
          </w:p>
        </w:tc>
        <w:tc>
          <w:tcPr>
            <w:tcW w:w="1372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18%</w:t>
            </w:r>
          </w:p>
        </w:tc>
        <w:tc>
          <w:tcPr>
            <w:tcW w:w="1096" w:type="dxa"/>
          </w:tcPr>
          <w:p w:rsidR="00A208C4" w:rsidRPr="00D06A89" w:rsidRDefault="00A208C4" w:rsidP="005078C1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редко</w:t>
            </w:r>
          </w:p>
        </w:tc>
        <w:tc>
          <w:tcPr>
            <w:tcW w:w="2646" w:type="dxa"/>
          </w:tcPr>
          <w:p w:rsidR="00A208C4" w:rsidRPr="00D06A89" w:rsidRDefault="00534E7F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</w:t>
            </w:r>
            <w:r w:rsidR="00A208C4">
              <w:rPr>
                <w:rFonts w:ascii="Times New Roman" w:hAnsi="Times New Roman"/>
                <w:sz w:val="28"/>
                <w:szCs w:val="28"/>
              </w:rPr>
              <w:t>%</w:t>
            </w:r>
          </w:p>
        </w:tc>
        <w:tc>
          <w:tcPr>
            <w:tcW w:w="1354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A208C4" w:rsidRPr="00D06A89" w:rsidTr="00963A12">
        <w:trPr>
          <w:cantSplit/>
          <w:trHeight w:val="147"/>
        </w:trPr>
        <w:tc>
          <w:tcPr>
            <w:tcW w:w="1130" w:type="dxa"/>
            <w:vMerge/>
          </w:tcPr>
          <w:p w:rsidR="00A208C4" w:rsidRPr="00D06A89" w:rsidRDefault="00A208C4" w:rsidP="005078C1">
            <w:pPr>
              <w:pStyle w:val="a6"/>
              <w:ind w:left="-426"/>
              <w:jc w:val="right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00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кустистые</w:t>
            </w:r>
          </w:p>
        </w:tc>
        <w:tc>
          <w:tcPr>
            <w:tcW w:w="1372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0%</w:t>
            </w:r>
          </w:p>
        </w:tc>
        <w:tc>
          <w:tcPr>
            <w:tcW w:w="1096" w:type="dxa"/>
          </w:tcPr>
          <w:p w:rsidR="00A208C4" w:rsidRPr="00D06A89" w:rsidRDefault="00A208C4" w:rsidP="005078C1">
            <w:pPr>
              <w:pStyle w:val="a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отсут.</w:t>
            </w:r>
          </w:p>
        </w:tc>
        <w:tc>
          <w:tcPr>
            <w:tcW w:w="2646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0%</w:t>
            </w:r>
          </w:p>
        </w:tc>
        <w:tc>
          <w:tcPr>
            <w:tcW w:w="1354" w:type="dxa"/>
          </w:tcPr>
          <w:p w:rsidR="00A208C4" w:rsidRPr="00D06A89" w:rsidRDefault="00A208C4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</w:tbl>
    <w:p w:rsidR="006B1D9A" w:rsidRDefault="006B1D9A" w:rsidP="00CC2D3F"/>
    <w:p w:rsidR="006B1D9A" w:rsidRPr="00CC2D3F" w:rsidRDefault="00CC2D3F" w:rsidP="005078C1">
      <w:pPr>
        <w:ind w:left="-426" w:hanging="283"/>
        <w:rPr>
          <w:b/>
          <w:sz w:val="28"/>
          <w:szCs w:val="28"/>
        </w:rPr>
      </w:pPr>
      <w:r>
        <w:rPr>
          <w:sz w:val="28"/>
          <w:szCs w:val="28"/>
          <w:u w:val="single"/>
        </w:rPr>
        <w:t>Диаграммы (</w:t>
      </w:r>
      <w:r>
        <w:rPr>
          <w:b/>
          <w:sz w:val="28"/>
          <w:szCs w:val="28"/>
        </w:rPr>
        <w:t>Приложение 8</w:t>
      </w:r>
      <w:r w:rsidR="004E58CE">
        <w:rPr>
          <w:b/>
          <w:sz w:val="28"/>
          <w:szCs w:val="28"/>
        </w:rPr>
        <w:t>, 9</w:t>
      </w:r>
      <w:r>
        <w:rPr>
          <w:b/>
          <w:sz w:val="28"/>
          <w:szCs w:val="28"/>
        </w:rPr>
        <w:t>)</w:t>
      </w:r>
    </w:p>
    <w:p w:rsidR="00C44175" w:rsidRPr="00AB39C5" w:rsidRDefault="00C44175" w:rsidP="00AB39C5">
      <w:pPr>
        <w:ind w:left="-426" w:hanging="283"/>
        <w:rPr>
          <w:sz w:val="28"/>
          <w:szCs w:val="28"/>
          <w:u w:val="single"/>
        </w:rPr>
      </w:pPr>
    </w:p>
    <w:p w:rsidR="00A208C4" w:rsidRDefault="00A208C4" w:rsidP="005078C1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A208C4">
        <w:rPr>
          <w:rFonts w:ascii="Times New Roman" w:hAnsi="Times New Roman"/>
          <w:color w:val="000000"/>
          <w:sz w:val="28"/>
          <w:szCs w:val="28"/>
          <w:u w:val="single"/>
        </w:rPr>
        <w:t>В</w:t>
      </w:r>
      <w:r w:rsidR="00026FBE" w:rsidRPr="00A208C4">
        <w:rPr>
          <w:rFonts w:ascii="Times New Roman" w:hAnsi="Times New Roman"/>
          <w:color w:val="000000"/>
          <w:sz w:val="28"/>
          <w:szCs w:val="28"/>
          <w:u w:val="single"/>
        </w:rPr>
        <w:t>ыводы о степени з</w:t>
      </w:r>
      <w:r w:rsidRPr="00A208C4">
        <w:rPr>
          <w:rFonts w:ascii="Times New Roman" w:hAnsi="Times New Roman"/>
          <w:color w:val="000000"/>
          <w:sz w:val="28"/>
          <w:szCs w:val="28"/>
          <w:u w:val="single"/>
        </w:rPr>
        <w:t>агрязнения атмосферного воздуха:</w:t>
      </w:r>
    </w:p>
    <w:p w:rsidR="00A208C4" w:rsidRPr="00A208C4" w:rsidRDefault="00A208C4" w:rsidP="005078C1">
      <w:pPr>
        <w:ind w:left="-567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П</w:t>
      </w:r>
      <w:r w:rsidRPr="00A208C4">
        <w:rPr>
          <w:sz w:val="28"/>
          <w:szCs w:val="28"/>
        </w:rPr>
        <w:t>осле всех проведенных работ</w:t>
      </w:r>
      <w:r w:rsidR="00C44175">
        <w:rPr>
          <w:sz w:val="28"/>
          <w:szCs w:val="28"/>
        </w:rPr>
        <w:t>,</w:t>
      </w:r>
      <w:r w:rsidR="00C44175" w:rsidRPr="00C44175">
        <w:rPr>
          <w:sz w:val="28"/>
          <w:szCs w:val="28"/>
        </w:rPr>
        <w:t xml:space="preserve"> качественной оценки загрязнения воздуха с помощью лишайников (лихеноиндикация</w:t>
      </w:r>
      <w:r w:rsidR="00C44175">
        <w:rPr>
          <w:sz w:val="28"/>
          <w:szCs w:val="28"/>
        </w:rPr>
        <w:t xml:space="preserve">) и сравнительного анализа диаграмм </w:t>
      </w:r>
      <w:r w:rsidRPr="00A208C4">
        <w:rPr>
          <w:sz w:val="28"/>
          <w:szCs w:val="28"/>
        </w:rPr>
        <w:t>можно с уверенностью сказать, что самое большое загрязнение наблюдается в</w:t>
      </w:r>
      <w:r w:rsidR="009A4FB0">
        <w:rPr>
          <w:sz w:val="28"/>
          <w:szCs w:val="28"/>
        </w:rPr>
        <w:t>районе железной дороги</w:t>
      </w:r>
      <w:r w:rsidRPr="00A208C4">
        <w:rPr>
          <w:sz w:val="28"/>
          <w:szCs w:val="28"/>
        </w:rPr>
        <w:t xml:space="preserve">. На участке, рассмотренном </w:t>
      </w:r>
      <w:r w:rsidR="009A4FB0">
        <w:rPr>
          <w:sz w:val="28"/>
          <w:szCs w:val="28"/>
        </w:rPr>
        <w:t>у</w:t>
      </w:r>
      <w:r w:rsidR="00FE48BD">
        <w:rPr>
          <w:sz w:val="28"/>
          <w:szCs w:val="28"/>
        </w:rPr>
        <w:t xml:space="preserve"> железной дороги</w:t>
      </w:r>
      <w:r w:rsidRPr="00A208C4">
        <w:rPr>
          <w:sz w:val="28"/>
          <w:szCs w:val="28"/>
        </w:rPr>
        <w:t xml:space="preserve">, не было найдено ни одного кустистого лишайника и достаточно малое количество листоватых лишайников. </w:t>
      </w:r>
    </w:p>
    <w:p w:rsidR="00963A12" w:rsidRDefault="00A208C4" w:rsidP="005078C1">
      <w:pPr>
        <w:pStyle w:val="a5"/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A208C4">
        <w:rPr>
          <w:rFonts w:ascii="Times New Roman" w:hAnsi="Times New Roman"/>
          <w:sz w:val="28"/>
          <w:szCs w:val="28"/>
        </w:rPr>
        <w:t xml:space="preserve">На территории </w:t>
      </w:r>
      <w:r w:rsidR="00FE48BD">
        <w:rPr>
          <w:rFonts w:ascii="Times New Roman" w:hAnsi="Times New Roman"/>
          <w:sz w:val="28"/>
          <w:szCs w:val="28"/>
        </w:rPr>
        <w:t>школы</w:t>
      </w:r>
      <w:r w:rsidRPr="00A208C4">
        <w:rPr>
          <w:rFonts w:ascii="Times New Roman" w:hAnsi="Times New Roman"/>
          <w:sz w:val="28"/>
          <w:szCs w:val="28"/>
        </w:rPr>
        <w:t xml:space="preserve"> наблюдается увеличение количества листоватых лишайников</w:t>
      </w:r>
      <w:r w:rsidR="00FE48BD">
        <w:rPr>
          <w:rFonts w:ascii="Times New Roman" w:hAnsi="Times New Roman"/>
          <w:sz w:val="28"/>
          <w:szCs w:val="28"/>
        </w:rPr>
        <w:t>, но мало</w:t>
      </w:r>
      <w:r w:rsidR="00963A12">
        <w:rPr>
          <w:rFonts w:ascii="Times New Roman" w:hAnsi="Times New Roman"/>
          <w:sz w:val="28"/>
          <w:szCs w:val="28"/>
        </w:rPr>
        <w:t xml:space="preserve"> кустистых.</w:t>
      </w:r>
    </w:p>
    <w:p w:rsidR="00A208C4" w:rsidRDefault="00A208C4" w:rsidP="005078C1">
      <w:pPr>
        <w:pStyle w:val="a5"/>
        <w:spacing w:after="0" w:line="240" w:lineRule="auto"/>
        <w:ind w:left="-567" w:firstLine="709"/>
        <w:jc w:val="both"/>
        <w:rPr>
          <w:rFonts w:ascii="Times New Roman" w:hAnsi="Times New Roman"/>
          <w:sz w:val="28"/>
          <w:szCs w:val="28"/>
        </w:rPr>
      </w:pPr>
      <w:r w:rsidRPr="00A208C4">
        <w:rPr>
          <w:rFonts w:ascii="Times New Roman" w:hAnsi="Times New Roman"/>
          <w:sz w:val="28"/>
          <w:szCs w:val="28"/>
        </w:rPr>
        <w:t xml:space="preserve">На территории </w:t>
      </w:r>
      <w:r w:rsidR="00FE48BD">
        <w:rPr>
          <w:rFonts w:ascii="Times New Roman" w:hAnsi="Times New Roman"/>
          <w:sz w:val="28"/>
          <w:szCs w:val="28"/>
        </w:rPr>
        <w:t>Ветлужского парка</w:t>
      </w:r>
      <w:r w:rsidRPr="00A208C4">
        <w:rPr>
          <w:rFonts w:ascii="Times New Roman" w:hAnsi="Times New Roman"/>
          <w:sz w:val="28"/>
          <w:szCs w:val="28"/>
        </w:rPr>
        <w:t>присутствуют все виды лишайников в достаточно большом количестве (</w:t>
      </w:r>
      <w:r w:rsidRPr="008415A3">
        <w:rPr>
          <w:rFonts w:ascii="Times New Roman" w:hAnsi="Times New Roman"/>
          <w:b/>
          <w:sz w:val="28"/>
          <w:szCs w:val="28"/>
        </w:rPr>
        <w:t>Приложение 2</w:t>
      </w:r>
      <w:r w:rsidRPr="00A208C4">
        <w:rPr>
          <w:rFonts w:ascii="Times New Roman" w:hAnsi="Times New Roman"/>
          <w:sz w:val="28"/>
          <w:szCs w:val="28"/>
        </w:rPr>
        <w:t>).</w:t>
      </w:r>
    </w:p>
    <w:p w:rsidR="008415A3" w:rsidRDefault="008415A3" w:rsidP="005078C1">
      <w:pPr>
        <w:rPr>
          <w:b/>
          <w:sz w:val="28"/>
          <w:szCs w:val="28"/>
        </w:rPr>
      </w:pPr>
    </w:p>
    <w:p w:rsidR="00AB39C5" w:rsidRDefault="00AB39C5" w:rsidP="005078C1">
      <w:pPr>
        <w:rPr>
          <w:b/>
          <w:sz w:val="28"/>
          <w:szCs w:val="28"/>
        </w:rPr>
      </w:pPr>
    </w:p>
    <w:p w:rsidR="00A33188" w:rsidRDefault="00A33188" w:rsidP="005078C1">
      <w:pPr>
        <w:spacing w:after="2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2.2. </w:t>
      </w:r>
      <w:r w:rsidRPr="00AF3338">
        <w:rPr>
          <w:b/>
          <w:sz w:val="28"/>
          <w:szCs w:val="28"/>
        </w:rPr>
        <w:t>Практическая работа №</w:t>
      </w:r>
      <w:r>
        <w:rPr>
          <w:b/>
          <w:sz w:val="28"/>
          <w:szCs w:val="28"/>
        </w:rPr>
        <w:t>2</w:t>
      </w:r>
    </w:p>
    <w:p w:rsidR="00777D7E" w:rsidRPr="00A747CF" w:rsidRDefault="00777D7E" w:rsidP="002E07C3">
      <w:pPr>
        <w:pStyle w:val="western"/>
        <w:shd w:val="clear" w:color="auto" w:fill="FFFFFF"/>
        <w:spacing w:before="0" w:beforeAutospacing="0" w:after="0" w:afterAutospacing="0"/>
        <w:ind w:firstLine="426"/>
        <w:jc w:val="both"/>
        <w:rPr>
          <w:color w:val="000000"/>
          <w:sz w:val="28"/>
          <w:szCs w:val="28"/>
        </w:rPr>
      </w:pPr>
      <w:r w:rsidRPr="00D06A89">
        <w:rPr>
          <w:b/>
          <w:i/>
          <w:sz w:val="28"/>
          <w:szCs w:val="28"/>
        </w:rPr>
        <w:t>В</w:t>
      </w:r>
      <w:r w:rsidRPr="00D06A89">
        <w:rPr>
          <w:b/>
          <w:i/>
          <w:color w:val="000000"/>
          <w:sz w:val="28"/>
          <w:szCs w:val="28"/>
        </w:rPr>
        <w:t>изуальная оценка эпифитных лишайников</w:t>
      </w:r>
      <w:r w:rsidR="00916AAE" w:rsidRPr="00D06A89">
        <w:rPr>
          <w:b/>
          <w:i/>
          <w:sz w:val="28"/>
          <w:szCs w:val="28"/>
        </w:rPr>
        <w:t>(качественная оценка)</w:t>
      </w:r>
    </w:p>
    <w:p w:rsidR="00792DB7" w:rsidRPr="00D06A89" w:rsidRDefault="00792DB7" w:rsidP="002E07C3">
      <w:pPr>
        <w:ind w:left="-426" w:firstLine="852"/>
        <w:jc w:val="both"/>
        <w:rPr>
          <w:sz w:val="28"/>
          <w:szCs w:val="28"/>
        </w:rPr>
      </w:pPr>
      <w:r w:rsidRPr="00D06A89">
        <w:rPr>
          <w:sz w:val="28"/>
          <w:szCs w:val="28"/>
        </w:rPr>
        <w:t xml:space="preserve">Визуальная оценка обилия лишайников чаще всего используется для биоиндикационных исследований </w:t>
      </w:r>
      <w:r w:rsidRPr="00D06A89">
        <w:rPr>
          <w:b/>
          <w:sz w:val="28"/>
          <w:szCs w:val="28"/>
        </w:rPr>
        <w:t>(Приложение 4</w:t>
      </w:r>
      <w:r w:rsidR="004E58CE">
        <w:rPr>
          <w:b/>
          <w:sz w:val="28"/>
          <w:szCs w:val="28"/>
        </w:rPr>
        <w:t>, 10</w:t>
      </w:r>
      <w:r w:rsidRPr="00D06A89">
        <w:rPr>
          <w:b/>
          <w:sz w:val="28"/>
          <w:szCs w:val="28"/>
        </w:rPr>
        <w:t>)</w:t>
      </w:r>
      <w:r w:rsidRPr="00D06A89">
        <w:rPr>
          <w:sz w:val="28"/>
          <w:szCs w:val="28"/>
        </w:rPr>
        <w:t>.</w:t>
      </w:r>
    </w:p>
    <w:p w:rsidR="00792DB7" w:rsidRDefault="00792DB7" w:rsidP="002E07C3">
      <w:pPr>
        <w:ind w:left="-426" w:firstLine="852"/>
        <w:jc w:val="both"/>
        <w:rPr>
          <w:kern w:val="1"/>
          <w:sz w:val="28"/>
          <w:szCs w:val="28"/>
        </w:rPr>
      </w:pPr>
      <w:r w:rsidRPr="00D06A89">
        <w:rPr>
          <w:sz w:val="28"/>
          <w:szCs w:val="28"/>
        </w:rPr>
        <w:t xml:space="preserve">     Для биоиндикационных исследований выбраны </w:t>
      </w:r>
      <w:r w:rsidRPr="00792DB7">
        <w:rPr>
          <w:b/>
          <w:i/>
          <w:sz w:val="28"/>
          <w:szCs w:val="28"/>
        </w:rPr>
        <w:t>эпифитные</w:t>
      </w:r>
      <w:r w:rsidRPr="00D06A89">
        <w:rPr>
          <w:sz w:val="28"/>
          <w:szCs w:val="28"/>
        </w:rPr>
        <w:t xml:space="preserve"> лишайники, т.к. из всех экологических групп лишайников они обладают наибольшей чувствительностью. Они </w:t>
      </w:r>
      <w:r w:rsidRPr="00D06A89">
        <w:rPr>
          <w:kern w:val="1"/>
          <w:sz w:val="28"/>
          <w:szCs w:val="28"/>
        </w:rPr>
        <w:t>восприимчивы к изменению содержания в воздухе химических элементов и соединений, входящих в состав выбросов большинства промышленных производств. К числу важнейших по влиянию на окружающую среду химических веществ этого ряда относятся сернистый ангидрид, окислы азота, тяжелые металлы.</w:t>
      </w:r>
    </w:p>
    <w:p w:rsidR="00792DB7" w:rsidRPr="009A4FB0" w:rsidRDefault="00792DB7" w:rsidP="005078C1">
      <w:pPr>
        <w:tabs>
          <w:tab w:val="left" w:pos="540"/>
        </w:tabs>
        <w:ind w:left="-426"/>
        <w:jc w:val="center"/>
        <w:rPr>
          <w:b/>
          <w:i/>
          <w:color w:val="000000"/>
          <w:sz w:val="28"/>
          <w:szCs w:val="28"/>
        </w:rPr>
      </w:pPr>
      <w:r w:rsidRPr="005C1B07">
        <w:rPr>
          <w:b/>
          <w:i/>
          <w:color w:val="000000"/>
          <w:sz w:val="28"/>
          <w:szCs w:val="28"/>
        </w:rPr>
        <w:lastRenderedPageBreak/>
        <w:t>Ход работы</w:t>
      </w:r>
      <w:r>
        <w:rPr>
          <w:b/>
          <w:i/>
          <w:color w:val="000000"/>
          <w:sz w:val="28"/>
          <w:szCs w:val="28"/>
        </w:rPr>
        <w:t>:</w:t>
      </w:r>
    </w:p>
    <w:p w:rsidR="00916AAE" w:rsidRPr="00D06A89" w:rsidRDefault="003A1A4F" w:rsidP="002E07C3">
      <w:pPr>
        <w:widowControl w:val="0"/>
        <w:autoSpaceDE w:val="0"/>
        <w:autoSpaceDN w:val="0"/>
        <w:adjustRightInd w:val="0"/>
        <w:ind w:left="-426" w:firstLine="85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="00777D7E" w:rsidRPr="00D06A89">
        <w:rPr>
          <w:sz w:val="28"/>
          <w:szCs w:val="28"/>
        </w:rPr>
        <w:t>На основании визуально</w:t>
      </w:r>
      <w:r w:rsidR="00916AAE" w:rsidRPr="00D06A89">
        <w:rPr>
          <w:sz w:val="28"/>
          <w:szCs w:val="28"/>
        </w:rPr>
        <w:t xml:space="preserve"> установленных качественных критериев, основанных на фактах наличия – отсутствия определенных типов лишайников, выделяют зоны с разной степенью загрязнения.</w:t>
      </w:r>
    </w:p>
    <w:p w:rsidR="0094042E" w:rsidRPr="005C1B07" w:rsidRDefault="00916AAE" w:rsidP="005078C1">
      <w:pPr>
        <w:pStyle w:val="a6"/>
        <w:ind w:left="-426"/>
        <w:jc w:val="center"/>
        <w:rPr>
          <w:rFonts w:ascii="Times New Roman" w:hAnsi="Times New Roman"/>
          <w:i/>
          <w:sz w:val="28"/>
          <w:szCs w:val="28"/>
        </w:rPr>
      </w:pPr>
      <w:r w:rsidRPr="00D06A89">
        <w:rPr>
          <w:rFonts w:ascii="Times New Roman" w:hAnsi="Times New Roman"/>
          <w:i/>
          <w:sz w:val="28"/>
          <w:szCs w:val="28"/>
        </w:rPr>
        <w:t>Лихеноиндикация степени загрязнения воздуха</w:t>
      </w:r>
    </w:p>
    <w:tbl>
      <w:tblPr>
        <w:tblpPr w:leftFromText="180" w:rightFromText="180" w:vertAnchor="text" w:horzAnchor="margin" w:tblpXSpec="center" w:tblpY="60"/>
        <w:tblW w:w="100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18"/>
        <w:gridCol w:w="2127"/>
        <w:gridCol w:w="2375"/>
        <w:gridCol w:w="2268"/>
        <w:gridCol w:w="1911"/>
      </w:tblGrid>
      <w:tr w:rsidR="00916AAE" w:rsidRPr="003A1A4F" w:rsidTr="00026FBE">
        <w:trPr>
          <w:cantSplit/>
          <w:trHeight w:val="252"/>
        </w:trPr>
        <w:tc>
          <w:tcPr>
            <w:tcW w:w="1418" w:type="dxa"/>
            <w:vMerge w:val="restart"/>
          </w:tcPr>
          <w:p w:rsidR="00916AAE" w:rsidRPr="003A1A4F" w:rsidRDefault="00916AAE" w:rsidP="005078C1">
            <w:pPr>
              <w:pStyle w:val="a6"/>
              <w:ind w:left="-42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A1A4F">
              <w:rPr>
                <w:rFonts w:ascii="Times New Roman" w:hAnsi="Times New Roman"/>
                <w:b/>
                <w:sz w:val="24"/>
                <w:szCs w:val="24"/>
              </w:rPr>
              <w:t>Зона</w:t>
            </w:r>
          </w:p>
        </w:tc>
        <w:tc>
          <w:tcPr>
            <w:tcW w:w="2127" w:type="dxa"/>
            <w:vMerge w:val="restart"/>
          </w:tcPr>
          <w:p w:rsidR="00916AAE" w:rsidRPr="003A1A4F" w:rsidRDefault="00916AAE" w:rsidP="005078C1">
            <w:pPr>
              <w:pStyle w:val="a6"/>
              <w:ind w:left="-42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A1A4F">
              <w:rPr>
                <w:rFonts w:ascii="Times New Roman" w:hAnsi="Times New Roman"/>
                <w:b/>
                <w:sz w:val="24"/>
                <w:szCs w:val="24"/>
              </w:rPr>
              <w:t>Загрязнение</w:t>
            </w:r>
          </w:p>
        </w:tc>
        <w:tc>
          <w:tcPr>
            <w:tcW w:w="6554" w:type="dxa"/>
            <w:gridSpan w:val="3"/>
          </w:tcPr>
          <w:p w:rsidR="00916AAE" w:rsidRPr="003A1A4F" w:rsidRDefault="00916AAE" w:rsidP="005078C1">
            <w:pPr>
              <w:pStyle w:val="a6"/>
              <w:ind w:left="-42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A1A4F">
              <w:rPr>
                <w:rFonts w:ascii="Times New Roman" w:hAnsi="Times New Roman"/>
                <w:b/>
                <w:sz w:val="24"/>
                <w:szCs w:val="24"/>
              </w:rPr>
              <w:t>Наличие (+) или отсутствие (  -  ) лишайников</w:t>
            </w:r>
          </w:p>
        </w:tc>
      </w:tr>
      <w:tr w:rsidR="00916AAE" w:rsidRPr="003A1A4F" w:rsidTr="00026FBE">
        <w:trPr>
          <w:cantSplit/>
          <w:trHeight w:val="151"/>
        </w:trPr>
        <w:tc>
          <w:tcPr>
            <w:tcW w:w="1418" w:type="dxa"/>
            <w:vMerge/>
          </w:tcPr>
          <w:p w:rsidR="00916AAE" w:rsidRPr="003A1A4F" w:rsidRDefault="00916AAE" w:rsidP="005078C1">
            <w:pPr>
              <w:pStyle w:val="a6"/>
              <w:ind w:left="-42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127" w:type="dxa"/>
            <w:vMerge/>
          </w:tcPr>
          <w:p w:rsidR="00916AAE" w:rsidRPr="003A1A4F" w:rsidRDefault="00916AAE" w:rsidP="005078C1">
            <w:pPr>
              <w:pStyle w:val="a6"/>
              <w:ind w:left="-42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375" w:type="dxa"/>
          </w:tcPr>
          <w:p w:rsidR="00916AAE" w:rsidRPr="003A1A4F" w:rsidRDefault="00916AAE" w:rsidP="005078C1">
            <w:pPr>
              <w:pStyle w:val="a6"/>
              <w:ind w:left="-42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A1A4F">
              <w:rPr>
                <w:rFonts w:ascii="Times New Roman" w:hAnsi="Times New Roman"/>
                <w:b/>
                <w:sz w:val="24"/>
                <w:szCs w:val="24"/>
              </w:rPr>
              <w:t>кустистые</w:t>
            </w:r>
          </w:p>
        </w:tc>
        <w:tc>
          <w:tcPr>
            <w:tcW w:w="2268" w:type="dxa"/>
          </w:tcPr>
          <w:p w:rsidR="00916AAE" w:rsidRPr="003A1A4F" w:rsidRDefault="00916AAE" w:rsidP="005078C1">
            <w:pPr>
              <w:pStyle w:val="a6"/>
              <w:ind w:left="-42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A1A4F">
              <w:rPr>
                <w:rFonts w:ascii="Times New Roman" w:hAnsi="Times New Roman"/>
                <w:b/>
                <w:sz w:val="24"/>
                <w:szCs w:val="24"/>
              </w:rPr>
              <w:t>листоватые</w:t>
            </w:r>
          </w:p>
        </w:tc>
        <w:tc>
          <w:tcPr>
            <w:tcW w:w="1911" w:type="dxa"/>
          </w:tcPr>
          <w:p w:rsidR="00916AAE" w:rsidRPr="003A1A4F" w:rsidRDefault="00916AAE" w:rsidP="005078C1">
            <w:pPr>
              <w:pStyle w:val="a6"/>
              <w:ind w:left="-426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A1A4F">
              <w:rPr>
                <w:rFonts w:ascii="Times New Roman" w:hAnsi="Times New Roman"/>
                <w:b/>
                <w:sz w:val="24"/>
                <w:szCs w:val="24"/>
              </w:rPr>
              <w:t>накипные</w:t>
            </w:r>
          </w:p>
        </w:tc>
      </w:tr>
      <w:tr w:rsidR="00916AAE" w:rsidRPr="003A1A4F" w:rsidTr="00026FBE">
        <w:trPr>
          <w:trHeight w:val="273"/>
        </w:trPr>
        <w:tc>
          <w:tcPr>
            <w:tcW w:w="1418" w:type="dxa"/>
          </w:tcPr>
          <w:p w:rsidR="00916AAE" w:rsidRPr="003A1A4F" w:rsidRDefault="00916AAE" w:rsidP="005078C1">
            <w:pPr>
              <w:pStyle w:val="a6"/>
              <w:ind w:left="-426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127" w:type="dxa"/>
          </w:tcPr>
          <w:p w:rsidR="00916AAE" w:rsidRPr="003A1A4F" w:rsidRDefault="00916AAE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  <w:tc>
          <w:tcPr>
            <w:tcW w:w="2375" w:type="dxa"/>
          </w:tcPr>
          <w:p w:rsidR="00916AAE" w:rsidRPr="003A1A4F" w:rsidRDefault="00916AAE" w:rsidP="005078C1">
            <w:pPr>
              <w:pStyle w:val="a6"/>
              <w:ind w:left="-426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2268" w:type="dxa"/>
          </w:tcPr>
          <w:p w:rsidR="00916AAE" w:rsidRPr="003A1A4F" w:rsidRDefault="00916AAE" w:rsidP="005078C1">
            <w:pPr>
              <w:pStyle w:val="a6"/>
              <w:ind w:left="-426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911" w:type="dxa"/>
          </w:tcPr>
          <w:p w:rsidR="00916AAE" w:rsidRPr="003A1A4F" w:rsidRDefault="00916AAE" w:rsidP="005078C1">
            <w:pPr>
              <w:pStyle w:val="a6"/>
              <w:ind w:left="-426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</w:tr>
      <w:tr w:rsidR="00916AAE" w:rsidRPr="003A1A4F" w:rsidTr="00026FBE">
        <w:trPr>
          <w:trHeight w:val="252"/>
        </w:trPr>
        <w:tc>
          <w:tcPr>
            <w:tcW w:w="1418" w:type="dxa"/>
          </w:tcPr>
          <w:p w:rsidR="00916AAE" w:rsidRPr="003A1A4F" w:rsidRDefault="00916AAE" w:rsidP="005078C1">
            <w:pPr>
              <w:pStyle w:val="a6"/>
              <w:ind w:left="-426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27" w:type="dxa"/>
          </w:tcPr>
          <w:p w:rsidR="00916AAE" w:rsidRPr="003A1A4F" w:rsidRDefault="00916AAE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Слабое</w:t>
            </w:r>
          </w:p>
        </w:tc>
        <w:tc>
          <w:tcPr>
            <w:tcW w:w="2375" w:type="dxa"/>
          </w:tcPr>
          <w:p w:rsidR="00916AAE" w:rsidRPr="003A1A4F" w:rsidRDefault="00916AAE" w:rsidP="005078C1">
            <w:pPr>
              <w:pStyle w:val="a6"/>
              <w:ind w:left="-426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_</w:t>
            </w:r>
          </w:p>
        </w:tc>
        <w:tc>
          <w:tcPr>
            <w:tcW w:w="2268" w:type="dxa"/>
          </w:tcPr>
          <w:p w:rsidR="00916AAE" w:rsidRPr="003A1A4F" w:rsidRDefault="00916AAE" w:rsidP="005078C1">
            <w:pPr>
              <w:pStyle w:val="a6"/>
              <w:ind w:left="-426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911" w:type="dxa"/>
          </w:tcPr>
          <w:p w:rsidR="00916AAE" w:rsidRPr="003A1A4F" w:rsidRDefault="00916AAE" w:rsidP="005078C1">
            <w:pPr>
              <w:pStyle w:val="a6"/>
              <w:ind w:left="-426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_</w:t>
            </w:r>
          </w:p>
        </w:tc>
      </w:tr>
      <w:tr w:rsidR="00916AAE" w:rsidRPr="003A1A4F" w:rsidTr="00026FBE">
        <w:trPr>
          <w:trHeight w:val="273"/>
        </w:trPr>
        <w:tc>
          <w:tcPr>
            <w:tcW w:w="1418" w:type="dxa"/>
          </w:tcPr>
          <w:p w:rsidR="00916AAE" w:rsidRPr="003A1A4F" w:rsidRDefault="00916AAE" w:rsidP="005078C1">
            <w:pPr>
              <w:pStyle w:val="a6"/>
              <w:ind w:left="-426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27" w:type="dxa"/>
          </w:tcPr>
          <w:p w:rsidR="00916AAE" w:rsidRPr="003A1A4F" w:rsidRDefault="00916AAE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Среднее</w:t>
            </w:r>
          </w:p>
        </w:tc>
        <w:tc>
          <w:tcPr>
            <w:tcW w:w="2375" w:type="dxa"/>
          </w:tcPr>
          <w:p w:rsidR="00916AAE" w:rsidRPr="003A1A4F" w:rsidRDefault="00916AAE" w:rsidP="005078C1">
            <w:pPr>
              <w:pStyle w:val="a6"/>
              <w:ind w:left="-426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_</w:t>
            </w:r>
          </w:p>
        </w:tc>
        <w:tc>
          <w:tcPr>
            <w:tcW w:w="2268" w:type="dxa"/>
          </w:tcPr>
          <w:p w:rsidR="00916AAE" w:rsidRPr="003A1A4F" w:rsidRDefault="00916AAE" w:rsidP="005078C1">
            <w:pPr>
              <w:pStyle w:val="a6"/>
              <w:ind w:left="-426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_</w:t>
            </w:r>
          </w:p>
        </w:tc>
        <w:tc>
          <w:tcPr>
            <w:tcW w:w="1911" w:type="dxa"/>
          </w:tcPr>
          <w:p w:rsidR="00916AAE" w:rsidRPr="003A1A4F" w:rsidRDefault="00916AAE" w:rsidP="005078C1">
            <w:pPr>
              <w:pStyle w:val="a6"/>
              <w:ind w:left="-426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</w:tr>
      <w:tr w:rsidR="00916AAE" w:rsidRPr="003A1A4F" w:rsidTr="00026FBE">
        <w:trPr>
          <w:trHeight w:val="273"/>
        </w:trPr>
        <w:tc>
          <w:tcPr>
            <w:tcW w:w="1418" w:type="dxa"/>
          </w:tcPr>
          <w:p w:rsidR="00916AAE" w:rsidRPr="003A1A4F" w:rsidRDefault="00916AAE" w:rsidP="005078C1">
            <w:pPr>
              <w:pStyle w:val="a6"/>
              <w:ind w:left="-426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27" w:type="dxa"/>
          </w:tcPr>
          <w:p w:rsidR="00916AAE" w:rsidRPr="003A1A4F" w:rsidRDefault="00916AAE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Сильное</w:t>
            </w:r>
          </w:p>
        </w:tc>
        <w:tc>
          <w:tcPr>
            <w:tcW w:w="2375" w:type="dxa"/>
          </w:tcPr>
          <w:p w:rsidR="00916AAE" w:rsidRPr="003A1A4F" w:rsidRDefault="00916AAE" w:rsidP="005078C1">
            <w:pPr>
              <w:pStyle w:val="a6"/>
              <w:ind w:left="-426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_</w:t>
            </w:r>
          </w:p>
        </w:tc>
        <w:tc>
          <w:tcPr>
            <w:tcW w:w="2268" w:type="dxa"/>
          </w:tcPr>
          <w:p w:rsidR="00916AAE" w:rsidRPr="003A1A4F" w:rsidRDefault="00916AAE" w:rsidP="005078C1">
            <w:pPr>
              <w:pStyle w:val="a6"/>
              <w:ind w:left="-426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_</w:t>
            </w:r>
          </w:p>
        </w:tc>
        <w:tc>
          <w:tcPr>
            <w:tcW w:w="1911" w:type="dxa"/>
          </w:tcPr>
          <w:p w:rsidR="00916AAE" w:rsidRPr="003A1A4F" w:rsidRDefault="00916AAE" w:rsidP="005078C1">
            <w:pPr>
              <w:pStyle w:val="a6"/>
              <w:ind w:left="-426"/>
              <w:rPr>
                <w:rFonts w:ascii="Times New Roman" w:hAnsi="Times New Roman"/>
                <w:sz w:val="24"/>
                <w:szCs w:val="24"/>
              </w:rPr>
            </w:pPr>
            <w:r w:rsidRPr="003A1A4F">
              <w:rPr>
                <w:rFonts w:ascii="Times New Roman" w:hAnsi="Times New Roman"/>
                <w:sz w:val="24"/>
                <w:szCs w:val="24"/>
              </w:rPr>
              <w:t>_</w:t>
            </w:r>
          </w:p>
        </w:tc>
      </w:tr>
    </w:tbl>
    <w:p w:rsidR="00F2420D" w:rsidRDefault="00F2420D" w:rsidP="005078C1">
      <w:pPr>
        <w:shd w:val="clear" w:color="auto" w:fill="FFFFFF"/>
        <w:autoSpaceDE w:val="0"/>
        <w:autoSpaceDN w:val="0"/>
        <w:adjustRightInd w:val="0"/>
        <w:ind w:left="-426" w:hanging="283"/>
        <w:rPr>
          <w:bCs/>
          <w:color w:val="000000"/>
          <w:sz w:val="28"/>
          <w:szCs w:val="28"/>
        </w:rPr>
      </w:pPr>
    </w:p>
    <w:p w:rsidR="003A1A4F" w:rsidRDefault="003A1A4F" w:rsidP="002E07C3">
      <w:pPr>
        <w:shd w:val="clear" w:color="auto" w:fill="FFFFFF"/>
        <w:autoSpaceDE w:val="0"/>
        <w:autoSpaceDN w:val="0"/>
        <w:adjustRightInd w:val="0"/>
        <w:ind w:left="-426" w:firstLine="852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2. Записываем</w:t>
      </w:r>
      <w:r w:rsidRPr="00BC2C90">
        <w:rPr>
          <w:bCs/>
          <w:color w:val="000000"/>
          <w:sz w:val="28"/>
          <w:szCs w:val="28"/>
        </w:rPr>
        <w:t xml:space="preserve"> результаты лихеноиндикации</w:t>
      </w:r>
      <w:r w:rsidR="00963A12">
        <w:rPr>
          <w:bCs/>
          <w:color w:val="000000"/>
          <w:sz w:val="28"/>
          <w:szCs w:val="28"/>
        </w:rPr>
        <w:t xml:space="preserve"> в таблицу:</w:t>
      </w:r>
    </w:p>
    <w:p w:rsidR="00963A12" w:rsidRPr="00963A12" w:rsidRDefault="00963A12" w:rsidP="005078C1">
      <w:pPr>
        <w:ind w:left="-426"/>
        <w:rPr>
          <w:b/>
          <w:sz w:val="28"/>
          <w:szCs w:val="28"/>
        </w:rPr>
      </w:pPr>
      <w:r w:rsidRPr="00963A12">
        <w:rPr>
          <w:b/>
          <w:sz w:val="28"/>
          <w:szCs w:val="28"/>
        </w:rPr>
        <w:t>Таблица 2</w:t>
      </w:r>
    </w:p>
    <w:p w:rsidR="00963A12" w:rsidRPr="00D06A89" w:rsidRDefault="00963A12" w:rsidP="005078C1">
      <w:pPr>
        <w:spacing w:after="240"/>
        <w:ind w:left="-426"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r w:rsidRPr="00D06A89">
        <w:rPr>
          <w:sz w:val="28"/>
          <w:szCs w:val="28"/>
        </w:rPr>
        <w:t xml:space="preserve">Лихеноиндикации загрязнения воздуха </w:t>
      </w:r>
      <w:r w:rsidRPr="00D06A89">
        <w:rPr>
          <w:b/>
          <w:i/>
          <w:sz w:val="28"/>
          <w:szCs w:val="28"/>
        </w:rPr>
        <w:t>(качественная оценка)</w:t>
      </w:r>
      <w:r>
        <w:rPr>
          <w:b/>
          <w:i/>
          <w:sz w:val="28"/>
          <w:szCs w:val="28"/>
        </w:rPr>
        <w:t>»</w:t>
      </w:r>
      <w:r w:rsidRPr="00D06A89">
        <w:rPr>
          <w:b/>
          <w:i/>
          <w:sz w:val="28"/>
          <w:szCs w:val="28"/>
        </w:rPr>
        <w:t>.</w:t>
      </w:r>
    </w:p>
    <w:tbl>
      <w:tblPr>
        <w:tblW w:w="9199" w:type="dxa"/>
        <w:tblInd w:w="-3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40"/>
        <w:gridCol w:w="1701"/>
        <w:gridCol w:w="2227"/>
        <w:gridCol w:w="2126"/>
        <w:gridCol w:w="1805"/>
      </w:tblGrid>
      <w:tr w:rsidR="00963A12" w:rsidRPr="00D06A89" w:rsidTr="00963A12">
        <w:trPr>
          <w:cantSplit/>
          <w:trHeight w:val="409"/>
        </w:trPr>
        <w:tc>
          <w:tcPr>
            <w:tcW w:w="1340" w:type="dxa"/>
            <w:vMerge w:val="restart"/>
            <w:tcBorders>
              <w:right w:val="single" w:sz="4" w:space="0" w:color="auto"/>
            </w:tcBorders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участка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</w:tcBorders>
          </w:tcPr>
          <w:p w:rsidR="00963A12" w:rsidRPr="00D06A89" w:rsidRDefault="00963A12" w:rsidP="005078C1">
            <w:pPr>
              <w:pStyle w:val="a6"/>
              <w:ind w:left="-426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Загрязнение</w:t>
            </w:r>
          </w:p>
        </w:tc>
        <w:tc>
          <w:tcPr>
            <w:tcW w:w="6158" w:type="dxa"/>
            <w:gridSpan w:val="3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Наличие (+) или отсутствие (  -  ) лишайников</w:t>
            </w:r>
          </w:p>
        </w:tc>
      </w:tr>
      <w:tr w:rsidR="00963A12" w:rsidRPr="00D06A89" w:rsidTr="00963A12">
        <w:trPr>
          <w:cantSplit/>
          <w:trHeight w:val="140"/>
        </w:trPr>
        <w:tc>
          <w:tcPr>
            <w:tcW w:w="1340" w:type="dxa"/>
            <w:vMerge/>
            <w:tcBorders>
              <w:right w:val="single" w:sz="4" w:space="0" w:color="auto"/>
            </w:tcBorders>
          </w:tcPr>
          <w:p w:rsidR="00963A12" w:rsidRPr="00D06A89" w:rsidRDefault="00963A12" w:rsidP="005078C1">
            <w:pPr>
              <w:pStyle w:val="a6"/>
              <w:ind w:left="-426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</w:tcBorders>
          </w:tcPr>
          <w:p w:rsidR="00963A12" w:rsidRPr="00D06A89" w:rsidRDefault="00963A12" w:rsidP="005078C1">
            <w:pPr>
              <w:pStyle w:val="a6"/>
              <w:ind w:left="-426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227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кустистые</w:t>
            </w:r>
          </w:p>
        </w:tc>
        <w:tc>
          <w:tcPr>
            <w:tcW w:w="2126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листоватые</w:t>
            </w:r>
          </w:p>
        </w:tc>
        <w:tc>
          <w:tcPr>
            <w:tcW w:w="1805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накипные</w:t>
            </w:r>
          </w:p>
        </w:tc>
      </w:tr>
      <w:tr w:rsidR="00963A12" w:rsidRPr="00D06A89" w:rsidTr="00963A12">
        <w:trPr>
          <w:trHeight w:val="381"/>
        </w:trPr>
        <w:tc>
          <w:tcPr>
            <w:tcW w:w="1340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701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Нет</w:t>
            </w:r>
          </w:p>
        </w:tc>
        <w:tc>
          <w:tcPr>
            <w:tcW w:w="2227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2126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805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963A12" w:rsidRPr="00D06A89" w:rsidTr="00963A12">
        <w:trPr>
          <w:trHeight w:val="257"/>
        </w:trPr>
        <w:tc>
          <w:tcPr>
            <w:tcW w:w="1340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701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Слабое</w:t>
            </w:r>
          </w:p>
        </w:tc>
        <w:tc>
          <w:tcPr>
            <w:tcW w:w="2227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26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805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6A89"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  <w:tr w:rsidR="00963A12" w:rsidRPr="00D06A89" w:rsidTr="00963A12">
        <w:trPr>
          <w:trHeight w:val="257"/>
        </w:trPr>
        <w:tc>
          <w:tcPr>
            <w:tcW w:w="1340" w:type="dxa"/>
          </w:tcPr>
          <w:p w:rsidR="00963A12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701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Среднее</w:t>
            </w:r>
          </w:p>
        </w:tc>
        <w:tc>
          <w:tcPr>
            <w:tcW w:w="2227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2126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  <w:tc>
          <w:tcPr>
            <w:tcW w:w="1805" w:type="dxa"/>
          </w:tcPr>
          <w:p w:rsidR="00963A12" w:rsidRPr="00D06A89" w:rsidRDefault="00963A12" w:rsidP="005078C1">
            <w:pPr>
              <w:pStyle w:val="a6"/>
              <w:ind w:left="-426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+</w:t>
            </w:r>
          </w:p>
        </w:tc>
      </w:tr>
    </w:tbl>
    <w:p w:rsidR="00963A12" w:rsidRDefault="003A1A4F" w:rsidP="002E07C3">
      <w:pPr>
        <w:spacing w:before="240"/>
        <w:ind w:firstLine="42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Pr="00BC2C90">
        <w:rPr>
          <w:color w:val="000000"/>
          <w:sz w:val="28"/>
          <w:szCs w:val="28"/>
        </w:rPr>
        <w:t>.</w:t>
      </w:r>
      <w:r w:rsidR="00963A12" w:rsidRPr="00963A12">
        <w:rPr>
          <w:color w:val="000000"/>
          <w:sz w:val="28"/>
          <w:szCs w:val="28"/>
          <w:u w:val="single"/>
        </w:rPr>
        <w:t>Вывод</w:t>
      </w:r>
      <w:r w:rsidRPr="00963A12">
        <w:rPr>
          <w:color w:val="000000"/>
          <w:sz w:val="28"/>
          <w:szCs w:val="28"/>
          <w:u w:val="single"/>
        </w:rPr>
        <w:t xml:space="preserve"> о степени з</w:t>
      </w:r>
      <w:r w:rsidR="00963A12" w:rsidRPr="00963A12">
        <w:rPr>
          <w:color w:val="000000"/>
          <w:sz w:val="28"/>
          <w:szCs w:val="28"/>
          <w:u w:val="single"/>
        </w:rPr>
        <w:t>агрязнения атмосферного воздуха:</w:t>
      </w:r>
    </w:p>
    <w:p w:rsidR="003A1A4F" w:rsidRPr="00BC2C90" w:rsidRDefault="00963A12" w:rsidP="002E07C3">
      <w:pPr>
        <w:ind w:left="-42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Атмосферный воздух самый чистый  в </w:t>
      </w:r>
      <w:r w:rsidR="00FE48BD">
        <w:rPr>
          <w:color w:val="000000"/>
          <w:sz w:val="28"/>
          <w:szCs w:val="28"/>
        </w:rPr>
        <w:t>Ветлужском перке</w:t>
      </w:r>
      <w:r w:rsidR="00C44175">
        <w:rPr>
          <w:color w:val="000000"/>
          <w:sz w:val="28"/>
          <w:szCs w:val="28"/>
        </w:rPr>
        <w:t>, так как в этом районе наибольшее обилие лишайников и встречаются даже кустистые лишайники</w:t>
      </w:r>
      <w:r>
        <w:rPr>
          <w:color w:val="000000"/>
          <w:sz w:val="28"/>
          <w:szCs w:val="28"/>
        </w:rPr>
        <w:t>.</w:t>
      </w:r>
    </w:p>
    <w:p w:rsidR="0094042E" w:rsidRDefault="0094042E" w:rsidP="005078C1">
      <w:pPr>
        <w:ind w:left="-426"/>
        <w:rPr>
          <w:sz w:val="28"/>
          <w:szCs w:val="28"/>
        </w:rPr>
      </w:pPr>
    </w:p>
    <w:p w:rsidR="004E58CE" w:rsidRPr="00D06A89" w:rsidRDefault="004E58CE" w:rsidP="005078C1">
      <w:pPr>
        <w:ind w:left="-426"/>
        <w:rPr>
          <w:sz w:val="28"/>
          <w:szCs w:val="28"/>
        </w:rPr>
      </w:pPr>
    </w:p>
    <w:p w:rsidR="00C44175" w:rsidRDefault="00C44175" w:rsidP="005078C1">
      <w:pPr>
        <w:jc w:val="center"/>
        <w:rPr>
          <w:sz w:val="28"/>
          <w:szCs w:val="28"/>
        </w:rPr>
      </w:pPr>
    </w:p>
    <w:p w:rsidR="003A1A4F" w:rsidRDefault="003A1A4F" w:rsidP="005078C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2.3. </w:t>
      </w:r>
      <w:r w:rsidRPr="00AF3338">
        <w:rPr>
          <w:b/>
          <w:sz w:val="28"/>
          <w:szCs w:val="28"/>
        </w:rPr>
        <w:t>Практическая работа №</w:t>
      </w:r>
      <w:r>
        <w:rPr>
          <w:b/>
          <w:sz w:val="28"/>
          <w:szCs w:val="28"/>
        </w:rPr>
        <w:t>3</w:t>
      </w:r>
    </w:p>
    <w:p w:rsidR="00727615" w:rsidRPr="00752C67" w:rsidRDefault="003A1A4F" w:rsidP="00752C67">
      <w:pPr>
        <w:pStyle w:val="western"/>
        <w:shd w:val="clear" w:color="auto" w:fill="FFFFFF"/>
        <w:spacing w:before="0" w:beforeAutospacing="0" w:after="0" w:afterAutospacing="0"/>
        <w:ind w:left="-426"/>
        <w:jc w:val="both"/>
        <w:rPr>
          <w:color w:val="000000"/>
          <w:sz w:val="28"/>
          <w:szCs w:val="28"/>
        </w:rPr>
      </w:pPr>
      <w:r>
        <w:rPr>
          <w:b/>
          <w:i/>
          <w:sz w:val="28"/>
          <w:szCs w:val="28"/>
        </w:rPr>
        <w:t>«Определени</w:t>
      </w:r>
      <w:r w:rsidRPr="005C1B07">
        <w:rPr>
          <w:b/>
          <w:i/>
          <w:sz w:val="28"/>
          <w:szCs w:val="28"/>
        </w:rPr>
        <w:t>е видового состава лишайников</w:t>
      </w:r>
      <w:r>
        <w:rPr>
          <w:b/>
          <w:i/>
          <w:sz w:val="28"/>
          <w:szCs w:val="28"/>
        </w:rPr>
        <w:t xml:space="preserve"> и составление коллекции»</w:t>
      </w:r>
    </w:p>
    <w:p w:rsidR="005B716A" w:rsidRPr="005C1B07" w:rsidRDefault="00952AB8" w:rsidP="005078C1">
      <w:pPr>
        <w:tabs>
          <w:tab w:val="left" w:pos="540"/>
        </w:tabs>
        <w:ind w:left="-426"/>
        <w:jc w:val="center"/>
        <w:rPr>
          <w:b/>
          <w:i/>
          <w:color w:val="000000"/>
          <w:sz w:val="28"/>
          <w:szCs w:val="28"/>
        </w:rPr>
      </w:pPr>
      <w:r w:rsidRPr="005C1B07">
        <w:rPr>
          <w:b/>
          <w:i/>
          <w:color w:val="000000"/>
          <w:sz w:val="28"/>
          <w:szCs w:val="28"/>
        </w:rPr>
        <w:t>Ход работы</w:t>
      </w:r>
      <w:r w:rsidR="003A1A4F">
        <w:rPr>
          <w:b/>
          <w:i/>
          <w:color w:val="000000"/>
          <w:sz w:val="28"/>
          <w:szCs w:val="28"/>
        </w:rPr>
        <w:t>:</w:t>
      </w:r>
    </w:p>
    <w:p w:rsidR="005B716A" w:rsidRPr="00A14904" w:rsidRDefault="005C1B07" w:rsidP="005078C1">
      <w:pPr>
        <w:pStyle w:val="a5"/>
        <w:numPr>
          <w:ilvl w:val="0"/>
          <w:numId w:val="6"/>
        </w:numPr>
        <w:tabs>
          <w:tab w:val="left" w:pos="-567"/>
        </w:tabs>
        <w:spacing w:line="240" w:lineRule="auto"/>
        <w:ind w:left="0" w:hanging="567"/>
        <w:jc w:val="both"/>
        <w:rPr>
          <w:rFonts w:ascii="Times New Roman" w:hAnsi="Times New Roman"/>
          <w:sz w:val="28"/>
          <w:szCs w:val="28"/>
        </w:rPr>
      </w:pPr>
      <w:r w:rsidRPr="00A14904">
        <w:rPr>
          <w:rFonts w:ascii="Times New Roman" w:hAnsi="Times New Roman"/>
          <w:sz w:val="28"/>
          <w:szCs w:val="28"/>
        </w:rPr>
        <w:t xml:space="preserve">На исследуемых участках мы </w:t>
      </w:r>
      <w:r w:rsidR="005B716A" w:rsidRPr="00A14904">
        <w:rPr>
          <w:rFonts w:ascii="Times New Roman" w:hAnsi="Times New Roman"/>
          <w:sz w:val="28"/>
          <w:szCs w:val="28"/>
        </w:rPr>
        <w:t>изучил</w:t>
      </w:r>
      <w:r w:rsidRPr="00A14904">
        <w:rPr>
          <w:rFonts w:ascii="Times New Roman" w:hAnsi="Times New Roman"/>
          <w:sz w:val="28"/>
          <w:szCs w:val="28"/>
        </w:rPr>
        <w:t>и</w:t>
      </w:r>
      <w:r w:rsidR="002E07C3">
        <w:rPr>
          <w:rFonts w:ascii="Times New Roman" w:hAnsi="Times New Roman"/>
          <w:sz w:val="28"/>
          <w:szCs w:val="28"/>
        </w:rPr>
        <w:t xml:space="preserve"> </w:t>
      </w:r>
      <w:r w:rsidR="00A14904" w:rsidRPr="00A14904">
        <w:rPr>
          <w:rFonts w:ascii="Times New Roman" w:hAnsi="Times New Roman"/>
          <w:sz w:val="28"/>
          <w:szCs w:val="28"/>
        </w:rPr>
        <w:t>две</w:t>
      </w:r>
      <w:r w:rsidR="00B015B7" w:rsidRPr="00A14904">
        <w:rPr>
          <w:rFonts w:ascii="Times New Roman" w:hAnsi="Times New Roman"/>
          <w:sz w:val="28"/>
          <w:szCs w:val="28"/>
        </w:rPr>
        <w:t xml:space="preserve"> основные </w:t>
      </w:r>
      <w:r w:rsidR="007B43CF" w:rsidRPr="00A14904">
        <w:rPr>
          <w:rFonts w:ascii="Times New Roman" w:hAnsi="Times New Roman"/>
          <w:sz w:val="28"/>
          <w:szCs w:val="28"/>
        </w:rPr>
        <w:t xml:space="preserve">древесные породы: </w:t>
      </w:r>
      <w:r w:rsidR="00B015B7" w:rsidRPr="00A14904">
        <w:rPr>
          <w:rFonts w:ascii="Times New Roman" w:hAnsi="Times New Roman"/>
          <w:sz w:val="28"/>
          <w:szCs w:val="28"/>
        </w:rPr>
        <w:t>осина</w:t>
      </w:r>
      <w:r w:rsidR="00A14904">
        <w:rPr>
          <w:rFonts w:ascii="Times New Roman" w:hAnsi="Times New Roman"/>
          <w:sz w:val="28"/>
          <w:szCs w:val="28"/>
        </w:rPr>
        <w:t xml:space="preserve"> и</w:t>
      </w:r>
      <w:r w:rsidR="00B015B7" w:rsidRPr="00A14904">
        <w:rPr>
          <w:rFonts w:ascii="Times New Roman" w:hAnsi="Times New Roman"/>
          <w:sz w:val="28"/>
          <w:szCs w:val="28"/>
        </w:rPr>
        <w:t xml:space="preserve"> береза</w:t>
      </w:r>
      <w:r w:rsidR="002E07C3">
        <w:rPr>
          <w:rFonts w:ascii="Times New Roman" w:hAnsi="Times New Roman"/>
          <w:sz w:val="28"/>
          <w:szCs w:val="28"/>
        </w:rPr>
        <w:t xml:space="preserve"> </w:t>
      </w:r>
      <w:r w:rsidRPr="00A14904">
        <w:rPr>
          <w:rFonts w:ascii="Times New Roman" w:hAnsi="Times New Roman"/>
          <w:sz w:val="28"/>
          <w:szCs w:val="28"/>
        </w:rPr>
        <w:t>бородавчатая</w:t>
      </w:r>
      <w:r w:rsidR="005B716A" w:rsidRPr="00A14904">
        <w:rPr>
          <w:rFonts w:ascii="Times New Roman" w:hAnsi="Times New Roman"/>
          <w:sz w:val="28"/>
          <w:szCs w:val="28"/>
        </w:rPr>
        <w:t xml:space="preserve">. </w:t>
      </w:r>
    </w:p>
    <w:p w:rsidR="005B716A" w:rsidRPr="007B43CF" w:rsidRDefault="005B716A" w:rsidP="005078C1">
      <w:pPr>
        <w:pStyle w:val="a5"/>
        <w:numPr>
          <w:ilvl w:val="0"/>
          <w:numId w:val="6"/>
        </w:numPr>
        <w:tabs>
          <w:tab w:val="left" w:pos="-567"/>
        </w:tabs>
        <w:spacing w:line="240" w:lineRule="auto"/>
        <w:ind w:left="0" w:hanging="567"/>
        <w:jc w:val="both"/>
        <w:rPr>
          <w:rFonts w:ascii="Times New Roman" w:hAnsi="Times New Roman"/>
          <w:sz w:val="28"/>
          <w:szCs w:val="28"/>
        </w:rPr>
      </w:pPr>
      <w:r w:rsidRPr="007B43CF">
        <w:rPr>
          <w:rFonts w:ascii="Times New Roman" w:hAnsi="Times New Roman"/>
          <w:sz w:val="28"/>
          <w:szCs w:val="28"/>
        </w:rPr>
        <w:t>Определил</w:t>
      </w:r>
      <w:r w:rsidR="005C1B07" w:rsidRPr="007B43CF">
        <w:rPr>
          <w:rFonts w:ascii="Times New Roman" w:hAnsi="Times New Roman"/>
          <w:sz w:val="28"/>
          <w:szCs w:val="28"/>
        </w:rPr>
        <w:t>и</w:t>
      </w:r>
      <w:r w:rsidRPr="007B43CF">
        <w:rPr>
          <w:rFonts w:ascii="Times New Roman" w:hAnsi="Times New Roman"/>
          <w:sz w:val="28"/>
          <w:szCs w:val="28"/>
        </w:rPr>
        <w:t xml:space="preserve"> количество найденных на деревьях одной породы видов лишайников, их обилие.  Для оценки обилия выбрал</w:t>
      </w:r>
      <w:r w:rsidR="005C1B07" w:rsidRPr="007B43CF">
        <w:rPr>
          <w:rFonts w:ascii="Times New Roman" w:hAnsi="Times New Roman"/>
          <w:sz w:val="28"/>
          <w:szCs w:val="28"/>
        </w:rPr>
        <w:t>и</w:t>
      </w:r>
      <w:r w:rsidRPr="007B43CF">
        <w:rPr>
          <w:rFonts w:ascii="Times New Roman" w:hAnsi="Times New Roman"/>
          <w:sz w:val="28"/>
          <w:szCs w:val="28"/>
        </w:rPr>
        <w:t xml:space="preserve">  и сфотографировал</w:t>
      </w:r>
      <w:r w:rsidR="005C1B07" w:rsidRPr="007B43CF">
        <w:rPr>
          <w:rFonts w:ascii="Times New Roman" w:hAnsi="Times New Roman"/>
          <w:sz w:val="28"/>
          <w:szCs w:val="28"/>
        </w:rPr>
        <w:t>и</w:t>
      </w:r>
      <w:r w:rsidRPr="007B43CF">
        <w:rPr>
          <w:rFonts w:ascii="Times New Roman" w:hAnsi="Times New Roman"/>
          <w:sz w:val="28"/>
          <w:szCs w:val="28"/>
        </w:rPr>
        <w:t xml:space="preserve"> по одному дереву каждой изученной породы, максимально заселенному лишайниками. </w:t>
      </w:r>
    </w:p>
    <w:p w:rsidR="005B716A" w:rsidRPr="007B43CF" w:rsidRDefault="005B716A" w:rsidP="005078C1">
      <w:pPr>
        <w:pStyle w:val="a5"/>
        <w:numPr>
          <w:ilvl w:val="0"/>
          <w:numId w:val="6"/>
        </w:numPr>
        <w:tabs>
          <w:tab w:val="left" w:pos="-567"/>
        </w:tabs>
        <w:spacing w:line="240" w:lineRule="auto"/>
        <w:ind w:left="0" w:hanging="567"/>
        <w:jc w:val="both"/>
        <w:rPr>
          <w:rFonts w:ascii="Times New Roman" w:hAnsi="Times New Roman"/>
          <w:sz w:val="28"/>
          <w:szCs w:val="28"/>
        </w:rPr>
      </w:pPr>
      <w:r w:rsidRPr="007B43CF">
        <w:rPr>
          <w:rFonts w:ascii="Times New Roman" w:hAnsi="Times New Roman"/>
          <w:sz w:val="28"/>
          <w:szCs w:val="28"/>
        </w:rPr>
        <w:t>Провел</w:t>
      </w:r>
      <w:r w:rsidR="005C1B07" w:rsidRPr="007B43CF">
        <w:rPr>
          <w:rFonts w:ascii="Times New Roman" w:hAnsi="Times New Roman"/>
          <w:sz w:val="28"/>
          <w:szCs w:val="28"/>
        </w:rPr>
        <w:t>и</w:t>
      </w:r>
      <w:r w:rsidRPr="007B43CF">
        <w:rPr>
          <w:rFonts w:ascii="Times New Roman" w:hAnsi="Times New Roman"/>
          <w:sz w:val="28"/>
          <w:szCs w:val="28"/>
        </w:rPr>
        <w:t xml:space="preserve"> сравнительный анализ встречаемости лишайников на разных древесных породах. Все результаты представил</w:t>
      </w:r>
      <w:r w:rsidR="005C1B07" w:rsidRPr="007B43CF">
        <w:rPr>
          <w:rFonts w:ascii="Times New Roman" w:hAnsi="Times New Roman"/>
          <w:sz w:val="28"/>
          <w:szCs w:val="28"/>
        </w:rPr>
        <w:t>и</w:t>
      </w:r>
      <w:r w:rsidRPr="007B43CF">
        <w:rPr>
          <w:rFonts w:ascii="Times New Roman" w:hAnsi="Times New Roman"/>
          <w:sz w:val="28"/>
          <w:szCs w:val="28"/>
        </w:rPr>
        <w:t xml:space="preserve"> в виде таблиц в приложении. </w:t>
      </w:r>
    </w:p>
    <w:p w:rsidR="005B716A" w:rsidRDefault="005B716A" w:rsidP="005078C1">
      <w:pPr>
        <w:pStyle w:val="a5"/>
        <w:numPr>
          <w:ilvl w:val="0"/>
          <w:numId w:val="6"/>
        </w:numPr>
        <w:tabs>
          <w:tab w:val="left" w:pos="-567"/>
        </w:tabs>
        <w:spacing w:line="240" w:lineRule="auto"/>
        <w:ind w:left="0" w:hanging="567"/>
        <w:jc w:val="both"/>
        <w:rPr>
          <w:rFonts w:ascii="Times New Roman" w:hAnsi="Times New Roman"/>
          <w:sz w:val="28"/>
          <w:szCs w:val="28"/>
        </w:rPr>
      </w:pPr>
      <w:r w:rsidRPr="007B43CF">
        <w:rPr>
          <w:rFonts w:ascii="Times New Roman" w:hAnsi="Times New Roman"/>
          <w:sz w:val="28"/>
          <w:szCs w:val="28"/>
        </w:rPr>
        <w:t>После изучения трех критериев характеристики разных участков (видовое разнообразие, встречаемость, обилие), сделал</w:t>
      </w:r>
      <w:r w:rsidR="005C1B07" w:rsidRPr="007B43CF">
        <w:rPr>
          <w:rFonts w:ascii="Times New Roman" w:hAnsi="Times New Roman"/>
          <w:sz w:val="28"/>
          <w:szCs w:val="28"/>
        </w:rPr>
        <w:t>и</w:t>
      </w:r>
      <w:r w:rsidRPr="007B43CF">
        <w:rPr>
          <w:rFonts w:ascii="Times New Roman" w:hAnsi="Times New Roman"/>
          <w:sz w:val="28"/>
          <w:szCs w:val="28"/>
        </w:rPr>
        <w:t xml:space="preserve"> вывод о степени относительности загрязненности атмосферного воздуха в районе исследованных участков. </w:t>
      </w:r>
    </w:p>
    <w:p w:rsidR="007B43CF" w:rsidRPr="007B43CF" w:rsidRDefault="007B43CF" w:rsidP="005078C1">
      <w:pPr>
        <w:pStyle w:val="a5"/>
        <w:numPr>
          <w:ilvl w:val="0"/>
          <w:numId w:val="6"/>
        </w:numPr>
        <w:spacing w:line="240" w:lineRule="auto"/>
        <w:ind w:left="0" w:hanging="567"/>
        <w:jc w:val="both"/>
        <w:rPr>
          <w:rFonts w:ascii="Times New Roman" w:hAnsi="Times New Roman"/>
          <w:sz w:val="28"/>
          <w:szCs w:val="28"/>
        </w:rPr>
      </w:pPr>
      <w:r w:rsidRPr="007B43CF">
        <w:rPr>
          <w:rFonts w:ascii="Times New Roman" w:hAnsi="Times New Roman"/>
          <w:sz w:val="28"/>
          <w:szCs w:val="28"/>
        </w:rPr>
        <w:t>С помощью фотоснимков составили для школы коллекцию видов эпифитных лишайников наше</w:t>
      </w:r>
      <w:r w:rsidR="00A14904">
        <w:rPr>
          <w:rFonts w:ascii="Times New Roman" w:hAnsi="Times New Roman"/>
          <w:sz w:val="28"/>
          <w:szCs w:val="28"/>
        </w:rPr>
        <w:t>го</w:t>
      </w:r>
      <w:r w:rsidR="002E07C3">
        <w:rPr>
          <w:rFonts w:ascii="Times New Roman" w:hAnsi="Times New Roman"/>
          <w:sz w:val="28"/>
          <w:szCs w:val="28"/>
        </w:rPr>
        <w:t xml:space="preserve"> </w:t>
      </w:r>
      <w:r w:rsidR="00A14904">
        <w:rPr>
          <w:rFonts w:ascii="Times New Roman" w:hAnsi="Times New Roman"/>
          <w:sz w:val="28"/>
          <w:szCs w:val="28"/>
        </w:rPr>
        <w:t>посёлка</w:t>
      </w:r>
      <w:r w:rsidRPr="007B43CF">
        <w:rPr>
          <w:rFonts w:ascii="Times New Roman" w:hAnsi="Times New Roman"/>
          <w:b/>
          <w:sz w:val="28"/>
          <w:szCs w:val="28"/>
        </w:rPr>
        <w:t>(Приложение 2).</w:t>
      </w:r>
    </w:p>
    <w:p w:rsidR="00A14904" w:rsidRPr="00534E7F" w:rsidRDefault="007B43CF" w:rsidP="005078C1">
      <w:pPr>
        <w:pStyle w:val="a5"/>
        <w:numPr>
          <w:ilvl w:val="0"/>
          <w:numId w:val="6"/>
        </w:numPr>
        <w:spacing w:line="240" w:lineRule="auto"/>
        <w:ind w:left="0" w:hanging="567"/>
        <w:jc w:val="both"/>
        <w:rPr>
          <w:rFonts w:ascii="Times New Roman" w:hAnsi="Times New Roman"/>
          <w:sz w:val="28"/>
          <w:szCs w:val="28"/>
        </w:rPr>
      </w:pPr>
      <w:r w:rsidRPr="007B43CF">
        <w:rPr>
          <w:rFonts w:ascii="Times New Roman" w:hAnsi="Times New Roman"/>
          <w:color w:val="000000"/>
          <w:sz w:val="28"/>
          <w:szCs w:val="28"/>
        </w:rPr>
        <w:t>Изучили изменение видового состава и морфологическое состояние</w:t>
      </w:r>
      <w:r>
        <w:rPr>
          <w:rFonts w:ascii="Times New Roman" w:hAnsi="Times New Roman"/>
          <w:color w:val="000000"/>
          <w:sz w:val="28"/>
          <w:szCs w:val="28"/>
        </w:rPr>
        <w:t xml:space="preserve"> используя </w:t>
      </w:r>
      <w:r w:rsidRPr="007B43CF">
        <w:rPr>
          <w:rFonts w:ascii="Times New Roman" w:hAnsi="Times New Roman"/>
          <w:color w:val="000000"/>
          <w:sz w:val="28"/>
          <w:szCs w:val="28"/>
        </w:rPr>
        <w:t>таблицу «Шкала изменения видового состава»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7B43CF" w:rsidRPr="007B43CF" w:rsidRDefault="007B43CF" w:rsidP="005078C1">
      <w:pPr>
        <w:pStyle w:val="a5"/>
        <w:spacing w:line="240" w:lineRule="auto"/>
        <w:ind w:left="-567"/>
        <w:jc w:val="center"/>
        <w:rPr>
          <w:rFonts w:ascii="Times New Roman" w:hAnsi="Times New Roman"/>
          <w:sz w:val="28"/>
          <w:szCs w:val="28"/>
          <w:u w:val="single"/>
        </w:rPr>
      </w:pPr>
      <w:r w:rsidRPr="007B43CF">
        <w:rPr>
          <w:rFonts w:ascii="Times New Roman" w:hAnsi="Times New Roman"/>
          <w:color w:val="000000"/>
          <w:sz w:val="28"/>
          <w:szCs w:val="28"/>
          <w:u w:val="single"/>
        </w:rPr>
        <w:lastRenderedPageBreak/>
        <w:t>Таблица «Шкала изменения видового состава»</w:t>
      </w:r>
    </w:p>
    <w:tbl>
      <w:tblPr>
        <w:tblStyle w:val="GridTableLight"/>
        <w:tblpPr w:leftFromText="180" w:rightFromText="180" w:vertAnchor="text" w:horzAnchor="margin" w:tblpXSpec="center" w:tblpY="121"/>
        <w:tblW w:w="9789" w:type="dxa"/>
        <w:tblLook w:val="04A0"/>
      </w:tblPr>
      <w:tblGrid>
        <w:gridCol w:w="2978"/>
        <w:gridCol w:w="6811"/>
      </w:tblGrid>
      <w:tr w:rsidR="007B43CF" w:rsidRPr="00026FBE" w:rsidTr="00752C67">
        <w:tc>
          <w:tcPr>
            <w:tcW w:w="2978" w:type="dxa"/>
            <w:hideMark/>
          </w:tcPr>
          <w:p w:rsidR="007B43CF" w:rsidRDefault="007B43CF" w:rsidP="005078C1">
            <w:pPr>
              <w:ind w:firstLine="300"/>
              <w:jc w:val="both"/>
              <w:rPr>
                <w:sz w:val="28"/>
                <w:szCs w:val="28"/>
                <w:lang w:eastAsia="ru-RU"/>
              </w:rPr>
            </w:pPr>
            <w:r w:rsidRPr="00026FBE">
              <w:rPr>
                <w:sz w:val="28"/>
                <w:szCs w:val="28"/>
                <w:lang w:eastAsia="ru-RU"/>
              </w:rPr>
              <w:t>Содержание SO</w:t>
            </w:r>
            <w:r w:rsidRPr="00026FBE">
              <w:rPr>
                <w:sz w:val="28"/>
                <w:szCs w:val="28"/>
                <w:vertAlign w:val="subscript"/>
                <w:lang w:eastAsia="ru-RU"/>
              </w:rPr>
              <w:t>2</w:t>
            </w:r>
            <w:r w:rsidRPr="00026FBE">
              <w:rPr>
                <w:sz w:val="28"/>
                <w:szCs w:val="28"/>
                <w:lang w:eastAsia="ru-RU"/>
              </w:rPr>
              <w:t> </w:t>
            </w:r>
          </w:p>
          <w:p w:rsidR="007B43CF" w:rsidRPr="00026FBE" w:rsidRDefault="007B43CF" w:rsidP="005078C1">
            <w:pPr>
              <w:ind w:firstLine="300"/>
              <w:jc w:val="both"/>
              <w:rPr>
                <w:sz w:val="28"/>
                <w:szCs w:val="28"/>
                <w:lang w:eastAsia="ru-RU"/>
              </w:rPr>
            </w:pPr>
            <w:r w:rsidRPr="00026FBE">
              <w:rPr>
                <w:sz w:val="28"/>
                <w:szCs w:val="28"/>
                <w:lang w:eastAsia="ru-RU"/>
              </w:rPr>
              <w:t>в воздухе, мг/м</w:t>
            </w:r>
            <w:r w:rsidRPr="00026FBE">
              <w:rPr>
                <w:sz w:val="28"/>
                <w:szCs w:val="28"/>
                <w:vertAlign w:val="superscript"/>
                <w:lang w:eastAsia="ru-RU"/>
              </w:rPr>
              <w:t>3</w:t>
            </w:r>
          </w:p>
        </w:tc>
        <w:tc>
          <w:tcPr>
            <w:tcW w:w="6811" w:type="dxa"/>
            <w:hideMark/>
          </w:tcPr>
          <w:p w:rsidR="007B43CF" w:rsidRPr="00026FBE" w:rsidRDefault="007B43CF" w:rsidP="005078C1">
            <w:pPr>
              <w:ind w:firstLine="300"/>
              <w:jc w:val="center"/>
              <w:rPr>
                <w:sz w:val="28"/>
                <w:szCs w:val="28"/>
                <w:lang w:eastAsia="ru-RU"/>
              </w:rPr>
            </w:pPr>
            <w:r w:rsidRPr="00026FBE">
              <w:rPr>
                <w:sz w:val="28"/>
                <w:szCs w:val="28"/>
                <w:lang w:eastAsia="ru-RU"/>
              </w:rPr>
              <w:t>Характеристика лихенофлоры</w:t>
            </w:r>
          </w:p>
        </w:tc>
      </w:tr>
      <w:tr w:rsidR="007B43CF" w:rsidRPr="00026FBE" w:rsidTr="00752C67">
        <w:tc>
          <w:tcPr>
            <w:tcW w:w="2978" w:type="dxa"/>
            <w:hideMark/>
          </w:tcPr>
          <w:p w:rsidR="007B43CF" w:rsidRPr="00026FBE" w:rsidRDefault="007B43CF" w:rsidP="005078C1">
            <w:pPr>
              <w:ind w:firstLine="300"/>
              <w:jc w:val="both"/>
              <w:rPr>
                <w:sz w:val="28"/>
                <w:szCs w:val="28"/>
                <w:lang w:eastAsia="ru-RU"/>
              </w:rPr>
            </w:pPr>
            <w:r w:rsidRPr="00026FBE">
              <w:rPr>
                <w:sz w:val="28"/>
                <w:szCs w:val="28"/>
                <w:lang w:eastAsia="ru-RU"/>
              </w:rPr>
              <w:t>0,05</w:t>
            </w:r>
          </w:p>
        </w:tc>
        <w:tc>
          <w:tcPr>
            <w:tcW w:w="6811" w:type="dxa"/>
            <w:hideMark/>
          </w:tcPr>
          <w:p w:rsidR="007B43CF" w:rsidRPr="00026FBE" w:rsidRDefault="007B43CF" w:rsidP="005078C1">
            <w:pPr>
              <w:jc w:val="both"/>
              <w:rPr>
                <w:sz w:val="28"/>
                <w:szCs w:val="28"/>
                <w:lang w:eastAsia="ru-RU"/>
              </w:rPr>
            </w:pPr>
            <w:r w:rsidRPr="00026FBE">
              <w:rPr>
                <w:sz w:val="28"/>
                <w:szCs w:val="28"/>
                <w:lang w:eastAsia="ru-RU"/>
              </w:rPr>
              <w:t>Наличие листоватых и кустистых лишайников</w:t>
            </w:r>
          </w:p>
        </w:tc>
      </w:tr>
      <w:tr w:rsidR="007B43CF" w:rsidRPr="00026FBE" w:rsidTr="00752C67">
        <w:tc>
          <w:tcPr>
            <w:tcW w:w="2978" w:type="dxa"/>
            <w:hideMark/>
          </w:tcPr>
          <w:p w:rsidR="007B43CF" w:rsidRPr="00026FBE" w:rsidRDefault="007B43CF" w:rsidP="005078C1">
            <w:pPr>
              <w:ind w:firstLine="300"/>
              <w:jc w:val="both"/>
              <w:rPr>
                <w:sz w:val="28"/>
                <w:szCs w:val="28"/>
                <w:lang w:eastAsia="ru-RU"/>
              </w:rPr>
            </w:pPr>
            <w:r w:rsidRPr="00026FBE">
              <w:rPr>
                <w:sz w:val="28"/>
                <w:szCs w:val="28"/>
                <w:lang w:eastAsia="ru-RU"/>
              </w:rPr>
              <w:t>0,05 – 0,3</w:t>
            </w:r>
          </w:p>
        </w:tc>
        <w:tc>
          <w:tcPr>
            <w:tcW w:w="6811" w:type="dxa"/>
            <w:hideMark/>
          </w:tcPr>
          <w:p w:rsidR="00FE48BD" w:rsidRDefault="007B43CF" w:rsidP="005078C1">
            <w:pPr>
              <w:jc w:val="both"/>
              <w:rPr>
                <w:sz w:val="28"/>
                <w:szCs w:val="28"/>
                <w:lang w:eastAsia="ru-RU"/>
              </w:rPr>
            </w:pPr>
            <w:r w:rsidRPr="00026FBE">
              <w:rPr>
                <w:sz w:val="28"/>
                <w:szCs w:val="28"/>
                <w:lang w:eastAsia="ru-RU"/>
              </w:rPr>
              <w:t xml:space="preserve">Увеличение числа особей накипных лишайников </w:t>
            </w:r>
          </w:p>
          <w:p w:rsidR="007B43CF" w:rsidRPr="00026FBE" w:rsidRDefault="007B43CF" w:rsidP="005078C1">
            <w:pPr>
              <w:jc w:val="both"/>
              <w:rPr>
                <w:sz w:val="28"/>
                <w:szCs w:val="28"/>
                <w:lang w:eastAsia="ru-RU"/>
              </w:rPr>
            </w:pPr>
            <w:r w:rsidRPr="00026FBE">
              <w:rPr>
                <w:sz w:val="28"/>
                <w:szCs w:val="28"/>
                <w:lang w:eastAsia="ru-RU"/>
              </w:rPr>
              <w:t>и листоватых</w:t>
            </w:r>
          </w:p>
        </w:tc>
      </w:tr>
      <w:tr w:rsidR="007B43CF" w:rsidRPr="00026FBE" w:rsidTr="00752C67">
        <w:tc>
          <w:tcPr>
            <w:tcW w:w="2978" w:type="dxa"/>
            <w:hideMark/>
          </w:tcPr>
          <w:p w:rsidR="007B43CF" w:rsidRPr="00026FBE" w:rsidRDefault="007B43CF" w:rsidP="005078C1">
            <w:pPr>
              <w:ind w:firstLine="300"/>
              <w:jc w:val="both"/>
              <w:rPr>
                <w:sz w:val="28"/>
                <w:szCs w:val="28"/>
                <w:lang w:eastAsia="ru-RU"/>
              </w:rPr>
            </w:pPr>
            <w:r w:rsidRPr="00026FBE">
              <w:rPr>
                <w:sz w:val="28"/>
                <w:szCs w:val="28"/>
                <w:lang w:eastAsia="ru-RU"/>
              </w:rPr>
              <w:t>0,3</w:t>
            </w:r>
          </w:p>
        </w:tc>
        <w:tc>
          <w:tcPr>
            <w:tcW w:w="6811" w:type="dxa"/>
            <w:hideMark/>
          </w:tcPr>
          <w:p w:rsidR="007B43CF" w:rsidRPr="00026FBE" w:rsidRDefault="007B43CF" w:rsidP="005078C1">
            <w:pPr>
              <w:rPr>
                <w:sz w:val="28"/>
                <w:szCs w:val="28"/>
                <w:lang w:eastAsia="ru-RU"/>
              </w:rPr>
            </w:pPr>
            <w:r w:rsidRPr="00026FBE">
              <w:rPr>
                <w:sz w:val="28"/>
                <w:szCs w:val="28"/>
                <w:lang w:eastAsia="ru-RU"/>
              </w:rPr>
              <w:t>Практически полное отсутствие лишайников, одиночные экземпляры</w:t>
            </w:r>
          </w:p>
        </w:tc>
      </w:tr>
    </w:tbl>
    <w:p w:rsidR="00026FBE" w:rsidRPr="007B43CF" w:rsidRDefault="003A1A4F" w:rsidP="005078C1">
      <w:pPr>
        <w:tabs>
          <w:tab w:val="left" w:pos="540"/>
        </w:tabs>
        <w:spacing w:before="240"/>
        <w:ind w:left="-426" w:firstLine="426"/>
        <w:jc w:val="both"/>
        <w:rPr>
          <w:sz w:val="28"/>
          <w:szCs w:val="28"/>
        </w:rPr>
      </w:pPr>
      <w:r w:rsidRPr="007B43CF">
        <w:rPr>
          <w:color w:val="000000"/>
          <w:sz w:val="28"/>
          <w:szCs w:val="28"/>
          <w:lang w:eastAsia="ru-RU"/>
        </w:rPr>
        <w:t>Вдали от источников загрязнения многие лишайники ярко окрашены. По мере приближения к источнику загрязнения цвет лишайников тускнеет, в нем появляются серые, коричневые или фиолетовые тона.</w:t>
      </w:r>
    </w:p>
    <w:p w:rsidR="007B43CF" w:rsidRPr="00963A12" w:rsidRDefault="00963A12" w:rsidP="005078C1">
      <w:pPr>
        <w:ind w:left="-426" w:hanging="283"/>
        <w:rPr>
          <w:color w:val="000000"/>
          <w:sz w:val="28"/>
          <w:szCs w:val="28"/>
        </w:rPr>
      </w:pPr>
      <w:bookmarkStart w:id="1" w:name="_Toc187907897"/>
      <w:r w:rsidRPr="00963A12">
        <w:rPr>
          <w:color w:val="000000"/>
          <w:sz w:val="28"/>
          <w:szCs w:val="28"/>
        </w:rPr>
        <w:tab/>
        <w:t>7</w:t>
      </w:r>
      <w:r>
        <w:rPr>
          <w:color w:val="000000"/>
          <w:sz w:val="28"/>
          <w:szCs w:val="28"/>
        </w:rPr>
        <w:t xml:space="preserve">. </w:t>
      </w:r>
      <w:r w:rsidRPr="00963A12">
        <w:rPr>
          <w:color w:val="000000"/>
          <w:sz w:val="28"/>
          <w:szCs w:val="28"/>
        </w:rPr>
        <w:t>В</w:t>
      </w:r>
      <w:r w:rsidR="007B43CF" w:rsidRPr="00963A12">
        <w:rPr>
          <w:color w:val="000000"/>
          <w:sz w:val="28"/>
          <w:szCs w:val="28"/>
        </w:rPr>
        <w:t>ыводы о степени з</w:t>
      </w:r>
      <w:r w:rsidRPr="00963A12">
        <w:rPr>
          <w:color w:val="000000"/>
          <w:sz w:val="28"/>
          <w:szCs w:val="28"/>
        </w:rPr>
        <w:t>агрязнения атмосферного воздуха:</w:t>
      </w:r>
    </w:p>
    <w:p w:rsidR="00963A12" w:rsidRDefault="00963A12" w:rsidP="00C77AD3">
      <w:pPr>
        <w:ind w:left="-426"/>
        <w:rPr>
          <w:sz w:val="28"/>
          <w:szCs w:val="28"/>
          <w:lang w:eastAsia="ru-RU"/>
        </w:rPr>
      </w:pPr>
      <w:r>
        <w:t xml:space="preserve">- </w:t>
      </w:r>
      <w:r w:rsidR="00A14904">
        <w:rPr>
          <w:sz w:val="28"/>
          <w:szCs w:val="28"/>
        </w:rPr>
        <w:t>н</w:t>
      </w:r>
      <w:r w:rsidRPr="00026FBE">
        <w:rPr>
          <w:sz w:val="28"/>
          <w:szCs w:val="28"/>
          <w:lang w:eastAsia="ru-RU"/>
        </w:rPr>
        <w:t>аличие листоватых и кустистых лишайников</w:t>
      </w:r>
      <w:r>
        <w:rPr>
          <w:sz w:val="28"/>
          <w:szCs w:val="28"/>
          <w:lang w:eastAsia="ru-RU"/>
        </w:rPr>
        <w:t xml:space="preserve"> говорит о том, что содержание оксида серы в воздухе или отсутствует, или очень незначительное</w:t>
      </w:r>
      <w:r w:rsidR="001008A0">
        <w:rPr>
          <w:sz w:val="28"/>
          <w:szCs w:val="28"/>
          <w:lang w:eastAsia="ru-RU"/>
        </w:rPr>
        <w:t>;</w:t>
      </w:r>
    </w:p>
    <w:p w:rsidR="001008A0" w:rsidRDefault="001008A0" w:rsidP="00C77AD3">
      <w:pPr>
        <w:ind w:left="-426"/>
        <w:rPr>
          <w:sz w:val="28"/>
          <w:szCs w:val="28"/>
        </w:rPr>
      </w:pPr>
      <w:r w:rsidRPr="001008A0">
        <w:rPr>
          <w:sz w:val="28"/>
          <w:szCs w:val="28"/>
        </w:rPr>
        <w:t xml:space="preserve">- в </w:t>
      </w:r>
      <w:r w:rsidR="00A14904">
        <w:rPr>
          <w:sz w:val="28"/>
          <w:szCs w:val="28"/>
        </w:rPr>
        <w:t>районе железной дороги</w:t>
      </w:r>
      <w:r w:rsidR="002E07C3">
        <w:rPr>
          <w:sz w:val="28"/>
          <w:szCs w:val="28"/>
        </w:rPr>
        <w:t xml:space="preserve"> </w:t>
      </w:r>
      <w:r w:rsidR="00A14904">
        <w:rPr>
          <w:sz w:val="28"/>
          <w:szCs w:val="28"/>
        </w:rPr>
        <w:t>преобладают накипные лишайники, и совсем отсутствуют кустистые</w:t>
      </w:r>
      <w:r>
        <w:rPr>
          <w:sz w:val="28"/>
          <w:szCs w:val="28"/>
        </w:rPr>
        <w:t>, значит с</w:t>
      </w:r>
      <w:r w:rsidR="00A14904">
        <w:rPr>
          <w:sz w:val="28"/>
          <w:szCs w:val="28"/>
        </w:rPr>
        <w:t xml:space="preserve">одержание оксида серы выше, по </w:t>
      </w:r>
      <w:r>
        <w:rPr>
          <w:sz w:val="28"/>
          <w:szCs w:val="28"/>
        </w:rPr>
        <w:t xml:space="preserve"> сравнению с </w:t>
      </w:r>
      <w:r w:rsidR="00A14904">
        <w:rPr>
          <w:sz w:val="28"/>
          <w:szCs w:val="28"/>
        </w:rPr>
        <w:t>парковой зоной</w:t>
      </w:r>
      <w:r>
        <w:rPr>
          <w:sz w:val="28"/>
          <w:szCs w:val="28"/>
        </w:rPr>
        <w:t>.</w:t>
      </w:r>
    </w:p>
    <w:p w:rsidR="001008A0" w:rsidRPr="00752C67" w:rsidRDefault="001008A0" w:rsidP="00C77AD3">
      <w:pPr>
        <w:ind w:left="-426"/>
        <w:rPr>
          <w:sz w:val="28"/>
          <w:szCs w:val="28"/>
        </w:rPr>
      </w:pPr>
      <w:r>
        <w:rPr>
          <w:sz w:val="28"/>
          <w:szCs w:val="28"/>
        </w:rPr>
        <w:t xml:space="preserve">- «Лишайниковой пустыни» не наблюдалось не в одной из исследуемых площадок. </w:t>
      </w:r>
      <w:bookmarkEnd w:id="1"/>
    </w:p>
    <w:p w:rsidR="00C44175" w:rsidRDefault="00C44175" w:rsidP="005078C1">
      <w:pPr>
        <w:pStyle w:val="a6"/>
        <w:ind w:left="-426"/>
        <w:rPr>
          <w:rFonts w:ascii="Times New Roman" w:hAnsi="Times New Roman"/>
          <w:b/>
          <w:bCs/>
          <w:i/>
          <w:sz w:val="28"/>
          <w:szCs w:val="28"/>
        </w:rPr>
      </w:pPr>
      <w:r w:rsidRPr="00C44175">
        <w:rPr>
          <w:rFonts w:ascii="Times New Roman" w:hAnsi="Times New Roman"/>
          <w:b/>
          <w:bCs/>
          <w:i/>
          <w:sz w:val="28"/>
          <w:szCs w:val="28"/>
        </w:rPr>
        <w:t>В ходе выполнения работы нами был определен видовой состав лишайников</w:t>
      </w:r>
      <w:r w:rsidR="00C77AD3">
        <w:rPr>
          <w:rFonts w:ascii="Times New Roman" w:hAnsi="Times New Roman"/>
          <w:b/>
          <w:bCs/>
          <w:i/>
          <w:sz w:val="28"/>
          <w:szCs w:val="28"/>
        </w:rPr>
        <w:t xml:space="preserve"> </w:t>
      </w:r>
      <w:r w:rsidRPr="00D06A89">
        <w:rPr>
          <w:rFonts w:ascii="Times New Roman" w:hAnsi="Times New Roman"/>
          <w:b/>
          <w:color w:val="000000"/>
          <w:sz w:val="28"/>
          <w:szCs w:val="28"/>
        </w:rPr>
        <w:t>(Приложение 2)</w:t>
      </w:r>
      <w:r>
        <w:rPr>
          <w:rFonts w:ascii="Times New Roman" w:hAnsi="Times New Roman"/>
          <w:b/>
          <w:color w:val="000000"/>
          <w:sz w:val="28"/>
          <w:szCs w:val="28"/>
        </w:rPr>
        <w:t>:</w:t>
      </w:r>
    </w:p>
    <w:tbl>
      <w:tblPr>
        <w:tblStyle w:val="ad"/>
        <w:tblW w:w="10349" w:type="dxa"/>
        <w:tblInd w:w="-492" w:type="dxa"/>
        <w:tblLook w:val="04A0"/>
      </w:tblPr>
      <w:tblGrid>
        <w:gridCol w:w="3507"/>
        <w:gridCol w:w="3581"/>
        <w:gridCol w:w="3261"/>
      </w:tblGrid>
      <w:tr w:rsidR="00C44175" w:rsidTr="0007123B">
        <w:tc>
          <w:tcPr>
            <w:tcW w:w="3507" w:type="dxa"/>
          </w:tcPr>
          <w:p w:rsidR="00C44175" w:rsidRDefault="00C44175" w:rsidP="005078C1">
            <w:pPr>
              <w:pStyle w:val="a6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Площадка №1</w:t>
            </w:r>
          </w:p>
          <w:p w:rsidR="00C44175" w:rsidRPr="0007123B" w:rsidRDefault="0007123B" w:rsidP="005078C1">
            <w:pPr>
              <w:pStyle w:val="a6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7123B">
              <w:rPr>
                <w:rFonts w:ascii="Times New Roman" w:hAnsi="Times New Roman"/>
                <w:color w:val="000000"/>
                <w:sz w:val="28"/>
                <w:szCs w:val="28"/>
              </w:rPr>
              <w:t>Ветлужский парк</w:t>
            </w:r>
          </w:p>
        </w:tc>
        <w:tc>
          <w:tcPr>
            <w:tcW w:w="3581" w:type="dxa"/>
          </w:tcPr>
          <w:p w:rsidR="00C44175" w:rsidRDefault="00C44175" w:rsidP="005078C1">
            <w:pPr>
              <w:pStyle w:val="a6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Площадка №2</w:t>
            </w:r>
          </w:p>
          <w:p w:rsidR="00C44175" w:rsidRPr="0007123B" w:rsidRDefault="0007123B" w:rsidP="005078C1">
            <w:pPr>
              <w:pStyle w:val="a6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7123B">
              <w:rPr>
                <w:rFonts w:ascii="Times New Roman" w:hAnsi="Times New Roman"/>
                <w:color w:val="000000"/>
                <w:sz w:val="28"/>
                <w:szCs w:val="28"/>
              </w:rPr>
              <w:t>Территория школы</w:t>
            </w:r>
          </w:p>
        </w:tc>
        <w:tc>
          <w:tcPr>
            <w:tcW w:w="3261" w:type="dxa"/>
          </w:tcPr>
          <w:p w:rsidR="00C44175" w:rsidRDefault="00C44175" w:rsidP="005078C1">
            <w:pPr>
              <w:pStyle w:val="a6"/>
              <w:jc w:val="center"/>
              <w:rPr>
                <w:rFonts w:ascii="Times New Roman" w:hAnsi="Times New Roman"/>
                <w:b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Площадка №3</w:t>
            </w:r>
          </w:p>
          <w:p w:rsidR="00C44175" w:rsidRPr="0007123B" w:rsidRDefault="0007123B" w:rsidP="00752C67">
            <w:pPr>
              <w:pStyle w:val="a6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07123B">
              <w:rPr>
                <w:rFonts w:ascii="Times New Roman" w:hAnsi="Times New Roman"/>
                <w:color w:val="000000"/>
                <w:sz w:val="28"/>
                <w:szCs w:val="28"/>
              </w:rPr>
              <w:t>Территория ж</w:t>
            </w:r>
            <w:r w:rsidR="00752C67">
              <w:rPr>
                <w:rFonts w:ascii="Times New Roman" w:hAnsi="Times New Roman"/>
                <w:color w:val="000000"/>
                <w:sz w:val="28"/>
                <w:szCs w:val="28"/>
              </w:rPr>
              <w:t>/д</w:t>
            </w:r>
            <w:r w:rsidRPr="0007123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вокзала</w:t>
            </w:r>
          </w:p>
        </w:tc>
      </w:tr>
      <w:tr w:rsidR="00C44175" w:rsidTr="0007123B">
        <w:trPr>
          <w:trHeight w:val="2651"/>
        </w:trPr>
        <w:tc>
          <w:tcPr>
            <w:tcW w:w="3507" w:type="dxa"/>
          </w:tcPr>
          <w:p w:rsidR="00C44175" w:rsidRPr="00C44175" w:rsidRDefault="00C44175" w:rsidP="005078C1">
            <w:pPr>
              <w:pStyle w:val="a6"/>
              <w:numPr>
                <w:ilvl w:val="0"/>
                <w:numId w:val="8"/>
              </w:numPr>
              <w:rPr>
                <w:rFonts w:ascii="Times New Roman" w:hAnsi="Times New Roman"/>
                <w:sz w:val="28"/>
                <w:szCs w:val="28"/>
              </w:rPr>
            </w:pPr>
            <w:r w:rsidRPr="00C44175">
              <w:rPr>
                <w:rFonts w:ascii="Times New Roman" w:hAnsi="Times New Roman"/>
                <w:sz w:val="28"/>
                <w:szCs w:val="28"/>
              </w:rPr>
              <w:t>Канделярия одноцветная</w:t>
            </w:r>
          </w:p>
          <w:p w:rsidR="00C44175" w:rsidRPr="00C44175" w:rsidRDefault="00C44175" w:rsidP="005078C1">
            <w:pPr>
              <w:pStyle w:val="a6"/>
              <w:numPr>
                <w:ilvl w:val="0"/>
                <w:numId w:val="8"/>
              </w:numPr>
              <w:rPr>
                <w:rFonts w:ascii="Times New Roman" w:hAnsi="Times New Roman"/>
                <w:bCs/>
                <w:sz w:val="28"/>
                <w:szCs w:val="28"/>
              </w:rPr>
            </w:pPr>
            <w:r w:rsidRPr="00C44175">
              <w:rPr>
                <w:rFonts w:ascii="Times New Roman" w:hAnsi="Times New Roman"/>
                <w:bCs/>
                <w:sz w:val="28"/>
                <w:szCs w:val="28"/>
              </w:rPr>
              <w:t>Ксантория настенная</w:t>
            </w:r>
          </w:p>
          <w:p w:rsidR="00C44175" w:rsidRPr="00C44175" w:rsidRDefault="00C44175" w:rsidP="005078C1">
            <w:pPr>
              <w:pStyle w:val="a6"/>
              <w:numPr>
                <w:ilvl w:val="0"/>
                <w:numId w:val="8"/>
              </w:numPr>
              <w:rPr>
                <w:rFonts w:ascii="Times New Roman" w:hAnsi="Times New Roman"/>
                <w:bCs/>
                <w:sz w:val="28"/>
                <w:szCs w:val="28"/>
              </w:rPr>
            </w:pPr>
            <w:r w:rsidRPr="00C44175">
              <w:rPr>
                <w:rFonts w:ascii="Times New Roman" w:hAnsi="Times New Roman"/>
                <w:bCs/>
                <w:sz w:val="28"/>
                <w:szCs w:val="28"/>
              </w:rPr>
              <w:t>Пармелия бороздчатая</w:t>
            </w:r>
          </w:p>
          <w:p w:rsidR="00C44175" w:rsidRPr="00C44175" w:rsidRDefault="00C44175" w:rsidP="005078C1">
            <w:pPr>
              <w:pStyle w:val="a5"/>
              <w:numPr>
                <w:ilvl w:val="0"/>
                <w:numId w:val="8"/>
              </w:num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44175">
              <w:rPr>
                <w:rFonts w:ascii="Times New Roman" w:hAnsi="Times New Roman"/>
                <w:bCs/>
                <w:sz w:val="28"/>
                <w:szCs w:val="28"/>
              </w:rPr>
              <w:t>Пертузария шариконосная</w:t>
            </w:r>
          </w:p>
          <w:p w:rsidR="00C44175" w:rsidRPr="00C44175" w:rsidRDefault="00C44175" w:rsidP="005078C1">
            <w:pPr>
              <w:pStyle w:val="a5"/>
              <w:numPr>
                <w:ilvl w:val="0"/>
                <w:numId w:val="8"/>
              </w:numPr>
              <w:spacing w:line="240" w:lineRule="auto"/>
              <w:rPr>
                <w:sz w:val="28"/>
                <w:szCs w:val="28"/>
              </w:rPr>
            </w:pPr>
            <w:r w:rsidRPr="00C44175">
              <w:rPr>
                <w:rFonts w:ascii="Times New Roman" w:hAnsi="Times New Roman"/>
                <w:sz w:val="28"/>
                <w:szCs w:val="28"/>
              </w:rPr>
              <w:t>Л</w:t>
            </w:r>
            <w:r w:rsidRPr="00C44175">
              <w:rPr>
                <w:rFonts w:ascii="Times New Roman" w:hAnsi="Times New Roman"/>
                <w:bCs/>
                <w:sz w:val="28"/>
                <w:szCs w:val="28"/>
              </w:rPr>
              <w:t>обария</w:t>
            </w:r>
          </w:p>
          <w:p w:rsidR="00C44175" w:rsidRPr="00C44175" w:rsidRDefault="00C44175" w:rsidP="005078C1">
            <w:pPr>
              <w:pStyle w:val="a5"/>
              <w:numPr>
                <w:ilvl w:val="0"/>
                <w:numId w:val="8"/>
              </w:num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44175">
              <w:rPr>
                <w:rFonts w:ascii="Times New Roman" w:hAnsi="Times New Roman"/>
                <w:sz w:val="28"/>
                <w:szCs w:val="28"/>
              </w:rPr>
              <w:t>Уснея</w:t>
            </w:r>
          </w:p>
          <w:p w:rsidR="00C44175" w:rsidRPr="00C44175" w:rsidRDefault="00C44175" w:rsidP="005078C1">
            <w:pPr>
              <w:pStyle w:val="a5"/>
              <w:numPr>
                <w:ilvl w:val="0"/>
                <w:numId w:val="8"/>
              </w:num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44175">
              <w:rPr>
                <w:rFonts w:ascii="Times New Roman" w:hAnsi="Times New Roman"/>
                <w:sz w:val="28"/>
                <w:szCs w:val="28"/>
              </w:rPr>
              <w:t>Эверния сливовая</w:t>
            </w:r>
          </w:p>
          <w:p w:rsidR="00C44175" w:rsidRPr="00C44175" w:rsidRDefault="00C44175" w:rsidP="005078C1">
            <w:pPr>
              <w:pStyle w:val="a5"/>
              <w:numPr>
                <w:ilvl w:val="0"/>
                <w:numId w:val="8"/>
              </w:num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44175">
              <w:rPr>
                <w:rFonts w:ascii="Times New Roman" w:hAnsi="Times New Roman"/>
                <w:sz w:val="28"/>
                <w:szCs w:val="28"/>
              </w:rPr>
              <w:t>Пармелиопсис бледнеющий</w:t>
            </w:r>
          </w:p>
        </w:tc>
        <w:tc>
          <w:tcPr>
            <w:tcW w:w="3581" w:type="dxa"/>
          </w:tcPr>
          <w:p w:rsidR="00C44175" w:rsidRPr="00C44175" w:rsidRDefault="00C44175" w:rsidP="005078C1">
            <w:pPr>
              <w:pStyle w:val="a6"/>
              <w:numPr>
                <w:ilvl w:val="0"/>
                <w:numId w:val="9"/>
              </w:numPr>
              <w:rPr>
                <w:rFonts w:ascii="Times New Roman" w:hAnsi="Times New Roman"/>
                <w:sz w:val="28"/>
                <w:szCs w:val="28"/>
              </w:rPr>
            </w:pPr>
            <w:r w:rsidRPr="00C44175">
              <w:rPr>
                <w:rFonts w:ascii="Times New Roman" w:hAnsi="Times New Roman"/>
                <w:sz w:val="28"/>
                <w:szCs w:val="28"/>
              </w:rPr>
              <w:t>Канделярия одноцветная</w:t>
            </w:r>
          </w:p>
          <w:p w:rsidR="00C44175" w:rsidRPr="00C44175" w:rsidRDefault="00C44175" w:rsidP="005078C1">
            <w:pPr>
              <w:pStyle w:val="a6"/>
              <w:numPr>
                <w:ilvl w:val="0"/>
                <w:numId w:val="9"/>
              </w:numPr>
              <w:rPr>
                <w:rFonts w:ascii="Times New Roman" w:hAnsi="Times New Roman"/>
                <w:bCs/>
                <w:sz w:val="28"/>
                <w:szCs w:val="28"/>
              </w:rPr>
            </w:pPr>
            <w:r w:rsidRPr="00C44175">
              <w:rPr>
                <w:rFonts w:ascii="Times New Roman" w:hAnsi="Times New Roman"/>
                <w:bCs/>
                <w:sz w:val="28"/>
                <w:szCs w:val="28"/>
              </w:rPr>
              <w:t>Ксантория настенная</w:t>
            </w:r>
          </w:p>
          <w:p w:rsidR="00C44175" w:rsidRPr="00C44175" w:rsidRDefault="00C44175" w:rsidP="005078C1">
            <w:pPr>
              <w:pStyle w:val="a6"/>
              <w:numPr>
                <w:ilvl w:val="0"/>
                <w:numId w:val="9"/>
              </w:numPr>
              <w:rPr>
                <w:rFonts w:ascii="Times New Roman" w:hAnsi="Times New Roman"/>
                <w:bCs/>
                <w:sz w:val="28"/>
                <w:szCs w:val="28"/>
              </w:rPr>
            </w:pPr>
            <w:r w:rsidRPr="00C44175">
              <w:rPr>
                <w:rFonts w:ascii="Times New Roman" w:hAnsi="Times New Roman"/>
                <w:bCs/>
                <w:sz w:val="28"/>
                <w:szCs w:val="28"/>
              </w:rPr>
              <w:t>Пармелия бороздчатая</w:t>
            </w:r>
          </w:p>
          <w:p w:rsidR="00C44175" w:rsidRPr="00C44175" w:rsidRDefault="00C44175" w:rsidP="005078C1">
            <w:pPr>
              <w:pStyle w:val="a5"/>
              <w:numPr>
                <w:ilvl w:val="0"/>
                <w:numId w:val="9"/>
              </w:num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44175">
              <w:rPr>
                <w:rFonts w:ascii="Times New Roman" w:hAnsi="Times New Roman"/>
                <w:bCs/>
                <w:sz w:val="28"/>
                <w:szCs w:val="28"/>
              </w:rPr>
              <w:t>Пертузария шариконосная</w:t>
            </w:r>
          </w:p>
          <w:p w:rsidR="00C44175" w:rsidRPr="00C44175" w:rsidRDefault="00C44175" w:rsidP="005078C1">
            <w:pPr>
              <w:pStyle w:val="a5"/>
              <w:numPr>
                <w:ilvl w:val="0"/>
                <w:numId w:val="9"/>
              </w:numPr>
              <w:spacing w:line="240" w:lineRule="auto"/>
              <w:rPr>
                <w:sz w:val="28"/>
                <w:szCs w:val="28"/>
              </w:rPr>
            </w:pPr>
            <w:r w:rsidRPr="00C44175">
              <w:rPr>
                <w:rFonts w:ascii="Times New Roman" w:hAnsi="Times New Roman"/>
                <w:sz w:val="28"/>
                <w:szCs w:val="28"/>
              </w:rPr>
              <w:t>Л</w:t>
            </w:r>
            <w:r w:rsidRPr="00C44175">
              <w:rPr>
                <w:rFonts w:ascii="Times New Roman" w:hAnsi="Times New Roman"/>
                <w:bCs/>
                <w:sz w:val="28"/>
                <w:szCs w:val="28"/>
              </w:rPr>
              <w:t>обария</w:t>
            </w:r>
          </w:p>
          <w:p w:rsidR="00C44175" w:rsidRDefault="00C44175" w:rsidP="005078C1">
            <w:pPr>
              <w:pStyle w:val="a6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261" w:type="dxa"/>
          </w:tcPr>
          <w:p w:rsidR="00C44175" w:rsidRPr="00C44175" w:rsidRDefault="00C44175" w:rsidP="005078C1">
            <w:pPr>
              <w:pStyle w:val="a6"/>
              <w:numPr>
                <w:ilvl w:val="0"/>
                <w:numId w:val="10"/>
              </w:numPr>
              <w:rPr>
                <w:rFonts w:ascii="Times New Roman" w:hAnsi="Times New Roman"/>
                <w:bCs/>
                <w:sz w:val="28"/>
                <w:szCs w:val="28"/>
              </w:rPr>
            </w:pPr>
            <w:r w:rsidRPr="00C44175">
              <w:rPr>
                <w:rFonts w:ascii="Times New Roman" w:hAnsi="Times New Roman"/>
                <w:bCs/>
                <w:sz w:val="28"/>
                <w:szCs w:val="28"/>
              </w:rPr>
              <w:t xml:space="preserve">Ксантория настенная </w:t>
            </w:r>
          </w:p>
          <w:p w:rsidR="00C44175" w:rsidRPr="00C44175" w:rsidRDefault="00C44175" w:rsidP="005078C1">
            <w:pPr>
              <w:pStyle w:val="a6"/>
              <w:numPr>
                <w:ilvl w:val="0"/>
                <w:numId w:val="10"/>
              </w:numPr>
              <w:rPr>
                <w:rFonts w:ascii="Times New Roman" w:hAnsi="Times New Roman"/>
                <w:bCs/>
                <w:sz w:val="28"/>
                <w:szCs w:val="28"/>
              </w:rPr>
            </w:pPr>
            <w:r w:rsidRPr="00C44175">
              <w:rPr>
                <w:rFonts w:ascii="Times New Roman" w:hAnsi="Times New Roman"/>
                <w:bCs/>
                <w:sz w:val="28"/>
                <w:szCs w:val="28"/>
              </w:rPr>
              <w:t xml:space="preserve">Пармелия бороздчатая </w:t>
            </w:r>
          </w:p>
          <w:p w:rsidR="00C44175" w:rsidRPr="00C44175" w:rsidRDefault="00C44175" w:rsidP="005078C1">
            <w:pPr>
              <w:pStyle w:val="a5"/>
              <w:numPr>
                <w:ilvl w:val="0"/>
                <w:numId w:val="10"/>
              </w:numPr>
              <w:spacing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44175">
              <w:rPr>
                <w:rFonts w:ascii="Times New Roman" w:hAnsi="Times New Roman"/>
                <w:bCs/>
                <w:sz w:val="28"/>
                <w:szCs w:val="28"/>
              </w:rPr>
              <w:t>Пертузария шариконосная</w:t>
            </w:r>
          </w:p>
          <w:p w:rsidR="00C44175" w:rsidRDefault="00C44175" w:rsidP="005078C1">
            <w:pPr>
              <w:pStyle w:val="a6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</w:tbl>
    <w:p w:rsidR="004E58CE" w:rsidRDefault="004E58CE" w:rsidP="00752C67">
      <w:pPr>
        <w:spacing w:after="240"/>
        <w:jc w:val="center"/>
        <w:rPr>
          <w:b/>
          <w:sz w:val="28"/>
          <w:szCs w:val="28"/>
        </w:rPr>
      </w:pPr>
    </w:p>
    <w:p w:rsidR="004E58CE" w:rsidRDefault="004E58CE" w:rsidP="00752C67">
      <w:pPr>
        <w:spacing w:after="240"/>
        <w:jc w:val="center"/>
        <w:rPr>
          <w:b/>
          <w:sz w:val="28"/>
          <w:szCs w:val="28"/>
        </w:rPr>
      </w:pPr>
    </w:p>
    <w:p w:rsidR="004E58CE" w:rsidRDefault="004E58CE" w:rsidP="00752C67">
      <w:pPr>
        <w:spacing w:after="240"/>
        <w:jc w:val="center"/>
        <w:rPr>
          <w:b/>
          <w:sz w:val="28"/>
          <w:szCs w:val="28"/>
        </w:rPr>
      </w:pPr>
    </w:p>
    <w:p w:rsidR="004E58CE" w:rsidRDefault="004E58CE" w:rsidP="00752C67">
      <w:pPr>
        <w:spacing w:after="240"/>
        <w:jc w:val="center"/>
        <w:rPr>
          <w:b/>
          <w:sz w:val="28"/>
          <w:szCs w:val="28"/>
        </w:rPr>
      </w:pPr>
    </w:p>
    <w:p w:rsidR="004E58CE" w:rsidRDefault="004E58CE" w:rsidP="00752C67">
      <w:pPr>
        <w:spacing w:after="240"/>
        <w:jc w:val="center"/>
        <w:rPr>
          <w:b/>
          <w:sz w:val="28"/>
          <w:szCs w:val="28"/>
        </w:rPr>
      </w:pPr>
    </w:p>
    <w:p w:rsidR="004E58CE" w:rsidRDefault="004E58CE" w:rsidP="00752C67">
      <w:pPr>
        <w:spacing w:after="240"/>
        <w:jc w:val="center"/>
        <w:rPr>
          <w:b/>
          <w:sz w:val="28"/>
          <w:szCs w:val="28"/>
        </w:rPr>
      </w:pPr>
    </w:p>
    <w:p w:rsidR="00CD2DB9" w:rsidRDefault="00CD2DB9" w:rsidP="00752C67">
      <w:pPr>
        <w:spacing w:after="240"/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2.4. </w:t>
      </w:r>
      <w:r w:rsidR="00A77AC2" w:rsidRPr="00D06A89">
        <w:rPr>
          <w:b/>
          <w:sz w:val="28"/>
          <w:szCs w:val="28"/>
        </w:rPr>
        <w:t>Обобщение результатов исследования</w:t>
      </w:r>
    </w:p>
    <w:p w:rsidR="00C44175" w:rsidRDefault="000D647C" w:rsidP="005078C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Первое</w:t>
      </w:r>
      <w:r w:rsidRPr="00841C3A">
        <w:rPr>
          <w:sz w:val="28"/>
          <w:szCs w:val="28"/>
        </w:rPr>
        <w:t xml:space="preserve"> место </w:t>
      </w:r>
      <w:r>
        <w:rPr>
          <w:sz w:val="28"/>
          <w:szCs w:val="28"/>
        </w:rPr>
        <w:t xml:space="preserve">по чистоте воздуха на исследуемых территориях </w:t>
      </w:r>
      <w:r w:rsidRPr="00841C3A">
        <w:rPr>
          <w:sz w:val="28"/>
          <w:szCs w:val="28"/>
        </w:rPr>
        <w:t xml:space="preserve">может по праву занимать </w:t>
      </w:r>
      <w:r>
        <w:rPr>
          <w:sz w:val="28"/>
          <w:szCs w:val="28"/>
        </w:rPr>
        <w:t>парковы</w:t>
      </w:r>
      <w:r w:rsidRPr="00841C3A">
        <w:rPr>
          <w:sz w:val="28"/>
          <w:szCs w:val="28"/>
        </w:rPr>
        <w:t xml:space="preserve">й массив </w:t>
      </w:r>
      <w:r>
        <w:rPr>
          <w:sz w:val="28"/>
          <w:szCs w:val="28"/>
        </w:rPr>
        <w:t xml:space="preserve">в </w:t>
      </w:r>
      <w:r w:rsidR="0007123B">
        <w:rPr>
          <w:sz w:val="28"/>
          <w:szCs w:val="28"/>
        </w:rPr>
        <w:t>р.п. Ветлужский</w:t>
      </w:r>
      <w:r>
        <w:rPr>
          <w:sz w:val="28"/>
          <w:szCs w:val="28"/>
        </w:rPr>
        <w:t xml:space="preserve">. Тамбыло исследовано </w:t>
      </w:r>
      <w:r w:rsidR="0007123B">
        <w:rPr>
          <w:sz w:val="28"/>
          <w:szCs w:val="28"/>
        </w:rPr>
        <w:t>больш</w:t>
      </w:r>
      <w:r>
        <w:rPr>
          <w:sz w:val="28"/>
          <w:szCs w:val="28"/>
        </w:rPr>
        <w:t xml:space="preserve">ое количество эпифитных лишайников. </w:t>
      </w:r>
      <w:r w:rsidRPr="00841C3A">
        <w:rPr>
          <w:rStyle w:val="apple-style-span"/>
          <w:color w:val="000000"/>
          <w:sz w:val="28"/>
          <w:szCs w:val="28"/>
        </w:rPr>
        <w:t xml:space="preserve">Они </w:t>
      </w:r>
      <w:r>
        <w:rPr>
          <w:rStyle w:val="apple-style-span"/>
          <w:color w:val="000000"/>
          <w:sz w:val="28"/>
          <w:szCs w:val="28"/>
        </w:rPr>
        <w:t>располагают</w:t>
      </w:r>
      <w:r w:rsidRPr="00841C3A">
        <w:rPr>
          <w:rStyle w:val="apple-style-span"/>
          <w:color w:val="000000"/>
          <w:sz w:val="28"/>
          <w:szCs w:val="28"/>
        </w:rPr>
        <w:t xml:space="preserve">ся </w:t>
      </w:r>
      <w:r>
        <w:rPr>
          <w:rStyle w:val="apple-style-span"/>
          <w:color w:val="000000"/>
          <w:sz w:val="28"/>
          <w:szCs w:val="28"/>
        </w:rPr>
        <w:t xml:space="preserve">у основания </w:t>
      </w:r>
      <w:r w:rsidRPr="00841C3A">
        <w:rPr>
          <w:rStyle w:val="apple-style-span"/>
          <w:color w:val="000000"/>
          <w:sz w:val="28"/>
          <w:szCs w:val="28"/>
        </w:rPr>
        <w:t>ствол</w:t>
      </w:r>
      <w:r>
        <w:rPr>
          <w:rStyle w:val="apple-style-span"/>
          <w:color w:val="000000"/>
          <w:sz w:val="28"/>
          <w:szCs w:val="28"/>
        </w:rPr>
        <w:t>ов</w:t>
      </w:r>
      <w:r w:rsidRPr="00841C3A">
        <w:rPr>
          <w:rStyle w:val="apple-style-span"/>
          <w:color w:val="000000"/>
          <w:sz w:val="28"/>
          <w:szCs w:val="28"/>
        </w:rPr>
        <w:t xml:space="preserve"> и </w:t>
      </w:r>
      <w:r>
        <w:rPr>
          <w:rStyle w:val="apple-style-span"/>
          <w:color w:val="000000"/>
          <w:sz w:val="28"/>
          <w:szCs w:val="28"/>
        </w:rPr>
        <w:t xml:space="preserve">на </w:t>
      </w:r>
      <w:r w:rsidRPr="00841C3A">
        <w:rPr>
          <w:rStyle w:val="apple-style-span"/>
          <w:color w:val="000000"/>
          <w:sz w:val="28"/>
          <w:szCs w:val="28"/>
        </w:rPr>
        <w:t xml:space="preserve">корнях деревьев, </w:t>
      </w:r>
      <w:r>
        <w:rPr>
          <w:rStyle w:val="apple-style-span"/>
          <w:color w:val="000000"/>
          <w:sz w:val="28"/>
          <w:szCs w:val="28"/>
        </w:rPr>
        <w:t xml:space="preserve">даже </w:t>
      </w:r>
      <w:r w:rsidRPr="00841C3A">
        <w:rPr>
          <w:rStyle w:val="apple-style-span"/>
          <w:color w:val="000000"/>
          <w:sz w:val="28"/>
          <w:szCs w:val="28"/>
        </w:rPr>
        <w:t xml:space="preserve">пнях. </w:t>
      </w:r>
      <w:r w:rsidRPr="00841C3A">
        <w:rPr>
          <w:sz w:val="28"/>
          <w:szCs w:val="28"/>
        </w:rPr>
        <w:t xml:space="preserve">Лишайники, обильно растущие </w:t>
      </w:r>
      <w:r>
        <w:rPr>
          <w:sz w:val="28"/>
          <w:szCs w:val="28"/>
        </w:rPr>
        <w:t>на стволах деревьев</w:t>
      </w:r>
      <w:r w:rsidRPr="00841C3A">
        <w:rPr>
          <w:sz w:val="28"/>
          <w:szCs w:val="28"/>
        </w:rPr>
        <w:t xml:space="preserve">, являются яркими показателями чистого воздуха. </w:t>
      </w:r>
    </w:p>
    <w:p w:rsidR="000D647C" w:rsidRDefault="00752C67" w:rsidP="005078C1">
      <w:pPr>
        <w:ind w:firstLine="709"/>
        <w:jc w:val="both"/>
        <w:rPr>
          <w:sz w:val="28"/>
          <w:szCs w:val="28"/>
        </w:rPr>
      </w:pPr>
      <w:r w:rsidRPr="002B7290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4558962</wp:posOffset>
            </wp:positionH>
            <wp:positionV relativeFrom="paragraph">
              <wp:posOffset>1153282</wp:posOffset>
            </wp:positionV>
            <wp:extent cx="1870075" cy="2000885"/>
            <wp:effectExtent l="19050" t="0" r="0" b="0"/>
            <wp:wrapTight wrapText="bothSides">
              <wp:wrapPolygon edited="0">
                <wp:start x="-220" y="0"/>
                <wp:lineTo x="-220" y="21387"/>
                <wp:lineTo x="21563" y="21387"/>
                <wp:lineTo x="21563" y="0"/>
                <wp:lineTo x="-220" y="0"/>
              </wp:wrapPolygon>
            </wp:wrapTight>
            <wp:docPr id="29" name="Рисунок 4" descr="G:\лихеноиндикация область\фото школа\IMG_00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7" name="Picture 3" descr="G:\лихеноиндикация область\фото школа\IMG_0076.JPG"/>
                    <pic:cNvPicPr>
                      <a:picLocks noGrp="1" noChangeAspect="1" noChangeArrowheads="1"/>
                    </pic:cNvPicPr>
                  </pic:nvPicPr>
                  <pic:blipFill>
                    <a:blip r:embed="rId9" cstate="print">
                      <a:lum bright="10000" contrast="20000"/>
                    </a:blip>
                    <a:srcRect l="26135" t="2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075" cy="2000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2539621</wp:posOffset>
            </wp:positionH>
            <wp:positionV relativeFrom="paragraph">
              <wp:posOffset>1167184</wp:posOffset>
            </wp:positionV>
            <wp:extent cx="1707515" cy="1992630"/>
            <wp:effectExtent l="19050" t="0" r="6985" b="0"/>
            <wp:wrapTight wrapText="bothSides">
              <wp:wrapPolygon edited="0">
                <wp:start x="-241" y="0"/>
                <wp:lineTo x="-241" y="21476"/>
                <wp:lineTo x="21688" y="21476"/>
                <wp:lineTo x="21688" y="0"/>
                <wp:lineTo x="-241" y="0"/>
              </wp:wrapPolygon>
            </wp:wrapTight>
            <wp:docPr id="30" name="Рисунок 5" descr="G:\лихеноиндикация область\фото школа\школа и ж.д\IMG_00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8" name="Picture 4" descr="G:\лихеноиндикация область\фото школа\школа и ж.д\IMG_0057.JPG"/>
                    <pic:cNvPicPr>
                      <a:picLocks noGrp="1" noChangeAspect="1" noChangeArrowheads="1"/>
                    </pic:cNvPicPr>
                  </pic:nvPicPr>
                  <pic:blipFill>
                    <a:blip r:embed="rId10" cstate="print"/>
                    <a:srcRect l="33295" t="2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515" cy="1992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B7290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-219075</wp:posOffset>
            </wp:positionH>
            <wp:positionV relativeFrom="paragraph">
              <wp:posOffset>1166495</wp:posOffset>
            </wp:positionV>
            <wp:extent cx="2326005" cy="2000885"/>
            <wp:effectExtent l="19050" t="0" r="0" b="0"/>
            <wp:wrapTight wrapText="bothSides">
              <wp:wrapPolygon edited="0">
                <wp:start x="-177" y="0"/>
                <wp:lineTo x="-177" y="21387"/>
                <wp:lineTo x="21582" y="21387"/>
                <wp:lineTo x="21582" y="0"/>
                <wp:lineTo x="-177" y="0"/>
              </wp:wrapPolygon>
            </wp:wrapTight>
            <wp:docPr id="28" name="Рисунок 3" descr="G:\лихеноиндикация область\фото школа\IMG_00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6" name="Picture 2" descr="G:\лихеноиндикация область\фото школа\IMG_0074.JPG"/>
                    <pic:cNvPicPr>
                      <a:picLocks noGrp="1" noChangeAspect="1" noChangeArrowheads="1"/>
                    </pic:cNvPicPr>
                  </pic:nvPicPr>
                  <pic:blipFill>
                    <a:blip r:embed="rId11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005" cy="2000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647C">
        <w:rPr>
          <w:sz w:val="28"/>
          <w:szCs w:val="28"/>
        </w:rPr>
        <w:t xml:space="preserve">Чистотой </w:t>
      </w:r>
      <w:r w:rsidR="004E58CE">
        <w:rPr>
          <w:sz w:val="28"/>
          <w:szCs w:val="28"/>
        </w:rPr>
        <w:t>воздуха отличается</w:t>
      </w:r>
      <w:r w:rsidR="0007123B">
        <w:rPr>
          <w:sz w:val="28"/>
          <w:szCs w:val="28"/>
        </w:rPr>
        <w:t xml:space="preserve">пришкольная </w:t>
      </w:r>
      <w:r w:rsidR="000D647C">
        <w:rPr>
          <w:sz w:val="28"/>
          <w:szCs w:val="28"/>
        </w:rPr>
        <w:t>территория</w:t>
      </w:r>
      <w:r w:rsidR="0007123B">
        <w:rPr>
          <w:sz w:val="28"/>
          <w:szCs w:val="28"/>
        </w:rPr>
        <w:t xml:space="preserve">. </w:t>
      </w:r>
      <w:r w:rsidR="000D647C">
        <w:rPr>
          <w:sz w:val="28"/>
          <w:szCs w:val="28"/>
        </w:rPr>
        <w:t>На многочисленных стволах деревьев различной породы  (на каждом втором дереве) можно увидеть плотно прилегающие к поверхности желтые диски ксантории настенной (золотянки)</w:t>
      </w:r>
      <w:r w:rsidR="00E80C43">
        <w:rPr>
          <w:sz w:val="28"/>
          <w:szCs w:val="28"/>
        </w:rPr>
        <w:t xml:space="preserve"> и пармелии</w:t>
      </w:r>
      <w:r w:rsidR="000D647C">
        <w:rPr>
          <w:sz w:val="28"/>
          <w:szCs w:val="28"/>
        </w:rPr>
        <w:t>.</w:t>
      </w:r>
      <w:r w:rsidR="00E80C43">
        <w:rPr>
          <w:sz w:val="28"/>
          <w:szCs w:val="28"/>
        </w:rPr>
        <w:t xml:space="preserve"> Но </w:t>
      </w:r>
      <w:r w:rsidR="00611C0D">
        <w:rPr>
          <w:sz w:val="28"/>
          <w:szCs w:val="28"/>
        </w:rPr>
        <w:t xml:space="preserve">нас сильно </w:t>
      </w:r>
      <w:r w:rsidR="002B7290">
        <w:rPr>
          <w:sz w:val="28"/>
          <w:szCs w:val="28"/>
        </w:rPr>
        <w:t xml:space="preserve">огорчилтот факт, как много израненных деревьев на пришкольной территории! </w:t>
      </w:r>
    </w:p>
    <w:p w:rsidR="000D647C" w:rsidRPr="00841C3A" w:rsidRDefault="0007123B" w:rsidP="005078C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На третьем участке</w:t>
      </w:r>
      <w:r w:rsidR="000D647C" w:rsidRPr="00841C3A">
        <w:rPr>
          <w:sz w:val="28"/>
          <w:szCs w:val="28"/>
        </w:rPr>
        <w:t xml:space="preserve">, </w:t>
      </w:r>
      <w:r w:rsidR="000D647C">
        <w:rPr>
          <w:sz w:val="28"/>
          <w:szCs w:val="28"/>
        </w:rPr>
        <w:t xml:space="preserve">на территории </w:t>
      </w:r>
      <w:r>
        <w:rPr>
          <w:sz w:val="28"/>
          <w:szCs w:val="28"/>
        </w:rPr>
        <w:t xml:space="preserve">железнодорожного </w:t>
      </w:r>
      <w:r w:rsidR="00752C67">
        <w:rPr>
          <w:sz w:val="28"/>
          <w:szCs w:val="28"/>
        </w:rPr>
        <w:t xml:space="preserve">вокзала, </w:t>
      </w:r>
      <w:r w:rsidR="00752C67" w:rsidRPr="00841C3A">
        <w:rPr>
          <w:sz w:val="28"/>
          <w:szCs w:val="28"/>
        </w:rPr>
        <w:t>крайне</w:t>
      </w:r>
      <w:r w:rsidR="000D647C" w:rsidRPr="00841C3A">
        <w:rPr>
          <w:sz w:val="28"/>
          <w:szCs w:val="28"/>
        </w:rPr>
        <w:t xml:space="preserve"> редко встречаются на деревьях </w:t>
      </w:r>
      <w:r w:rsidR="000D647C">
        <w:rPr>
          <w:sz w:val="28"/>
          <w:szCs w:val="28"/>
        </w:rPr>
        <w:t xml:space="preserve">листоватые </w:t>
      </w:r>
      <w:r w:rsidR="000D647C" w:rsidRPr="00841C3A">
        <w:rPr>
          <w:sz w:val="28"/>
          <w:szCs w:val="28"/>
        </w:rPr>
        <w:t>лишайники</w:t>
      </w:r>
      <w:r w:rsidR="000D647C">
        <w:rPr>
          <w:sz w:val="28"/>
          <w:szCs w:val="28"/>
        </w:rPr>
        <w:t>, а накипные в виде</w:t>
      </w:r>
      <w:r w:rsidR="000D647C" w:rsidRPr="00841C3A">
        <w:rPr>
          <w:sz w:val="28"/>
          <w:szCs w:val="28"/>
        </w:rPr>
        <w:t xml:space="preserve"> крошечны</w:t>
      </w:r>
      <w:r w:rsidR="000D647C">
        <w:rPr>
          <w:sz w:val="28"/>
          <w:szCs w:val="28"/>
        </w:rPr>
        <w:t>х</w:t>
      </w:r>
      <w:r w:rsidR="000D647C" w:rsidRPr="00841C3A">
        <w:rPr>
          <w:sz w:val="28"/>
          <w:szCs w:val="28"/>
        </w:rPr>
        <w:t xml:space="preserve"> сероваты</w:t>
      </w:r>
      <w:r w:rsidR="000D647C">
        <w:rPr>
          <w:sz w:val="28"/>
          <w:szCs w:val="28"/>
        </w:rPr>
        <w:t>х</w:t>
      </w:r>
      <w:r w:rsidR="000D647C" w:rsidRPr="00841C3A">
        <w:rPr>
          <w:sz w:val="28"/>
          <w:szCs w:val="28"/>
        </w:rPr>
        <w:t xml:space="preserve"> нашлепк</w:t>
      </w:r>
      <w:r w:rsidR="000D647C">
        <w:rPr>
          <w:sz w:val="28"/>
          <w:szCs w:val="28"/>
        </w:rPr>
        <w:t>ов</w:t>
      </w:r>
      <w:r w:rsidR="000D647C" w:rsidRPr="00841C3A">
        <w:rPr>
          <w:sz w:val="28"/>
          <w:szCs w:val="28"/>
        </w:rPr>
        <w:t xml:space="preserve"> на коре</w:t>
      </w:r>
      <w:r w:rsidR="000D647C">
        <w:rPr>
          <w:sz w:val="28"/>
          <w:szCs w:val="28"/>
        </w:rPr>
        <w:t xml:space="preserve">. </w:t>
      </w:r>
      <w:r w:rsidR="000D647C" w:rsidRPr="00841C3A">
        <w:rPr>
          <w:color w:val="000000"/>
          <w:spacing w:val="6"/>
          <w:sz w:val="28"/>
          <w:szCs w:val="28"/>
        </w:rPr>
        <w:t xml:space="preserve">Малочисленность </w:t>
      </w:r>
      <w:r w:rsidR="000D647C">
        <w:rPr>
          <w:color w:val="000000"/>
          <w:spacing w:val="6"/>
          <w:sz w:val="28"/>
          <w:szCs w:val="28"/>
        </w:rPr>
        <w:t xml:space="preserve">листоватых </w:t>
      </w:r>
      <w:r w:rsidR="000D647C" w:rsidRPr="00841C3A">
        <w:rPr>
          <w:color w:val="000000"/>
          <w:spacing w:val="6"/>
          <w:sz w:val="28"/>
          <w:szCs w:val="28"/>
        </w:rPr>
        <w:t xml:space="preserve">эпифитных лишайников, обнаруженных на деревьях </w:t>
      </w:r>
      <w:r>
        <w:rPr>
          <w:color w:val="000000"/>
          <w:spacing w:val="6"/>
          <w:sz w:val="28"/>
          <w:szCs w:val="28"/>
        </w:rPr>
        <w:t xml:space="preserve">около железной дороги </w:t>
      </w:r>
      <w:r w:rsidR="000D647C" w:rsidRPr="00841C3A">
        <w:rPr>
          <w:color w:val="000000"/>
          <w:spacing w:val="6"/>
          <w:sz w:val="28"/>
          <w:szCs w:val="28"/>
        </w:rPr>
        <w:t>свидетельствует о том, что во</w:t>
      </w:r>
      <w:r w:rsidR="000D647C" w:rsidRPr="00841C3A">
        <w:rPr>
          <w:sz w:val="28"/>
          <w:szCs w:val="28"/>
        </w:rPr>
        <w:t>здух там загрязнен</w:t>
      </w:r>
      <w:r w:rsidR="000D647C">
        <w:rPr>
          <w:sz w:val="28"/>
          <w:szCs w:val="28"/>
        </w:rPr>
        <w:t xml:space="preserve"> сильнее, чем на площадках №1 и №2</w:t>
      </w:r>
      <w:r w:rsidR="000D647C" w:rsidRPr="00841C3A">
        <w:rPr>
          <w:sz w:val="28"/>
          <w:szCs w:val="28"/>
        </w:rPr>
        <w:t xml:space="preserve">. </w:t>
      </w:r>
    </w:p>
    <w:p w:rsidR="00A77AC2" w:rsidRPr="000D647C" w:rsidRDefault="00CE7492" w:rsidP="00C77AD3">
      <w:pPr>
        <w:rPr>
          <w:sz w:val="28"/>
          <w:szCs w:val="28"/>
        </w:rPr>
      </w:pPr>
      <w:r w:rsidRPr="000D647C">
        <w:rPr>
          <w:b/>
          <w:sz w:val="28"/>
          <w:szCs w:val="28"/>
        </w:rPr>
        <w:t>Таблица 3</w:t>
      </w:r>
      <w:r w:rsidR="000D647C">
        <w:rPr>
          <w:sz w:val="28"/>
          <w:szCs w:val="28"/>
        </w:rPr>
        <w:t>«</w:t>
      </w:r>
      <w:r w:rsidR="000D647C" w:rsidRPr="00D06A89">
        <w:rPr>
          <w:sz w:val="28"/>
          <w:szCs w:val="28"/>
        </w:rPr>
        <w:t>Видовое количестволишайников</w:t>
      </w:r>
      <w:r w:rsidR="000D647C">
        <w:rPr>
          <w:sz w:val="28"/>
          <w:szCs w:val="28"/>
        </w:rPr>
        <w:t>»</w:t>
      </w:r>
    </w:p>
    <w:tbl>
      <w:tblPr>
        <w:tblW w:w="88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10"/>
        <w:gridCol w:w="3151"/>
        <w:gridCol w:w="3151"/>
      </w:tblGrid>
      <w:tr w:rsidR="00CD2DB9" w:rsidRPr="00D06A89" w:rsidTr="00CD2DB9">
        <w:trPr>
          <w:trHeight w:val="578"/>
          <w:jc w:val="center"/>
        </w:trPr>
        <w:tc>
          <w:tcPr>
            <w:tcW w:w="2510" w:type="dxa"/>
          </w:tcPr>
          <w:p w:rsidR="00CD2DB9" w:rsidRPr="00D06A89" w:rsidRDefault="00CD2DB9" w:rsidP="005078C1">
            <w:pPr>
              <w:ind w:left="-42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№ площадки</w:t>
            </w:r>
          </w:p>
        </w:tc>
        <w:tc>
          <w:tcPr>
            <w:tcW w:w="3151" w:type="dxa"/>
          </w:tcPr>
          <w:p w:rsidR="00CD2DB9" w:rsidRPr="00D06A89" w:rsidRDefault="00CD2DB9" w:rsidP="005078C1">
            <w:pPr>
              <w:ind w:left="-426"/>
              <w:jc w:val="center"/>
              <w:rPr>
                <w:sz w:val="28"/>
                <w:szCs w:val="28"/>
              </w:rPr>
            </w:pPr>
            <w:r w:rsidRPr="00D06A89">
              <w:rPr>
                <w:sz w:val="28"/>
                <w:szCs w:val="28"/>
              </w:rPr>
              <w:t>Видовое количество</w:t>
            </w:r>
          </w:p>
          <w:p w:rsidR="00CD2DB9" w:rsidRPr="00D06A89" w:rsidRDefault="00CD2DB9" w:rsidP="005078C1">
            <w:pPr>
              <w:ind w:left="-426"/>
              <w:jc w:val="center"/>
              <w:rPr>
                <w:sz w:val="28"/>
                <w:szCs w:val="28"/>
              </w:rPr>
            </w:pPr>
            <w:r w:rsidRPr="00D06A89">
              <w:rPr>
                <w:sz w:val="28"/>
                <w:szCs w:val="28"/>
              </w:rPr>
              <w:t>лишайников</w:t>
            </w:r>
          </w:p>
        </w:tc>
        <w:tc>
          <w:tcPr>
            <w:tcW w:w="3151" w:type="dxa"/>
          </w:tcPr>
          <w:p w:rsidR="00CD2DB9" w:rsidRPr="00D06A89" w:rsidRDefault="00CD2DB9" w:rsidP="005078C1">
            <w:pPr>
              <w:ind w:left="-426"/>
              <w:jc w:val="center"/>
              <w:rPr>
                <w:sz w:val="28"/>
                <w:szCs w:val="28"/>
              </w:rPr>
            </w:pPr>
            <w:r w:rsidRPr="00D06A89">
              <w:rPr>
                <w:sz w:val="28"/>
                <w:szCs w:val="28"/>
              </w:rPr>
              <w:t>Загрязнение</w:t>
            </w:r>
          </w:p>
        </w:tc>
      </w:tr>
      <w:tr w:rsidR="00CD2DB9" w:rsidRPr="00D06A89" w:rsidTr="005D4CAD">
        <w:trPr>
          <w:trHeight w:val="379"/>
          <w:jc w:val="center"/>
        </w:trPr>
        <w:tc>
          <w:tcPr>
            <w:tcW w:w="2510" w:type="dxa"/>
            <w:vAlign w:val="center"/>
          </w:tcPr>
          <w:p w:rsidR="00CD2DB9" w:rsidRPr="00D06A89" w:rsidRDefault="00CD2DB9" w:rsidP="005078C1">
            <w:pPr>
              <w:ind w:left="-42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3151" w:type="dxa"/>
            <w:vAlign w:val="center"/>
          </w:tcPr>
          <w:p w:rsidR="00CD2DB9" w:rsidRPr="00D06A89" w:rsidRDefault="00CD2DB9" w:rsidP="005078C1">
            <w:pPr>
              <w:widowControl w:val="0"/>
              <w:autoSpaceDE w:val="0"/>
              <w:autoSpaceDN w:val="0"/>
              <w:adjustRightInd w:val="0"/>
              <w:ind w:left="-42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3151" w:type="dxa"/>
          </w:tcPr>
          <w:p w:rsidR="00CD2DB9" w:rsidRPr="00D06A89" w:rsidRDefault="00CD2DB9" w:rsidP="005078C1">
            <w:pPr>
              <w:widowControl w:val="0"/>
              <w:autoSpaceDE w:val="0"/>
              <w:autoSpaceDN w:val="0"/>
              <w:adjustRightInd w:val="0"/>
              <w:ind w:left="-426"/>
              <w:jc w:val="center"/>
              <w:rPr>
                <w:b/>
                <w:sz w:val="28"/>
                <w:szCs w:val="28"/>
              </w:rPr>
            </w:pPr>
            <w:r w:rsidRPr="00D06A89">
              <w:rPr>
                <w:b/>
                <w:sz w:val="28"/>
                <w:szCs w:val="28"/>
              </w:rPr>
              <w:t>Нет</w:t>
            </w:r>
          </w:p>
        </w:tc>
      </w:tr>
      <w:tr w:rsidR="00CD2DB9" w:rsidRPr="00D06A89" w:rsidTr="005D4CAD">
        <w:trPr>
          <w:trHeight w:val="427"/>
          <w:jc w:val="center"/>
        </w:trPr>
        <w:tc>
          <w:tcPr>
            <w:tcW w:w="2510" w:type="dxa"/>
            <w:vAlign w:val="center"/>
          </w:tcPr>
          <w:p w:rsidR="00CD2DB9" w:rsidRPr="00D06A89" w:rsidRDefault="00CD2DB9" w:rsidP="005078C1">
            <w:pPr>
              <w:ind w:left="-42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3151" w:type="dxa"/>
            <w:vAlign w:val="center"/>
          </w:tcPr>
          <w:p w:rsidR="00CD2DB9" w:rsidRPr="00D06A89" w:rsidRDefault="00CD2DB9" w:rsidP="005078C1">
            <w:pPr>
              <w:widowControl w:val="0"/>
              <w:autoSpaceDE w:val="0"/>
              <w:autoSpaceDN w:val="0"/>
              <w:adjustRightInd w:val="0"/>
              <w:ind w:left="-426"/>
              <w:jc w:val="center"/>
              <w:rPr>
                <w:sz w:val="28"/>
                <w:szCs w:val="28"/>
              </w:rPr>
            </w:pPr>
            <w:r w:rsidRPr="00D06A89">
              <w:rPr>
                <w:sz w:val="28"/>
                <w:szCs w:val="28"/>
              </w:rPr>
              <w:t>5</w:t>
            </w:r>
          </w:p>
        </w:tc>
        <w:tc>
          <w:tcPr>
            <w:tcW w:w="3151" w:type="dxa"/>
          </w:tcPr>
          <w:p w:rsidR="00CD2DB9" w:rsidRPr="00D06A89" w:rsidRDefault="00CD2DB9" w:rsidP="005078C1">
            <w:pPr>
              <w:widowControl w:val="0"/>
              <w:autoSpaceDE w:val="0"/>
              <w:autoSpaceDN w:val="0"/>
              <w:adjustRightInd w:val="0"/>
              <w:ind w:left="-426"/>
              <w:jc w:val="center"/>
              <w:rPr>
                <w:b/>
                <w:sz w:val="28"/>
                <w:szCs w:val="28"/>
              </w:rPr>
            </w:pPr>
            <w:r w:rsidRPr="00D06A89">
              <w:rPr>
                <w:b/>
                <w:sz w:val="28"/>
                <w:szCs w:val="28"/>
              </w:rPr>
              <w:t>Слабое</w:t>
            </w:r>
          </w:p>
        </w:tc>
      </w:tr>
      <w:tr w:rsidR="00CD2DB9" w:rsidRPr="00D06A89" w:rsidTr="005D4CAD">
        <w:trPr>
          <w:trHeight w:val="405"/>
          <w:jc w:val="center"/>
        </w:trPr>
        <w:tc>
          <w:tcPr>
            <w:tcW w:w="2510" w:type="dxa"/>
            <w:vAlign w:val="center"/>
          </w:tcPr>
          <w:p w:rsidR="00CD2DB9" w:rsidRPr="00D06A89" w:rsidRDefault="00CD2DB9" w:rsidP="005078C1">
            <w:pPr>
              <w:ind w:left="-42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151" w:type="dxa"/>
            <w:vAlign w:val="center"/>
          </w:tcPr>
          <w:p w:rsidR="00CD2DB9" w:rsidRPr="00D06A89" w:rsidRDefault="00CD2DB9" w:rsidP="005078C1">
            <w:pPr>
              <w:widowControl w:val="0"/>
              <w:autoSpaceDE w:val="0"/>
              <w:autoSpaceDN w:val="0"/>
              <w:adjustRightInd w:val="0"/>
              <w:ind w:left="-426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3151" w:type="dxa"/>
          </w:tcPr>
          <w:p w:rsidR="00CD2DB9" w:rsidRPr="00D06A89" w:rsidRDefault="00CD2DB9" w:rsidP="005078C1">
            <w:pPr>
              <w:widowControl w:val="0"/>
              <w:autoSpaceDE w:val="0"/>
              <w:autoSpaceDN w:val="0"/>
              <w:adjustRightInd w:val="0"/>
              <w:ind w:left="-426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Среднее</w:t>
            </w:r>
          </w:p>
        </w:tc>
      </w:tr>
    </w:tbl>
    <w:p w:rsidR="008D3BF1" w:rsidRPr="003658B6" w:rsidRDefault="008D3BF1" w:rsidP="005078C1">
      <w:pPr>
        <w:jc w:val="both"/>
        <w:rPr>
          <w:b/>
          <w:sz w:val="28"/>
          <w:szCs w:val="28"/>
          <w:u w:val="single"/>
        </w:rPr>
      </w:pPr>
      <w:r w:rsidRPr="00D06A89">
        <w:rPr>
          <w:sz w:val="28"/>
          <w:szCs w:val="28"/>
        </w:rPr>
        <w:t xml:space="preserve">Сравнительный анализ результатов исследования позволяет сделать следующие </w:t>
      </w:r>
      <w:r w:rsidRPr="003658B6">
        <w:rPr>
          <w:b/>
          <w:sz w:val="28"/>
          <w:szCs w:val="28"/>
          <w:u w:val="single"/>
        </w:rPr>
        <w:t>выводы:</w:t>
      </w:r>
    </w:p>
    <w:p w:rsidR="008D3BF1" w:rsidRPr="00D06A89" w:rsidRDefault="008D3BF1" w:rsidP="005078C1">
      <w:pPr>
        <w:numPr>
          <w:ilvl w:val="0"/>
          <w:numId w:val="11"/>
        </w:numPr>
        <w:tabs>
          <w:tab w:val="clear" w:pos="720"/>
          <w:tab w:val="num" w:pos="0"/>
        </w:tabs>
        <w:ind w:left="0" w:firstLine="360"/>
        <w:jc w:val="both"/>
        <w:rPr>
          <w:sz w:val="28"/>
          <w:szCs w:val="28"/>
        </w:rPr>
      </w:pPr>
      <w:r w:rsidRPr="00D06A89">
        <w:rPr>
          <w:sz w:val="28"/>
          <w:szCs w:val="28"/>
        </w:rPr>
        <w:t>чем больше антропогенная нагрузка на территорию, тем меньше число видов, частота встречаемости, проективное покрытие и показатель относительной чистоты атмосферы;</w:t>
      </w:r>
    </w:p>
    <w:p w:rsidR="008D3BF1" w:rsidRPr="00D06A89" w:rsidRDefault="008D3BF1" w:rsidP="005078C1">
      <w:pPr>
        <w:numPr>
          <w:ilvl w:val="0"/>
          <w:numId w:val="11"/>
        </w:numPr>
        <w:tabs>
          <w:tab w:val="clear" w:pos="720"/>
          <w:tab w:val="num" w:pos="0"/>
        </w:tabs>
        <w:ind w:left="0" w:firstLine="360"/>
        <w:jc w:val="both"/>
        <w:rPr>
          <w:sz w:val="28"/>
          <w:szCs w:val="28"/>
        </w:rPr>
      </w:pPr>
      <w:r w:rsidRPr="00D06A89">
        <w:rPr>
          <w:sz w:val="28"/>
          <w:szCs w:val="28"/>
        </w:rPr>
        <w:t>приближение территории к автомобильным</w:t>
      </w:r>
      <w:r w:rsidR="0007123B">
        <w:rPr>
          <w:sz w:val="28"/>
          <w:szCs w:val="28"/>
        </w:rPr>
        <w:t xml:space="preserve"> и железным</w:t>
      </w:r>
      <w:r w:rsidRPr="00D06A89">
        <w:rPr>
          <w:sz w:val="28"/>
          <w:szCs w:val="28"/>
        </w:rPr>
        <w:t xml:space="preserve"> дорогам приводит к исчезновению кустистых лишайников и уменьшению значений всех показателей;</w:t>
      </w:r>
    </w:p>
    <w:p w:rsidR="008D3BF1" w:rsidRPr="00D06A89" w:rsidRDefault="006A7FF3" w:rsidP="005078C1">
      <w:pPr>
        <w:numPr>
          <w:ilvl w:val="0"/>
          <w:numId w:val="11"/>
        </w:numPr>
        <w:tabs>
          <w:tab w:val="clear" w:pos="720"/>
          <w:tab w:val="num" w:pos="0"/>
        </w:tabs>
        <w:ind w:left="0" w:firstLine="360"/>
        <w:jc w:val="both"/>
        <w:rPr>
          <w:sz w:val="28"/>
          <w:szCs w:val="28"/>
        </w:rPr>
      </w:pPr>
      <w:r w:rsidRPr="00D06A89">
        <w:rPr>
          <w:sz w:val="28"/>
          <w:szCs w:val="28"/>
        </w:rPr>
        <w:t xml:space="preserve">присутствие на территории </w:t>
      </w:r>
      <w:r w:rsidR="000D647C">
        <w:rPr>
          <w:sz w:val="28"/>
          <w:szCs w:val="28"/>
        </w:rPr>
        <w:t>№1</w:t>
      </w:r>
      <w:r w:rsidRPr="00D06A89">
        <w:rPr>
          <w:sz w:val="28"/>
          <w:szCs w:val="28"/>
        </w:rPr>
        <w:t xml:space="preserve"> таких лишайников как</w:t>
      </w:r>
      <w:r w:rsidR="008D3BF1" w:rsidRPr="00D06A89">
        <w:rPr>
          <w:sz w:val="28"/>
          <w:szCs w:val="28"/>
        </w:rPr>
        <w:t xml:space="preserve"> пармелия </w:t>
      </w:r>
      <w:r w:rsidR="000D647C">
        <w:rPr>
          <w:sz w:val="28"/>
          <w:szCs w:val="28"/>
        </w:rPr>
        <w:t xml:space="preserve">и уснея </w:t>
      </w:r>
      <w:r w:rsidR="008D3BF1" w:rsidRPr="00D06A89">
        <w:rPr>
          <w:sz w:val="28"/>
          <w:szCs w:val="28"/>
        </w:rPr>
        <w:t>свидетельствует, что концентрация сернистого газа в воздухе менее 0,05 мг/м.</w:t>
      </w:r>
    </w:p>
    <w:p w:rsidR="008D3BF1" w:rsidRPr="00D06A89" w:rsidRDefault="008D3BF1" w:rsidP="005078C1">
      <w:pPr>
        <w:numPr>
          <w:ilvl w:val="0"/>
          <w:numId w:val="11"/>
        </w:numPr>
        <w:tabs>
          <w:tab w:val="clear" w:pos="720"/>
          <w:tab w:val="num" w:pos="0"/>
        </w:tabs>
        <w:ind w:left="0" w:firstLine="360"/>
        <w:jc w:val="both"/>
        <w:rPr>
          <w:sz w:val="28"/>
          <w:szCs w:val="28"/>
        </w:rPr>
      </w:pPr>
      <w:r w:rsidRPr="00D06A89">
        <w:rPr>
          <w:sz w:val="28"/>
          <w:szCs w:val="28"/>
        </w:rPr>
        <w:lastRenderedPageBreak/>
        <w:t>совпадение показателей по трем методам может свидетельствовать о достоверности результатов;</w:t>
      </w:r>
    </w:p>
    <w:p w:rsidR="0053648A" w:rsidRPr="008F7F32" w:rsidRDefault="00EA544C" w:rsidP="005078C1">
      <w:pPr>
        <w:numPr>
          <w:ilvl w:val="0"/>
          <w:numId w:val="11"/>
        </w:numPr>
        <w:tabs>
          <w:tab w:val="clear" w:pos="720"/>
          <w:tab w:val="num" w:pos="0"/>
        </w:tabs>
        <w:ind w:left="0" w:firstLine="360"/>
        <w:jc w:val="both"/>
        <w:rPr>
          <w:sz w:val="28"/>
          <w:szCs w:val="28"/>
        </w:rPr>
      </w:pPr>
      <w:r w:rsidRPr="00D06A89">
        <w:rPr>
          <w:sz w:val="28"/>
          <w:szCs w:val="28"/>
        </w:rPr>
        <w:t>Р</w:t>
      </w:r>
      <w:r w:rsidR="0053648A" w:rsidRPr="00D06A89">
        <w:rPr>
          <w:sz w:val="28"/>
          <w:szCs w:val="28"/>
        </w:rPr>
        <w:t xml:space="preserve">абочая гипотеза о чистоте воздуха </w:t>
      </w:r>
      <w:r w:rsidR="000D647C">
        <w:rPr>
          <w:sz w:val="28"/>
          <w:szCs w:val="28"/>
        </w:rPr>
        <w:t xml:space="preserve">в </w:t>
      </w:r>
      <w:r w:rsidR="002A53AD">
        <w:rPr>
          <w:sz w:val="28"/>
          <w:szCs w:val="28"/>
        </w:rPr>
        <w:t>парковой зоне</w:t>
      </w:r>
      <w:r w:rsidR="0053648A" w:rsidRPr="00D06A89">
        <w:rPr>
          <w:sz w:val="28"/>
          <w:szCs w:val="28"/>
        </w:rPr>
        <w:t>в ходе исследования подтвердилась!</w:t>
      </w:r>
    </w:p>
    <w:p w:rsidR="008D3BF1" w:rsidRPr="00D06A89" w:rsidRDefault="008D3BF1" w:rsidP="00752C67">
      <w:pPr>
        <w:jc w:val="both"/>
        <w:rPr>
          <w:sz w:val="28"/>
          <w:szCs w:val="28"/>
        </w:rPr>
      </w:pPr>
      <w:r w:rsidRPr="00D06A89">
        <w:rPr>
          <w:sz w:val="28"/>
          <w:szCs w:val="28"/>
        </w:rPr>
        <w:t xml:space="preserve">   Расхождение некоторых количественных показателей можно объяснить следующими причинами:</w:t>
      </w:r>
    </w:p>
    <w:p w:rsidR="008D3BF1" w:rsidRPr="00D06A89" w:rsidRDefault="008D3BF1" w:rsidP="00752C67">
      <w:pPr>
        <w:numPr>
          <w:ilvl w:val="0"/>
          <w:numId w:val="2"/>
        </w:numPr>
        <w:tabs>
          <w:tab w:val="clear" w:pos="720"/>
          <w:tab w:val="num" w:pos="284"/>
        </w:tabs>
        <w:ind w:left="0" w:firstLine="0"/>
        <w:jc w:val="both"/>
        <w:rPr>
          <w:sz w:val="28"/>
          <w:szCs w:val="28"/>
        </w:rPr>
      </w:pPr>
      <w:r w:rsidRPr="00D06A89">
        <w:rPr>
          <w:sz w:val="28"/>
          <w:szCs w:val="28"/>
        </w:rPr>
        <w:t>погрешности в измерениях</w:t>
      </w:r>
    </w:p>
    <w:p w:rsidR="008D3BF1" w:rsidRPr="00D06A89" w:rsidRDefault="008D3BF1" w:rsidP="00752C67">
      <w:pPr>
        <w:numPr>
          <w:ilvl w:val="0"/>
          <w:numId w:val="2"/>
        </w:numPr>
        <w:tabs>
          <w:tab w:val="clear" w:pos="720"/>
          <w:tab w:val="num" w:pos="284"/>
        </w:tabs>
        <w:ind w:left="0" w:firstLine="0"/>
        <w:jc w:val="both"/>
        <w:rPr>
          <w:sz w:val="28"/>
          <w:szCs w:val="28"/>
        </w:rPr>
      </w:pPr>
      <w:r w:rsidRPr="00D06A89">
        <w:rPr>
          <w:sz w:val="28"/>
          <w:szCs w:val="28"/>
        </w:rPr>
        <w:t>недостаток опыта использования данных методик</w:t>
      </w:r>
    </w:p>
    <w:p w:rsidR="008D3BF1" w:rsidRPr="00D06A89" w:rsidRDefault="008D3BF1" w:rsidP="00752C67">
      <w:pPr>
        <w:numPr>
          <w:ilvl w:val="0"/>
          <w:numId w:val="2"/>
        </w:numPr>
        <w:tabs>
          <w:tab w:val="clear" w:pos="720"/>
          <w:tab w:val="num" w:pos="284"/>
        </w:tabs>
        <w:ind w:left="0" w:firstLine="0"/>
        <w:jc w:val="both"/>
        <w:rPr>
          <w:sz w:val="28"/>
          <w:szCs w:val="28"/>
        </w:rPr>
      </w:pPr>
      <w:r w:rsidRPr="00D06A89">
        <w:rPr>
          <w:sz w:val="28"/>
          <w:szCs w:val="28"/>
        </w:rPr>
        <w:t>отсутствие времени для повторных замеров и использования других методик</w:t>
      </w:r>
    </w:p>
    <w:p w:rsidR="000D647C" w:rsidRDefault="005B716A" w:rsidP="00752C67">
      <w:pPr>
        <w:numPr>
          <w:ilvl w:val="0"/>
          <w:numId w:val="2"/>
        </w:numPr>
        <w:tabs>
          <w:tab w:val="clear" w:pos="720"/>
          <w:tab w:val="num" w:pos="284"/>
        </w:tabs>
        <w:ind w:left="0" w:firstLine="0"/>
        <w:jc w:val="both"/>
        <w:rPr>
          <w:sz w:val="28"/>
          <w:szCs w:val="28"/>
        </w:rPr>
      </w:pPr>
      <w:r w:rsidRPr="00D06A89">
        <w:rPr>
          <w:sz w:val="28"/>
          <w:szCs w:val="28"/>
        </w:rPr>
        <w:t>разность видового состава деревьев.</w:t>
      </w:r>
    </w:p>
    <w:p w:rsidR="000D647C" w:rsidRDefault="000D647C" w:rsidP="00752C67">
      <w:pPr>
        <w:jc w:val="both"/>
        <w:rPr>
          <w:color w:val="000000"/>
          <w:sz w:val="28"/>
          <w:szCs w:val="28"/>
        </w:rPr>
      </w:pPr>
      <w:r w:rsidRPr="000D647C">
        <w:rPr>
          <w:color w:val="000000"/>
          <w:sz w:val="28"/>
          <w:szCs w:val="28"/>
        </w:rPr>
        <w:t xml:space="preserve">Результаты изучения состояния лихенофлоры в разных районах </w:t>
      </w:r>
      <w:r w:rsidR="00FB4467">
        <w:rPr>
          <w:color w:val="000000"/>
          <w:sz w:val="28"/>
          <w:szCs w:val="28"/>
        </w:rPr>
        <w:t>р.п. Ветлужский</w:t>
      </w:r>
      <w:r w:rsidRPr="000D647C">
        <w:rPr>
          <w:color w:val="000000"/>
          <w:sz w:val="28"/>
          <w:szCs w:val="28"/>
        </w:rPr>
        <w:t xml:space="preserve"> показали, что с ув</w:t>
      </w:r>
      <w:r>
        <w:rPr>
          <w:color w:val="000000"/>
          <w:sz w:val="28"/>
          <w:szCs w:val="28"/>
        </w:rPr>
        <w:t>еличением расстояния от основных транспортных магистралей:</w:t>
      </w:r>
    </w:p>
    <w:p w:rsidR="000D647C" w:rsidRPr="000D647C" w:rsidRDefault="00C77AD3" w:rsidP="00C77AD3">
      <w:pPr>
        <w:jc w:val="both"/>
        <w:rPr>
          <w:color w:val="000000"/>
          <w:sz w:val="28"/>
          <w:szCs w:val="28"/>
        </w:rPr>
      </w:pPr>
      <w:r w:rsidRPr="000D647C">
        <w:rPr>
          <w:color w:val="000000"/>
          <w:sz w:val="28"/>
          <w:szCs w:val="28"/>
        </w:rPr>
        <w:t xml:space="preserve">– </w:t>
      </w:r>
      <w:r w:rsidR="000D647C" w:rsidRPr="000D647C">
        <w:rPr>
          <w:color w:val="000000"/>
          <w:sz w:val="28"/>
          <w:szCs w:val="28"/>
        </w:rPr>
        <w:t>число видов эп</w:t>
      </w:r>
      <w:r w:rsidR="000D647C">
        <w:rPr>
          <w:color w:val="000000"/>
          <w:sz w:val="28"/>
          <w:szCs w:val="28"/>
        </w:rPr>
        <w:t>ифитных лишайников увеличивается;</w:t>
      </w:r>
    </w:p>
    <w:p w:rsidR="000D647C" w:rsidRPr="000D647C" w:rsidRDefault="000D647C" w:rsidP="00C77AD3">
      <w:pPr>
        <w:jc w:val="both"/>
        <w:rPr>
          <w:color w:val="000000"/>
          <w:sz w:val="28"/>
          <w:szCs w:val="28"/>
        </w:rPr>
      </w:pPr>
      <w:r w:rsidRPr="000D647C">
        <w:rPr>
          <w:color w:val="000000"/>
          <w:sz w:val="28"/>
          <w:szCs w:val="28"/>
        </w:rPr>
        <w:t>– процент встречаемости лишайников на всех древесных породах возрастает;</w:t>
      </w:r>
    </w:p>
    <w:p w:rsidR="000D647C" w:rsidRPr="000D647C" w:rsidRDefault="000D647C" w:rsidP="00C77AD3">
      <w:pPr>
        <w:jc w:val="both"/>
        <w:rPr>
          <w:color w:val="000000"/>
          <w:sz w:val="28"/>
          <w:szCs w:val="28"/>
        </w:rPr>
      </w:pPr>
      <w:r w:rsidRPr="000D647C">
        <w:rPr>
          <w:color w:val="000000"/>
          <w:sz w:val="28"/>
          <w:szCs w:val="28"/>
        </w:rPr>
        <w:t xml:space="preserve">– покрытие стволов деревьев лишайниками становится более обильным. </w:t>
      </w:r>
    </w:p>
    <w:p w:rsidR="000D647C" w:rsidRDefault="000D647C" w:rsidP="00C77AD3">
      <w:pPr>
        <w:ind w:firstLine="709"/>
        <w:jc w:val="both"/>
        <w:rPr>
          <w:color w:val="000000"/>
          <w:sz w:val="28"/>
          <w:szCs w:val="28"/>
        </w:rPr>
      </w:pPr>
      <w:r w:rsidRPr="000D647C">
        <w:rPr>
          <w:color w:val="000000"/>
          <w:sz w:val="28"/>
          <w:szCs w:val="28"/>
        </w:rPr>
        <w:t xml:space="preserve">На основании этого был сделан вывод о том, что степень загрязнения атмосферного воздуха с удалением от основной магистрали и промышленных предприятий уменьшается, что  показывают лишайники, чувствительные к загрязнению воздуха и погибающие при большом содержании в нем угарного газа, соединений серы, азота и фтора. </w:t>
      </w:r>
    </w:p>
    <w:p w:rsidR="000D647C" w:rsidRPr="00D06A89" w:rsidRDefault="000D647C" w:rsidP="005D4CAD">
      <w:pPr>
        <w:jc w:val="both"/>
        <w:rPr>
          <w:sz w:val="28"/>
          <w:szCs w:val="28"/>
        </w:rPr>
      </w:pPr>
    </w:p>
    <w:p w:rsidR="008D3BF1" w:rsidRPr="008F7F32" w:rsidRDefault="008F7F32" w:rsidP="005078C1">
      <w:pPr>
        <w:pStyle w:val="1"/>
        <w:spacing w:after="240"/>
        <w:ind w:left="-426"/>
        <w:rPr>
          <w:b/>
          <w:sz w:val="40"/>
          <w:szCs w:val="40"/>
        </w:rPr>
      </w:pPr>
      <w:r w:rsidRPr="008F7F32">
        <w:rPr>
          <w:b/>
          <w:sz w:val="40"/>
          <w:szCs w:val="40"/>
          <w:lang w:val="en-US"/>
        </w:rPr>
        <w:t>II</w:t>
      </w:r>
      <w:r w:rsidR="006A7FF3" w:rsidRPr="000D647C">
        <w:rPr>
          <w:b/>
          <w:sz w:val="40"/>
          <w:szCs w:val="40"/>
        </w:rPr>
        <w:t xml:space="preserve">. </w:t>
      </w:r>
      <w:r w:rsidR="008D3BF1" w:rsidRPr="008F7F32">
        <w:rPr>
          <w:b/>
          <w:sz w:val="40"/>
          <w:szCs w:val="40"/>
        </w:rPr>
        <w:t>Заключение</w:t>
      </w:r>
    </w:p>
    <w:p w:rsidR="000D647C" w:rsidRPr="000D647C" w:rsidRDefault="000D647C" w:rsidP="007846B6">
      <w:pPr>
        <w:ind w:left="-284" w:firstLine="426"/>
        <w:jc w:val="both"/>
        <w:rPr>
          <w:sz w:val="28"/>
          <w:szCs w:val="28"/>
        </w:rPr>
      </w:pPr>
      <w:r w:rsidRPr="000D647C">
        <w:rPr>
          <w:sz w:val="28"/>
          <w:szCs w:val="28"/>
        </w:rPr>
        <w:t xml:space="preserve">Итак, биоиндикация – один из важнейших и полезных методов экологического мониторинга. </w:t>
      </w:r>
    </w:p>
    <w:p w:rsidR="000D647C" w:rsidRPr="000D647C" w:rsidRDefault="000D647C" w:rsidP="007846B6">
      <w:pPr>
        <w:pStyle w:val="a5"/>
        <w:spacing w:after="0" w:line="240" w:lineRule="auto"/>
        <w:ind w:left="-284" w:firstLine="426"/>
        <w:jc w:val="both"/>
        <w:rPr>
          <w:rFonts w:ascii="Times New Roman" w:hAnsi="Times New Roman"/>
          <w:sz w:val="28"/>
          <w:szCs w:val="28"/>
        </w:rPr>
      </w:pPr>
      <w:r w:rsidRPr="000D647C">
        <w:rPr>
          <w:rFonts w:ascii="Times New Roman" w:hAnsi="Times New Roman"/>
          <w:sz w:val="28"/>
          <w:szCs w:val="28"/>
        </w:rPr>
        <w:t xml:space="preserve">В процессе работы нами была выявлена несомненная важность использования метода биоиндикации для определения степени загрязнения </w:t>
      </w:r>
      <w:r>
        <w:rPr>
          <w:rFonts w:ascii="Times New Roman" w:hAnsi="Times New Roman"/>
          <w:sz w:val="28"/>
          <w:szCs w:val="28"/>
        </w:rPr>
        <w:t>атмосферы. С помощью био</w:t>
      </w:r>
      <w:r w:rsidRPr="000D647C">
        <w:rPr>
          <w:rFonts w:ascii="Times New Roman" w:hAnsi="Times New Roman"/>
          <w:sz w:val="28"/>
          <w:szCs w:val="28"/>
        </w:rPr>
        <w:t>индикаторов можно безболезненно для окружающей среды узнать состояние своей местности.</w:t>
      </w:r>
    </w:p>
    <w:p w:rsidR="000D647C" w:rsidRDefault="000D647C" w:rsidP="007846B6">
      <w:pPr>
        <w:pStyle w:val="a5"/>
        <w:spacing w:after="0" w:line="240" w:lineRule="auto"/>
        <w:ind w:left="-284" w:firstLine="426"/>
        <w:jc w:val="both"/>
        <w:rPr>
          <w:rFonts w:ascii="Times New Roman" w:hAnsi="Times New Roman"/>
          <w:sz w:val="28"/>
          <w:szCs w:val="28"/>
        </w:rPr>
      </w:pPr>
      <w:r w:rsidRPr="000D647C">
        <w:rPr>
          <w:rFonts w:ascii="Times New Roman" w:hAnsi="Times New Roman"/>
          <w:sz w:val="28"/>
          <w:szCs w:val="28"/>
        </w:rPr>
        <w:t xml:space="preserve">Метод биоиндикации одинаково хорош для любых территорий с разной степенью загрязненности атмосферы. По результатам наблюдений в  </w:t>
      </w:r>
      <w:r w:rsidR="00FB4467">
        <w:rPr>
          <w:rFonts w:ascii="Times New Roman" w:hAnsi="Times New Roman"/>
          <w:sz w:val="28"/>
          <w:szCs w:val="28"/>
        </w:rPr>
        <w:t>районе железной дороги достаточно загрязнённая</w:t>
      </w:r>
      <w:r w:rsidRPr="000D647C">
        <w:rPr>
          <w:rFonts w:ascii="Times New Roman" w:hAnsi="Times New Roman"/>
          <w:sz w:val="28"/>
          <w:szCs w:val="28"/>
        </w:rPr>
        <w:t xml:space="preserve"> атмосфера, т.к. полностью отсутствуют кустистые лишайники, и наблюдается вырождение листоватых. Но чем дальше удаляешься </w:t>
      </w:r>
      <w:r>
        <w:rPr>
          <w:rFonts w:ascii="Times New Roman" w:hAnsi="Times New Roman"/>
          <w:sz w:val="28"/>
          <w:szCs w:val="28"/>
        </w:rPr>
        <w:t xml:space="preserve">от </w:t>
      </w:r>
      <w:r w:rsidR="00FB4467">
        <w:rPr>
          <w:rFonts w:ascii="Times New Roman" w:hAnsi="Times New Roman"/>
          <w:sz w:val="28"/>
          <w:szCs w:val="28"/>
        </w:rPr>
        <w:t>транспортных магистралей</w:t>
      </w:r>
      <w:r w:rsidRPr="000D647C">
        <w:rPr>
          <w:rFonts w:ascii="Times New Roman" w:hAnsi="Times New Roman"/>
          <w:sz w:val="28"/>
          <w:szCs w:val="28"/>
        </w:rPr>
        <w:t>, тем более разнообразной становится флора</w:t>
      </w:r>
      <w:r>
        <w:rPr>
          <w:rFonts w:ascii="Times New Roman" w:hAnsi="Times New Roman"/>
          <w:sz w:val="28"/>
          <w:szCs w:val="28"/>
        </w:rPr>
        <w:t xml:space="preserve"> лишайников</w:t>
      </w:r>
      <w:r w:rsidRPr="000D647C">
        <w:rPr>
          <w:rFonts w:ascii="Times New Roman" w:hAnsi="Times New Roman"/>
          <w:sz w:val="28"/>
          <w:szCs w:val="28"/>
        </w:rPr>
        <w:t xml:space="preserve">. </w:t>
      </w:r>
    </w:p>
    <w:p w:rsidR="000D647C" w:rsidRPr="000D647C" w:rsidRDefault="00FB4467" w:rsidP="007846B6">
      <w:pPr>
        <w:pStyle w:val="a5"/>
        <w:spacing w:after="0" w:line="240" w:lineRule="auto"/>
        <w:ind w:left="-284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Рекомендуем</w:t>
      </w:r>
      <w:r w:rsidR="000D647C" w:rsidRPr="000D647C">
        <w:rPr>
          <w:rFonts w:ascii="Times New Roman" w:hAnsi="Times New Roman"/>
          <w:sz w:val="28"/>
          <w:szCs w:val="28"/>
        </w:rPr>
        <w:t xml:space="preserve"> использовать результаты </w:t>
      </w:r>
      <w:r>
        <w:rPr>
          <w:rFonts w:ascii="Times New Roman" w:hAnsi="Times New Roman"/>
          <w:sz w:val="28"/>
          <w:szCs w:val="28"/>
        </w:rPr>
        <w:t xml:space="preserve"> наших наблюдений и эксперименты</w:t>
      </w:r>
      <w:r w:rsidR="000D647C" w:rsidRPr="000D647C">
        <w:rPr>
          <w:rFonts w:ascii="Times New Roman" w:hAnsi="Times New Roman"/>
          <w:sz w:val="28"/>
          <w:szCs w:val="28"/>
        </w:rPr>
        <w:t xml:space="preserve"> для изучения на уроках биологии и во внеклассной деятельности. Экологические службы контроля за состоянием окружающей среды, опираясь на выводы нашей работы, могут провести более точные исследования.  Также можно проводить различные акции, викторины и конкурсы  по улучшению состояния окружающей среды.</w:t>
      </w:r>
    </w:p>
    <w:p w:rsidR="00956FCC" w:rsidRPr="000D647C" w:rsidRDefault="008D3BF1" w:rsidP="007846B6">
      <w:pPr>
        <w:ind w:left="-284"/>
        <w:jc w:val="both"/>
        <w:rPr>
          <w:sz w:val="28"/>
          <w:szCs w:val="28"/>
        </w:rPr>
      </w:pPr>
      <w:r w:rsidRPr="000D647C">
        <w:rPr>
          <w:sz w:val="28"/>
          <w:szCs w:val="28"/>
        </w:rPr>
        <w:t>Реализация задач</w:t>
      </w:r>
      <w:r w:rsidR="00727615" w:rsidRPr="000D647C">
        <w:rPr>
          <w:sz w:val="28"/>
          <w:szCs w:val="28"/>
        </w:rPr>
        <w:t>,</w:t>
      </w:r>
      <w:r w:rsidRPr="000D647C">
        <w:rPr>
          <w:sz w:val="28"/>
          <w:szCs w:val="28"/>
        </w:rPr>
        <w:t xml:space="preserve"> направленных на достижение по</w:t>
      </w:r>
      <w:r w:rsidR="00956FCC" w:rsidRPr="000D647C">
        <w:rPr>
          <w:sz w:val="28"/>
          <w:szCs w:val="28"/>
        </w:rPr>
        <w:t>ставленной цели  позволила:</w:t>
      </w:r>
    </w:p>
    <w:p w:rsidR="00446568" w:rsidRPr="000D647C" w:rsidRDefault="008D3BF1" w:rsidP="007846B6">
      <w:pPr>
        <w:pStyle w:val="a5"/>
        <w:numPr>
          <w:ilvl w:val="0"/>
          <w:numId w:val="3"/>
        </w:numPr>
        <w:spacing w:line="240" w:lineRule="auto"/>
        <w:ind w:left="-284" w:firstLine="0"/>
        <w:jc w:val="both"/>
        <w:rPr>
          <w:rFonts w:ascii="Times New Roman" w:hAnsi="Times New Roman"/>
          <w:sz w:val="28"/>
          <w:szCs w:val="28"/>
        </w:rPr>
      </w:pPr>
      <w:r w:rsidRPr="000D647C">
        <w:rPr>
          <w:rFonts w:ascii="Times New Roman" w:hAnsi="Times New Roman"/>
          <w:sz w:val="28"/>
          <w:szCs w:val="28"/>
        </w:rPr>
        <w:t>расширить теоретические знания по проблеме биоиндикации и лихено</w:t>
      </w:r>
      <w:r w:rsidR="00727615" w:rsidRPr="000D647C">
        <w:rPr>
          <w:rFonts w:ascii="Times New Roman" w:hAnsi="Times New Roman"/>
          <w:sz w:val="28"/>
          <w:szCs w:val="28"/>
        </w:rPr>
        <w:t>индикации</w:t>
      </w:r>
      <w:r w:rsidRPr="000D647C">
        <w:rPr>
          <w:rFonts w:ascii="Times New Roman" w:hAnsi="Times New Roman"/>
          <w:sz w:val="28"/>
          <w:szCs w:val="28"/>
        </w:rPr>
        <w:t xml:space="preserve">; </w:t>
      </w:r>
    </w:p>
    <w:p w:rsidR="00446568" w:rsidRPr="000D647C" w:rsidRDefault="008D3BF1" w:rsidP="00584A50">
      <w:pPr>
        <w:pStyle w:val="a5"/>
        <w:numPr>
          <w:ilvl w:val="0"/>
          <w:numId w:val="3"/>
        </w:numPr>
        <w:spacing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D647C">
        <w:rPr>
          <w:rFonts w:ascii="Times New Roman" w:hAnsi="Times New Roman"/>
          <w:sz w:val="28"/>
          <w:szCs w:val="28"/>
        </w:rPr>
        <w:lastRenderedPageBreak/>
        <w:t xml:space="preserve">освоить технологию проведения исследовательских работ; </w:t>
      </w:r>
    </w:p>
    <w:p w:rsidR="00446568" w:rsidRPr="000D647C" w:rsidRDefault="008D3BF1" w:rsidP="00584A50">
      <w:pPr>
        <w:pStyle w:val="a5"/>
        <w:numPr>
          <w:ilvl w:val="0"/>
          <w:numId w:val="3"/>
        </w:numPr>
        <w:spacing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D647C">
        <w:rPr>
          <w:rFonts w:ascii="Times New Roman" w:hAnsi="Times New Roman"/>
          <w:sz w:val="28"/>
          <w:szCs w:val="28"/>
        </w:rPr>
        <w:t>выявить  видовой состав эпифитно</w:t>
      </w:r>
      <w:r w:rsidR="00727615" w:rsidRPr="000D647C">
        <w:rPr>
          <w:rFonts w:ascii="Times New Roman" w:hAnsi="Times New Roman"/>
          <w:sz w:val="28"/>
          <w:szCs w:val="28"/>
        </w:rPr>
        <w:t>й лихенофлоры  исслед</w:t>
      </w:r>
      <w:r w:rsidR="00446568" w:rsidRPr="000D647C">
        <w:rPr>
          <w:rFonts w:ascii="Times New Roman" w:hAnsi="Times New Roman"/>
          <w:sz w:val="28"/>
          <w:szCs w:val="28"/>
        </w:rPr>
        <w:t>уемой территории</w:t>
      </w:r>
      <w:r w:rsidRPr="000D647C">
        <w:rPr>
          <w:rFonts w:ascii="Times New Roman" w:hAnsi="Times New Roman"/>
          <w:sz w:val="28"/>
          <w:szCs w:val="28"/>
        </w:rPr>
        <w:t xml:space="preserve">; </w:t>
      </w:r>
    </w:p>
    <w:p w:rsidR="00446568" w:rsidRPr="000D647C" w:rsidRDefault="008D3BF1" w:rsidP="00584A50">
      <w:pPr>
        <w:pStyle w:val="a5"/>
        <w:numPr>
          <w:ilvl w:val="0"/>
          <w:numId w:val="3"/>
        </w:numPr>
        <w:spacing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D647C">
        <w:rPr>
          <w:rFonts w:ascii="Times New Roman" w:hAnsi="Times New Roman"/>
          <w:sz w:val="28"/>
          <w:szCs w:val="28"/>
        </w:rPr>
        <w:t>провести оценку факторов антропогенного воздействия на те</w:t>
      </w:r>
      <w:r w:rsidR="00446568" w:rsidRPr="000D647C">
        <w:rPr>
          <w:rFonts w:ascii="Times New Roman" w:hAnsi="Times New Roman"/>
          <w:sz w:val="28"/>
          <w:szCs w:val="28"/>
        </w:rPr>
        <w:t>рритории школы и прилегающих к ней территорий</w:t>
      </w:r>
      <w:r w:rsidRPr="000D647C">
        <w:rPr>
          <w:rFonts w:ascii="Times New Roman" w:hAnsi="Times New Roman"/>
          <w:sz w:val="28"/>
          <w:szCs w:val="28"/>
        </w:rPr>
        <w:t>;</w:t>
      </w:r>
    </w:p>
    <w:p w:rsidR="00446568" w:rsidRPr="000D647C" w:rsidRDefault="008D3BF1" w:rsidP="00584A50">
      <w:pPr>
        <w:pStyle w:val="a5"/>
        <w:numPr>
          <w:ilvl w:val="0"/>
          <w:numId w:val="3"/>
        </w:numPr>
        <w:spacing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D647C">
        <w:rPr>
          <w:rFonts w:ascii="Times New Roman" w:hAnsi="Times New Roman"/>
          <w:sz w:val="28"/>
          <w:szCs w:val="28"/>
        </w:rPr>
        <w:t xml:space="preserve"> освоить некоторые методы лихеноиндикации, определив их дос</w:t>
      </w:r>
      <w:r w:rsidR="00446568" w:rsidRPr="000D647C">
        <w:rPr>
          <w:rFonts w:ascii="Times New Roman" w:hAnsi="Times New Roman"/>
          <w:sz w:val="28"/>
          <w:szCs w:val="28"/>
        </w:rPr>
        <w:t>тупность в условиях школы</w:t>
      </w:r>
      <w:r w:rsidRPr="000D647C">
        <w:rPr>
          <w:rFonts w:ascii="Times New Roman" w:hAnsi="Times New Roman"/>
          <w:sz w:val="28"/>
          <w:szCs w:val="28"/>
        </w:rPr>
        <w:t>;</w:t>
      </w:r>
    </w:p>
    <w:p w:rsidR="00446568" w:rsidRPr="000D647C" w:rsidRDefault="008D3BF1" w:rsidP="00584A50">
      <w:pPr>
        <w:pStyle w:val="a5"/>
        <w:numPr>
          <w:ilvl w:val="0"/>
          <w:numId w:val="3"/>
        </w:numPr>
        <w:spacing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0D647C">
        <w:rPr>
          <w:rFonts w:ascii="Times New Roman" w:hAnsi="Times New Roman"/>
          <w:sz w:val="28"/>
          <w:szCs w:val="28"/>
        </w:rPr>
        <w:t xml:space="preserve"> исследовать влияние атмосферных загрязнителей на эпифитные лишайники. </w:t>
      </w:r>
    </w:p>
    <w:p w:rsidR="000D647C" w:rsidRPr="002A53AD" w:rsidRDefault="008D3BF1" w:rsidP="007846B6">
      <w:pPr>
        <w:ind w:left="-284"/>
        <w:jc w:val="both"/>
        <w:rPr>
          <w:sz w:val="28"/>
          <w:szCs w:val="28"/>
        </w:rPr>
      </w:pPr>
      <w:r w:rsidRPr="000D647C">
        <w:rPr>
          <w:sz w:val="28"/>
          <w:szCs w:val="28"/>
        </w:rPr>
        <w:t>Результаты исследований дали возможность сделать в</w:t>
      </w:r>
      <w:r w:rsidR="000D647C" w:rsidRPr="000D647C">
        <w:rPr>
          <w:sz w:val="28"/>
          <w:szCs w:val="28"/>
        </w:rPr>
        <w:t>ыводы о состоянии воздуха исследуемых</w:t>
      </w:r>
      <w:r w:rsidRPr="000D647C">
        <w:rPr>
          <w:sz w:val="28"/>
          <w:szCs w:val="28"/>
        </w:rPr>
        <w:t xml:space="preserve"> территори</w:t>
      </w:r>
      <w:r w:rsidR="000D647C" w:rsidRPr="000D647C">
        <w:rPr>
          <w:sz w:val="28"/>
          <w:szCs w:val="28"/>
        </w:rPr>
        <w:t>й</w:t>
      </w:r>
      <w:r w:rsidR="002A53AD">
        <w:rPr>
          <w:sz w:val="28"/>
          <w:szCs w:val="28"/>
        </w:rPr>
        <w:t xml:space="preserve">. </w:t>
      </w:r>
      <w:r w:rsidR="000D647C">
        <w:rPr>
          <w:color w:val="000000"/>
          <w:sz w:val="28"/>
          <w:szCs w:val="28"/>
        </w:rPr>
        <w:t>Исходя  из наших исследований загрязнения атмосферного воздуха необходимо:</w:t>
      </w:r>
    </w:p>
    <w:p w:rsidR="000D647C" w:rsidRDefault="000D647C" w:rsidP="007846B6">
      <w:pPr>
        <w:numPr>
          <w:ilvl w:val="0"/>
          <w:numId w:val="7"/>
        </w:numPr>
        <w:tabs>
          <w:tab w:val="num" w:pos="900"/>
        </w:tabs>
        <w:ind w:left="-284" w:firstLine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усилить контроль технического осмотра </w:t>
      </w:r>
      <w:r w:rsidR="00FB4467">
        <w:rPr>
          <w:color w:val="000000"/>
          <w:sz w:val="28"/>
          <w:szCs w:val="28"/>
        </w:rPr>
        <w:t xml:space="preserve">железнодорожного и </w:t>
      </w:r>
      <w:r>
        <w:rPr>
          <w:color w:val="000000"/>
          <w:sz w:val="28"/>
          <w:szCs w:val="28"/>
        </w:rPr>
        <w:t>авто</w:t>
      </w:r>
      <w:r w:rsidR="00FB4467">
        <w:rPr>
          <w:color w:val="000000"/>
          <w:sz w:val="28"/>
          <w:szCs w:val="28"/>
        </w:rPr>
        <w:t xml:space="preserve">мобильного </w:t>
      </w:r>
      <w:r>
        <w:rPr>
          <w:color w:val="000000"/>
          <w:sz w:val="28"/>
          <w:szCs w:val="28"/>
        </w:rPr>
        <w:t>транспорта, как основного источника загрязнения воздуха;</w:t>
      </w:r>
    </w:p>
    <w:p w:rsidR="000D647C" w:rsidRDefault="000D647C" w:rsidP="007846B6">
      <w:pPr>
        <w:numPr>
          <w:ilvl w:val="0"/>
          <w:numId w:val="7"/>
        </w:numPr>
        <w:ind w:left="-284" w:firstLine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следить за качеством бензина, или использовать газовое топливо.</w:t>
      </w:r>
    </w:p>
    <w:p w:rsidR="000A348D" w:rsidRPr="005D4CAD" w:rsidRDefault="000A348D" w:rsidP="005D4CAD">
      <w:pPr>
        <w:pStyle w:val="11"/>
        <w:jc w:val="both"/>
        <w:rPr>
          <w:szCs w:val="28"/>
        </w:rPr>
      </w:pPr>
      <w:bookmarkStart w:id="2" w:name="_Toc221094895"/>
    </w:p>
    <w:p w:rsidR="00F33FA2" w:rsidRPr="00723DB2" w:rsidRDefault="00723DB2" w:rsidP="005078C1">
      <w:pPr>
        <w:pStyle w:val="1"/>
        <w:spacing w:after="240"/>
        <w:ind w:left="-426"/>
        <w:rPr>
          <w:b/>
          <w:sz w:val="40"/>
          <w:szCs w:val="40"/>
        </w:rPr>
      </w:pPr>
      <w:r w:rsidRPr="00723DB2">
        <w:rPr>
          <w:b/>
          <w:sz w:val="40"/>
          <w:szCs w:val="40"/>
          <w:lang w:val="en-US"/>
        </w:rPr>
        <w:t>III</w:t>
      </w:r>
      <w:r w:rsidR="001F5B3B" w:rsidRPr="00723DB2">
        <w:rPr>
          <w:b/>
          <w:sz w:val="40"/>
          <w:szCs w:val="40"/>
        </w:rPr>
        <w:t xml:space="preserve">. </w:t>
      </w:r>
      <w:r w:rsidR="00B87FE7" w:rsidRPr="00723DB2">
        <w:rPr>
          <w:b/>
          <w:sz w:val="40"/>
          <w:szCs w:val="40"/>
        </w:rPr>
        <w:t>Литератур</w:t>
      </w:r>
      <w:bookmarkEnd w:id="2"/>
      <w:r w:rsidR="00E26F23" w:rsidRPr="00723DB2">
        <w:rPr>
          <w:b/>
          <w:sz w:val="40"/>
          <w:szCs w:val="40"/>
        </w:rPr>
        <w:t>а</w:t>
      </w:r>
    </w:p>
    <w:p w:rsidR="00C44175" w:rsidRDefault="00F33FA2" w:rsidP="00584A50">
      <w:pPr>
        <w:pStyle w:val="a6"/>
        <w:numPr>
          <w:ilvl w:val="1"/>
          <w:numId w:val="1"/>
        </w:numPr>
        <w:tabs>
          <w:tab w:val="clear" w:pos="1440"/>
          <w:tab w:val="num" w:pos="360"/>
        </w:tabs>
        <w:spacing w:line="276" w:lineRule="auto"/>
        <w:ind w:left="0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Ашихмина Т.А. Школьный экологический мониторинг/Т.А. Ашихмина.- М.:Агар, 2000.</w:t>
      </w:r>
    </w:p>
    <w:p w:rsidR="00C44175" w:rsidRPr="00C44175" w:rsidRDefault="00C44175" w:rsidP="00584A50">
      <w:pPr>
        <w:pStyle w:val="a6"/>
        <w:numPr>
          <w:ilvl w:val="1"/>
          <w:numId w:val="1"/>
        </w:numPr>
        <w:tabs>
          <w:tab w:val="clear" w:pos="1440"/>
          <w:tab w:val="num" w:pos="360"/>
        </w:tabs>
        <w:spacing w:line="276" w:lineRule="auto"/>
        <w:ind w:left="0" w:firstLine="0"/>
        <w:rPr>
          <w:rFonts w:ascii="Times New Roman" w:hAnsi="Times New Roman"/>
          <w:sz w:val="28"/>
          <w:szCs w:val="28"/>
        </w:rPr>
      </w:pPr>
      <w:r w:rsidRPr="00C44175">
        <w:rPr>
          <w:rFonts w:ascii="Times New Roman" w:hAnsi="Times New Roman"/>
          <w:color w:val="000000"/>
          <w:sz w:val="28"/>
          <w:szCs w:val="28"/>
        </w:rPr>
        <w:t xml:space="preserve">Биоиндикация загрязнений наземных экосистем / Под редакцией Р.Шуберта.Пер.с нем. -  М.: Мир, 1988. – 102 с. </w:t>
      </w:r>
    </w:p>
    <w:p w:rsidR="00C44175" w:rsidRPr="00D06A89" w:rsidRDefault="00C44175" w:rsidP="00584A50">
      <w:pPr>
        <w:pStyle w:val="a6"/>
        <w:numPr>
          <w:ilvl w:val="1"/>
          <w:numId w:val="1"/>
        </w:numPr>
        <w:tabs>
          <w:tab w:val="clear" w:pos="1440"/>
          <w:tab w:val="num" w:pos="360"/>
        </w:tabs>
        <w:spacing w:line="276" w:lineRule="auto"/>
        <w:ind w:left="0" w:firstLine="0"/>
        <w:rPr>
          <w:rFonts w:ascii="Times New Roman" w:hAnsi="Times New Roman"/>
          <w:sz w:val="28"/>
          <w:szCs w:val="28"/>
        </w:rPr>
      </w:pPr>
      <w:r w:rsidRPr="00D06A89">
        <w:rPr>
          <w:rFonts w:ascii="Times New Roman" w:hAnsi="Times New Roman"/>
          <w:sz w:val="28"/>
          <w:szCs w:val="28"/>
        </w:rPr>
        <w:t>Боголюбов А.С. Методы лихеноиндикации загрязнения окружающей среды/ методическое пособие по полевой экологии для педагогов дополнительного образования и учителей. – М.: Экосистема, 1998.</w:t>
      </w:r>
    </w:p>
    <w:p w:rsidR="00C44175" w:rsidRPr="00C44175" w:rsidRDefault="00C44175" w:rsidP="00584A50">
      <w:pPr>
        <w:pStyle w:val="a6"/>
        <w:numPr>
          <w:ilvl w:val="1"/>
          <w:numId w:val="1"/>
        </w:numPr>
        <w:tabs>
          <w:tab w:val="clear" w:pos="1440"/>
          <w:tab w:val="num" w:pos="360"/>
        </w:tabs>
        <w:spacing w:line="276" w:lineRule="auto"/>
        <w:ind w:left="0" w:firstLine="0"/>
        <w:rPr>
          <w:rFonts w:ascii="Times New Roman" w:hAnsi="Times New Roman"/>
          <w:sz w:val="28"/>
          <w:szCs w:val="28"/>
        </w:rPr>
      </w:pPr>
      <w:r w:rsidRPr="00C44175">
        <w:rPr>
          <w:rFonts w:ascii="Times New Roman" w:hAnsi="Times New Roman"/>
          <w:sz w:val="28"/>
          <w:szCs w:val="28"/>
        </w:rPr>
        <w:t xml:space="preserve">Ботанические экскурсии. Пособие для учителей. 3-изд. испр., доп. Под ред. проф. П. И. Боровицкого. - М., Просвещение, 1968. - 243 с. с ил.; </w:t>
      </w:r>
    </w:p>
    <w:p w:rsidR="00B87FE7" w:rsidRPr="00D06A89" w:rsidRDefault="00B87FE7" w:rsidP="00584A50">
      <w:pPr>
        <w:pStyle w:val="a6"/>
        <w:numPr>
          <w:ilvl w:val="1"/>
          <w:numId w:val="1"/>
        </w:numPr>
        <w:tabs>
          <w:tab w:val="clear" w:pos="1440"/>
          <w:tab w:val="num" w:pos="360"/>
        </w:tabs>
        <w:spacing w:line="276" w:lineRule="auto"/>
        <w:ind w:left="0" w:firstLine="0"/>
        <w:rPr>
          <w:rFonts w:ascii="Times New Roman" w:hAnsi="Times New Roman"/>
          <w:sz w:val="28"/>
          <w:szCs w:val="28"/>
        </w:rPr>
      </w:pPr>
      <w:r w:rsidRPr="00D06A89">
        <w:rPr>
          <w:rFonts w:ascii="Times New Roman" w:hAnsi="Times New Roman"/>
          <w:sz w:val="28"/>
          <w:szCs w:val="28"/>
        </w:rPr>
        <w:t>Денисова С.И. Полевая практика по экологии: Учебное пособие. – Мн.: Университэцкае, 1999.</w:t>
      </w:r>
    </w:p>
    <w:p w:rsidR="00C44175" w:rsidRDefault="00B87FE7" w:rsidP="00584A50">
      <w:pPr>
        <w:pStyle w:val="a6"/>
        <w:numPr>
          <w:ilvl w:val="1"/>
          <w:numId w:val="1"/>
        </w:numPr>
        <w:tabs>
          <w:tab w:val="clear" w:pos="1440"/>
          <w:tab w:val="num" w:pos="360"/>
        </w:tabs>
        <w:spacing w:line="276" w:lineRule="auto"/>
        <w:ind w:left="0" w:firstLine="0"/>
        <w:rPr>
          <w:rFonts w:ascii="Times New Roman" w:hAnsi="Times New Roman"/>
          <w:sz w:val="28"/>
          <w:szCs w:val="28"/>
        </w:rPr>
      </w:pPr>
      <w:r w:rsidRPr="00D06A89">
        <w:rPr>
          <w:rFonts w:ascii="Times New Roman" w:hAnsi="Times New Roman"/>
          <w:sz w:val="28"/>
          <w:szCs w:val="28"/>
        </w:rPr>
        <w:t>Лебедев В.П. Методологический подход в организации исследовательской деятельности учащихся по изучению состояния окружающей среды / В.П. Лебедев // Вопросы экологии при изучении биологических дисциплин. – Вологда, 2004.</w:t>
      </w:r>
    </w:p>
    <w:p w:rsidR="00C44175" w:rsidRPr="00C44175" w:rsidRDefault="00C44175" w:rsidP="00584A50">
      <w:pPr>
        <w:pStyle w:val="a6"/>
        <w:numPr>
          <w:ilvl w:val="1"/>
          <w:numId w:val="1"/>
        </w:numPr>
        <w:tabs>
          <w:tab w:val="clear" w:pos="1440"/>
          <w:tab w:val="num" w:pos="360"/>
        </w:tabs>
        <w:spacing w:line="276" w:lineRule="auto"/>
        <w:ind w:left="0" w:firstLine="0"/>
        <w:rPr>
          <w:rFonts w:ascii="Times New Roman" w:hAnsi="Times New Roman"/>
          <w:sz w:val="28"/>
          <w:szCs w:val="28"/>
        </w:rPr>
      </w:pPr>
      <w:r w:rsidRPr="00C44175">
        <w:rPr>
          <w:rFonts w:ascii="Times New Roman" w:hAnsi="Times New Roman"/>
          <w:sz w:val="28"/>
          <w:szCs w:val="28"/>
        </w:rPr>
        <w:t>Методы описаний лишайниковых сообществ:  М.В.Кравченко,  А.С. Боголюбов.  – М.: Экосистема, 1996г. - 24 стр.</w:t>
      </w:r>
    </w:p>
    <w:p w:rsidR="005625C6" w:rsidRPr="00D06A89" w:rsidRDefault="00B87FE7" w:rsidP="00584A50">
      <w:pPr>
        <w:pStyle w:val="a6"/>
        <w:numPr>
          <w:ilvl w:val="1"/>
          <w:numId w:val="1"/>
        </w:numPr>
        <w:tabs>
          <w:tab w:val="num" w:pos="360"/>
        </w:tabs>
        <w:spacing w:line="276" w:lineRule="auto"/>
        <w:ind w:left="0" w:firstLine="0"/>
        <w:rPr>
          <w:rFonts w:ascii="Times New Roman" w:hAnsi="Times New Roman"/>
          <w:sz w:val="28"/>
          <w:szCs w:val="28"/>
        </w:rPr>
      </w:pPr>
      <w:r w:rsidRPr="00D06A89">
        <w:rPr>
          <w:rFonts w:ascii="Times New Roman" w:hAnsi="Times New Roman"/>
          <w:sz w:val="28"/>
          <w:szCs w:val="28"/>
        </w:rPr>
        <w:t>Методы изучения состояния окружающей среды. Практикум по экологии.  Под ред.Л.А. Коробейниковой, ВГПУ, «Русь», 1996 г.</w:t>
      </w:r>
    </w:p>
    <w:p w:rsidR="005625C6" w:rsidRPr="00D06A89" w:rsidRDefault="005625C6" w:rsidP="00584A50">
      <w:pPr>
        <w:pStyle w:val="a6"/>
        <w:numPr>
          <w:ilvl w:val="1"/>
          <w:numId w:val="1"/>
        </w:numPr>
        <w:tabs>
          <w:tab w:val="num" w:pos="360"/>
        </w:tabs>
        <w:spacing w:line="276" w:lineRule="auto"/>
        <w:ind w:left="0" w:firstLine="0"/>
        <w:rPr>
          <w:rFonts w:ascii="Times New Roman" w:hAnsi="Times New Roman"/>
          <w:sz w:val="28"/>
          <w:szCs w:val="28"/>
        </w:rPr>
      </w:pPr>
      <w:r w:rsidRPr="00D06A89">
        <w:rPr>
          <w:rFonts w:ascii="Times New Roman" w:hAnsi="Times New Roman"/>
          <w:sz w:val="28"/>
          <w:szCs w:val="28"/>
        </w:rPr>
        <w:t>Пчелкин А.В., Боголюбов А.С. Методы лихеноиндикации загрязнений окружающий среды: Методические пособие. – М.:Экосистема, 1997 – 25 с.</w:t>
      </w:r>
    </w:p>
    <w:p w:rsidR="005625C6" w:rsidRPr="00D06A89" w:rsidRDefault="005625C6" w:rsidP="00584A50">
      <w:pPr>
        <w:pStyle w:val="a6"/>
        <w:numPr>
          <w:ilvl w:val="1"/>
          <w:numId w:val="1"/>
        </w:numPr>
        <w:tabs>
          <w:tab w:val="num" w:pos="360"/>
        </w:tabs>
        <w:spacing w:line="276" w:lineRule="auto"/>
        <w:ind w:left="0" w:firstLine="0"/>
        <w:rPr>
          <w:rFonts w:ascii="Times New Roman" w:hAnsi="Times New Roman"/>
          <w:sz w:val="28"/>
          <w:szCs w:val="28"/>
        </w:rPr>
      </w:pPr>
      <w:r w:rsidRPr="00D06A89">
        <w:rPr>
          <w:rFonts w:ascii="Times New Roman" w:hAnsi="Times New Roman"/>
          <w:sz w:val="28"/>
          <w:szCs w:val="28"/>
        </w:rPr>
        <w:t>Пчелкин А.В. Популярная лихенология. М., 2006.– 36 с.</w:t>
      </w:r>
    </w:p>
    <w:p w:rsidR="00B87FE7" w:rsidRDefault="00B87FE7" w:rsidP="00584A50">
      <w:pPr>
        <w:pStyle w:val="a6"/>
        <w:numPr>
          <w:ilvl w:val="1"/>
          <w:numId w:val="1"/>
        </w:numPr>
        <w:tabs>
          <w:tab w:val="num" w:pos="360"/>
        </w:tabs>
        <w:spacing w:line="276" w:lineRule="auto"/>
        <w:ind w:left="0" w:firstLine="0"/>
        <w:rPr>
          <w:rFonts w:ascii="Times New Roman" w:hAnsi="Times New Roman"/>
          <w:sz w:val="28"/>
          <w:szCs w:val="28"/>
        </w:rPr>
      </w:pPr>
      <w:r w:rsidRPr="00D06A89">
        <w:rPr>
          <w:rFonts w:ascii="Times New Roman" w:hAnsi="Times New Roman"/>
          <w:sz w:val="28"/>
          <w:szCs w:val="28"/>
        </w:rPr>
        <w:lastRenderedPageBreak/>
        <w:t>Радченко Н.М.</w:t>
      </w:r>
      <w:r w:rsidR="005625C6" w:rsidRPr="00D06A89">
        <w:rPr>
          <w:rFonts w:ascii="Times New Roman" w:hAnsi="Times New Roman"/>
          <w:sz w:val="28"/>
          <w:szCs w:val="28"/>
        </w:rPr>
        <w:t>,</w:t>
      </w:r>
      <w:r w:rsidRPr="00D06A89">
        <w:rPr>
          <w:rFonts w:ascii="Times New Roman" w:hAnsi="Times New Roman"/>
          <w:sz w:val="28"/>
          <w:szCs w:val="28"/>
        </w:rPr>
        <w:t xml:space="preserve"> Шабунов А.А. Методы биоиндикации в оценке состояния окружающей среды. ВГПУ, 2006.</w:t>
      </w:r>
    </w:p>
    <w:p w:rsidR="00C0268D" w:rsidRDefault="00584871" w:rsidP="00584A50">
      <w:pPr>
        <w:pStyle w:val="a6"/>
        <w:numPr>
          <w:ilvl w:val="1"/>
          <w:numId w:val="1"/>
        </w:numPr>
        <w:tabs>
          <w:tab w:val="num" w:pos="360"/>
        </w:tabs>
        <w:spacing w:line="276" w:lineRule="auto"/>
        <w:ind w:left="0" w:firstLine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Трасс Х.Х. Классы полеото</w:t>
      </w:r>
      <w:r w:rsidR="00C0268D" w:rsidRPr="00C0268D">
        <w:rPr>
          <w:rFonts w:ascii="Times New Roman" w:hAnsi="Times New Roman"/>
          <w:sz w:val="28"/>
          <w:szCs w:val="28"/>
        </w:rPr>
        <w:t xml:space="preserve">лерантности лишайников и экологического мониторинга и моделирования экосистем. Л.: Гидрометеоиздат. 1985, т.  </w:t>
      </w:r>
    </w:p>
    <w:p w:rsidR="000D647C" w:rsidRPr="005D4CAD" w:rsidRDefault="00584871" w:rsidP="00584A50">
      <w:pPr>
        <w:pStyle w:val="a6"/>
        <w:numPr>
          <w:ilvl w:val="1"/>
          <w:numId w:val="1"/>
        </w:numPr>
        <w:tabs>
          <w:tab w:val="clear" w:pos="1440"/>
          <w:tab w:val="num" w:pos="360"/>
        </w:tabs>
        <w:spacing w:line="276" w:lineRule="auto"/>
        <w:ind w:left="0" w:firstLine="0"/>
        <w:rPr>
          <w:rFonts w:ascii="Times New Roman" w:hAnsi="Times New Roman"/>
          <w:sz w:val="28"/>
          <w:szCs w:val="28"/>
        </w:rPr>
      </w:pPr>
      <w:r w:rsidRPr="00F33FA2">
        <w:rPr>
          <w:rFonts w:ascii="Times New Roman" w:hAnsi="Times New Roman"/>
          <w:sz w:val="28"/>
          <w:szCs w:val="28"/>
        </w:rPr>
        <w:t>Академия Наук. А.Н. Окснер. Определитель лишайников СССР. Вып. 2. Морфология, систематика и географическое распространение. Л.:«Наука», 1974. - 284 с.</w:t>
      </w:r>
    </w:p>
    <w:p w:rsidR="000A348D" w:rsidRPr="00D06A89" w:rsidRDefault="000A348D" w:rsidP="005078C1">
      <w:pPr>
        <w:rPr>
          <w:b/>
          <w:sz w:val="28"/>
          <w:szCs w:val="28"/>
        </w:rPr>
      </w:pPr>
    </w:p>
    <w:p w:rsidR="00B87FE7" w:rsidRPr="00723DB2" w:rsidRDefault="00723DB2" w:rsidP="005078C1">
      <w:pPr>
        <w:spacing w:after="240"/>
        <w:ind w:left="-426"/>
        <w:jc w:val="center"/>
        <w:rPr>
          <w:b/>
          <w:sz w:val="40"/>
          <w:szCs w:val="40"/>
        </w:rPr>
      </w:pPr>
      <w:r w:rsidRPr="00723DB2">
        <w:rPr>
          <w:b/>
          <w:sz w:val="40"/>
          <w:szCs w:val="40"/>
          <w:lang w:val="en-US"/>
        </w:rPr>
        <w:t>I</w:t>
      </w:r>
      <w:r w:rsidR="001F5B3B" w:rsidRPr="00723DB2">
        <w:rPr>
          <w:b/>
          <w:sz w:val="40"/>
          <w:szCs w:val="40"/>
          <w:lang w:val="en-US"/>
        </w:rPr>
        <w:t>V</w:t>
      </w:r>
      <w:r w:rsidR="001F5B3B" w:rsidRPr="00723DB2">
        <w:rPr>
          <w:b/>
          <w:sz w:val="40"/>
          <w:szCs w:val="40"/>
        </w:rPr>
        <w:t xml:space="preserve">. </w:t>
      </w:r>
      <w:r w:rsidR="00870616" w:rsidRPr="00723DB2">
        <w:rPr>
          <w:b/>
          <w:sz w:val="40"/>
          <w:szCs w:val="40"/>
        </w:rPr>
        <w:t>Приложение</w:t>
      </w:r>
    </w:p>
    <w:p w:rsidR="00C93176" w:rsidRPr="00D06A89" w:rsidRDefault="00C93176" w:rsidP="004E58CE">
      <w:pPr>
        <w:tabs>
          <w:tab w:val="left" w:pos="540"/>
        </w:tabs>
        <w:spacing w:line="276" w:lineRule="auto"/>
        <w:ind w:left="-426"/>
        <w:jc w:val="both"/>
        <w:rPr>
          <w:sz w:val="28"/>
          <w:szCs w:val="28"/>
        </w:rPr>
      </w:pPr>
      <w:r w:rsidRPr="00D06A89">
        <w:rPr>
          <w:b/>
          <w:sz w:val="28"/>
          <w:szCs w:val="28"/>
        </w:rPr>
        <w:t xml:space="preserve">Приложение 1 - </w:t>
      </w:r>
      <w:r w:rsidR="00CD6138">
        <w:rPr>
          <w:sz w:val="28"/>
          <w:szCs w:val="28"/>
        </w:rPr>
        <w:t xml:space="preserve">Пробные площадки (№1, </w:t>
      </w:r>
      <w:r w:rsidRPr="00D06A89">
        <w:rPr>
          <w:sz w:val="28"/>
          <w:szCs w:val="28"/>
        </w:rPr>
        <w:t>№2</w:t>
      </w:r>
      <w:r w:rsidR="00CD6138">
        <w:rPr>
          <w:sz w:val="28"/>
          <w:szCs w:val="28"/>
        </w:rPr>
        <w:t>, №3</w:t>
      </w:r>
      <w:r w:rsidRPr="00D06A89">
        <w:rPr>
          <w:sz w:val="28"/>
          <w:szCs w:val="28"/>
        </w:rPr>
        <w:t xml:space="preserve">); </w:t>
      </w:r>
    </w:p>
    <w:p w:rsidR="001C58BD" w:rsidRPr="00D06A89" w:rsidRDefault="00C93176" w:rsidP="004E58CE">
      <w:pPr>
        <w:spacing w:line="276" w:lineRule="auto"/>
        <w:ind w:left="-426"/>
        <w:rPr>
          <w:sz w:val="28"/>
          <w:szCs w:val="28"/>
        </w:rPr>
      </w:pPr>
      <w:r w:rsidRPr="00D06A89">
        <w:rPr>
          <w:b/>
          <w:sz w:val="28"/>
          <w:szCs w:val="28"/>
        </w:rPr>
        <w:t xml:space="preserve">Приложение 2 - </w:t>
      </w:r>
      <w:r w:rsidR="00B72908" w:rsidRPr="00D06A89">
        <w:rPr>
          <w:sz w:val="28"/>
          <w:szCs w:val="28"/>
        </w:rPr>
        <w:t xml:space="preserve">Фотоколлекция  «Виды эпифитных лишайников» </w:t>
      </w:r>
    </w:p>
    <w:p w:rsidR="00B72908" w:rsidRPr="00D06A89" w:rsidRDefault="001C58BD" w:rsidP="004E58CE">
      <w:pPr>
        <w:spacing w:line="276" w:lineRule="auto"/>
        <w:ind w:left="-426"/>
        <w:rPr>
          <w:b/>
          <w:sz w:val="28"/>
          <w:szCs w:val="28"/>
        </w:rPr>
      </w:pPr>
      <w:r w:rsidRPr="00D06A89">
        <w:rPr>
          <w:b/>
          <w:sz w:val="28"/>
          <w:szCs w:val="28"/>
        </w:rPr>
        <w:t>Приложение 3 -</w:t>
      </w:r>
      <w:r w:rsidRPr="00D06A89">
        <w:rPr>
          <w:sz w:val="28"/>
          <w:szCs w:val="28"/>
        </w:rPr>
        <w:t xml:space="preserve"> Определение проективного покрытия</w:t>
      </w:r>
    </w:p>
    <w:p w:rsidR="00B72908" w:rsidRPr="00D06A89" w:rsidRDefault="001C58BD" w:rsidP="004E58CE">
      <w:pPr>
        <w:spacing w:line="276" w:lineRule="auto"/>
        <w:ind w:left="-426" w:right="-419"/>
        <w:rPr>
          <w:b/>
          <w:i/>
          <w:color w:val="CC0066"/>
          <w:sz w:val="28"/>
          <w:szCs w:val="28"/>
        </w:rPr>
      </w:pPr>
      <w:r w:rsidRPr="00D06A89">
        <w:rPr>
          <w:b/>
          <w:sz w:val="28"/>
          <w:szCs w:val="28"/>
        </w:rPr>
        <w:t xml:space="preserve">Приложение </w:t>
      </w:r>
      <w:r w:rsidR="00CD3D39" w:rsidRPr="00D06A89">
        <w:rPr>
          <w:b/>
          <w:sz w:val="28"/>
          <w:szCs w:val="28"/>
        </w:rPr>
        <w:t xml:space="preserve">4 - </w:t>
      </w:r>
      <w:r w:rsidR="00CD3D39" w:rsidRPr="00D06A89">
        <w:rPr>
          <w:sz w:val="28"/>
          <w:szCs w:val="28"/>
        </w:rPr>
        <w:t>Визуальная оценка обилия лишайников</w:t>
      </w:r>
    </w:p>
    <w:p w:rsidR="00B72908" w:rsidRPr="00D06A89" w:rsidRDefault="001C58BD" w:rsidP="004E58CE">
      <w:pPr>
        <w:tabs>
          <w:tab w:val="left" w:pos="540"/>
        </w:tabs>
        <w:spacing w:line="276" w:lineRule="auto"/>
        <w:ind w:left="-426"/>
        <w:rPr>
          <w:b/>
          <w:sz w:val="28"/>
          <w:szCs w:val="28"/>
        </w:rPr>
      </w:pPr>
      <w:r w:rsidRPr="00D06A89">
        <w:rPr>
          <w:b/>
          <w:sz w:val="28"/>
          <w:szCs w:val="28"/>
        </w:rPr>
        <w:t xml:space="preserve">Приложение </w:t>
      </w:r>
      <w:r w:rsidR="008C2DDF" w:rsidRPr="00D06A89">
        <w:rPr>
          <w:b/>
          <w:sz w:val="28"/>
          <w:szCs w:val="28"/>
        </w:rPr>
        <w:t xml:space="preserve">5 - </w:t>
      </w:r>
      <w:r w:rsidR="008C2DDF" w:rsidRPr="00D06A89">
        <w:rPr>
          <w:sz w:val="28"/>
          <w:szCs w:val="28"/>
        </w:rPr>
        <w:t xml:space="preserve">Необходимое оборудование: палетка, компас, лупа </w:t>
      </w:r>
    </w:p>
    <w:p w:rsidR="00CD6138" w:rsidRDefault="001C58BD" w:rsidP="004E58CE">
      <w:pPr>
        <w:spacing w:line="276" w:lineRule="auto"/>
        <w:ind w:left="-426"/>
        <w:rPr>
          <w:sz w:val="28"/>
          <w:szCs w:val="28"/>
        </w:rPr>
      </w:pPr>
      <w:r w:rsidRPr="00D06A89">
        <w:rPr>
          <w:b/>
          <w:sz w:val="28"/>
          <w:szCs w:val="28"/>
        </w:rPr>
        <w:t xml:space="preserve">Приложение </w:t>
      </w:r>
      <w:r w:rsidR="008C2DDF" w:rsidRPr="00D06A89">
        <w:rPr>
          <w:b/>
          <w:sz w:val="28"/>
          <w:szCs w:val="28"/>
        </w:rPr>
        <w:t xml:space="preserve">6 </w:t>
      </w:r>
      <w:r w:rsidR="00CD6138">
        <w:rPr>
          <w:b/>
          <w:sz w:val="28"/>
          <w:szCs w:val="28"/>
        </w:rPr>
        <w:t>–</w:t>
      </w:r>
      <w:r w:rsidR="00CD6138" w:rsidRPr="00D06A89">
        <w:rPr>
          <w:sz w:val="28"/>
          <w:szCs w:val="28"/>
        </w:rPr>
        <w:t>Фото: сравнение проективного покрытия</w:t>
      </w:r>
      <w:r w:rsidR="00CD6138">
        <w:rPr>
          <w:sz w:val="28"/>
          <w:szCs w:val="28"/>
        </w:rPr>
        <w:t xml:space="preserve"> на площадках</w:t>
      </w:r>
    </w:p>
    <w:p w:rsidR="00CD6138" w:rsidRPr="00CD6138" w:rsidRDefault="00CD6138" w:rsidP="004E58CE">
      <w:pPr>
        <w:spacing w:line="276" w:lineRule="auto"/>
        <w:ind w:left="-426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№1, </w:t>
      </w:r>
      <w:r w:rsidRPr="00D06A89">
        <w:rPr>
          <w:sz w:val="28"/>
          <w:szCs w:val="28"/>
        </w:rPr>
        <w:t>№2</w:t>
      </w:r>
      <w:r>
        <w:rPr>
          <w:sz w:val="28"/>
          <w:szCs w:val="28"/>
        </w:rPr>
        <w:t xml:space="preserve"> и №3;</w:t>
      </w:r>
    </w:p>
    <w:p w:rsidR="00CD6138" w:rsidRDefault="00927899" w:rsidP="004E58CE">
      <w:pPr>
        <w:spacing w:line="276" w:lineRule="auto"/>
        <w:ind w:left="-426"/>
        <w:rPr>
          <w:sz w:val="28"/>
          <w:szCs w:val="28"/>
        </w:rPr>
      </w:pPr>
      <w:r w:rsidRPr="00D06A89">
        <w:rPr>
          <w:b/>
          <w:sz w:val="28"/>
          <w:szCs w:val="28"/>
        </w:rPr>
        <w:t xml:space="preserve">Приложение 7 </w:t>
      </w:r>
      <w:r w:rsidR="00CD6138">
        <w:rPr>
          <w:b/>
          <w:sz w:val="28"/>
          <w:szCs w:val="28"/>
        </w:rPr>
        <w:t>–</w:t>
      </w:r>
      <w:r w:rsidR="00CD6138" w:rsidRPr="00CD6138">
        <w:rPr>
          <w:sz w:val="28"/>
          <w:szCs w:val="28"/>
        </w:rPr>
        <w:t>Изучение видового состава лишайников и составлени</w:t>
      </w:r>
      <w:r w:rsidR="00CD6138">
        <w:rPr>
          <w:sz w:val="28"/>
          <w:szCs w:val="28"/>
        </w:rPr>
        <w:t xml:space="preserve">е  </w:t>
      </w:r>
    </w:p>
    <w:p w:rsidR="00723DB2" w:rsidRPr="00CD6138" w:rsidRDefault="00CD6138" w:rsidP="004E58CE">
      <w:pPr>
        <w:spacing w:line="276" w:lineRule="auto"/>
        <w:ind w:left="-426"/>
        <w:rPr>
          <w:sz w:val="28"/>
          <w:szCs w:val="28"/>
        </w:rPr>
      </w:pPr>
      <w:r>
        <w:rPr>
          <w:sz w:val="28"/>
          <w:szCs w:val="28"/>
        </w:rPr>
        <w:t>к</w:t>
      </w:r>
      <w:r w:rsidRPr="00CD6138">
        <w:rPr>
          <w:sz w:val="28"/>
          <w:szCs w:val="28"/>
        </w:rPr>
        <w:t>оллекции</w:t>
      </w:r>
    </w:p>
    <w:p w:rsidR="00B72908" w:rsidRPr="004E58CE" w:rsidRDefault="004E58CE" w:rsidP="004E58CE">
      <w:pPr>
        <w:spacing w:line="276" w:lineRule="auto"/>
        <w:ind w:left="-426"/>
        <w:rPr>
          <w:sz w:val="28"/>
          <w:szCs w:val="28"/>
        </w:rPr>
      </w:pPr>
      <w:r>
        <w:rPr>
          <w:b/>
          <w:sz w:val="28"/>
          <w:szCs w:val="28"/>
        </w:rPr>
        <w:t xml:space="preserve">Приложение 8 - </w:t>
      </w:r>
      <w:r w:rsidRPr="004E58CE">
        <w:rPr>
          <w:sz w:val="28"/>
          <w:szCs w:val="28"/>
        </w:rPr>
        <w:t>Частота встречаемости лишайников</w:t>
      </w:r>
    </w:p>
    <w:p w:rsidR="004E58CE" w:rsidRDefault="004E58CE" w:rsidP="004E58CE">
      <w:pPr>
        <w:spacing w:line="276" w:lineRule="auto"/>
        <w:ind w:left="-426"/>
        <w:rPr>
          <w:sz w:val="28"/>
          <w:szCs w:val="28"/>
        </w:rPr>
      </w:pPr>
      <w:r>
        <w:rPr>
          <w:b/>
          <w:sz w:val="28"/>
          <w:szCs w:val="28"/>
        </w:rPr>
        <w:t xml:space="preserve">Приложение 9 - </w:t>
      </w:r>
      <w:r w:rsidRPr="004E58CE">
        <w:rPr>
          <w:sz w:val="28"/>
          <w:szCs w:val="28"/>
        </w:rPr>
        <w:t>Степень покрытия лишайниками коры деревьев</w:t>
      </w:r>
    </w:p>
    <w:p w:rsidR="004E58CE" w:rsidRPr="004E58CE" w:rsidRDefault="004E58CE" w:rsidP="004E58CE">
      <w:pPr>
        <w:spacing w:line="276" w:lineRule="auto"/>
        <w:ind w:left="-426"/>
        <w:rPr>
          <w:sz w:val="28"/>
          <w:szCs w:val="28"/>
        </w:rPr>
      </w:pPr>
      <w:r>
        <w:rPr>
          <w:b/>
          <w:sz w:val="28"/>
          <w:szCs w:val="28"/>
        </w:rPr>
        <w:t xml:space="preserve">Приложение 10 - </w:t>
      </w:r>
      <w:r w:rsidRPr="004E58CE">
        <w:rPr>
          <w:sz w:val="28"/>
          <w:szCs w:val="28"/>
        </w:rPr>
        <w:t>Обилие лишайников на пробных площадках</w:t>
      </w:r>
    </w:p>
    <w:p w:rsidR="001C3F80" w:rsidRPr="004E58CE" w:rsidRDefault="001C3F80" w:rsidP="004E58CE">
      <w:pPr>
        <w:spacing w:line="276" w:lineRule="auto"/>
        <w:ind w:left="-426"/>
        <w:rPr>
          <w:sz w:val="28"/>
          <w:szCs w:val="28"/>
        </w:rPr>
      </w:pPr>
    </w:p>
    <w:p w:rsidR="001C3F80" w:rsidRPr="00D06A89" w:rsidRDefault="001C3F80" w:rsidP="005078C1">
      <w:pPr>
        <w:ind w:left="-426"/>
        <w:rPr>
          <w:b/>
          <w:sz w:val="28"/>
          <w:szCs w:val="28"/>
        </w:rPr>
      </w:pPr>
    </w:p>
    <w:p w:rsidR="001C3F80" w:rsidRPr="00D06A89" w:rsidRDefault="001C3F80" w:rsidP="005078C1">
      <w:pPr>
        <w:ind w:left="-426"/>
        <w:rPr>
          <w:b/>
          <w:sz w:val="28"/>
          <w:szCs w:val="28"/>
        </w:rPr>
      </w:pPr>
    </w:p>
    <w:p w:rsidR="001C3F80" w:rsidRPr="00D06A89" w:rsidRDefault="001C3F80" w:rsidP="005078C1">
      <w:pPr>
        <w:ind w:left="-426"/>
        <w:rPr>
          <w:b/>
          <w:sz w:val="28"/>
          <w:szCs w:val="28"/>
        </w:rPr>
      </w:pPr>
    </w:p>
    <w:p w:rsidR="001C3F80" w:rsidRPr="00D06A89" w:rsidRDefault="001C3F80" w:rsidP="005078C1">
      <w:pPr>
        <w:ind w:left="-426"/>
        <w:rPr>
          <w:b/>
          <w:sz w:val="28"/>
          <w:szCs w:val="28"/>
        </w:rPr>
      </w:pPr>
    </w:p>
    <w:p w:rsidR="001C3F80" w:rsidRPr="00D06A89" w:rsidRDefault="001C3F80" w:rsidP="005078C1">
      <w:pPr>
        <w:rPr>
          <w:b/>
          <w:sz w:val="28"/>
          <w:szCs w:val="28"/>
        </w:rPr>
      </w:pPr>
    </w:p>
    <w:p w:rsidR="001C3F80" w:rsidRPr="00D06A89" w:rsidRDefault="001C3F80" w:rsidP="005078C1">
      <w:pPr>
        <w:rPr>
          <w:b/>
          <w:sz w:val="28"/>
          <w:szCs w:val="28"/>
        </w:rPr>
      </w:pPr>
    </w:p>
    <w:p w:rsidR="001C3F80" w:rsidRPr="00D06A89" w:rsidRDefault="001C3F80" w:rsidP="005078C1">
      <w:pPr>
        <w:rPr>
          <w:b/>
          <w:sz w:val="28"/>
          <w:szCs w:val="28"/>
        </w:rPr>
      </w:pPr>
    </w:p>
    <w:p w:rsidR="001C3F80" w:rsidRPr="00D06A89" w:rsidRDefault="001C3F80" w:rsidP="005078C1">
      <w:pPr>
        <w:rPr>
          <w:b/>
          <w:sz w:val="28"/>
          <w:szCs w:val="28"/>
        </w:rPr>
      </w:pPr>
    </w:p>
    <w:p w:rsidR="001C3F80" w:rsidRPr="00D06A89" w:rsidRDefault="001C3F80" w:rsidP="005078C1">
      <w:pPr>
        <w:rPr>
          <w:b/>
          <w:sz w:val="28"/>
          <w:szCs w:val="28"/>
        </w:rPr>
      </w:pPr>
    </w:p>
    <w:p w:rsidR="001C3F80" w:rsidRPr="00D06A89" w:rsidRDefault="001C3F80" w:rsidP="005078C1">
      <w:pPr>
        <w:rPr>
          <w:b/>
          <w:sz w:val="28"/>
          <w:szCs w:val="28"/>
        </w:rPr>
      </w:pPr>
    </w:p>
    <w:p w:rsidR="00E26F23" w:rsidRDefault="00E26F23" w:rsidP="005078C1">
      <w:pPr>
        <w:rPr>
          <w:b/>
          <w:sz w:val="28"/>
          <w:szCs w:val="28"/>
        </w:rPr>
      </w:pPr>
    </w:p>
    <w:p w:rsidR="00C73778" w:rsidRDefault="00C73778" w:rsidP="005078C1">
      <w:pPr>
        <w:rPr>
          <w:b/>
          <w:sz w:val="28"/>
          <w:szCs w:val="28"/>
        </w:rPr>
      </w:pPr>
    </w:p>
    <w:p w:rsidR="000D647C" w:rsidRDefault="000D647C" w:rsidP="005078C1">
      <w:pPr>
        <w:rPr>
          <w:b/>
          <w:sz w:val="28"/>
          <w:szCs w:val="28"/>
        </w:rPr>
      </w:pPr>
    </w:p>
    <w:p w:rsidR="000D647C" w:rsidRDefault="000D647C" w:rsidP="005078C1">
      <w:pPr>
        <w:rPr>
          <w:b/>
          <w:sz w:val="28"/>
          <w:szCs w:val="28"/>
        </w:rPr>
      </w:pPr>
    </w:p>
    <w:p w:rsidR="002A53AD" w:rsidRDefault="002A53AD" w:rsidP="005078C1">
      <w:pPr>
        <w:rPr>
          <w:b/>
          <w:sz w:val="28"/>
          <w:szCs w:val="28"/>
        </w:rPr>
      </w:pPr>
    </w:p>
    <w:p w:rsidR="000D647C" w:rsidRDefault="000D647C" w:rsidP="005078C1">
      <w:pPr>
        <w:rPr>
          <w:b/>
          <w:sz w:val="28"/>
          <w:szCs w:val="28"/>
        </w:rPr>
      </w:pPr>
    </w:p>
    <w:p w:rsidR="005D4CAD" w:rsidRDefault="005D4CAD" w:rsidP="005078C1">
      <w:pPr>
        <w:rPr>
          <w:b/>
          <w:sz w:val="28"/>
          <w:szCs w:val="28"/>
        </w:rPr>
      </w:pPr>
    </w:p>
    <w:p w:rsidR="005D4CAD" w:rsidRDefault="005D4CAD" w:rsidP="005078C1">
      <w:pPr>
        <w:rPr>
          <w:b/>
          <w:sz w:val="28"/>
          <w:szCs w:val="28"/>
        </w:rPr>
      </w:pPr>
    </w:p>
    <w:p w:rsidR="005D4CAD" w:rsidRPr="00D06A89" w:rsidRDefault="005D4CAD" w:rsidP="005078C1">
      <w:pPr>
        <w:rPr>
          <w:b/>
          <w:sz w:val="28"/>
          <w:szCs w:val="28"/>
        </w:rPr>
      </w:pPr>
    </w:p>
    <w:p w:rsidR="00B72908" w:rsidRDefault="001C3F80" w:rsidP="005078C1">
      <w:pPr>
        <w:tabs>
          <w:tab w:val="left" w:pos="540"/>
        </w:tabs>
        <w:jc w:val="right"/>
        <w:rPr>
          <w:b/>
          <w:sz w:val="28"/>
          <w:szCs w:val="28"/>
        </w:rPr>
      </w:pPr>
      <w:r w:rsidRPr="00D06A89">
        <w:rPr>
          <w:b/>
          <w:sz w:val="28"/>
          <w:szCs w:val="28"/>
        </w:rPr>
        <w:lastRenderedPageBreak/>
        <w:t xml:space="preserve">Приложение 1 </w:t>
      </w:r>
    </w:p>
    <w:p w:rsidR="005D4CAD" w:rsidRPr="00D06A89" w:rsidRDefault="005D4CAD" w:rsidP="005078C1">
      <w:pPr>
        <w:tabs>
          <w:tab w:val="left" w:pos="540"/>
        </w:tabs>
        <w:jc w:val="right"/>
        <w:rPr>
          <w:b/>
          <w:sz w:val="28"/>
          <w:szCs w:val="28"/>
        </w:rPr>
      </w:pPr>
    </w:p>
    <w:p w:rsidR="00B72908" w:rsidRPr="00D06A89" w:rsidRDefault="00584A50" w:rsidP="00584A50">
      <w:pPr>
        <w:ind w:left="-993"/>
        <w:rPr>
          <w:b/>
          <w:sz w:val="28"/>
          <w:szCs w:val="28"/>
        </w:rPr>
      </w:pPr>
      <w:r w:rsidRPr="00A150FE">
        <w:rPr>
          <w:b/>
          <w:color w:val="C00000"/>
          <w:sz w:val="28"/>
          <w:szCs w:val="28"/>
        </w:rPr>
        <w:object w:dxaOrig="8069" w:dyaOrig="60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8.1pt;height:426.75pt" o:ole="">
            <v:imagedata r:id="rId12" o:title=""/>
          </v:shape>
          <o:OLEObject Type="Embed" ProgID="PowerPoint.Slide.12" ShapeID="_x0000_i1025" DrawAspect="Content" ObjectID="_1643542034" r:id="rId13"/>
        </w:object>
      </w:r>
    </w:p>
    <w:p w:rsidR="001C3F80" w:rsidRPr="00D06A89" w:rsidRDefault="001C3F80" w:rsidP="005078C1">
      <w:pPr>
        <w:jc w:val="center"/>
        <w:rPr>
          <w:b/>
          <w:color w:val="C00000"/>
          <w:sz w:val="28"/>
          <w:szCs w:val="28"/>
        </w:rPr>
      </w:pPr>
    </w:p>
    <w:p w:rsidR="001C3F80" w:rsidRPr="00D06A89" w:rsidRDefault="001C3F80" w:rsidP="005078C1">
      <w:pPr>
        <w:jc w:val="center"/>
        <w:rPr>
          <w:b/>
          <w:color w:val="C00000"/>
          <w:sz w:val="28"/>
          <w:szCs w:val="28"/>
        </w:rPr>
      </w:pPr>
    </w:p>
    <w:p w:rsidR="001C3F80" w:rsidRPr="00D06A89" w:rsidRDefault="001C3F80" w:rsidP="005078C1">
      <w:pPr>
        <w:jc w:val="center"/>
        <w:rPr>
          <w:b/>
          <w:color w:val="C00000"/>
          <w:sz w:val="28"/>
          <w:szCs w:val="28"/>
        </w:rPr>
      </w:pPr>
    </w:p>
    <w:p w:rsidR="001C3F80" w:rsidRPr="00D06A89" w:rsidRDefault="001C3F80" w:rsidP="005078C1">
      <w:pPr>
        <w:jc w:val="center"/>
        <w:rPr>
          <w:b/>
          <w:color w:val="C00000"/>
          <w:sz w:val="28"/>
          <w:szCs w:val="28"/>
        </w:rPr>
      </w:pPr>
    </w:p>
    <w:p w:rsidR="001C3F80" w:rsidRPr="00D06A89" w:rsidRDefault="001C3F80" w:rsidP="005078C1">
      <w:pPr>
        <w:jc w:val="center"/>
        <w:rPr>
          <w:b/>
          <w:color w:val="C00000"/>
          <w:sz w:val="28"/>
          <w:szCs w:val="28"/>
        </w:rPr>
      </w:pPr>
    </w:p>
    <w:p w:rsidR="001C3F80" w:rsidRDefault="001C3F80" w:rsidP="005078C1">
      <w:pPr>
        <w:jc w:val="center"/>
        <w:rPr>
          <w:b/>
          <w:color w:val="C00000"/>
          <w:sz w:val="28"/>
          <w:szCs w:val="28"/>
        </w:rPr>
      </w:pPr>
    </w:p>
    <w:p w:rsidR="008D105E" w:rsidRDefault="008D105E" w:rsidP="005078C1">
      <w:pPr>
        <w:jc w:val="center"/>
        <w:rPr>
          <w:b/>
          <w:color w:val="C00000"/>
          <w:sz w:val="28"/>
          <w:szCs w:val="28"/>
        </w:rPr>
      </w:pPr>
    </w:p>
    <w:p w:rsidR="008D105E" w:rsidRDefault="008D105E" w:rsidP="005078C1">
      <w:pPr>
        <w:jc w:val="center"/>
        <w:rPr>
          <w:b/>
          <w:color w:val="C00000"/>
          <w:sz w:val="28"/>
          <w:szCs w:val="28"/>
        </w:rPr>
      </w:pPr>
    </w:p>
    <w:p w:rsidR="008D105E" w:rsidRDefault="008D105E" w:rsidP="005078C1">
      <w:pPr>
        <w:jc w:val="center"/>
        <w:rPr>
          <w:b/>
          <w:color w:val="C00000"/>
          <w:sz w:val="28"/>
          <w:szCs w:val="28"/>
        </w:rPr>
      </w:pPr>
    </w:p>
    <w:p w:rsidR="008D105E" w:rsidRDefault="008D105E" w:rsidP="005078C1">
      <w:pPr>
        <w:jc w:val="center"/>
        <w:rPr>
          <w:b/>
          <w:color w:val="C00000"/>
          <w:sz w:val="28"/>
          <w:szCs w:val="28"/>
        </w:rPr>
      </w:pPr>
    </w:p>
    <w:p w:rsidR="008D105E" w:rsidRDefault="008D105E" w:rsidP="005078C1">
      <w:pPr>
        <w:jc w:val="center"/>
        <w:rPr>
          <w:b/>
          <w:color w:val="C00000"/>
          <w:sz w:val="28"/>
          <w:szCs w:val="28"/>
        </w:rPr>
      </w:pPr>
    </w:p>
    <w:p w:rsidR="008D105E" w:rsidRDefault="008D105E" w:rsidP="005078C1">
      <w:pPr>
        <w:jc w:val="center"/>
        <w:rPr>
          <w:b/>
          <w:color w:val="C00000"/>
          <w:sz w:val="28"/>
          <w:szCs w:val="28"/>
        </w:rPr>
      </w:pPr>
    </w:p>
    <w:p w:rsidR="008D105E" w:rsidRPr="00D06A89" w:rsidRDefault="008D105E" w:rsidP="005078C1">
      <w:pPr>
        <w:jc w:val="center"/>
        <w:rPr>
          <w:b/>
          <w:color w:val="C00000"/>
          <w:sz w:val="28"/>
          <w:szCs w:val="28"/>
        </w:rPr>
      </w:pPr>
    </w:p>
    <w:p w:rsidR="00B72908" w:rsidRDefault="00B72908" w:rsidP="005078C1">
      <w:pPr>
        <w:rPr>
          <w:b/>
          <w:color w:val="C00000"/>
          <w:sz w:val="28"/>
          <w:szCs w:val="28"/>
        </w:rPr>
      </w:pPr>
    </w:p>
    <w:p w:rsidR="00584A50" w:rsidRDefault="00584A50" w:rsidP="005078C1">
      <w:pPr>
        <w:rPr>
          <w:b/>
          <w:color w:val="C00000"/>
          <w:sz w:val="28"/>
          <w:szCs w:val="28"/>
        </w:rPr>
      </w:pPr>
    </w:p>
    <w:p w:rsidR="00584A50" w:rsidRPr="00D06A89" w:rsidRDefault="00584A50" w:rsidP="005078C1">
      <w:pPr>
        <w:rPr>
          <w:b/>
          <w:sz w:val="28"/>
          <w:szCs w:val="28"/>
        </w:rPr>
      </w:pPr>
    </w:p>
    <w:p w:rsidR="00B72908" w:rsidRPr="00D06A89" w:rsidRDefault="00B72908" w:rsidP="005078C1">
      <w:pPr>
        <w:jc w:val="right"/>
        <w:rPr>
          <w:b/>
          <w:sz w:val="28"/>
          <w:szCs w:val="28"/>
        </w:rPr>
      </w:pPr>
      <w:r w:rsidRPr="00D06A89">
        <w:rPr>
          <w:b/>
          <w:sz w:val="28"/>
          <w:szCs w:val="28"/>
        </w:rPr>
        <w:lastRenderedPageBreak/>
        <w:t>Приложение 2</w:t>
      </w:r>
    </w:p>
    <w:p w:rsidR="00B72908" w:rsidRPr="00EB479D" w:rsidRDefault="00B72908" w:rsidP="005078C1">
      <w:pPr>
        <w:jc w:val="center"/>
        <w:rPr>
          <w:b/>
          <w:sz w:val="32"/>
          <w:szCs w:val="32"/>
        </w:rPr>
      </w:pPr>
      <w:r w:rsidRPr="00EB479D">
        <w:rPr>
          <w:b/>
          <w:sz w:val="32"/>
          <w:szCs w:val="32"/>
        </w:rPr>
        <w:t xml:space="preserve">Фотоколлекция </w:t>
      </w:r>
    </w:p>
    <w:p w:rsidR="00445967" w:rsidRDefault="00B72908" w:rsidP="005078C1">
      <w:pPr>
        <w:jc w:val="center"/>
        <w:rPr>
          <w:b/>
          <w:color w:val="C00000"/>
          <w:sz w:val="28"/>
          <w:szCs w:val="28"/>
        </w:rPr>
      </w:pPr>
      <w:r w:rsidRPr="00C73778">
        <w:rPr>
          <w:b/>
          <w:color w:val="C00000"/>
          <w:sz w:val="28"/>
          <w:szCs w:val="28"/>
        </w:rPr>
        <w:t xml:space="preserve"> «Виды эпифитных лишайников» </w:t>
      </w:r>
    </w:p>
    <w:p w:rsidR="008D105E" w:rsidRPr="00C73778" w:rsidRDefault="008D105E" w:rsidP="005078C1">
      <w:pPr>
        <w:jc w:val="center"/>
        <w:rPr>
          <w:b/>
          <w:color w:val="C00000"/>
          <w:sz w:val="28"/>
          <w:szCs w:val="28"/>
        </w:rPr>
      </w:pPr>
    </w:p>
    <w:tbl>
      <w:tblPr>
        <w:tblStyle w:val="ad"/>
        <w:tblW w:w="0" w:type="auto"/>
        <w:tblLook w:val="04A0"/>
      </w:tblPr>
      <w:tblGrid>
        <w:gridCol w:w="4785"/>
        <w:gridCol w:w="4789"/>
      </w:tblGrid>
      <w:tr w:rsidR="008D105E" w:rsidRPr="00D06A89" w:rsidTr="00445967">
        <w:tc>
          <w:tcPr>
            <w:tcW w:w="4785" w:type="dxa"/>
          </w:tcPr>
          <w:p w:rsidR="00445967" w:rsidRPr="00D06A89" w:rsidRDefault="00445967" w:rsidP="008D105E">
            <w:pPr>
              <w:spacing w:line="276" w:lineRule="auto"/>
              <w:jc w:val="center"/>
              <w:rPr>
                <w:color w:val="000080"/>
                <w:sz w:val="28"/>
                <w:szCs w:val="28"/>
              </w:rPr>
            </w:pPr>
            <w:r w:rsidRPr="00D06A89">
              <w:rPr>
                <w:noProof/>
                <w:color w:val="000080"/>
                <w:sz w:val="28"/>
                <w:szCs w:val="28"/>
                <w:lang w:eastAsia="ru-RU"/>
              </w:rPr>
              <w:drawing>
                <wp:inline distT="0" distB="0" distL="0" distR="0">
                  <wp:extent cx="2551622" cy="2522744"/>
                  <wp:effectExtent l="19050" t="0" r="1078" b="0"/>
                  <wp:docPr id="95" name="Рисунок 95" descr="J:\научно-прак.конф\фото\DSC003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J:\научно-прак.конф\фото\DSC003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25161" t="14602" r="31213" b="20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1622" cy="2522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445967" w:rsidRPr="00D06A89" w:rsidRDefault="00445967" w:rsidP="008D105E">
            <w:pPr>
              <w:spacing w:line="276" w:lineRule="auto"/>
              <w:jc w:val="center"/>
              <w:rPr>
                <w:color w:val="000080"/>
                <w:sz w:val="28"/>
                <w:szCs w:val="28"/>
              </w:rPr>
            </w:pPr>
            <w:r w:rsidRPr="00D06A89">
              <w:rPr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2128" behindDoc="1" locked="0" layoutInCell="1" allowOverlap="1">
                  <wp:simplePos x="0" y="0"/>
                  <wp:positionH relativeFrom="column">
                    <wp:posOffset>247650</wp:posOffset>
                  </wp:positionH>
                  <wp:positionV relativeFrom="paragraph">
                    <wp:posOffset>262890</wp:posOffset>
                  </wp:positionV>
                  <wp:extent cx="2398395" cy="1873885"/>
                  <wp:effectExtent l="19050" t="19050" r="20955" b="12065"/>
                  <wp:wrapTight wrapText="bothSides">
                    <wp:wrapPolygon edited="0">
                      <wp:start x="-172" y="-220"/>
                      <wp:lineTo x="-172" y="21739"/>
                      <wp:lineTo x="21789" y="21739"/>
                      <wp:lineTo x="21789" y="-220"/>
                      <wp:lineTo x="-172" y="-220"/>
                    </wp:wrapPolygon>
                  </wp:wrapTight>
                  <wp:docPr id="10" name="Рисунок 3" descr="Изображение 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Изображение 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8395" cy="1873885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D105E" w:rsidRPr="00D06A89" w:rsidTr="00CD3D39">
        <w:tc>
          <w:tcPr>
            <w:tcW w:w="9571" w:type="dxa"/>
            <w:gridSpan w:val="2"/>
          </w:tcPr>
          <w:p w:rsidR="00445967" w:rsidRPr="00D06A89" w:rsidRDefault="00445967" w:rsidP="008D105E">
            <w:pPr>
              <w:spacing w:line="276" w:lineRule="auto"/>
              <w:jc w:val="center"/>
              <w:rPr>
                <w:color w:val="000080"/>
                <w:sz w:val="28"/>
                <w:szCs w:val="28"/>
              </w:rPr>
            </w:pPr>
            <w:r w:rsidRPr="00D06A89">
              <w:rPr>
                <w:color w:val="800000"/>
                <w:sz w:val="28"/>
                <w:szCs w:val="28"/>
              </w:rPr>
              <w:t>Ксантория настенная</w:t>
            </w:r>
          </w:p>
        </w:tc>
      </w:tr>
      <w:tr w:rsidR="008D105E" w:rsidRPr="00D06A89" w:rsidTr="000D647C">
        <w:tc>
          <w:tcPr>
            <w:tcW w:w="4782" w:type="dxa"/>
          </w:tcPr>
          <w:p w:rsidR="000D647C" w:rsidRPr="00D06A89" w:rsidRDefault="000D647C" w:rsidP="008D105E">
            <w:pPr>
              <w:spacing w:line="276" w:lineRule="auto"/>
              <w:jc w:val="center"/>
              <w:rPr>
                <w:color w:val="000080"/>
                <w:sz w:val="28"/>
                <w:szCs w:val="28"/>
              </w:rPr>
            </w:pPr>
            <w:r w:rsidRPr="00D06A89">
              <w:rPr>
                <w:noProof/>
                <w:color w:val="00008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4416" behindDoc="1" locked="0" layoutInCell="1" allowOverlap="1">
                  <wp:simplePos x="0" y="0"/>
                  <wp:positionH relativeFrom="column">
                    <wp:posOffset>621030</wp:posOffset>
                  </wp:positionH>
                  <wp:positionV relativeFrom="paragraph">
                    <wp:posOffset>30480</wp:posOffset>
                  </wp:positionV>
                  <wp:extent cx="1671320" cy="1778000"/>
                  <wp:effectExtent l="19050" t="19050" r="24130" b="12700"/>
                  <wp:wrapTight wrapText="bothSides">
                    <wp:wrapPolygon edited="0">
                      <wp:start x="-246" y="-231"/>
                      <wp:lineTo x="-246" y="21754"/>
                      <wp:lineTo x="21912" y="21754"/>
                      <wp:lineTo x="21912" y="-231"/>
                      <wp:lineTo x="-246" y="-231"/>
                    </wp:wrapPolygon>
                  </wp:wrapTight>
                  <wp:docPr id="5" name="Рисунок 3" descr="Канделярия одноцветная — Candelaria concolor (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Канделярия одноцветная — Candelaria concolor (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r="491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320" cy="177800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  <w:p w:rsidR="000D647C" w:rsidRPr="00D06A89" w:rsidRDefault="000D647C" w:rsidP="008D105E">
            <w:pPr>
              <w:spacing w:line="276" w:lineRule="auto"/>
              <w:rPr>
                <w:color w:val="800000"/>
                <w:sz w:val="28"/>
                <w:szCs w:val="28"/>
              </w:rPr>
            </w:pPr>
          </w:p>
          <w:p w:rsidR="000D647C" w:rsidRPr="00D06A89" w:rsidRDefault="000D647C" w:rsidP="008D105E">
            <w:pPr>
              <w:spacing w:line="276" w:lineRule="auto"/>
              <w:rPr>
                <w:color w:val="800000"/>
                <w:sz w:val="28"/>
                <w:szCs w:val="28"/>
              </w:rPr>
            </w:pPr>
          </w:p>
          <w:p w:rsidR="000D647C" w:rsidRPr="00D06A89" w:rsidRDefault="000D647C" w:rsidP="008D105E">
            <w:pPr>
              <w:spacing w:line="276" w:lineRule="auto"/>
              <w:rPr>
                <w:color w:val="800000"/>
                <w:sz w:val="28"/>
                <w:szCs w:val="28"/>
              </w:rPr>
            </w:pPr>
          </w:p>
          <w:p w:rsidR="000D647C" w:rsidRDefault="000D647C" w:rsidP="008D105E">
            <w:pPr>
              <w:spacing w:line="276" w:lineRule="auto"/>
              <w:jc w:val="center"/>
              <w:rPr>
                <w:color w:val="800000"/>
                <w:sz w:val="28"/>
                <w:szCs w:val="28"/>
              </w:rPr>
            </w:pPr>
          </w:p>
          <w:p w:rsidR="000D647C" w:rsidRDefault="000D647C" w:rsidP="008D105E">
            <w:pPr>
              <w:spacing w:line="276" w:lineRule="auto"/>
              <w:rPr>
                <w:color w:val="000080"/>
                <w:sz w:val="28"/>
                <w:szCs w:val="28"/>
              </w:rPr>
            </w:pPr>
          </w:p>
          <w:p w:rsidR="000D647C" w:rsidRPr="000D647C" w:rsidRDefault="000D647C" w:rsidP="008D105E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D06A89">
              <w:rPr>
                <w:color w:val="800000"/>
                <w:sz w:val="28"/>
                <w:szCs w:val="28"/>
              </w:rPr>
              <w:t>Канделярия одноцветная</w:t>
            </w:r>
          </w:p>
        </w:tc>
        <w:tc>
          <w:tcPr>
            <w:tcW w:w="4789" w:type="dxa"/>
          </w:tcPr>
          <w:p w:rsidR="000D647C" w:rsidRDefault="000D647C" w:rsidP="008D105E">
            <w:pPr>
              <w:spacing w:line="276" w:lineRule="auto"/>
              <w:jc w:val="center"/>
              <w:rPr>
                <w:color w:val="000080"/>
                <w:sz w:val="28"/>
                <w:szCs w:val="28"/>
              </w:rPr>
            </w:pPr>
            <w:r w:rsidRPr="000D647C">
              <w:rPr>
                <w:noProof/>
                <w:color w:val="000080"/>
                <w:sz w:val="28"/>
                <w:szCs w:val="28"/>
                <w:lang w:eastAsia="ru-RU"/>
              </w:rPr>
              <w:drawing>
                <wp:inline distT="0" distB="0" distL="0" distR="0">
                  <wp:extent cx="1733460" cy="1777042"/>
                  <wp:effectExtent l="19050" t="0" r="90" b="0"/>
                  <wp:docPr id="7" name="Рисунок 1" descr="E:\лихеноиндикация область\фото лишайники Нижний и Ветлуга\DSC027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0" name="Picture 2" descr="E:\лихеноиндикация область\фото лишайники Нижний и Ветлуга\DSC02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lum contrast="30000"/>
                          </a:blip>
                          <a:srcRect l="41742" t="67493" r="43951" b="117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1113" cy="1774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647C" w:rsidRPr="00D06A89" w:rsidRDefault="000D647C" w:rsidP="008D105E">
            <w:pPr>
              <w:spacing w:line="276" w:lineRule="auto"/>
              <w:jc w:val="center"/>
              <w:rPr>
                <w:color w:val="000080"/>
                <w:sz w:val="28"/>
                <w:szCs w:val="28"/>
              </w:rPr>
            </w:pPr>
            <w:r>
              <w:rPr>
                <w:color w:val="800000"/>
                <w:sz w:val="28"/>
                <w:szCs w:val="28"/>
              </w:rPr>
              <w:t>Усне</w:t>
            </w:r>
            <w:r w:rsidRPr="00D06A89">
              <w:rPr>
                <w:color w:val="800000"/>
                <w:sz w:val="28"/>
                <w:szCs w:val="28"/>
              </w:rPr>
              <w:t>я</w:t>
            </w:r>
          </w:p>
        </w:tc>
      </w:tr>
      <w:tr w:rsidR="008D105E" w:rsidRPr="00D06A89" w:rsidTr="00445967">
        <w:tc>
          <w:tcPr>
            <w:tcW w:w="4785" w:type="dxa"/>
          </w:tcPr>
          <w:p w:rsidR="004B0DBF" w:rsidRPr="00D06A89" w:rsidRDefault="004B0DBF" w:rsidP="008D105E">
            <w:pPr>
              <w:spacing w:line="276" w:lineRule="auto"/>
              <w:jc w:val="center"/>
              <w:rPr>
                <w:color w:val="800000"/>
                <w:sz w:val="28"/>
                <w:szCs w:val="28"/>
              </w:rPr>
            </w:pPr>
          </w:p>
          <w:p w:rsidR="00445967" w:rsidRPr="00D06A89" w:rsidRDefault="005565BF" w:rsidP="008D105E">
            <w:pPr>
              <w:spacing w:line="276" w:lineRule="auto"/>
              <w:jc w:val="center"/>
              <w:rPr>
                <w:color w:val="000080"/>
                <w:sz w:val="28"/>
                <w:szCs w:val="28"/>
              </w:rPr>
            </w:pPr>
            <w:r w:rsidRPr="00D06A89">
              <w:rPr>
                <w:noProof/>
                <w:color w:val="00008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6224" behindDoc="1" locked="0" layoutInCell="1" allowOverlap="1">
                  <wp:simplePos x="0" y="0"/>
                  <wp:positionH relativeFrom="column">
                    <wp:posOffset>542925</wp:posOffset>
                  </wp:positionH>
                  <wp:positionV relativeFrom="paragraph">
                    <wp:posOffset>-121920</wp:posOffset>
                  </wp:positionV>
                  <wp:extent cx="1882140" cy="2096135"/>
                  <wp:effectExtent l="19050" t="0" r="3810" b="0"/>
                  <wp:wrapTight wrapText="bothSides">
                    <wp:wrapPolygon edited="0">
                      <wp:start x="-219" y="0"/>
                      <wp:lineTo x="-219" y="21397"/>
                      <wp:lineTo x="21644" y="21397"/>
                      <wp:lineTo x="21644" y="0"/>
                      <wp:lineTo x="-219" y="0"/>
                    </wp:wrapPolygon>
                  </wp:wrapTight>
                  <wp:docPr id="18" name="Рисунок 2" descr="http://plushealth.ru/sites/default/files/u81/2011/07/Parmeli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28" name="Picture 4" descr="http://plushealth.ru/sites/default/files/u81/2011/07/Parmel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140" cy="2096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86" w:type="dxa"/>
          </w:tcPr>
          <w:p w:rsidR="00445967" w:rsidRPr="00D06A89" w:rsidRDefault="004B0DBF" w:rsidP="008D105E">
            <w:pPr>
              <w:spacing w:line="276" w:lineRule="auto"/>
              <w:jc w:val="center"/>
              <w:rPr>
                <w:color w:val="000080"/>
                <w:sz w:val="28"/>
                <w:szCs w:val="28"/>
              </w:rPr>
            </w:pPr>
            <w:r w:rsidRPr="00D06A89">
              <w:rPr>
                <w:noProof/>
                <w:color w:val="00008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34176" behindDoc="1" locked="0" layoutInCell="1" allowOverlap="1">
                  <wp:simplePos x="0" y="0"/>
                  <wp:positionH relativeFrom="column">
                    <wp:posOffset>247650</wp:posOffset>
                  </wp:positionH>
                  <wp:positionV relativeFrom="paragraph">
                    <wp:posOffset>161925</wp:posOffset>
                  </wp:positionV>
                  <wp:extent cx="2197735" cy="2156460"/>
                  <wp:effectExtent l="19050" t="0" r="0" b="0"/>
                  <wp:wrapTight wrapText="bothSides">
                    <wp:wrapPolygon edited="0">
                      <wp:start x="-187" y="0"/>
                      <wp:lineTo x="-187" y="21371"/>
                      <wp:lineTo x="21531" y="21371"/>
                      <wp:lineTo x="21531" y="0"/>
                      <wp:lineTo x="-187" y="0"/>
                    </wp:wrapPolygon>
                  </wp:wrapTight>
                  <wp:docPr id="13" name="Рисунок 94" descr="J:\научно-прак.конф\фото\сад\DSC00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J:\научно-прак.конф\фото\сад\DSC00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54377" t="327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735" cy="2156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D105E" w:rsidRPr="00D06A89" w:rsidTr="00CD3D39">
        <w:tc>
          <w:tcPr>
            <w:tcW w:w="9571" w:type="dxa"/>
            <w:gridSpan w:val="2"/>
          </w:tcPr>
          <w:p w:rsidR="004B0DBF" w:rsidRPr="00D06A89" w:rsidRDefault="004B0DBF" w:rsidP="008D105E">
            <w:pPr>
              <w:spacing w:line="276" w:lineRule="auto"/>
              <w:jc w:val="center"/>
              <w:rPr>
                <w:color w:val="000080"/>
                <w:sz w:val="28"/>
                <w:szCs w:val="28"/>
              </w:rPr>
            </w:pPr>
            <w:r w:rsidRPr="00D06A89">
              <w:rPr>
                <w:color w:val="800000"/>
                <w:sz w:val="28"/>
                <w:szCs w:val="28"/>
              </w:rPr>
              <w:t>Пармелия</w:t>
            </w:r>
          </w:p>
        </w:tc>
      </w:tr>
      <w:tr w:rsidR="008D105E" w:rsidRPr="00D06A89" w:rsidTr="00445967">
        <w:tc>
          <w:tcPr>
            <w:tcW w:w="4785" w:type="dxa"/>
          </w:tcPr>
          <w:p w:rsidR="00445967" w:rsidRPr="00D06A89" w:rsidRDefault="004B0DBF" w:rsidP="008D105E">
            <w:pPr>
              <w:spacing w:line="276" w:lineRule="auto"/>
              <w:jc w:val="center"/>
              <w:rPr>
                <w:color w:val="000080"/>
                <w:sz w:val="28"/>
                <w:szCs w:val="28"/>
              </w:rPr>
            </w:pPr>
            <w:r w:rsidRPr="00D06A89">
              <w:rPr>
                <w:noProof/>
                <w:color w:val="00008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191109" cy="2191109"/>
                  <wp:effectExtent l="19050" t="0" r="0" b="0"/>
                  <wp:docPr id="14" name="Рисунок 93" descr="J:\научно-прак.конф\фото\сад\DSC004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J:\научно-прак.конф\фото\сад\DSC004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lum contrast="30000"/>
                          </a:blip>
                          <a:srcRect l="69564" t="20673" r="16355" b="581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3053" cy="2193053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2769" w:rsidRPr="00C73778" w:rsidRDefault="00812769" w:rsidP="008D105E">
            <w:pPr>
              <w:spacing w:line="276" w:lineRule="auto"/>
              <w:jc w:val="center"/>
              <w:rPr>
                <w:color w:val="C00000"/>
                <w:sz w:val="28"/>
                <w:szCs w:val="28"/>
              </w:rPr>
            </w:pPr>
            <w:r w:rsidRPr="00C73778">
              <w:rPr>
                <w:color w:val="C00000"/>
                <w:sz w:val="28"/>
                <w:szCs w:val="28"/>
              </w:rPr>
              <w:t xml:space="preserve">Эверния сливовая </w:t>
            </w:r>
          </w:p>
          <w:p w:rsidR="00812769" w:rsidRPr="00D06A89" w:rsidRDefault="00812769" w:rsidP="008D105E">
            <w:pPr>
              <w:spacing w:line="276" w:lineRule="auto"/>
              <w:jc w:val="center"/>
              <w:rPr>
                <w:color w:val="C00000"/>
                <w:sz w:val="28"/>
                <w:szCs w:val="28"/>
              </w:rPr>
            </w:pPr>
            <w:r w:rsidRPr="00C73778">
              <w:rPr>
                <w:color w:val="C00000"/>
                <w:sz w:val="28"/>
                <w:szCs w:val="28"/>
              </w:rPr>
              <w:t>(дубовый мох)</w:t>
            </w:r>
          </w:p>
        </w:tc>
        <w:tc>
          <w:tcPr>
            <w:tcW w:w="4786" w:type="dxa"/>
          </w:tcPr>
          <w:p w:rsidR="00445967" w:rsidRPr="00D06A89" w:rsidRDefault="004B0DBF" w:rsidP="008D105E">
            <w:pPr>
              <w:spacing w:line="276" w:lineRule="auto"/>
              <w:jc w:val="center"/>
              <w:rPr>
                <w:color w:val="000080"/>
                <w:sz w:val="28"/>
                <w:szCs w:val="28"/>
              </w:rPr>
            </w:pPr>
            <w:r w:rsidRPr="00D06A89">
              <w:rPr>
                <w:noProof/>
                <w:color w:val="000080"/>
                <w:sz w:val="28"/>
                <w:szCs w:val="28"/>
                <w:lang w:eastAsia="ru-RU"/>
              </w:rPr>
              <w:drawing>
                <wp:inline distT="0" distB="0" distL="0" distR="0">
                  <wp:extent cx="2395076" cy="2277486"/>
                  <wp:effectExtent l="19050" t="0" r="5224" b="0"/>
                  <wp:docPr id="15" name="Рисунок 96" descr="J:\научно-прак.конф\фото\DSC00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J:\научно-прак.конф\фото\DSC003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20487" t="6769" r="14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5076" cy="2277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B0DBF" w:rsidRPr="00C73778" w:rsidRDefault="00CE581F" w:rsidP="008D105E">
            <w:pPr>
              <w:spacing w:line="276" w:lineRule="auto"/>
              <w:jc w:val="center"/>
              <w:rPr>
                <w:color w:val="C00000"/>
                <w:sz w:val="28"/>
                <w:szCs w:val="28"/>
              </w:rPr>
            </w:pPr>
            <w:r>
              <w:rPr>
                <w:bCs/>
                <w:color w:val="C00000"/>
                <w:sz w:val="28"/>
                <w:szCs w:val="28"/>
              </w:rPr>
              <w:t>Л</w:t>
            </w:r>
            <w:r w:rsidR="005565BF" w:rsidRPr="00C73778">
              <w:rPr>
                <w:bCs/>
                <w:color w:val="C00000"/>
                <w:sz w:val="28"/>
                <w:szCs w:val="28"/>
              </w:rPr>
              <w:t xml:space="preserve">обария                                </w:t>
            </w:r>
          </w:p>
        </w:tc>
      </w:tr>
      <w:tr w:rsidR="008D105E" w:rsidRPr="00D06A89" w:rsidTr="00445967">
        <w:tc>
          <w:tcPr>
            <w:tcW w:w="4785" w:type="dxa"/>
          </w:tcPr>
          <w:p w:rsidR="004B0DBF" w:rsidRPr="00EB479D" w:rsidRDefault="00EB479D" w:rsidP="008D105E">
            <w:pPr>
              <w:spacing w:line="276" w:lineRule="auto"/>
              <w:jc w:val="center"/>
              <w:rPr>
                <w:color w:val="000080"/>
                <w:sz w:val="28"/>
                <w:szCs w:val="28"/>
              </w:rPr>
            </w:pPr>
            <w:r>
              <w:rPr>
                <w:noProof/>
                <w:color w:val="00008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2368" behindDoc="1" locked="0" layoutInCell="1" allowOverlap="1">
                  <wp:simplePos x="0" y="0"/>
                  <wp:positionH relativeFrom="column">
                    <wp:posOffset>758825</wp:posOffset>
                  </wp:positionH>
                  <wp:positionV relativeFrom="paragraph">
                    <wp:posOffset>224155</wp:posOffset>
                  </wp:positionV>
                  <wp:extent cx="1525270" cy="1781810"/>
                  <wp:effectExtent l="19050" t="19050" r="17780" b="27940"/>
                  <wp:wrapTight wrapText="bothSides">
                    <wp:wrapPolygon edited="0">
                      <wp:start x="-270" y="-231"/>
                      <wp:lineTo x="-270" y="21939"/>
                      <wp:lineTo x="21852" y="21939"/>
                      <wp:lineTo x="21852" y="-231"/>
                      <wp:lineTo x="-270" y="-231"/>
                    </wp:wrapPolygon>
                  </wp:wrapTight>
                  <wp:docPr id="16" name="Рисунок 6" descr="Пармелиопсис бледнеющий — Parmeliopsis pallesce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Пармелиопсис бледнеющий — Parmeliopsis pallesce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r="499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270" cy="1781810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anchor>
              </w:drawing>
            </w:r>
          </w:p>
          <w:p w:rsidR="00EB479D" w:rsidRDefault="00EB479D" w:rsidP="008D105E">
            <w:pPr>
              <w:spacing w:line="276" w:lineRule="auto"/>
              <w:jc w:val="center"/>
              <w:rPr>
                <w:bCs/>
                <w:color w:val="C00000"/>
                <w:sz w:val="28"/>
                <w:szCs w:val="28"/>
              </w:rPr>
            </w:pPr>
          </w:p>
          <w:p w:rsidR="004B0DBF" w:rsidRPr="00D06A89" w:rsidRDefault="004B0DBF" w:rsidP="008D105E">
            <w:pPr>
              <w:spacing w:line="276" w:lineRule="auto"/>
              <w:jc w:val="center"/>
              <w:rPr>
                <w:color w:val="C00000"/>
                <w:sz w:val="28"/>
                <w:szCs w:val="28"/>
              </w:rPr>
            </w:pPr>
            <w:r w:rsidRPr="00D06A89">
              <w:rPr>
                <w:bCs/>
                <w:color w:val="C00000"/>
                <w:sz w:val="28"/>
                <w:szCs w:val="28"/>
              </w:rPr>
              <w:t>Пармелиопсис бледнеющий</w:t>
            </w:r>
          </w:p>
        </w:tc>
        <w:tc>
          <w:tcPr>
            <w:tcW w:w="4786" w:type="dxa"/>
          </w:tcPr>
          <w:p w:rsidR="00445967" w:rsidRPr="00D06A89" w:rsidRDefault="004B0DBF" w:rsidP="008D105E">
            <w:pPr>
              <w:spacing w:line="276" w:lineRule="auto"/>
              <w:jc w:val="center"/>
              <w:rPr>
                <w:color w:val="000080"/>
                <w:sz w:val="28"/>
                <w:szCs w:val="28"/>
              </w:rPr>
            </w:pPr>
            <w:r w:rsidRPr="00D06A89">
              <w:rPr>
                <w:noProof/>
                <w:color w:val="000080"/>
                <w:sz w:val="28"/>
                <w:szCs w:val="28"/>
                <w:lang w:eastAsia="ru-RU"/>
              </w:rPr>
              <w:drawing>
                <wp:inline distT="0" distB="0" distL="0" distR="0">
                  <wp:extent cx="1589644" cy="1989087"/>
                  <wp:effectExtent l="19050" t="19050" r="10556" b="11163"/>
                  <wp:docPr id="17" name="Рисунок 5" descr="Пертузария шариконосная — Pertusaria globulife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Пертузария шариконосная — Pertusaria globulife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r="496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182" cy="1991012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:rsidR="004B0DBF" w:rsidRPr="00D06A89" w:rsidRDefault="004B0DBF" w:rsidP="008D105E">
            <w:pPr>
              <w:spacing w:line="276" w:lineRule="auto"/>
              <w:jc w:val="center"/>
              <w:rPr>
                <w:color w:val="C00000"/>
                <w:sz w:val="28"/>
                <w:szCs w:val="28"/>
              </w:rPr>
            </w:pPr>
            <w:r w:rsidRPr="00D06A89">
              <w:rPr>
                <w:bCs/>
                <w:color w:val="C00000"/>
                <w:sz w:val="28"/>
                <w:szCs w:val="28"/>
              </w:rPr>
              <w:t>Пертузария шариконосная</w:t>
            </w:r>
          </w:p>
        </w:tc>
      </w:tr>
    </w:tbl>
    <w:p w:rsidR="00B72908" w:rsidRPr="00D06A89" w:rsidRDefault="00B72908" w:rsidP="005078C1">
      <w:pPr>
        <w:jc w:val="center"/>
        <w:rPr>
          <w:color w:val="000080"/>
          <w:sz w:val="28"/>
          <w:szCs w:val="28"/>
        </w:rPr>
      </w:pPr>
    </w:p>
    <w:p w:rsidR="00B72908" w:rsidRPr="00D06A89" w:rsidRDefault="00B72908" w:rsidP="005078C1">
      <w:pPr>
        <w:jc w:val="center"/>
        <w:rPr>
          <w:color w:val="000080"/>
          <w:sz w:val="28"/>
          <w:szCs w:val="28"/>
        </w:rPr>
      </w:pPr>
    </w:p>
    <w:p w:rsidR="00B72908" w:rsidRPr="00D06A89" w:rsidRDefault="00B72908" w:rsidP="005078C1">
      <w:pPr>
        <w:rPr>
          <w:sz w:val="28"/>
          <w:szCs w:val="28"/>
        </w:rPr>
      </w:pPr>
    </w:p>
    <w:p w:rsidR="00B72908" w:rsidRPr="00D06A89" w:rsidRDefault="00B72908" w:rsidP="005078C1">
      <w:pPr>
        <w:rPr>
          <w:i/>
          <w:sz w:val="28"/>
          <w:szCs w:val="28"/>
        </w:rPr>
      </w:pPr>
    </w:p>
    <w:p w:rsidR="00CD3D39" w:rsidRPr="00D06A89" w:rsidRDefault="00CD3D39" w:rsidP="005078C1">
      <w:pPr>
        <w:rPr>
          <w:i/>
          <w:sz w:val="28"/>
          <w:szCs w:val="28"/>
        </w:rPr>
      </w:pPr>
    </w:p>
    <w:p w:rsidR="00CD3D39" w:rsidRPr="00D06A89" w:rsidRDefault="00CD3D39" w:rsidP="005078C1">
      <w:pPr>
        <w:rPr>
          <w:i/>
          <w:sz w:val="28"/>
          <w:szCs w:val="28"/>
        </w:rPr>
      </w:pPr>
    </w:p>
    <w:p w:rsidR="00CD3D39" w:rsidRPr="00D06A89" w:rsidRDefault="00CD3D39" w:rsidP="005078C1">
      <w:pPr>
        <w:rPr>
          <w:i/>
          <w:sz w:val="28"/>
          <w:szCs w:val="28"/>
        </w:rPr>
      </w:pPr>
    </w:p>
    <w:p w:rsidR="00B72908" w:rsidRPr="00D06A89" w:rsidRDefault="00B72908" w:rsidP="005078C1">
      <w:pPr>
        <w:rPr>
          <w:sz w:val="28"/>
          <w:szCs w:val="28"/>
        </w:rPr>
      </w:pPr>
    </w:p>
    <w:p w:rsidR="00B72908" w:rsidRDefault="00B72908" w:rsidP="005078C1">
      <w:pPr>
        <w:rPr>
          <w:sz w:val="28"/>
          <w:szCs w:val="28"/>
        </w:rPr>
      </w:pPr>
    </w:p>
    <w:p w:rsidR="008D105E" w:rsidRDefault="008D105E" w:rsidP="005078C1">
      <w:pPr>
        <w:rPr>
          <w:sz w:val="28"/>
          <w:szCs w:val="28"/>
        </w:rPr>
      </w:pPr>
    </w:p>
    <w:p w:rsidR="008D105E" w:rsidRDefault="008D105E" w:rsidP="005078C1">
      <w:pPr>
        <w:rPr>
          <w:sz w:val="28"/>
          <w:szCs w:val="28"/>
        </w:rPr>
      </w:pPr>
    </w:p>
    <w:p w:rsidR="008D105E" w:rsidRDefault="008D105E" w:rsidP="005078C1">
      <w:pPr>
        <w:rPr>
          <w:sz w:val="28"/>
          <w:szCs w:val="28"/>
        </w:rPr>
      </w:pPr>
    </w:p>
    <w:p w:rsidR="008D105E" w:rsidRDefault="008D105E" w:rsidP="005078C1">
      <w:pPr>
        <w:rPr>
          <w:sz w:val="28"/>
          <w:szCs w:val="28"/>
        </w:rPr>
      </w:pPr>
    </w:p>
    <w:p w:rsidR="008D105E" w:rsidRDefault="008D105E" w:rsidP="005078C1">
      <w:pPr>
        <w:rPr>
          <w:sz w:val="28"/>
          <w:szCs w:val="28"/>
        </w:rPr>
      </w:pPr>
    </w:p>
    <w:p w:rsidR="008D105E" w:rsidRDefault="008D105E" w:rsidP="005078C1">
      <w:pPr>
        <w:rPr>
          <w:sz w:val="28"/>
          <w:szCs w:val="28"/>
        </w:rPr>
      </w:pPr>
    </w:p>
    <w:p w:rsidR="008D105E" w:rsidRDefault="008D105E" w:rsidP="005078C1">
      <w:pPr>
        <w:rPr>
          <w:sz w:val="28"/>
          <w:szCs w:val="28"/>
        </w:rPr>
      </w:pPr>
    </w:p>
    <w:p w:rsidR="008D105E" w:rsidRPr="00D06A89" w:rsidRDefault="008D105E" w:rsidP="005078C1">
      <w:pPr>
        <w:rPr>
          <w:sz w:val="28"/>
          <w:szCs w:val="28"/>
        </w:rPr>
      </w:pPr>
    </w:p>
    <w:p w:rsidR="00445967" w:rsidRPr="00D06A89" w:rsidRDefault="00445967" w:rsidP="005078C1">
      <w:pPr>
        <w:rPr>
          <w:color w:val="800000"/>
          <w:sz w:val="28"/>
          <w:szCs w:val="28"/>
        </w:rPr>
      </w:pPr>
    </w:p>
    <w:p w:rsidR="001C58BD" w:rsidRDefault="001C58BD" w:rsidP="005078C1">
      <w:pPr>
        <w:rPr>
          <w:bCs/>
          <w:color w:val="800000"/>
          <w:sz w:val="28"/>
          <w:szCs w:val="28"/>
        </w:rPr>
      </w:pPr>
    </w:p>
    <w:p w:rsidR="000D647C" w:rsidRDefault="000D647C" w:rsidP="005078C1">
      <w:pPr>
        <w:rPr>
          <w:bCs/>
          <w:color w:val="800000"/>
          <w:sz w:val="28"/>
          <w:szCs w:val="28"/>
        </w:rPr>
      </w:pPr>
    </w:p>
    <w:p w:rsidR="00B72908" w:rsidRPr="00D06A89" w:rsidRDefault="00B72908" w:rsidP="005078C1">
      <w:pPr>
        <w:rPr>
          <w:sz w:val="28"/>
          <w:szCs w:val="28"/>
        </w:rPr>
      </w:pPr>
    </w:p>
    <w:p w:rsidR="00B72908" w:rsidRPr="00CE581F" w:rsidRDefault="001C58BD" w:rsidP="005078C1">
      <w:pPr>
        <w:jc w:val="right"/>
        <w:rPr>
          <w:b/>
          <w:sz w:val="28"/>
          <w:szCs w:val="28"/>
        </w:rPr>
      </w:pPr>
      <w:r w:rsidRPr="00D06A89">
        <w:rPr>
          <w:b/>
          <w:sz w:val="28"/>
          <w:szCs w:val="28"/>
        </w:rPr>
        <w:lastRenderedPageBreak/>
        <w:t>Приложение 3</w:t>
      </w:r>
    </w:p>
    <w:p w:rsidR="00B72908" w:rsidRPr="00C73778" w:rsidRDefault="001C58BD" w:rsidP="005078C1">
      <w:pPr>
        <w:jc w:val="center"/>
        <w:rPr>
          <w:b/>
          <w:color w:val="C00000"/>
          <w:sz w:val="32"/>
          <w:szCs w:val="32"/>
        </w:rPr>
      </w:pPr>
      <w:r w:rsidRPr="00C73778">
        <w:rPr>
          <w:b/>
          <w:color w:val="C00000"/>
          <w:sz w:val="32"/>
          <w:szCs w:val="32"/>
        </w:rPr>
        <w:t>Определение проективного покрытия</w:t>
      </w:r>
      <w:r w:rsidR="00B35866" w:rsidRPr="00C73778">
        <w:rPr>
          <w:b/>
          <w:color w:val="C00000"/>
          <w:sz w:val="32"/>
          <w:szCs w:val="32"/>
        </w:rPr>
        <w:t xml:space="preserve"> (с помощью палетки)</w:t>
      </w:r>
    </w:p>
    <w:p w:rsidR="00B72908" w:rsidRPr="00D06A89" w:rsidRDefault="008D105E" w:rsidP="005078C1">
      <w:pPr>
        <w:ind w:right="-419"/>
        <w:rPr>
          <w:i/>
          <w:sz w:val="28"/>
          <w:szCs w:val="28"/>
        </w:rPr>
      </w:pPr>
      <w:r>
        <w:rPr>
          <w:b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39296" behindDoc="1" locked="0" layoutInCell="1" allowOverlap="1">
            <wp:simplePos x="0" y="0"/>
            <wp:positionH relativeFrom="column">
              <wp:posOffset>2822156</wp:posOffset>
            </wp:positionH>
            <wp:positionV relativeFrom="paragraph">
              <wp:posOffset>196350</wp:posOffset>
            </wp:positionV>
            <wp:extent cx="3296920" cy="2371725"/>
            <wp:effectExtent l="19050" t="0" r="0" b="0"/>
            <wp:wrapTight wrapText="bothSides">
              <wp:wrapPolygon edited="0">
                <wp:start x="-125" y="0"/>
                <wp:lineTo x="-125" y="21513"/>
                <wp:lineTo x="21592" y="21513"/>
                <wp:lineTo x="21592" y="0"/>
                <wp:lineTo x="-125" y="0"/>
              </wp:wrapPolygon>
            </wp:wrapTight>
            <wp:docPr id="100" name="Рисунок 100" descr="J:\научно-прак.конф\фото\DSC00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J:\научно-прак.конф\фото\DSC0038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8781" t="10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92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083E">
        <w:rPr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column">
              <wp:posOffset>2866390</wp:posOffset>
            </wp:positionH>
            <wp:positionV relativeFrom="paragraph">
              <wp:posOffset>2761615</wp:posOffset>
            </wp:positionV>
            <wp:extent cx="3146425" cy="2630805"/>
            <wp:effectExtent l="19050" t="0" r="0" b="0"/>
            <wp:wrapTight wrapText="bothSides">
              <wp:wrapPolygon edited="0">
                <wp:start x="-131" y="0"/>
                <wp:lineTo x="-131" y="21428"/>
                <wp:lineTo x="21578" y="21428"/>
                <wp:lineTo x="21578" y="0"/>
                <wp:lineTo x="-131" y="0"/>
              </wp:wrapPolygon>
            </wp:wrapTight>
            <wp:docPr id="64" name="Рисунок 10" descr="G:\лихеноиндикация область\фото школа\школа и ж.д\IMG_00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2" name="Picture 4" descr="G:\лихеноиндикация область\фото школа\школа и ж.д\IMG_0060.JPG"/>
                    <pic:cNvPicPr>
                      <a:picLocks noGrp="1" noChangeAspect="1" noChangeArrowheads="1"/>
                    </pic:cNvPicPr>
                  </pic:nvPicPr>
                  <pic:blipFill>
                    <a:blip r:embed="rId25" cstate="print"/>
                    <a:srcRect l="14813" t="2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425" cy="263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083E">
        <w:rPr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-316865</wp:posOffset>
            </wp:positionH>
            <wp:positionV relativeFrom="paragraph">
              <wp:posOffset>2764790</wp:posOffset>
            </wp:positionV>
            <wp:extent cx="2657475" cy="2630805"/>
            <wp:effectExtent l="19050" t="0" r="9525" b="0"/>
            <wp:wrapTight wrapText="bothSides">
              <wp:wrapPolygon edited="0">
                <wp:start x="-155" y="0"/>
                <wp:lineTo x="-155" y="21428"/>
                <wp:lineTo x="21677" y="21428"/>
                <wp:lineTo x="21677" y="0"/>
                <wp:lineTo x="-155" y="0"/>
              </wp:wrapPolygon>
            </wp:wrapTight>
            <wp:docPr id="31" name="Рисунок 7" descr="G:\лихеноиндикация область\фото школа\школа и ж.д\IMG_00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1" name="Picture 3" descr="G:\лихеноиндикация область\фото школа\школа и ж.д\IMG_0054.JPG"/>
                    <pic:cNvPicPr>
                      <a:picLocks noGrp="1" noChangeAspect="1" noChangeArrowheads="1"/>
                    </pic:cNvPicPr>
                  </pic:nvPicPr>
                  <pic:blipFill>
                    <a:blip r:embed="rId26" cstate="print">
                      <a:lum contrast="30000"/>
                    </a:blip>
                    <a:srcRect l="17783" t="5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2630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50FE">
        <w:rPr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38272" behindDoc="1" locked="0" layoutInCell="1" allowOverlap="1">
            <wp:simplePos x="0" y="0"/>
            <wp:positionH relativeFrom="column">
              <wp:posOffset>-318770</wp:posOffset>
            </wp:positionH>
            <wp:positionV relativeFrom="paragraph">
              <wp:posOffset>191135</wp:posOffset>
            </wp:positionV>
            <wp:extent cx="2687320" cy="2380615"/>
            <wp:effectExtent l="19050" t="0" r="0" b="0"/>
            <wp:wrapTight wrapText="bothSides">
              <wp:wrapPolygon edited="0">
                <wp:start x="-153" y="0"/>
                <wp:lineTo x="-153" y="21433"/>
                <wp:lineTo x="21590" y="21433"/>
                <wp:lineTo x="21590" y="0"/>
                <wp:lineTo x="-153" y="0"/>
              </wp:wrapPolygon>
            </wp:wrapTight>
            <wp:docPr id="22" name="Рисунок 99" descr="J:\научно-прак.конф\фото\сад\DSC0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J:\научно-прак.конф\фото\сад\DSC004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0916" t="22340" r="19812" b="25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2380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5866" w:rsidRPr="00D06A89" w:rsidRDefault="00B35866" w:rsidP="005078C1">
      <w:pPr>
        <w:ind w:left="-905" w:right="-419"/>
        <w:jc w:val="center"/>
        <w:rPr>
          <w:b/>
          <w:i/>
          <w:sz w:val="28"/>
          <w:szCs w:val="28"/>
        </w:rPr>
      </w:pPr>
    </w:p>
    <w:p w:rsidR="00B35866" w:rsidRPr="00D06A89" w:rsidRDefault="00B35866" w:rsidP="005078C1">
      <w:pPr>
        <w:ind w:left="-905" w:right="-419"/>
        <w:jc w:val="center"/>
        <w:rPr>
          <w:b/>
          <w:i/>
          <w:sz w:val="28"/>
          <w:szCs w:val="28"/>
        </w:rPr>
      </w:pPr>
    </w:p>
    <w:p w:rsidR="00B35866" w:rsidRPr="00D06A89" w:rsidRDefault="00B35866" w:rsidP="005078C1">
      <w:pPr>
        <w:ind w:left="-905" w:right="-419"/>
        <w:jc w:val="center"/>
        <w:rPr>
          <w:b/>
          <w:i/>
          <w:sz w:val="28"/>
          <w:szCs w:val="28"/>
        </w:rPr>
      </w:pPr>
    </w:p>
    <w:p w:rsidR="00B35866" w:rsidRPr="00D06A89" w:rsidRDefault="00B35866" w:rsidP="005078C1">
      <w:pPr>
        <w:ind w:left="-905" w:right="-419"/>
        <w:jc w:val="center"/>
        <w:rPr>
          <w:b/>
          <w:i/>
          <w:sz w:val="28"/>
          <w:szCs w:val="28"/>
        </w:rPr>
      </w:pPr>
    </w:p>
    <w:p w:rsidR="00B35866" w:rsidRPr="00D06A89" w:rsidRDefault="00B35866" w:rsidP="005078C1">
      <w:pPr>
        <w:ind w:left="-905" w:right="-419"/>
        <w:jc w:val="center"/>
        <w:rPr>
          <w:b/>
          <w:i/>
          <w:sz w:val="28"/>
          <w:szCs w:val="28"/>
        </w:rPr>
      </w:pPr>
    </w:p>
    <w:p w:rsidR="00B35866" w:rsidRPr="00D06A89" w:rsidRDefault="00B35866" w:rsidP="005078C1">
      <w:pPr>
        <w:ind w:left="-905" w:right="-419"/>
        <w:jc w:val="center"/>
        <w:rPr>
          <w:b/>
          <w:i/>
          <w:sz w:val="28"/>
          <w:szCs w:val="28"/>
        </w:rPr>
      </w:pPr>
    </w:p>
    <w:p w:rsidR="00B35866" w:rsidRPr="00D06A89" w:rsidRDefault="00B35866" w:rsidP="005078C1">
      <w:pPr>
        <w:ind w:left="-905" w:right="-419"/>
        <w:jc w:val="center"/>
        <w:rPr>
          <w:b/>
          <w:i/>
          <w:sz w:val="28"/>
          <w:szCs w:val="28"/>
        </w:rPr>
      </w:pPr>
    </w:p>
    <w:p w:rsidR="00CD3D39" w:rsidRPr="00D06A89" w:rsidRDefault="00CD3D39" w:rsidP="005078C1">
      <w:pPr>
        <w:jc w:val="right"/>
        <w:rPr>
          <w:b/>
          <w:sz w:val="28"/>
          <w:szCs w:val="28"/>
        </w:rPr>
      </w:pPr>
    </w:p>
    <w:p w:rsidR="00CD3D39" w:rsidRPr="00D06A89" w:rsidRDefault="00CD3D39" w:rsidP="005078C1">
      <w:pPr>
        <w:rPr>
          <w:b/>
          <w:sz w:val="28"/>
          <w:szCs w:val="28"/>
        </w:rPr>
      </w:pPr>
    </w:p>
    <w:p w:rsidR="00CE581F" w:rsidRDefault="00CE581F" w:rsidP="005078C1">
      <w:pPr>
        <w:rPr>
          <w:b/>
          <w:sz w:val="28"/>
          <w:szCs w:val="28"/>
        </w:rPr>
      </w:pPr>
    </w:p>
    <w:p w:rsidR="00A1083E" w:rsidRDefault="00A1083E" w:rsidP="005078C1">
      <w:pPr>
        <w:rPr>
          <w:b/>
          <w:sz w:val="28"/>
          <w:szCs w:val="28"/>
        </w:rPr>
      </w:pPr>
    </w:p>
    <w:p w:rsidR="00A1083E" w:rsidRDefault="00A1083E" w:rsidP="005078C1">
      <w:pPr>
        <w:rPr>
          <w:b/>
          <w:sz w:val="28"/>
          <w:szCs w:val="28"/>
        </w:rPr>
      </w:pPr>
    </w:p>
    <w:p w:rsidR="00A1083E" w:rsidRDefault="00A1083E" w:rsidP="005078C1">
      <w:pPr>
        <w:rPr>
          <w:b/>
          <w:sz w:val="28"/>
          <w:szCs w:val="28"/>
        </w:rPr>
      </w:pPr>
    </w:p>
    <w:p w:rsidR="00A1083E" w:rsidRDefault="00A1083E" w:rsidP="005078C1">
      <w:pPr>
        <w:rPr>
          <w:b/>
          <w:sz w:val="28"/>
          <w:szCs w:val="28"/>
        </w:rPr>
      </w:pPr>
    </w:p>
    <w:p w:rsidR="00A1083E" w:rsidRDefault="00A1083E" w:rsidP="005078C1">
      <w:pPr>
        <w:rPr>
          <w:b/>
          <w:sz w:val="28"/>
          <w:szCs w:val="28"/>
        </w:rPr>
      </w:pPr>
    </w:p>
    <w:p w:rsidR="00A1083E" w:rsidRDefault="00A1083E" w:rsidP="005078C1">
      <w:pPr>
        <w:rPr>
          <w:b/>
          <w:sz w:val="28"/>
          <w:szCs w:val="28"/>
        </w:rPr>
      </w:pPr>
    </w:p>
    <w:p w:rsidR="00A1083E" w:rsidRDefault="00A1083E" w:rsidP="005078C1">
      <w:pPr>
        <w:rPr>
          <w:b/>
          <w:sz w:val="28"/>
          <w:szCs w:val="28"/>
        </w:rPr>
      </w:pPr>
    </w:p>
    <w:p w:rsidR="00A1083E" w:rsidRDefault="00A1083E" w:rsidP="005078C1">
      <w:pPr>
        <w:rPr>
          <w:b/>
          <w:sz w:val="28"/>
          <w:szCs w:val="28"/>
        </w:rPr>
      </w:pPr>
    </w:p>
    <w:p w:rsidR="00A1083E" w:rsidRPr="00D06A89" w:rsidRDefault="008D105E" w:rsidP="005078C1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277981</wp:posOffset>
            </wp:positionH>
            <wp:positionV relativeFrom="paragraph">
              <wp:posOffset>1818005</wp:posOffset>
            </wp:positionV>
            <wp:extent cx="3379470" cy="3114040"/>
            <wp:effectExtent l="19050" t="0" r="0" b="0"/>
            <wp:wrapTight wrapText="bothSides">
              <wp:wrapPolygon edited="0">
                <wp:start x="-122" y="0"/>
                <wp:lineTo x="-122" y="21406"/>
                <wp:lineTo x="21551" y="21406"/>
                <wp:lineTo x="21551" y="0"/>
                <wp:lineTo x="-122" y="0"/>
              </wp:wrapPolygon>
            </wp:wrapTight>
            <wp:docPr id="65" name="Рисунок 11" descr="G:\лихеноиндикация область\фото школа\школа и ж.д\IMG_00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3" name="Picture 5" descr="G:\лихеноиндикация область\фото школа\школа и ж.д\IMG_0048.JPG"/>
                    <pic:cNvPicPr>
                      <a:picLocks noGrp="1" noChangeAspect="1" noChangeArrowheads="1"/>
                    </pic:cNvPicPr>
                  </pic:nvPicPr>
                  <pic:blipFill>
                    <a:blip r:embed="rId28" cstate="print"/>
                    <a:srcRect l="13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70" cy="3114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-2641681</wp:posOffset>
            </wp:positionH>
            <wp:positionV relativeFrom="paragraph">
              <wp:posOffset>1709785</wp:posOffset>
            </wp:positionV>
            <wp:extent cx="2418715" cy="3217545"/>
            <wp:effectExtent l="19050" t="0" r="635" b="0"/>
            <wp:wrapTight wrapText="bothSides">
              <wp:wrapPolygon edited="0">
                <wp:start x="-170" y="0"/>
                <wp:lineTo x="-170" y="21485"/>
                <wp:lineTo x="21606" y="21485"/>
                <wp:lineTo x="21606" y="0"/>
                <wp:lineTo x="-170" y="0"/>
              </wp:wrapPolygon>
            </wp:wrapTight>
            <wp:docPr id="11" name="Рисунок 6" descr="F:\лихеноиндикация область\фото лишайники Нижний и Ветлуга\DSC02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лихеноиндикация область\фото лишайники Нижний и Ветлуга\DSC027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2356" r="511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715" cy="321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35866" w:rsidRPr="00D06A89" w:rsidRDefault="00CD3D39" w:rsidP="005078C1">
      <w:pPr>
        <w:jc w:val="right"/>
        <w:rPr>
          <w:b/>
          <w:sz w:val="28"/>
          <w:szCs w:val="28"/>
        </w:rPr>
      </w:pPr>
      <w:r w:rsidRPr="00D06A89">
        <w:rPr>
          <w:b/>
          <w:sz w:val="28"/>
          <w:szCs w:val="28"/>
        </w:rPr>
        <w:lastRenderedPageBreak/>
        <w:t xml:space="preserve">Приложение </w:t>
      </w:r>
      <w:r w:rsidR="008C2DDF" w:rsidRPr="00D06A89">
        <w:rPr>
          <w:b/>
          <w:sz w:val="28"/>
          <w:szCs w:val="28"/>
        </w:rPr>
        <w:t>4</w:t>
      </w:r>
    </w:p>
    <w:p w:rsidR="00B35866" w:rsidRPr="00C73778" w:rsidRDefault="00CD3D39" w:rsidP="005078C1">
      <w:pPr>
        <w:ind w:left="-905" w:right="-419"/>
        <w:jc w:val="center"/>
        <w:rPr>
          <w:b/>
          <w:i/>
          <w:color w:val="C00000"/>
          <w:sz w:val="28"/>
          <w:szCs w:val="28"/>
        </w:rPr>
      </w:pPr>
      <w:r w:rsidRPr="00C73778">
        <w:rPr>
          <w:b/>
          <w:color w:val="C00000"/>
          <w:sz w:val="28"/>
          <w:szCs w:val="28"/>
        </w:rPr>
        <w:t>Визуальная оценка обилия лишайников</w:t>
      </w:r>
    </w:p>
    <w:p w:rsidR="00B35866" w:rsidRDefault="008D105E" w:rsidP="005078C1">
      <w:pPr>
        <w:ind w:left="-905" w:right="-419"/>
        <w:jc w:val="center"/>
        <w:rPr>
          <w:b/>
          <w:i/>
          <w:color w:val="CC0066"/>
          <w:sz w:val="28"/>
          <w:szCs w:val="28"/>
        </w:rPr>
      </w:pPr>
      <w:r w:rsidRPr="007124D3">
        <w:rPr>
          <w:b/>
          <w:i/>
          <w:noProof/>
          <w:color w:val="CC0066"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444712</wp:posOffset>
            </wp:positionH>
            <wp:positionV relativeFrom="paragraph">
              <wp:posOffset>188109</wp:posOffset>
            </wp:positionV>
            <wp:extent cx="5036377" cy="3777283"/>
            <wp:effectExtent l="0" t="0" r="0" b="0"/>
            <wp:wrapTight wrapText="bothSides">
              <wp:wrapPolygon edited="0">
                <wp:start x="0" y="0"/>
                <wp:lineTo x="0" y="21462"/>
                <wp:lineTo x="21488" y="21462"/>
                <wp:lineTo x="21488" y="0"/>
                <wp:lineTo x="0" y="0"/>
              </wp:wrapPolygon>
            </wp:wrapTight>
            <wp:docPr id="6" name="Рисунок 13" descr="C:\Users\Губаревы\Desktop\фото школа\фото лишайники и наблюдение 5б класс\IMG_18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4" name="Picture 6" descr="C:\Users\Губаревы\Desktop\фото школа\фото лишайники и наблюдение 5б класс\IMG_1811.JPG"/>
                    <pic:cNvPicPr>
                      <a:picLocks noGrp="1" noChangeAspect="1" noChangeArrowheads="1"/>
                    </pic:cNvPicPr>
                  </pic:nvPicPr>
                  <pic:blipFill>
                    <a:blip r:embed="rId30" cstate="print">
                      <a:lum contrast="3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377" cy="3777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24D3" w:rsidRPr="00D06A89" w:rsidRDefault="007124D3" w:rsidP="005078C1">
      <w:pPr>
        <w:ind w:left="-905" w:right="-419"/>
        <w:jc w:val="center"/>
        <w:rPr>
          <w:b/>
          <w:i/>
          <w:color w:val="CC0066"/>
          <w:sz w:val="28"/>
          <w:szCs w:val="28"/>
        </w:rPr>
      </w:pPr>
    </w:p>
    <w:p w:rsidR="008C2DDF" w:rsidRPr="00D06A89" w:rsidRDefault="008C2DDF" w:rsidP="005078C1">
      <w:pPr>
        <w:ind w:left="-905" w:right="-419"/>
        <w:jc w:val="center"/>
        <w:rPr>
          <w:b/>
          <w:i/>
          <w:color w:val="CC0066"/>
          <w:sz w:val="28"/>
          <w:szCs w:val="28"/>
        </w:rPr>
      </w:pPr>
    </w:p>
    <w:p w:rsidR="008D105E" w:rsidRDefault="008D105E" w:rsidP="005078C1">
      <w:pPr>
        <w:tabs>
          <w:tab w:val="left" w:pos="540"/>
        </w:tabs>
        <w:jc w:val="right"/>
        <w:rPr>
          <w:b/>
          <w:sz w:val="28"/>
          <w:szCs w:val="28"/>
        </w:rPr>
      </w:pPr>
    </w:p>
    <w:p w:rsidR="008D105E" w:rsidRDefault="008D105E" w:rsidP="005078C1">
      <w:pPr>
        <w:tabs>
          <w:tab w:val="left" w:pos="540"/>
        </w:tabs>
        <w:jc w:val="right"/>
        <w:rPr>
          <w:b/>
          <w:sz w:val="28"/>
          <w:szCs w:val="28"/>
        </w:rPr>
      </w:pPr>
    </w:p>
    <w:p w:rsidR="008D105E" w:rsidRDefault="008D105E" w:rsidP="005078C1">
      <w:pPr>
        <w:tabs>
          <w:tab w:val="left" w:pos="540"/>
        </w:tabs>
        <w:jc w:val="right"/>
        <w:rPr>
          <w:b/>
          <w:sz w:val="28"/>
          <w:szCs w:val="28"/>
        </w:rPr>
      </w:pPr>
    </w:p>
    <w:p w:rsidR="008D105E" w:rsidRDefault="008D105E" w:rsidP="005078C1">
      <w:pPr>
        <w:tabs>
          <w:tab w:val="left" w:pos="540"/>
        </w:tabs>
        <w:jc w:val="right"/>
        <w:rPr>
          <w:b/>
          <w:sz w:val="28"/>
          <w:szCs w:val="28"/>
        </w:rPr>
      </w:pPr>
    </w:p>
    <w:p w:rsidR="008D105E" w:rsidRDefault="008D105E" w:rsidP="005078C1">
      <w:pPr>
        <w:tabs>
          <w:tab w:val="left" w:pos="540"/>
        </w:tabs>
        <w:jc w:val="right"/>
        <w:rPr>
          <w:b/>
          <w:sz w:val="28"/>
          <w:szCs w:val="28"/>
        </w:rPr>
      </w:pPr>
    </w:p>
    <w:p w:rsidR="008D105E" w:rsidRDefault="008D105E" w:rsidP="005078C1">
      <w:pPr>
        <w:tabs>
          <w:tab w:val="left" w:pos="540"/>
        </w:tabs>
        <w:jc w:val="right"/>
        <w:rPr>
          <w:b/>
          <w:sz w:val="28"/>
          <w:szCs w:val="28"/>
        </w:rPr>
      </w:pPr>
    </w:p>
    <w:p w:rsidR="008D105E" w:rsidRDefault="008D105E" w:rsidP="005078C1">
      <w:pPr>
        <w:tabs>
          <w:tab w:val="left" w:pos="540"/>
        </w:tabs>
        <w:jc w:val="right"/>
        <w:rPr>
          <w:b/>
          <w:sz w:val="28"/>
          <w:szCs w:val="28"/>
        </w:rPr>
      </w:pPr>
    </w:p>
    <w:p w:rsidR="008D105E" w:rsidRDefault="008D105E" w:rsidP="005078C1">
      <w:pPr>
        <w:tabs>
          <w:tab w:val="left" w:pos="540"/>
        </w:tabs>
        <w:jc w:val="right"/>
        <w:rPr>
          <w:b/>
          <w:sz w:val="28"/>
          <w:szCs w:val="28"/>
        </w:rPr>
      </w:pPr>
    </w:p>
    <w:p w:rsidR="008D105E" w:rsidRDefault="008D105E" w:rsidP="005078C1">
      <w:pPr>
        <w:tabs>
          <w:tab w:val="left" w:pos="540"/>
        </w:tabs>
        <w:jc w:val="right"/>
        <w:rPr>
          <w:b/>
          <w:sz w:val="28"/>
          <w:szCs w:val="28"/>
        </w:rPr>
      </w:pPr>
    </w:p>
    <w:p w:rsidR="008D105E" w:rsidRDefault="008D105E" w:rsidP="005078C1">
      <w:pPr>
        <w:tabs>
          <w:tab w:val="left" w:pos="540"/>
        </w:tabs>
        <w:jc w:val="right"/>
        <w:rPr>
          <w:b/>
          <w:sz w:val="28"/>
          <w:szCs w:val="28"/>
        </w:rPr>
      </w:pPr>
    </w:p>
    <w:p w:rsidR="008D105E" w:rsidRDefault="008D105E" w:rsidP="005078C1">
      <w:pPr>
        <w:tabs>
          <w:tab w:val="left" w:pos="540"/>
        </w:tabs>
        <w:jc w:val="right"/>
        <w:rPr>
          <w:b/>
          <w:sz w:val="28"/>
          <w:szCs w:val="28"/>
        </w:rPr>
      </w:pPr>
    </w:p>
    <w:p w:rsidR="008D105E" w:rsidRDefault="008D105E" w:rsidP="005078C1">
      <w:pPr>
        <w:tabs>
          <w:tab w:val="left" w:pos="540"/>
        </w:tabs>
        <w:jc w:val="right"/>
        <w:rPr>
          <w:b/>
          <w:sz w:val="28"/>
          <w:szCs w:val="28"/>
        </w:rPr>
      </w:pPr>
    </w:p>
    <w:p w:rsidR="008C2DDF" w:rsidRPr="00D06A89" w:rsidRDefault="008C2DDF" w:rsidP="005078C1">
      <w:pPr>
        <w:tabs>
          <w:tab w:val="left" w:pos="540"/>
        </w:tabs>
        <w:jc w:val="right"/>
        <w:rPr>
          <w:sz w:val="28"/>
          <w:szCs w:val="28"/>
        </w:rPr>
      </w:pPr>
      <w:r w:rsidRPr="00D06A89">
        <w:rPr>
          <w:b/>
          <w:sz w:val="28"/>
          <w:szCs w:val="28"/>
        </w:rPr>
        <w:t>Приложение 5</w:t>
      </w:r>
    </w:p>
    <w:p w:rsidR="008D105E" w:rsidRDefault="008D105E" w:rsidP="005078C1">
      <w:pPr>
        <w:tabs>
          <w:tab w:val="left" w:pos="540"/>
        </w:tabs>
        <w:jc w:val="center"/>
        <w:rPr>
          <w:b/>
          <w:color w:val="C00000"/>
          <w:sz w:val="28"/>
          <w:szCs w:val="28"/>
        </w:rPr>
      </w:pPr>
    </w:p>
    <w:p w:rsidR="008C2DDF" w:rsidRPr="00C73778" w:rsidRDefault="008C2DDF" w:rsidP="005078C1">
      <w:pPr>
        <w:tabs>
          <w:tab w:val="left" w:pos="540"/>
        </w:tabs>
        <w:jc w:val="center"/>
        <w:rPr>
          <w:b/>
          <w:color w:val="C00000"/>
          <w:sz w:val="28"/>
          <w:szCs w:val="28"/>
        </w:rPr>
      </w:pPr>
      <w:r w:rsidRPr="00C73778">
        <w:rPr>
          <w:b/>
          <w:color w:val="C00000"/>
          <w:sz w:val="28"/>
          <w:szCs w:val="28"/>
        </w:rPr>
        <w:t>Необходимое оборудование: палетка, компас, лупа</w:t>
      </w:r>
    </w:p>
    <w:p w:rsidR="00CD3D39" w:rsidRDefault="00CD3D39" w:rsidP="005078C1">
      <w:pPr>
        <w:ind w:left="-905" w:right="-419"/>
        <w:jc w:val="center"/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  <w:r w:rsidRPr="00D06A89"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column">
              <wp:posOffset>1065976</wp:posOffset>
            </wp:positionH>
            <wp:positionV relativeFrom="paragraph">
              <wp:posOffset>156629</wp:posOffset>
            </wp:positionV>
            <wp:extent cx="4192438" cy="3200400"/>
            <wp:effectExtent l="0" t="0" r="0" b="0"/>
            <wp:wrapTight wrapText="bothSides">
              <wp:wrapPolygon edited="0">
                <wp:start x="0" y="0"/>
                <wp:lineTo x="0" y="21471"/>
                <wp:lineTo x="21495" y="21471"/>
                <wp:lineTo x="21495" y="0"/>
                <wp:lineTo x="0" y="0"/>
              </wp:wrapPolygon>
            </wp:wrapTight>
            <wp:docPr id="103" name="Рисунок 103" descr="J:\научно-прак.конф\фото\DSC0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J:\научно-прак.конф\фото\DSC0038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6321" t="4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438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105E" w:rsidRDefault="008D105E" w:rsidP="005078C1">
      <w:pPr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</w:p>
    <w:p w:rsidR="00CD6138" w:rsidRDefault="00CD6138" w:rsidP="005078C1">
      <w:pPr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</w:p>
    <w:p w:rsidR="008D105E" w:rsidRDefault="008D105E" w:rsidP="005078C1">
      <w:pPr>
        <w:rPr>
          <w:b/>
          <w:sz w:val="28"/>
          <w:szCs w:val="28"/>
        </w:rPr>
      </w:pPr>
    </w:p>
    <w:p w:rsidR="00EA544C" w:rsidRPr="00D06A89" w:rsidRDefault="000D647C" w:rsidP="005078C1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6</w:t>
      </w:r>
    </w:p>
    <w:p w:rsidR="007A3D14" w:rsidRPr="00C73778" w:rsidRDefault="00EA544C" w:rsidP="008D105E">
      <w:pPr>
        <w:spacing w:line="276" w:lineRule="auto"/>
        <w:jc w:val="center"/>
        <w:rPr>
          <w:b/>
          <w:color w:val="C00000"/>
          <w:sz w:val="28"/>
          <w:szCs w:val="28"/>
        </w:rPr>
      </w:pPr>
      <w:r w:rsidRPr="00C73778">
        <w:rPr>
          <w:b/>
          <w:color w:val="C00000"/>
          <w:sz w:val="28"/>
          <w:szCs w:val="28"/>
        </w:rPr>
        <w:t>Фото: сравнение проективного покрытия</w:t>
      </w:r>
    </w:p>
    <w:p w:rsidR="000D647C" w:rsidRDefault="000D647C" w:rsidP="008D105E">
      <w:pPr>
        <w:spacing w:line="276" w:lineRule="auto"/>
        <w:jc w:val="center"/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>на площадках</w:t>
      </w:r>
      <w:r w:rsidR="00EA544C" w:rsidRPr="00C73778">
        <w:rPr>
          <w:b/>
          <w:color w:val="C00000"/>
          <w:sz w:val="28"/>
          <w:szCs w:val="28"/>
        </w:rPr>
        <w:t xml:space="preserve"> №1</w:t>
      </w:r>
      <w:r>
        <w:rPr>
          <w:b/>
          <w:color w:val="C00000"/>
          <w:sz w:val="28"/>
          <w:szCs w:val="28"/>
        </w:rPr>
        <w:t>,</w:t>
      </w:r>
      <w:r w:rsidR="00EA544C" w:rsidRPr="00C73778">
        <w:rPr>
          <w:b/>
          <w:color w:val="C00000"/>
          <w:sz w:val="28"/>
          <w:szCs w:val="28"/>
        </w:rPr>
        <w:t xml:space="preserve"> №2</w:t>
      </w:r>
      <w:r>
        <w:rPr>
          <w:b/>
          <w:color w:val="C00000"/>
          <w:sz w:val="28"/>
          <w:szCs w:val="28"/>
        </w:rPr>
        <w:t xml:space="preserve"> и №3</w:t>
      </w:r>
    </w:p>
    <w:tbl>
      <w:tblPr>
        <w:tblStyle w:val="ad"/>
        <w:tblW w:w="10632" w:type="dxa"/>
        <w:tblInd w:w="-635" w:type="dxa"/>
        <w:tblLook w:val="04A0"/>
      </w:tblPr>
      <w:tblGrid>
        <w:gridCol w:w="4848"/>
        <w:gridCol w:w="6036"/>
      </w:tblGrid>
      <w:tr w:rsidR="000D647C" w:rsidTr="007124D3">
        <w:trPr>
          <w:trHeight w:val="6195"/>
        </w:trPr>
        <w:tc>
          <w:tcPr>
            <w:tcW w:w="4962" w:type="dxa"/>
          </w:tcPr>
          <w:p w:rsidR="007124D3" w:rsidRDefault="000D647C" w:rsidP="008D105E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CE581F">
              <w:rPr>
                <w:b/>
                <w:sz w:val="28"/>
                <w:szCs w:val="28"/>
              </w:rPr>
              <w:t xml:space="preserve">Проективное покрытие на осине в парке   </w:t>
            </w:r>
            <w:r w:rsidR="007124D3">
              <w:rPr>
                <w:b/>
                <w:sz w:val="28"/>
                <w:szCs w:val="28"/>
              </w:rPr>
              <w:t>р.п. Ветлужский</w:t>
            </w:r>
          </w:p>
          <w:p w:rsidR="000D647C" w:rsidRPr="00CE581F" w:rsidRDefault="000D647C" w:rsidP="008D105E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CE581F">
              <w:rPr>
                <w:b/>
                <w:sz w:val="28"/>
                <w:szCs w:val="28"/>
              </w:rPr>
              <w:t>(площадка №1)</w:t>
            </w:r>
          </w:p>
          <w:p w:rsidR="000D647C" w:rsidRPr="00CE581F" w:rsidRDefault="000D647C" w:rsidP="008D105E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CE581F">
              <w:rPr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1584" behindDoc="1" locked="0" layoutInCell="1" allowOverlap="1">
                  <wp:simplePos x="0" y="0"/>
                  <wp:positionH relativeFrom="column">
                    <wp:posOffset>43180</wp:posOffset>
                  </wp:positionH>
                  <wp:positionV relativeFrom="paragraph">
                    <wp:posOffset>136525</wp:posOffset>
                  </wp:positionV>
                  <wp:extent cx="2922270" cy="2803525"/>
                  <wp:effectExtent l="19050" t="0" r="0" b="0"/>
                  <wp:wrapTight wrapText="bothSides">
                    <wp:wrapPolygon edited="0">
                      <wp:start x="-141" y="0"/>
                      <wp:lineTo x="-141" y="21429"/>
                      <wp:lineTo x="21544" y="21429"/>
                      <wp:lineTo x="21544" y="0"/>
                      <wp:lineTo x="-141" y="0"/>
                    </wp:wrapPolygon>
                  </wp:wrapTight>
                  <wp:docPr id="24" name="Рисунок 5" descr="J:\научно-прак.конф\фото\DSC0038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34" name="Picture 2" descr="J:\научно-прак.конф\фото\DSC003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29214" t="23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270" cy="280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0" w:type="dxa"/>
          </w:tcPr>
          <w:p w:rsidR="000D647C" w:rsidRPr="00CE581F" w:rsidRDefault="000D647C" w:rsidP="008D105E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CE581F">
              <w:rPr>
                <w:b/>
                <w:sz w:val="28"/>
                <w:szCs w:val="28"/>
              </w:rPr>
              <w:t>Проективное покрытие на осине</w:t>
            </w:r>
          </w:p>
          <w:p w:rsidR="000D647C" w:rsidRPr="00CE581F" w:rsidRDefault="000D647C" w:rsidP="008D105E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CE581F">
              <w:rPr>
                <w:b/>
                <w:sz w:val="28"/>
                <w:szCs w:val="28"/>
              </w:rPr>
              <w:t xml:space="preserve">на территории </w:t>
            </w:r>
            <w:r w:rsidR="007124D3">
              <w:rPr>
                <w:b/>
                <w:sz w:val="28"/>
                <w:szCs w:val="28"/>
              </w:rPr>
              <w:t>школы</w:t>
            </w:r>
          </w:p>
          <w:p w:rsidR="000D647C" w:rsidRPr="00CE581F" w:rsidRDefault="000D647C" w:rsidP="008D105E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CE581F">
              <w:rPr>
                <w:b/>
                <w:sz w:val="28"/>
                <w:szCs w:val="28"/>
              </w:rPr>
              <w:t>(площадка №2)</w:t>
            </w:r>
          </w:p>
          <w:p w:rsidR="000D647C" w:rsidRPr="00CE581F" w:rsidRDefault="000D647C" w:rsidP="008D105E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CE581F">
              <w:rPr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49536" behindDoc="1" locked="0" layoutInCell="1" allowOverlap="1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140970</wp:posOffset>
                  </wp:positionV>
                  <wp:extent cx="3223895" cy="2803525"/>
                  <wp:effectExtent l="19050" t="0" r="0" b="0"/>
                  <wp:wrapTight wrapText="bothSides">
                    <wp:wrapPolygon edited="0">
                      <wp:start x="-128" y="0"/>
                      <wp:lineTo x="-128" y="21429"/>
                      <wp:lineTo x="21570" y="21429"/>
                      <wp:lineTo x="21570" y="0"/>
                      <wp:lineTo x="-128" y="0"/>
                    </wp:wrapPolygon>
                  </wp:wrapTight>
                  <wp:docPr id="23" name="Рисунок 2" descr="J:\научно-прак.конф\фото\DSC0039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18" name="Picture 3" descr="J:\научно-прак.конф\фото\DSC00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13989" t="2223" r="65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895" cy="280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D647C" w:rsidRPr="00CE581F" w:rsidRDefault="000D647C" w:rsidP="008D105E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</w:p>
        </w:tc>
      </w:tr>
      <w:tr w:rsidR="000D647C" w:rsidTr="007124D3">
        <w:trPr>
          <w:trHeight w:val="3825"/>
        </w:trPr>
        <w:tc>
          <w:tcPr>
            <w:tcW w:w="4962" w:type="dxa"/>
          </w:tcPr>
          <w:p w:rsidR="000D647C" w:rsidRPr="00CE581F" w:rsidRDefault="000D647C" w:rsidP="008D105E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CE581F">
              <w:rPr>
                <w:b/>
                <w:sz w:val="28"/>
                <w:szCs w:val="28"/>
              </w:rPr>
              <w:t xml:space="preserve">Проективное покрытие на </w:t>
            </w:r>
            <w:r w:rsidR="007124D3">
              <w:rPr>
                <w:b/>
                <w:sz w:val="28"/>
                <w:szCs w:val="28"/>
              </w:rPr>
              <w:t>берёз</w:t>
            </w:r>
            <w:r w:rsidRPr="00CE581F">
              <w:rPr>
                <w:b/>
                <w:sz w:val="28"/>
                <w:szCs w:val="28"/>
              </w:rPr>
              <w:t xml:space="preserve">е </w:t>
            </w:r>
            <w:r w:rsidR="007124D3">
              <w:rPr>
                <w:b/>
                <w:sz w:val="28"/>
                <w:szCs w:val="28"/>
              </w:rPr>
              <w:t>ужелезной дороги</w:t>
            </w:r>
            <w:r w:rsidRPr="00CE581F">
              <w:rPr>
                <w:b/>
                <w:sz w:val="28"/>
                <w:szCs w:val="28"/>
              </w:rPr>
              <w:t xml:space="preserve">  (площадка №3)</w:t>
            </w:r>
          </w:p>
          <w:p w:rsidR="000D647C" w:rsidRDefault="000D647C" w:rsidP="008D105E">
            <w:pPr>
              <w:spacing w:line="276" w:lineRule="auto"/>
              <w:jc w:val="center"/>
              <w:rPr>
                <w:b/>
                <w:color w:val="C00000"/>
                <w:sz w:val="28"/>
                <w:szCs w:val="28"/>
              </w:rPr>
            </w:pPr>
          </w:p>
        </w:tc>
        <w:tc>
          <w:tcPr>
            <w:tcW w:w="5670" w:type="dxa"/>
          </w:tcPr>
          <w:p w:rsidR="000D647C" w:rsidRDefault="007124D3" w:rsidP="008D105E">
            <w:pPr>
              <w:spacing w:line="276" w:lineRule="auto"/>
              <w:jc w:val="center"/>
              <w:rPr>
                <w:b/>
                <w:color w:val="C00000"/>
                <w:sz w:val="28"/>
                <w:szCs w:val="28"/>
              </w:rPr>
            </w:pPr>
            <w:r w:rsidRPr="007124D3">
              <w:rPr>
                <w:b/>
                <w:noProof/>
                <w:color w:val="C00000"/>
                <w:sz w:val="28"/>
                <w:szCs w:val="28"/>
                <w:lang w:eastAsia="ru-RU"/>
              </w:rPr>
              <w:drawing>
                <wp:inline distT="0" distB="0" distL="0" distR="0">
                  <wp:extent cx="3673774" cy="2518913"/>
                  <wp:effectExtent l="19050" t="0" r="2876" b="0"/>
                  <wp:docPr id="8" name="Рисунок 14" descr="G:\лихеноиндикация область\фото школа\школа и ж.д\IMG_006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35" name="Picture 7" descr="G:\лихеноиндикация область\фото школа\школа и ж.д\IMG_0062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8180" cy="2521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544C" w:rsidRDefault="00EA544C" w:rsidP="005078C1">
      <w:pPr>
        <w:jc w:val="center"/>
        <w:rPr>
          <w:b/>
          <w:color w:val="C00000"/>
          <w:sz w:val="28"/>
          <w:szCs w:val="28"/>
        </w:rPr>
      </w:pPr>
    </w:p>
    <w:p w:rsidR="000D647C" w:rsidRPr="00C73778" w:rsidRDefault="000D647C" w:rsidP="005078C1">
      <w:pPr>
        <w:jc w:val="center"/>
        <w:rPr>
          <w:b/>
          <w:color w:val="C00000"/>
          <w:sz w:val="28"/>
          <w:szCs w:val="28"/>
        </w:rPr>
      </w:pPr>
    </w:p>
    <w:p w:rsidR="000D647C" w:rsidRDefault="000D647C" w:rsidP="005078C1">
      <w:pPr>
        <w:rPr>
          <w:b/>
          <w:color w:val="C00000"/>
          <w:sz w:val="28"/>
          <w:szCs w:val="28"/>
        </w:rPr>
      </w:pPr>
    </w:p>
    <w:p w:rsidR="000D647C" w:rsidRDefault="000D647C" w:rsidP="005078C1">
      <w:pPr>
        <w:rPr>
          <w:b/>
          <w:color w:val="C00000"/>
          <w:sz w:val="28"/>
          <w:szCs w:val="28"/>
        </w:rPr>
      </w:pPr>
    </w:p>
    <w:p w:rsidR="000D647C" w:rsidRDefault="000D647C" w:rsidP="005078C1">
      <w:pPr>
        <w:rPr>
          <w:b/>
          <w:color w:val="C00000"/>
          <w:sz w:val="28"/>
          <w:szCs w:val="28"/>
        </w:rPr>
      </w:pPr>
    </w:p>
    <w:p w:rsidR="000D647C" w:rsidRDefault="000D647C" w:rsidP="005078C1">
      <w:pPr>
        <w:spacing w:after="240"/>
        <w:rPr>
          <w:b/>
          <w:sz w:val="28"/>
          <w:szCs w:val="28"/>
        </w:rPr>
      </w:pPr>
    </w:p>
    <w:p w:rsidR="008D105E" w:rsidRDefault="008D105E" w:rsidP="005078C1">
      <w:pPr>
        <w:spacing w:after="240"/>
        <w:rPr>
          <w:b/>
          <w:sz w:val="28"/>
          <w:szCs w:val="28"/>
        </w:rPr>
      </w:pPr>
    </w:p>
    <w:p w:rsidR="008D105E" w:rsidRPr="000D647C" w:rsidRDefault="008D105E" w:rsidP="005078C1">
      <w:pPr>
        <w:spacing w:after="240"/>
        <w:rPr>
          <w:b/>
          <w:sz w:val="28"/>
          <w:szCs w:val="28"/>
        </w:rPr>
      </w:pPr>
    </w:p>
    <w:p w:rsidR="00CE581F" w:rsidRDefault="00CE581F" w:rsidP="005078C1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7</w:t>
      </w:r>
    </w:p>
    <w:p w:rsidR="00CE581F" w:rsidRPr="00CE581F" w:rsidRDefault="003E4AF7" w:rsidP="005078C1">
      <w:pPr>
        <w:jc w:val="center"/>
        <w:rPr>
          <w:b/>
          <w:color w:val="C00000"/>
          <w:sz w:val="30"/>
          <w:szCs w:val="30"/>
        </w:rPr>
      </w:pPr>
      <w:r>
        <w:rPr>
          <w:b/>
          <w:bCs/>
          <w:noProof/>
          <w:color w:val="C00000"/>
          <w:sz w:val="30"/>
          <w:szCs w:val="30"/>
          <w:lang w:eastAsia="ru-RU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-440055</wp:posOffset>
            </wp:positionH>
            <wp:positionV relativeFrom="paragraph">
              <wp:posOffset>282575</wp:posOffset>
            </wp:positionV>
            <wp:extent cx="3509010" cy="2277110"/>
            <wp:effectExtent l="19050" t="0" r="0" b="0"/>
            <wp:wrapTight wrapText="bothSides">
              <wp:wrapPolygon edited="0">
                <wp:start x="-117" y="0"/>
                <wp:lineTo x="-117" y="21504"/>
                <wp:lineTo x="21577" y="21504"/>
                <wp:lineTo x="21577" y="0"/>
                <wp:lineTo x="-117" y="0"/>
              </wp:wrapPolygon>
            </wp:wrapTight>
            <wp:docPr id="1" name="Рисунок 1" descr="G:\лихеноиндикация область\фото лишайники Карнизов\DSC030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 descr="G:\лихеноиндикация область\фото лишайники Карнизов\DSC0302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contrast="10000"/>
                    </a:blip>
                    <a:srcRect l="9022" t="8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010" cy="227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581F" w:rsidRPr="00CE581F">
        <w:rPr>
          <w:b/>
          <w:bCs/>
          <w:color w:val="C00000"/>
          <w:sz w:val="30"/>
          <w:szCs w:val="30"/>
        </w:rPr>
        <w:t>Изучение видового состава лишайников и составление коллекции</w:t>
      </w:r>
    </w:p>
    <w:p w:rsidR="003E4AF7" w:rsidRDefault="003E4AF7" w:rsidP="005078C1">
      <w:pPr>
        <w:jc w:val="center"/>
        <w:rPr>
          <w:b/>
          <w:sz w:val="28"/>
          <w:szCs w:val="28"/>
        </w:rPr>
      </w:pPr>
    </w:p>
    <w:p w:rsidR="003E4AF7" w:rsidRDefault="003E4AF7" w:rsidP="005078C1">
      <w:pPr>
        <w:jc w:val="center"/>
        <w:rPr>
          <w:b/>
          <w:sz w:val="28"/>
          <w:szCs w:val="28"/>
        </w:rPr>
      </w:pPr>
    </w:p>
    <w:p w:rsidR="00CE581F" w:rsidRDefault="003E4AF7" w:rsidP="005078C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Сбор лишайников для </w:t>
      </w:r>
    </w:p>
    <w:p w:rsidR="003E4AF7" w:rsidRDefault="003E4AF7" w:rsidP="005078C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коллекции</w:t>
      </w:r>
    </w:p>
    <w:p w:rsidR="00CE581F" w:rsidRDefault="00CE581F" w:rsidP="005078C1">
      <w:pPr>
        <w:jc w:val="right"/>
        <w:rPr>
          <w:b/>
          <w:sz w:val="28"/>
          <w:szCs w:val="28"/>
        </w:rPr>
      </w:pPr>
    </w:p>
    <w:p w:rsidR="00CE581F" w:rsidRDefault="00CE581F" w:rsidP="005078C1">
      <w:pPr>
        <w:jc w:val="right"/>
        <w:rPr>
          <w:b/>
          <w:sz w:val="28"/>
          <w:szCs w:val="28"/>
        </w:rPr>
      </w:pPr>
    </w:p>
    <w:p w:rsidR="003E4AF7" w:rsidRDefault="003E4AF7" w:rsidP="005078C1">
      <w:pPr>
        <w:jc w:val="right"/>
        <w:rPr>
          <w:b/>
          <w:sz w:val="28"/>
          <w:szCs w:val="28"/>
        </w:rPr>
      </w:pPr>
    </w:p>
    <w:p w:rsidR="003E4AF7" w:rsidRDefault="003E4AF7" w:rsidP="005078C1">
      <w:pPr>
        <w:jc w:val="right"/>
        <w:rPr>
          <w:b/>
          <w:sz w:val="28"/>
          <w:szCs w:val="28"/>
        </w:rPr>
      </w:pPr>
    </w:p>
    <w:p w:rsidR="003E4AF7" w:rsidRDefault="003E4AF7" w:rsidP="005078C1">
      <w:pPr>
        <w:jc w:val="right"/>
        <w:rPr>
          <w:b/>
          <w:sz w:val="28"/>
          <w:szCs w:val="28"/>
        </w:rPr>
      </w:pPr>
    </w:p>
    <w:p w:rsidR="003E4AF7" w:rsidRDefault="003E4AF7" w:rsidP="005078C1">
      <w:pPr>
        <w:jc w:val="right"/>
        <w:rPr>
          <w:b/>
          <w:sz w:val="28"/>
          <w:szCs w:val="28"/>
        </w:rPr>
      </w:pPr>
    </w:p>
    <w:p w:rsidR="00D05AFA" w:rsidRDefault="00D05AFA" w:rsidP="005078C1">
      <w:pPr>
        <w:jc w:val="right"/>
        <w:rPr>
          <w:b/>
          <w:sz w:val="28"/>
          <w:szCs w:val="28"/>
        </w:rPr>
      </w:pPr>
    </w:p>
    <w:p w:rsidR="00D05AFA" w:rsidRDefault="00D05AFA" w:rsidP="005078C1">
      <w:pPr>
        <w:jc w:val="right"/>
        <w:rPr>
          <w:b/>
          <w:sz w:val="28"/>
          <w:szCs w:val="28"/>
        </w:rPr>
      </w:pPr>
    </w:p>
    <w:p w:rsidR="00D05AFA" w:rsidRDefault="0083443C" w:rsidP="005078C1">
      <w:pPr>
        <w:jc w:val="right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-500380</wp:posOffset>
            </wp:positionH>
            <wp:positionV relativeFrom="paragraph">
              <wp:posOffset>285115</wp:posOffset>
            </wp:positionV>
            <wp:extent cx="3569335" cy="2932430"/>
            <wp:effectExtent l="19050" t="0" r="0" b="0"/>
            <wp:wrapTight wrapText="bothSides">
              <wp:wrapPolygon edited="0">
                <wp:start x="-115" y="0"/>
                <wp:lineTo x="-115" y="21469"/>
                <wp:lineTo x="21558" y="21469"/>
                <wp:lineTo x="21558" y="0"/>
                <wp:lineTo x="-115" y="0"/>
              </wp:wrapPolygon>
            </wp:wrapTight>
            <wp:docPr id="9" name="Рисунок 16" descr="G:\лихеноиндикация область\фото школа\IMG_008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6" name="Picture 8" descr="G:\лихеноиндикация область\фото школа\IMG_0087.JPG"/>
                    <pic:cNvPicPr>
                      <a:picLocks noGrp="1" noChangeAspect="1" noChangeArrowheads="1"/>
                    </pic:cNvPicPr>
                  </pic:nvPicPr>
                  <pic:blipFill>
                    <a:blip r:embed="rId36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335" cy="2932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5AFA" w:rsidRDefault="00D05AFA" w:rsidP="005078C1">
      <w:pPr>
        <w:jc w:val="right"/>
        <w:rPr>
          <w:b/>
          <w:sz w:val="28"/>
          <w:szCs w:val="28"/>
        </w:rPr>
      </w:pPr>
    </w:p>
    <w:p w:rsidR="00D05AFA" w:rsidRDefault="00D05AFA" w:rsidP="005078C1">
      <w:pPr>
        <w:jc w:val="right"/>
        <w:rPr>
          <w:b/>
          <w:sz w:val="28"/>
          <w:szCs w:val="28"/>
        </w:rPr>
      </w:pPr>
    </w:p>
    <w:p w:rsidR="00D05AFA" w:rsidRDefault="00D05AFA" w:rsidP="005078C1">
      <w:pPr>
        <w:jc w:val="right"/>
        <w:rPr>
          <w:b/>
          <w:sz w:val="28"/>
          <w:szCs w:val="28"/>
        </w:rPr>
      </w:pPr>
    </w:p>
    <w:p w:rsidR="00D05AFA" w:rsidRDefault="00D05AFA" w:rsidP="005078C1">
      <w:pPr>
        <w:jc w:val="right"/>
        <w:rPr>
          <w:b/>
          <w:sz w:val="28"/>
          <w:szCs w:val="28"/>
        </w:rPr>
      </w:pPr>
    </w:p>
    <w:p w:rsidR="00D05AFA" w:rsidRDefault="00D05AFA" w:rsidP="005078C1">
      <w:pPr>
        <w:jc w:val="right"/>
        <w:rPr>
          <w:b/>
          <w:sz w:val="28"/>
          <w:szCs w:val="28"/>
        </w:rPr>
      </w:pPr>
    </w:p>
    <w:p w:rsidR="00D05AFA" w:rsidRDefault="00D05AFA" w:rsidP="005078C1">
      <w:pPr>
        <w:jc w:val="right"/>
        <w:rPr>
          <w:b/>
          <w:sz w:val="28"/>
          <w:szCs w:val="28"/>
        </w:rPr>
      </w:pPr>
    </w:p>
    <w:p w:rsidR="003E4AF7" w:rsidRDefault="003E4AF7" w:rsidP="005078C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Определение видового</w:t>
      </w:r>
    </w:p>
    <w:p w:rsidR="003E4AF7" w:rsidRDefault="003E4AF7" w:rsidP="005078C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состава</w:t>
      </w:r>
    </w:p>
    <w:p w:rsidR="003E4AF7" w:rsidRDefault="003E4AF7" w:rsidP="005078C1">
      <w:pPr>
        <w:jc w:val="right"/>
        <w:rPr>
          <w:b/>
          <w:sz w:val="28"/>
          <w:szCs w:val="28"/>
        </w:rPr>
      </w:pPr>
    </w:p>
    <w:p w:rsidR="003E4AF7" w:rsidRDefault="003E4AF7" w:rsidP="005078C1">
      <w:pPr>
        <w:jc w:val="right"/>
        <w:rPr>
          <w:b/>
          <w:sz w:val="28"/>
          <w:szCs w:val="28"/>
        </w:rPr>
      </w:pPr>
    </w:p>
    <w:p w:rsidR="003E4AF7" w:rsidRDefault="003E4AF7" w:rsidP="005078C1">
      <w:pPr>
        <w:jc w:val="right"/>
        <w:rPr>
          <w:b/>
          <w:sz w:val="28"/>
          <w:szCs w:val="28"/>
        </w:rPr>
      </w:pPr>
    </w:p>
    <w:p w:rsidR="003E4AF7" w:rsidRDefault="003E4AF7" w:rsidP="005078C1">
      <w:pPr>
        <w:jc w:val="right"/>
        <w:rPr>
          <w:b/>
          <w:sz w:val="28"/>
          <w:szCs w:val="28"/>
        </w:rPr>
      </w:pPr>
    </w:p>
    <w:p w:rsidR="003E4AF7" w:rsidRDefault="003E4AF7" w:rsidP="005078C1">
      <w:pPr>
        <w:jc w:val="right"/>
        <w:rPr>
          <w:b/>
          <w:sz w:val="28"/>
          <w:szCs w:val="28"/>
        </w:rPr>
      </w:pPr>
    </w:p>
    <w:p w:rsidR="003E4AF7" w:rsidRDefault="003E4AF7" w:rsidP="005078C1">
      <w:pPr>
        <w:jc w:val="right"/>
        <w:rPr>
          <w:b/>
          <w:sz w:val="28"/>
          <w:szCs w:val="28"/>
        </w:rPr>
      </w:pPr>
    </w:p>
    <w:p w:rsidR="0083443C" w:rsidRDefault="0083443C" w:rsidP="005078C1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6160" behindDoc="1" locked="0" layoutInCell="1" allowOverlap="1">
            <wp:simplePos x="0" y="0"/>
            <wp:positionH relativeFrom="column">
              <wp:posOffset>-443919</wp:posOffset>
            </wp:positionH>
            <wp:positionV relativeFrom="paragraph">
              <wp:posOffset>258715</wp:posOffset>
            </wp:positionV>
            <wp:extent cx="3569335" cy="2501265"/>
            <wp:effectExtent l="19050" t="0" r="0" b="0"/>
            <wp:wrapTight wrapText="bothSides">
              <wp:wrapPolygon edited="0">
                <wp:start x="-115" y="0"/>
                <wp:lineTo x="-115" y="21386"/>
                <wp:lineTo x="21558" y="21386"/>
                <wp:lineTo x="21558" y="0"/>
                <wp:lineTo x="-115" y="0"/>
              </wp:wrapPolygon>
            </wp:wrapTight>
            <wp:docPr id="20" name="Рисунок 18" descr="G:\лихеноиндикация область\фото школа\IMG_00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7" name="Picture 9" descr="G:\лихеноиндикация область\фото школа\IMG_0082.JPG"/>
                    <pic:cNvPicPr>
                      <a:picLocks noGrp="1" noChangeAspect="1" noChangeArrowheads="1"/>
                    </pic:cNvPicPr>
                  </pic:nvPicPr>
                  <pic:blipFill>
                    <a:blip r:embed="rId37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335" cy="250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443C" w:rsidRDefault="0083443C" w:rsidP="005078C1">
      <w:pPr>
        <w:rPr>
          <w:b/>
          <w:sz w:val="28"/>
          <w:szCs w:val="28"/>
        </w:rPr>
      </w:pPr>
    </w:p>
    <w:p w:rsidR="0083443C" w:rsidRDefault="0083443C" w:rsidP="005078C1">
      <w:pPr>
        <w:rPr>
          <w:b/>
          <w:sz w:val="28"/>
          <w:szCs w:val="28"/>
        </w:rPr>
      </w:pPr>
    </w:p>
    <w:p w:rsidR="0083443C" w:rsidRDefault="0083443C" w:rsidP="005078C1">
      <w:pPr>
        <w:rPr>
          <w:b/>
          <w:sz w:val="28"/>
          <w:szCs w:val="28"/>
        </w:rPr>
      </w:pPr>
    </w:p>
    <w:p w:rsidR="0083443C" w:rsidRDefault="0083443C" w:rsidP="005078C1">
      <w:pPr>
        <w:rPr>
          <w:b/>
          <w:sz w:val="28"/>
          <w:szCs w:val="28"/>
        </w:rPr>
      </w:pPr>
    </w:p>
    <w:p w:rsidR="00EA544C" w:rsidRDefault="00EA544C" w:rsidP="005078C1">
      <w:pPr>
        <w:rPr>
          <w:b/>
          <w:sz w:val="28"/>
          <w:szCs w:val="28"/>
        </w:rPr>
      </w:pPr>
    </w:p>
    <w:p w:rsidR="0083443C" w:rsidRDefault="0083443C" w:rsidP="005078C1">
      <w:pPr>
        <w:rPr>
          <w:b/>
          <w:sz w:val="28"/>
          <w:szCs w:val="28"/>
        </w:rPr>
      </w:pPr>
    </w:p>
    <w:p w:rsidR="0083443C" w:rsidRDefault="0083443C" w:rsidP="005078C1">
      <w:pPr>
        <w:rPr>
          <w:b/>
          <w:sz w:val="28"/>
          <w:szCs w:val="28"/>
        </w:rPr>
      </w:pPr>
    </w:p>
    <w:p w:rsidR="0083443C" w:rsidRDefault="0083443C" w:rsidP="005078C1">
      <w:pPr>
        <w:rPr>
          <w:b/>
          <w:sz w:val="28"/>
          <w:szCs w:val="28"/>
        </w:rPr>
      </w:pPr>
    </w:p>
    <w:p w:rsidR="0083443C" w:rsidRDefault="0083443C" w:rsidP="005078C1">
      <w:pPr>
        <w:rPr>
          <w:b/>
          <w:sz w:val="28"/>
          <w:szCs w:val="28"/>
        </w:rPr>
      </w:pPr>
    </w:p>
    <w:p w:rsidR="0083443C" w:rsidRDefault="0083443C" w:rsidP="005078C1">
      <w:pPr>
        <w:rPr>
          <w:b/>
          <w:sz w:val="28"/>
          <w:szCs w:val="28"/>
        </w:rPr>
      </w:pPr>
    </w:p>
    <w:p w:rsidR="0083443C" w:rsidRDefault="0083443C" w:rsidP="005078C1">
      <w:pPr>
        <w:rPr>
          <w:b/>
          <w:sz w:val="28"/>
          <w:szCs w:val="28"/>
        </w:rPr>
      </w:pPr>
    </w:p>
    <w:p w:rsidR="0083443C" w:rsidRDefault="0083443C" w:rsidP="005078C1">
      <w:pPr>
        <w:rPr>
          <w:b/>
          <w:sz w:val="28"/>
          <w:szCs w:val="28"/>
        </w:rPr>
      </w:pPr>
    </w:p>
    <w:p w:rsidR="0083443C" w:rsidRDefault="0083443C" w:rsidP="005078C1">
      <w:pPr>
        <w:rPr>
          <w:b/>
          <w:sz w:val="28"/>
          <w:szCs w:val="28"/>
        </w:rPr>
      </w:pPr>
    </w:p>
    <w:p w:rsidR="0083443C" w:rsidRDefault="0083443C" w:rsidP="005078C1">
      <w:pPr>
        <w:rPr>
          <w:b/>
          <w:sz w:val="28"/>
          <w:szCs w:val="28"/>
        </w:rPr>
      </w:pPr>
    </w:p>
    <w:p w:rsidR="0083443C" w:rsidRDefault="0083443C" w:rsidP="0083443C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8</w:t>
      </w:r>
    </w:p>
    <w:p w:rsidR="0083443C" w:rsidRDefault="0083443C" w:rsidP="0083443C">
      <w:pPr>
        <w:jc w:val="right"/>
        <w:rPr>
          <w:b/>
          <w:sz w:val="28"/>
          <w:szCs w:val="28"/>
        </w:rPr>
      </w:pPr>
    </w:p>
    <w:p w:rsidR="0083443C" w:rsidRPr="0083443C" w:rsidRDefault="0083443C" w:rsidP="0083443C">
      <w:pPr>
        <w:jc w:val="center"/>
        <w:rPr>
          <w:b/>
          <w:color w:val="C00000"/>
          <w:sz w:val="32"/>
          <w:szCs w:val="32"/>
        </w:rPr>
      </w:pPr>
      <w:r w:rsidRPr="0083443C">
        <w:rPr>
          <w:b/>
          <w:color w:val="C00000"/>
          <w:sz w:val="32"/>
          <w:szCs w:val="32"/>
        </w:rPr>
        <w:t>Частота встречаемости лишайников</w:t>
      </w:r>
    </w:p>
    <w:p w:rsidR="0083443C" w:rsidRDefault="0083443C" w:rsidP="0083443C">
      <w:pPr>
        <w:jc w:val="right"/>
        <w:rPr>
          <w:b/>
          <w:sz w:val="28"/>
          <w:szCs w:val="28"/>
        </w:rPr>
      </w:pPr>
    </w:p>
    <w:p w:rsidR="0083443C" w:rsidRDefault="0083443C" w:rsidP="005078C1">
      <w:pPr>
        <w:rPr>
          <w:b/>
          <w:sz w:val="28"/>
          <w:szCs w:val="28"/>
        </w:rPr>
      </w:pPr>
      <w:r w:rsidRPr="0083443C">
        <w:rPr>
          <w:noProof/>
          <w:lang w:eastAsia="ru-RU"/>
        </w:rPr>
        <w:drawing>
          <wp:inline distT="0" distB="0" distL="0" distR="0">
            <wp:extent cx="6209665" cy="340967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340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8CE" w:rsidRDefault="004E58CE" w:rsidP="004E58CE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9</w:t>
      </w:r>
    </w:p>
    <w:p w:rsidR="0083443C" w:rsidRDefault="0083443C" w:rsidP="005078C1">
      <w:pPr>
        <w:rPr>
          <w:b/>
          <w:sz w:val="28"/>
          <w:szCs w:val="28"/>
        </w:rPr>
      </w:pPr>
    </w:p>
    <w:p w:rsidR="009557EB" w:rsidRDefault="009557EB" w:rsidP="005078C1">
      <w:pPr>
        <w:rPr>
          <w:b/>
          <w:sz w:val="28"/>
          <w:szCs w:val="28"/>
        </w:rPr>
      </w:pPr>
    </w:p>
    <w:p w:rsidR="0083443C" w:rsidRDefault="009557EB" w:rsidP="009557EB">
      <w:pPr>
        <w:jc w:val="center"/>
        <w:rPr>
          <w:b/>
          <w:color w:val="C00000"/>
          <w:sz w:val="32"/>
          <w:szCs w:val="32"/>
        </w:rPr>
      </w:pPr>
      <w:r w:rsidRPr="009557EB">
        <w:rPr>
          <w:b/>
          <w:color w:val="C00000"/>
          <w:sz w:val="32"/>
          <w:szCs w:val="32"/>
        </w:rPr>
        <w:t>Степень покрытия лишайниками коры деревьев</w:t>
      </w:r>
    </w:p>
    <w:p w:rsidR="009557EB" w:rsidRDefault="009557EB" w:rsidP="009557EB">
      <w:pPr>
        <w:jc w:val="center"/>
        <w:rPr>
          <w:b/>
          <w:color w:val="C00000"/>
          <w:sz w:val="32"/>
          <w:szCs w:val="32"/>
        </w:rPr>
      </w:pPr>
      <w:r w:rsidRPr="009557EB">
        <w:rPr>
          <w:noProof/>
          <w:lang w:eastAsia="ru-RU"/>
        </w:rPr>
        <w:drawing>
          <wp:inline distT="0" distB="0" distL="0" distR="0">
            <wp:extent cx="6209665" cy="340967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340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7EB" w:rsidRDefault="009557EB" w:rsidP="009557EB">
      <w:pPr>
        <w:jc w:val="center"/>
        <w:rPr>
          <w:b/>
          <w:color w:val="C00000"/>
          <w:sz w:val="32"/>
          <w:szCs w:val="32"/>
        </w:rPr>
      </w:pPr>
    </w:p>
    <w:p w:rsidR="009557EB" w:rsidRDefault="009557EB" w:rsidP="009557EB">
      <w:pPr>
        <w:jc w:val="center"/>
        <w:rPr>
          <w:b/>
          <w:color w:val="C00000"/>
          <w:sz w:val="32"/>
          <w:szCs w:val="32"/>
        </w:rPr>
      </w:pPr>
    </w:p>
    <w:p w:rsidR="009557EB" w:rsidRDefault="009557EB" w:rsidP="009557EB">
      <w:pPr>
        <w:jc w:val="center"/>
        <w:rPr>
          <w:b/>
          <w:color w:val="C00000"/>
          <w:sz w:val="32"/>
          <w:szCs w:val="32"/>
        </w:rPr>
      </w:pPr>
    </w:p>
    <w:p w:rsidR="00CC2D3F" w:rsidRDefault="00CC2D3F" w:rsidP="009557EB">
      <w:pPr>
        <w:jc w:val="center"/>
        <w:rPr>
          <w:b/>
          <w:color w:val="C00000"/>
          <w:sz w:val="32"/>
          <w:szCs w:val="32"/>
        </w:rPr>
      </w:pPr>
    </w:p>
    <w:p w:rsidR="009557EB" w:rsidRDefault="004E58CE" w:rsidP="009557EB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10</w:t>
      </w:r>
    </w:p>
    <w:p w:rsidR="009557EB" w:rsidRDefault="009557EB" w:rsidP="009557EB">
      <w:pPr>
        <w:jc w:val="center"/>
        <w:rPr>
          <w:b/>
          <w:color w:val="C00000"/>
          <w:sz w:val="32"/>
          <w:szCs w:val="32"/>
        </w:rPr>
      </w:pPr>
    </w:p>
    <w:p w:rsidR="009557EB" w:rsidRDefault="004E58CE" w:rsidP="009557EB">
      <w:pPr>
        <w:jc w:val="center"/>
        <w:rPr>
          <w:b/>
          <w:color w:val="C00000"/>
          <w:sz w:val="32"/>
          <w:szCs w:val="32"/>
        </w:rPr>
      </w:pPr>
      <w:r>
        <w:rPr>
          <w:b/>
          <w:color w:val="C00000"/>
          <w:sz w:val="32"/>
          <w:szCs w:val="32"/>
        </w:rPr>
        <w:t>О</w:t>
      </w:r>
      <w:r w:rsidR="009557EB" w:rsidRPr="009557EB">
        <w:rPr>
          <w:b/>
          <w:color w:val="C00000"/>
          <w:sz w:val="32"/>
          <w:szCs w:val="32"/>
        </w:rPr>
        <w:t>били</w:t>
      </w:r>
      <w:r>
        <w:rPr>
          <w:b/>
          <w:color w:val="C00000"/>
          <w:sz w:val="32"/>
          <w:szCs w:val="32"/>
        </w:rPr>
        <w:t>е</w:t>
      </w:r>
      <w:r w:rsidR="009557EB" w:rsidRPr="009557EB">
        <w:rPr>
          <w:b/>
          <w:color w:val="C00000"/>
          <w:sz w:val="32"/>
          <w:szCs w:val="32"/>
        </w:rPr>
        <w:t xml:space="preserve"> лишайников на пробных площадках</w:t>
      </w:r>
    </w:p>
    <w:p w:rsidR="009557EB" w:rsidRDefault="009557EB" w:rsidP="009557EB">
      <w:pPr>
        <w:jc w:val="center"/>
        <w:rPr>
          <w:b/>
          <w:color w:val="C00000"/>
          <w:sz w:val="32"/>
          <w:szCs w:val="32"/>
        </w:rPr>
      </w:pPr>
    </w:p>
    <w:p w:rsidR="009557EB" w:rsidRPr="009557EB" w:rsidRDefault="009557EB" w:rsidP="009557EB">
      <w:pPr>
        <w:jc w:val="center"/>
        <w:rPr>
          <w:b/>
          <w:color w:val="C00000"/>
          <w:sz w:val="32"/>
          <w:szCs w:val="32"/>
        </w:rPr>
      </w:pPr>
      <w:r w:rsidRPr="009557EB">
        <w:rPr>
          <w:noProof/>
          <w:lang w:eastAsia="ru-RU"/>
        </w:rPr>
        <w:drawing>
          <wp:inline distT="0" distB="0" distL="0" distR="0">
            <wp:extent cx="6209665" cy="344997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665" cy="344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557EB" w:rsidRPr="009557EB" w:rsidSect="002E07C3">
      <w:footerReference w:type="default" r:id="rId41"/>
      <w:pgSz w:w="11906" w:h="16838"/>
      <w:pgMar w:top="851" w:right="851" w:bottom="567" w:left="1276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C35A0" w:rsidRDefault="007C35A0" w:rsidP="00B87FE7">
      <w:r>
        <w:separator/>
      </w:r>
    </w:p>
  </w:endnote>
  <w:endnote w:type="continuationSeparator" w:id="1">
    <w:p w:rsidR="007C35A0" w:rsidRDefault="007C35A0" w:rsidP="00B87FE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08581"/>
      <w:docPartObj>
        <w:docPartGallery w:val="Page Numbers (Bottom of Page)"/>
        <w:docPartUnique/>
      </w:docPartObj>
    </w:sdtPr>
    <w:sdtContent>
      <w:p w:rsidR="00E1303B" w:rsidRDefault="00E1303B">
        <w:pPr>
          <w:pStyle w:val="a9"/>
          <w:jc w:val="right"/>
        </w:pPr>
        <w:fldSimple w:instr=" PAGE   \* MERGEFORMAT ">
          <w:r w:rsidR="00F36E2C">
            <w:rPr>
              <w:noProof/>
            </w:rPr>
            <w:t>2</w:t>
          </w:r>
        </w:fldSimple>
      </w:p>
    </w:sdtContent>
  </w:sdt>
  <w:p w:rsidR="00E1303B" w:rsidRDefault="00E1303B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C35A0" w:rsidRDefault="007C35A0" w:rsidP="00B87FE7">
      <w:r>
        <w:separator/>
      </w:r>
    </w:p>
  </w:footnote>
  <w:footnote w:type="continuationSeparator" w:id="1">
    <w:p w:rsidR="007C35A0" w:rsidRDefault="007C35A0" w:rsidP="00B87FE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1778"/>
        </w:tabs>
        <w:ind w:left="1778" w:hanging="360"/>
      </w:pPr>
    </w:lvl>
  </w:abstractNum>
  <w:abstractNum w:abstractNumId="1">
    <w:nsid w:val="18995EC1"/>
    <w:multiLevelType w:val="hybridMultilevel"/>
    <w:tmpl w:val="97E241E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873" w:hanging="360"/>
      </w:p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2">
    <w:nsid w:val="234B328A"/>
    <w:multiLevelType w:val="hybridMultilevel"/>
    <w:tmpl w:val="941EAEC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26542374"/>
    <w:multiLevelType w:val="hybridMultilevel"/>
    <w:tmpl w:val="C792E894"/>
    <w:lvl w:ilvl="0" w:tplc="0419000F">
      <w:start w:val="1"/>
      <w:numFmt w:val="decimal"/>
      <w:lvlText w:val="%1."/>
      <w:lvlJc w:val="left"/>
      <w:pPr>
        <w:ind w:left="294" w:hanging="360"/>
      </w:p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>
    <w:nsid w:val="27CB5F5B"/>
    <w:multiLevelType w:val="hybridMultilevel"/>
    <w:tmpl w:val="D9B8065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DEF5965"/>
    <w:multiLevelType w:val="hybridMultilevel"/>
    <w:tmpl w:val="7B6096C8"/>
    <w:lvl w:ilvl="0" w:tplc="0419000F">
      <w:start w:val="1"/>
      <w:numFmt w:val="decimal"/>
      <w:lvlText w:val="%1."/>
      <w:lvlJc w:val="left"/>
      <w:pPr>
        <w:ind w:left="294" w:hanging="360"/>
      </w:p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6">
    <w:nsid w:val="547974A4"/>
    <w:multiLevelType w:val="hybridMultilevel"/>
    <w:tmpl w:val="2D0EE98A"/>
    <w:lvl w:ilvl="0" w:tplc="04190001">
      <w:start w:val="1"/>
      <w:numFmt w:val="bullet"/>
      <w:lvlText w:val=""/>
      <w:lvlJc w:val="left"/>
      <w:pPr>
        <w:ind w:left="7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7">
    <w:nsid w:val="571B7D0A"/>
    <w:multiLevelType w:val="hybridMultilevel"/>
    <w:tmpl w:val="BFC8EC0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5AC45115"/>
    <w:multiLevelType w:val="hybridMultilevel"/>
    <w:tmpl w:val="9114532E"/>
    <w:lvl w:ilvl="0" w:tplc="68A620E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2DC55D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E52A6A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9B8B50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A80838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A82497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AEA8FF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9F6151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7C4A73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69F07585"/>
    <w:multiLevelType w:val="hybridMultilevel"/>
    <w:tmpl w:val="5D0E6256"/>
    <w:lvl w:ilvl="0" w:tplc="0419000F">
      <w:start w:val="1"/>
      <w:numFmt w:val="decimal"/>
      <w:lvlText w:val="%1."/>
      <w:lvlJc w:val="left"/>
      <w:pPr>
        <w:ind w:left="294" w:hanging="360"/>
      </w:p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10">
    <w:nsid w:val="6C3B74D8"/>
    <w:multiLevelType w:val="hybridMultilevel"/>
    <w:tmpl w:val="8182C9C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789664E8"/>
    <w:multiLevelType w:val="hybridMultilevel"/>
    <w:tmpl w:val="E66EC308"/>
    <w:lvl w:ilvl="0" w:tplc="0419000F">
      <w:start w:val="1"/>
      <w:numFmt w:val="decimal"/>
      <w:lvlText w:val="%1."/>
      <w:lvlJc w:val="left"/>
      <w:pPr>
        <w:ind w:left="294" w:hanging="360"/>
      </w:pPr>
    </w:lvl>
    <w:lvl w:ilvl="1" w:tplc="04190019" w:tentative="1">
      <w:start w:val="1"/>
      <w:numFmt w:val="lowerLetter"/>
      <w:lvlText w:val="%2."/>
      <w:lvlJc w:val="left"/>
      <w:pPr>
        <w:ind w:left="1014" w:hanging="360"/>
      </w:pPr>
    </w:lvl>
    <w:lvl w:ilvl="2" w:tplc="0419001B" w:tentative="1">
      <w:start w:val="1"/>
      <w:numFmt w:val="lowerRoman"/>
      <w:lvlText w:val="%3."/>
      <w:lvlJc w:val="right"/>
      <w:pPr>
        <w:ind w:left="1734" w:hanging="180"/>
      </w:pPr>
    </w:lvl>
    <w:lvl w:ilvl="3" w:tplc="0419000F" w:tentative="1">
      <w:start w:val="1"/>
      <w:numFmt w:val="decimal"/>
      <w:lvlText w:val="%4."/>
      <w:lvlJc w:val="left"/>
      <w:pPr>
        <w:ind w:left="2454" w:hanging="360"/>
      </w:pPr>
    </w:lvl>
    <w:lvl w:ilvl="4" w:tplc="04190019" w:tentative="1">
      <w:start w:val="1"/>
      <w:numFmt w:val="lowerLetter"/>
      <w:lvlText w:val="%5."/>
      <w:lvlJc w:val="left"/>
      <w:pPr>
        <w:ind w:left="3174" w:hanging="360"/>
      </w:pPr>
    </w:lvl>
    <w:lvl w:ilvl="5" w:tplc="0419001B" w:tentative="1">
      <w:start w:val="1"/>
      <w:numFmt w:val="lowerRoman"/>
      <w:lvlText w:val="%6."/>
      <w:lvlJc w:val="right"/>
      <w:pPr>
        <w:ind w:left="3894" w:hanging="180"/>
      </w:pPr>
    </w:lvl>
    <w:lvl w:ilvl="6" w:tplc="0419000F" w:tentative="1">
      <w:start w:val="1"/>
      <w:numFmt w:val="decimal"/>
      <w:lvlText w:val="%7."/>
      <w:lvlJc w:val="left"/>
      <w:pPr>
        <w:ind w:left="4614" w:hanging="360"/>
      </w:pPr>
    </w:lvl>
    <w:lvl w:ilvl="7" w:tplc="04190019" w:tentative="1">
      <w:start w:val="1"/>
      <w:numFmt w:val="lowerLetter"/>
      <w:lvlText w:val="%8."/>
      <w:lvlJc w:val="left"/>
      <w:pPr>
        <w:ind w:left="5334" w:hanging="360"/>
      </w:pPr>
    </w:lvl>
    <w:lvl w:ilvl="8" w:tplc="0419001B" w:tentative="1">
      <w:start w:val="1"/>
      <w:numFmt w:val="lowerRoman"/>
      <w:lvlText w:val="%9."/>
      <w:lvlJc w:val="right"/>
      <w:pPr>
        <w:ind w:left="6054" w:hanging="180"/>
      </w:pPr>
    </w:lvl>
  </w:abstractNum>
  <w:num w:numId="1">
    <w:abstractNumId w:val="7"/>
  </w:num>
  <w:num w:numId="2">
    <w:abstractNumId w:val="4"/>
  </w:num>
  <w:num w:numId="3">
    <w:abstractNumId w:val="6"/>
  </w:num>
  <w:num w:numId="4">
    <w:abstractNumId w:val="8"/>
  </w:num>
  <w:num w:numId="5">
    <w:abstractNumId w:val="5"/>
  </w:num>
  <w:num w:numId="6">
    <w:abstractNumId w:val="1"/>
  </w:num>
  <w:num w:numId="7">
    <w:abstractNumId w:val="2"/>
  </w:num>
  <w:num w:numId="8">
    <w:abstractNumId w:val="3"/>
  </w:num>
  <w:num w:numId="9">
    <w:abstractNumId w:val="9"/>
  </w:num>
  <w:num w:numId="10">
    <w:abstractNumId w:val="11"/>
  </w:num>
  <w:num w:numId="11">
    <w:abstractNumId w:val="10"/>
  </w:num>
  <w:numIdMacAtCleanup w:val="1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05B71"/>
    <w:rsid w:val="00002918"/>
    <w:rsid w:val="0001301F"/>
    <w:rsid w:val="00014622"/>
    <w:rsid w:val="00026110"/>
    <w:rsid w:val="00026FBE"/>
    <w:rsid w:val="00037A03"/>
    <w:rsid w:val="00043A00"/>
    <w:rsid w:val="00070F1C"/>
    <w:rsid w:val="0007123B"/>
    <w:rsid w:val="00075E86"/>
    <w:rsid w:val="00080AC6"/>
    <w:rsid w:val="00092ED0"/>
    <w:rsid w:val="000978F4"/>
    <w:rsid w:val="000A348D"/>
    <w:rsid w:val="000D5C8A"/>
    <w:rsid w:val="000D647C"/>
    <w:rsid w:val="001008A0"/>
    <w:rsid w:val="00105BF2"/>
    <w:rsid w:val="00150027"/>
    <w:rsid w:val="00172F35"/>
    <w:rsid w:val="00173472"/>
    <w:rsid w:val="001A2DA6"/>
    <w:rsid w:val="001A76FF"/>
    <w:rsid w:val="001C3F80"/>
    <w:rsid w:val="001C58BD"/>
    <w:rsid w:val="001F2E6E"/>
    <w:rsid w:val="001F5B3B"/>
    <w:rsid w:val="00203A4B"/>
    <w:rsid w:val="002040E1"/>
    <w:rsid w:val="002339B7"/>
    <w:rsid w:val="0023584B"/>
    <w:rsid w:val="00244FA4"/>
    <w:rsid w:val="002461C0"/>
    <w:rsid w:val="00250323"/>
    <w:rsid w:val="00267E69"/>
    <w:rsid w:val="00283A01"/>
    <w:rsid w:val="0028631C"/>
    <w:rsid w:val="0029389E"/>
    <w:rsid w:val="00295419"/>
    <w:rsid w:val="002A53AD"/>
    <w:rsid w:val="002A5A14"/>
    <w:rsid w:val="002A5E58"/>
    <w:rsid w:val="002B2256"/>
    <w:rsid w:val="002B4021"/>
    <w:rsid w:val="002B7290"/>
    <w:rsid w:val="002E07C3"/>
    <w:rsid w:val="002E081C"/>
    <w:rsid w:val="002E1862"/>
    <w:rsid w:val="002F1BC3"/>
    <w:rsid w:val="002F36A6"/>
    <w:rsid w:val="002F67D3"/>
    <w:rsid w:val="00301C84"/>
    <w:rsid w:val="00322BAA"/>
    <w:rsid w:val="00326E02"/>
    <w:rsid w:val="00346665"/>
    <w:rsid w:val="00347116"/>
    <w:rsid w:val="00350ED1"/>
    <w:rsid w:val="00351F29"/>
    <w:rsid w:val="0035240D"/>
    <w:rsid w:val="00357800"/>
    <w:rsid w:val="003658B6"/>
    <w:rsid w:val="00372339"/>
    <w:rsid w:val="003808F8"/>
    <w:rsid w:val="003815F0"/>
    <w:rsid w:val="0038605F"/>
    <w:rsid w:val="003869A7"/>
    <w:rsid w:val="00397DF6"/>
    <w:rsid w:val="003A1A4F"/>
    <w:rsid w:val="003C01D7"/>
    <w:rsid w:val="003C3EFB"/>
    <w:rsid w:val="003D18CA"/>
    <w:rsid w:val="003E4014"/>
    <w:rsid w:val="003E4AF7"/>
    <w:rsid w:val="00407A1B"/>
    <w:rsid w:val="00433ACF"/>
    <w:rsid w:val="00443850"/>
    <w:rsid w:val="00445967"/>
    <w:rsid w:val="00446568"/>
    <w:rsid w:val="00461743"/>
    <w:rsid w:val="00462BE7"/>
    <w:rsid w:val="00463B10"/>
    <w:rsid w:val="004864DC"/>
    <w:rsid w:val="004A470B"/>
    <w:rsid w:val="004B0DBF"/>
    <w:rsid w:val="004E58CE"/>
    <w:rsid w:val="004F499E"/>
    <w:rsid w:val="005078C1"/>
    <w:rsid w:val="005220A5"/>
    <w:rsid w:val="00525029"/>
    <w:rsid w:val="00534E7F"/>
    <w:rsid w:val="0053648A"/>
    <w:rsid w:val="00541905"/>
    <w:rsid w:val="005467A2"/>
    <w:rsid w:val="00553DBB"/>
    <w:rsid w:val="005565BF"/>
    <w:rsid w:val="005617CB"/>
    <w:rsid w:val="005625C6"/>
    <w:rsid w:val="00572680"/>
    <w:rsid w:val="00584871"/>
    <w:rsid w:val="00584A50"/>
    <w:rsid w:val="00591352"/>
    <w:rsid w:val="005A1D79"/>
    <w:rsid w:val="005B293B"/>
    <w:rsid w:val="005B716A"/>
    <w:rsid w:val="005C1B07"/>
    <w:rsid w:val="005C4D4A"/>
    <w:rsid w:val="005D4CAD"/>
    <w:rsid w:val="005E0832"/>
    <w:rsid w:val="005E50D9"/>
    <w:rsid w:val="005F29D7"/>
    <w:rsid w:val="00610A7A"/>
    <w:rsid w:val="00611C0D"/>
    <w:rsid w:val="00623FA3"/>
    <w:rsid w:val="006A0B1D"/>
    <w:rsid w:val="006A68E4"/>
    <w:rsid w:val="006A6CB8"/>
    <w:rsid w:val="006A7FF3"/>
    <w:rsid w:val="006B0220"/>
    <w:rsid w:val="006B1D9A"/>
    <w:rsid w:val="006C1577"/>
    <w:rsid w:val="006E1126"/>
    <w:rsid w:val="006E37B8"/>
    <w:rsid w:val="006E4EFC"/>
    <w:rsid w:val="006F4002"/>
    <w:rsid w:val="0070236E"/>
    <w:rsid w:val="0070508B"/>
    <w:rsid w:val="007124D3"/>
    <w:rsid w:val="00713304"/>
    <w:rsid w:val="00716B10"/>
    <w:rsid w:val="00723DB2"/>
    <w:rsid w:val="00727615"/>
    <w:rsid w:val="00735F4F"/>
    <w:rsid w:val="00750EC7"/>
    <w:rsid w:val="00752C67"/>
    <w:rsid w:val="00756120"/>
    <w:rsid w:val="00767DD9"/>
    <w:rsid w:val="00772FBC"/>
    <w:rsid w:val="00773AFD"/>
    <w:rsid w:val="00775A84"/>
    <w:rsid w:val="00777D7E"/>
    <w:rsid w:val="00782F8C"/>
    <w:rsid w:val="007846B6"/>
    <w:rsid w:val="007909D8"/>
    <w:rsid w:val="00792DB7"/>
    <w:rsid w:val="007A1366"/>
    <w:rsid w:val="007A3D14"/>
    <w:rsid w:val="007B1089"/>
    <w:rsid w:val="007B43CF"/>
    <w:rsid w:val="007C35A0"/>
    <w:rsid w:val="007C7FB8"/>
    <w:rsid w:val="007E07C5"/>
    <w:rsid w:val="00812769"/>
    <w:rsid w:val="00816295"/>
    <w:rsid w:val="0083443C"/>
    <w:rsid w:val="008415A3"/>
    <w:rsid w:val="0085535C"/>
    <w:rsid w:val="00856901"/>
    <w:rsid w:val="00866DA0"/>
    <w:rsid w:val="00870616"/>
    <w:rsid w:val="008A1793"/>
    <w:rsid w:val="008A2E87"/>
    <w:rsid w:val="008B1555"/>
    <w:rsid w:val="008B4C4B"/>
    <w:rsid w:val="008C2DDF"/>
    <w:rsid w:val="008C67C2"/>
    <w:rsid w:val="008C6808"/>
    <w:rsid w:val="008D105E"/>
    <w:rsid w:val="008D3BF1"/>
    <w:rsid w:val="008E5736"/>
    <w:rsid w:val="008F7F32"/>
    <w:rsid w:val="0091416D"/>
    <w:rsid w:val="00916AAE"/>
    <w:rsid w:val="00925763"/>
    <w:rsid w:val="00927899"/>
    <w:rsid w:val="009330D7"/>
    <w:rsid w:val="0094042E"/>
    <w:rsid w:val="009449E9"/>
    <w:rsid w:val="00945A67"/>
    <w:rsid w:val="00952AB8"/>
    <w:rsid w:val="00953A29"/>
    <w:rsid w:val="009557EB"/>
    <w:rsid w:val="00956FCC"/>
    <w:rsid w:val="009626D5"/>
    <w:rsid w:val="00963947"/>
    <w:rsid w:val="00963A12"/>
    <w:rsid w:val="0099334C"/>
    <w:rsid w:val="00997542"/>
    <w:rsid w:val="009A005B"/>
    <w:rsid w:val="009A4FB0"/>
    <w:rsid w:val="009D6DC4"/>
    <w:rsid w:val="00A02484"/>
    <w:rsid w:val="00A1083E"/>
    <w:rsid w:val="00A1408F"/>
    <w:rsid w:val="00A14904"/>
    <w:rsid w:val="00A150FE"/>
    <w:rsid w:val="00A208C4"/>
    <w:rsid w:val="00A22483"/>
    <w:rsid w:val="00A2740A"/>
    <w:rsid w:val="00A33188"/>
    <w:rsid w:val="00A376B9"/>
    <w:rsid w:val="00A4291D"/>
    <w:rsid w:val="00A539F7"/>
    <w:rsid w:val="00A747CF"/>
    <w:rsid w:val="00A767D1"/>
    <w:rsid w:val="00A77AC2"/>
    <w:rsid w:val="00A9113F"/>
    <w:rsid w:val="00AA0C38"/>
    <w:rsid w:val="00AA710A"/>
    <w:rsid w:val="00AB39C5"/>
    <w:rsid w:val="00AC2622"/>
    <w:rsid w:val="00AE2CEE"/>
    <w:rsid w:val="00AF3338"/>
    <w:rsid w:val="00B015B7"/>
    <w:rsid w:val="00B173F0"/>
    <w:rsid w:val="00B35866"/>
    <w:rsid w:val="00B662A2"/>
    <w:rsid w:val="00B71DBC"/>
    <w:rsid w:val="00B72908"/>
    <w:rsid w:val="00B87FE7"/>
    <w:rsid w:val="00BA09DF"/>
    <w:rsid w:val="00BA3C96"/>
    <w:rsid w:val="00BB4F93"/>
    <w:rsid w:val="00BC29A6"/>
    <w:rsid w:val="00BC3461"/>
    <w:rsid w:val="00BD23B8"/>
    <w:rsid w:val="00BE21A6"/>
    <w:rsid w:val="00BF7C71"/>
    <w:rsid w:val="00C01886"/>
    <w:rsid w:val="00C0268D"/>
    <w:rsid w:val="00C05B71"/>
    <w:rsid w:val="00C40ED4"/>
    <w:rsid w:val="00C41EC0"/>
    <w:rsid w:val="00C44175"/>
    <w:rsid w:val="00C63DB6"/>
    <w:rsid w:val="00C73778"/>
    <w:rsid w:val="00C77AD3"/>
    <w:rsid w:val="00C93176"/>
    <w:rsid w:val="00C9542C"/>
    <w:rsid w:val="00CA7207"/>
    <w:rsid w:val="00CC2D3F"/>
    <w:rsid w:val="00CC6D1C"/>
    <w:rsid w:val="00CD2DB9"/>
    <w:rsid w:val="00CD3D39"/>
    <w:rsid w:val="00CD6138"/>
    <w:rsid w:val="00CE581F"/>
    <w:rsid w:val="00CE5946"/>
    <w:rsid w:val="00CE7492"/>
    <w:rsid w:val="00D0172F"/>
    <w:rsid w:val="00D05AFA"/>
    <w:rsid w:val="00D06A89"/>
    <w:rsid w:val="00D12C8A"/>
    <w:rsid w:val="00D17CA8"/>
    <w:rsid w:val="00D20115"/>
    <w:rsid w:val="00D21DF2"/>
    <w:rsid w:val="00D311F1"/>
    <w:rsid w:val="00D70C4A"/>
    <w:rsid w:val="00D73892"/>
    <w:rsid w:val="00D82AF8"/>
    <w:rsid w:val="00DB1A80"/>
    <w:rsid w:val="00DE0AEE"/>
    <w:rsid w:val="00DE6BDE"/>
    <w:rsid w:val="00E06112"/>
    <w:rsid w:val="00E1303B"/>
    <w:rsid w:val="00E26F23"/>
    <w:rsid w:val="00E32001"/>
    <w:rsid w:val="00E41ADA"/>
    <w:rsid w:val="00E460A1"/>
    <w:rsid w:val="00E62D0F"/>
    <w:rsid w:val="00E80C43"/>
    <w:rsid w:val="00EA544C"/>
    <w:rsid w:val="00EB12B4"/>
    <w:rsid w:val="00EB479D"/>
    <w:rsid w:val="00EB7F8F"/>
    <w:rsid w:val="00EC007E"/>
    <w:rsid w:val="00ED0B9E"/>
    <w:rsid w:val="00EF3FBE"/>
    <w:rsid w:val="00F140AF"/>
    <w:rsid w:val="00F2420D"/>
    <w:rsid w:val="00F33FA2"/>
    <w:rsid w:val="00F36E2C"/>
    <w:rsid w:val="00F7460D"/>
    <w:rsid w:val="00F87B4C"/>
    <w:rsid w:val="00FB4467"/>
    <w:rsid w:val="00FB51FD"/>
    <w:rsid w:val="00FC78C7"/>
    <w:rsid w:val="00FD1AA9"/>
    <w:rsid w:val="00FE48BD"/>
    <w:rsid w:val="00FE4D6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3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5B7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94042E"/>
    <w:pPr>
      <w:keepNext/>
      <w:jc w:val="center"/>
      <w:outlineLvl w:val="0"/>
    </w:pPr>
    <w:rPr>
      <w:sz w:val="32"/>
      <w:szCs w:val="2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ED0B9E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5B7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5B71"/>
    <w:rPr>
      <w:rFonts w:ascii="Tahoma" w:eastAsia="Times New Roman" w:hAnsi="Tahoma" w:cs="Tahoma"/>
      <w:sz w:val="16"/>
      <w:szCs w:val="16"/>
      <w:lang w:eastAsia="zh-CN"/>
    </w:rPr>
  </w:style>
  <w:style w:type="paragraph" w:styleId="3">
    <w:name w:val="Body Text 3"/>
    <w:basedOn w:val="a"/>
    <w:link w:val="30"/>
    <w:rsid w:val="00397DF6"/>
    <w:pPr>
      <w:spacing w:line="360" w:lineRule="auto"/>
      <w:jc w:val="both"/>
    </w:pPr>
    <w:rPr>
      <w:sz w:val="28"/>
      <w:szCs w:val="28"/>
      <w:lang w:eastAsia="ru-RU"/>
    </w:rPr>
  </w:style>
  <w:style w:type="character" w:customStyle="1" w:styleId="30">
    <w:name w:val="Основной текст 3 Знак"/>
    <w:basedOn w:val="a0"/>
    <w:link w:val="3"/>
    <w:rsid w:val="00397DF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5">
    <w:name w:val="List Paragraph"/>
    <w:basedOn w:val="a"/>
    <w:uiPriority w:val="34"/>
    <w:qFormat/>
    <w:rsid w:val="00397DF6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ru-RU"/>
    </w:rPr>
  </w:style>
  <w:style w:type="character" w:customStyle="1" w:styleId="10">
    <w:name w:val="Заголовок 1 Знак"/>
    <w:basedOn w:val="a0"/>
    <w:link w:val="1"/>
    <w:rsid w:val="0094042E"/>
    <w:rPr>
      <w:rFonts w:ascii="Times New Roman" w:eastAsia="Times New Roman" w:hAnsi="Times New Roman" w:cs="Times New Roman"/>
      <w:sz w:val="32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ED0B9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zh-CN"/>
    </w:rPr>
  </w:style>
  <w:style w:type="paragraph" w:styleId="a6">
    <w:name w:val="No Spacing"/>
    <w:uiPriority w:val="1"/>
    <w:qFormat/>
    <w:rsid w:val="00916AAE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11">
    <w:name w:val="№1"/>
    <w:basedOn w:val="a"/>
    <w:rsid w:val="007E07C5"/>
    <w:rPr>
      <w:b/>
      <w:bCs/>
      <w:sz w:val="28"/>
      <w:lang w:eastAsia="ru-RU"/>
    </w:rPr>
  </w:style>
  <w:style w:type="paragraph" w:styleId="a7">
    <w:name w:val="header"/>
    <w:basedOn w:val="a"/>
    <w:link w:val="a8"/>
    <w:uiPriority w:val="99"/>
    <w:unhideWhenUsed/>
    <w:rsid w:val="00B87FE7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B87FE7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9">
    <w:name w:val="footer"/>
    <w:basedOn w:val="a"/>
    <w:link w:val="aa"/>
    <w:uiPriority w:val="99"/>
    <w:unhideWhenUsed/>
    <w:rsid w:val="00B87FE7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B87FE7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b">
    <w:name w:val="Normal (Web)"/>
    <w:basedOn w:val="a"/>
    <w:uiPriority w:val="99"/>
    <w:rsid w:val="00997542"/>
    <w:pPr>
      <w:spacing w:before="280" w:after="280"/>
    </w:pPr>
  </w:style>
  <w:style w:type="character" w:customStyle="1" w:styleId="apple-converted-space">
    <w:name w:val="apple-converted-space"/>
    <w:rsid w:val="00997542"/>
  </w:style>
  <w:style w:type="character" w:styleId="ac">
    <w:name w:val="Emphasis"/>
    <w:basedOn w:val="a0"/>
    <w:uiPriority w:val="20"/>
    <w:qFormat/>
    <w:rsid w:val="00997542"/>
    <w:rPr>
      <w:i/>
      <w:iCs/>
    </w:rPr>
  </w:style>
  <w:style w:type="character" w:customStyle="1" w:styleId="apple-style-span">
    <w:name w:val="apple-style-span"/>
    <w:rsid w:val="00070F1C"/>
  </w:style>
  <w:style w:type="table" w:styleId="ad">
    <w:name w:val="Table Grid"/>
    <w:basedOn w:val="a1"/>
    <w:uiPriority w:val="59"/>
    <w:rsid w:val="0044596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Hyperlink"/>
    <w:basedOn w:val="a0"/>
    <w:uiPriority w:val="99"/>
    <w:semiHidden/>
    <w:unhideWhenUsed/>
    <w:rsid w:val="00295419"/>
    <w:rPr>
      <w:color w:val="0000FF"/>
      <w:u w:val="single"/>
    </w:rPr>
  </w:style>
  <w:style w:type="paragraph" w:customStyle="1" w:styleId="western">
    <w:name w:val="western"/>
    <w:basedOn w:val="a"/>
    <w:rsid w:val="00E32001"/>
    <w:pPr>
      <w:spacing w:before="100" w:beforeAutospacing="1" w:after="100" w:afterAutospacing="1"/>
    </w:pPr>
    <w:rPr>
      <w:lang w:eastAsia="ru-RU"/>
    </w:rPr>
  </w:style>
  <w:style w:type="paragraph" w:styleId="af">
    <w:name w:val="Body Text Indent"/>
    <w:basedOn w:val="a"/>
    <w:link w:val="af0"/>
    <w:rsid w:val="006A68E4"/>
    <w:pPr>
      <w:spacing w:after="120"/>
      <w:ind w:left="283"/>
    </w:pPr>
    <w:rPr>
      <w:lang w:eastAsia="ru-RU"/>
    </w:rPr>
  </w:style>
  <w:style w:type="character" w:customStyle="1" w:styleId="af0">
    <w:name w:val="Основной текст с отступом Знак"/>
    <w:basedOn w:val="a0"/>
    <w:link w:val="af"/>
    <w:rsid w:val="006A68E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Body Text"/>
    <w:basedOn w:val="a"/>
    <w:link w:val="af2"/>
    <w:rsid w:val="00CD2DB9"/>
    <w:pPr>
      <w:spacing w:after="120"/>
    </w:pPr>
    <w:rPr>
      <w:lang w:eastAsia="ru-RU"/>
    </w:rPr>
  </w:style>
  <w:style w:type="character" w:customStyle="1" w:styleId="af2">
    <w:name w:val="Основной текст Знак"/>
    <w:basedOn w:val="a0"/>
    <w:link w:val="af1"/>
    <w:rsid w:val="00CD2DB9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3">
    <w:name w:val="Strong"/>
    <w:qFormat/>
    <w:rsid w:val="000D647C"/>
    <w:rPr>
      <w:b/>
      <w:bCs/>
    </w:rPr>
  </w:style>
  <w:style w:type="table" w:customStyle="1" w:styleId="GridTableLight">
    <w:name w:val="Grid Table Light"/>
    <w:basedOn w:val="a1"/>
    <w:uiPriority w:val="40"/>
    <w:rsid w:val="00752C67"/>
    <w:pPr>
      <w:spacing w:after="0" w:line="240" w:lineRule="auto"/>
    </w:p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013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15120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67764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2788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98503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16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3942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559235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60540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50618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60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84872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28251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37721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54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507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5789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78227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80381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348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2657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58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8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4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93117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94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79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04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661571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872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package" Target="embeddings/______Microsoft_Office_PowerPoint1.sldx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emf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emf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emf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44E5FB-B483-4BA1-812D-46EF106427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3334</TotalTime>
  <Pages>1</Pages>
  <Words>4435</Words>
  <Characters>25286</Characters>
  <Application>Microsoft Office Word</Application>
  <DocSecurity>0</DocSecurity>
  <Lines>210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29662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SPecialiST</dc:creator>
  <cp:keywords/>
  <dc:description/>
  <cp:lastModifiedBy>ГБУДО ЦРТДиЮ НО</cp:lastModifiedBy>
  <cp:revision>67</cp:revision>
  <cp:lastPrinted>2016-05-03T09:32:00Z</cp:lastPrinted>
  <dcterms:created xsi:type="dcterms:W3CDTF">2015-04-14T20:08:00Z</dcterms:created>
  <dcterms:modified xsi:type="dcterms:W3CDTF">2020-02-18T10:41:00Z</dcterms:modified>
</cp:coreProperties>
</file>