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E0A" w:rsidRPr="000B1F3C" w:rsidRDefault="00012F36" w:rsidP="00012F36">
      <w:pPr>
        <w:jc w:val="center"/>
        <w:rPr>
          <w:rFonts w:ascii="Times New Roman" w:hAnsi="Times New Roman"/>
          <w:sz w:val="28"/>
          <w:szCs w:val="28"/>
        </w:rPr>
      </w:pPr>
      <w:r w:rsidRPr="00012F36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  <w:r w:rsidRPr="00012F36">
        <w:rPr>
          <w:rFonts w:ascii="Times New Roman" w:hAnsi="Times New Roman"/>
          <w:sz w:val="28"/>
          <w:szCs w:val="28"/>
        </w:rPr>
        <w:br/>
        <w:t xml:space="preserve">«Кингисеппская средняя </w:t>
      </w:r>
      <w:r w:rsidR="00CC61DB">
        <w:rPr>
          <w:rFonts w:ascii="Times New Roman" w:hAnsi="Times New Roman"/>
          <w:sz w:val="28"/>
          <w:szCs w:val="28"/>
        </w:rPr>
        <w:t xml:space="preserve">общеобразовательная </w:t>
      </w:r>
      <w:r w:rsidRPr="00012F36">
        <w:rPr>
          <w:rFonts w:ascii="Times New Roman" w:hAnsi="Times New Roman"/>
          <w:sz w:val="28"/>
          <w:szCs w:val="28"/>
        </w:rPr>
        <w:t xml:space="preserve">школа № 3 </w:t>
      </w:r>
      <w:r w:rsidRPr="00012F36">
        <w:rPr>
          <w:rFonts w:ascii="Times New Roman" w:hAnsi="Times New Roman"/>
          <w:sz w:val="28"/>
          <w:szCs w:val="28"/>
        </w:rPr>
        <w:br/>
        <w:t>с углублённым изучением отдельных предметов»</w:t>
      </w:r>
    </w:p>
    <w:p w:rsidR="00F77E0A" w:rsidRDefault="00F77E0A" w:rsidP="00F77E0A">
      <w:pPr>
        <w:tabs>
          <w:tab w:val="left" w:pos="3450"/>
        </w:tabs>
        <w:jc w:val="center"/>
        <w:rPr>
          <w:rFonts w:ascii="Times New Roman" w:hAnsi="Times New Roman"/>
          <w:sz w:val="56"/>
          <w:szCs w:val="56"/>
        </w:rPr>
      </w:pPr>
    </w:p>
    <w:p w:rsidR="00012F36" w:rsidRDefault="00012F36" w:rsidP="00F77E0A">
      <w:pPr>
        <w:jc w:val="center"/>
        <w:rPr>
          <w:rFonts w:ascii="Times New Roman" w:hAnsi="Times New Roman"/>
          <w:b/>
          <w:sz w:val="56"/>
          <w:szCs w:val="28"/>
        </w:rPr>
      </w:pPr>
    </w:p>
    <w:p w:rsidR="00012F36" w:rsidRPr="000F2B8B" w:rsidRDefault="00012F36" w:rsidP="00F77E0A">
      <w:pPr>
        <w:jc w:val="center"/>
        <w:rPr>
          <w:rFonts w:ascii="Times New Roman" w:hAnsi="Times New Roman"/>
          <w:b/>
          <w:sz w:val="56"/>
          <w:szCs w:val="28"/>
        </w:rPr>
      </w:pPr>
    </w:p>
    <w:p w:rsidR="00617D23" w:rsidRDefault="00F77E0A" w:rsidP="00F77E0A">
      <w:pPr>
        <w:jc w:val="center"/>
        <w:rPr>
          <w:rFonts w:ascii="Times New Roman" w:hAnsi="Times New Roman"/>
          <w:b/>
          <w:sz w:val="44"/>
          <w:szCs w:val="40"/>
        </w:rPr>
      </w:pPr>
      <w:r w:rsidRPr="00012F36">
        <w:rPr>
          <w:rFonts w:ascii="Times New Roman" w:hAnsi="Times New Roman"/>
          <w:b/>
          <w:sz w:val="44"/>
          <w:szCs w:val="40"/>
        </w:rPr>
        <w:t xml:space="preserve">Анализ </w:t>
      </w:r>
      <w:r w:rsidR="00012F36" w:rsidRPr="00012F36">
        <w:rPr>
          <w:rFonts w:ascii="Times New Roman" w:hAnsi="Times New Roman"/>
          <w:b/>
          <w:sz w:val="44"/>
          <w:szCs w:val="40"/>
        </w:rPr>
        <w:t xml:space="preserve">начальных стадий онтогенеза </w:t>
      </w:r>
    </w:p>
    <w:p w:rsidR="00F77E0A" w:rsidRPr="00012F36" w:rsidRDefault="000C7CA0" w:rsidP="00F77E0A">
      <w:pPr>
        <w:jc w:val="center"/>
        <w:rPr>
          <w:rFonts w:ascii="Times New Roman" w:hAnsi="Times New Roman"/>
          <w:b/>
          <w:sz w:val="44"/>
          <w:szCs w:val="40"/>
        </w:rPr>
      </w:pPr>
      <w:r>
        <w:rPr>
          <w:rFonts w:ascii="Times New Roman" w:hAnsi="Times New Roman"/>
          <w:b/>
          <w:sz w:val="44"/>
          <w:szCs w:val="40"/>
        </w:rPr>
        <w:t>дуба черешчатого и дуб</w:t>
      </w:r>
      <w:r w:rsidR="005709AF" w:rsidRPr="00012F36">
        <w:rPr>
          <w:rFonts w:ascii="Times New Roman" w:hAnsi="Times New Roman"/>
          <w:b/>
          <w:sz w:val="44"/>
          <w:szCs w:val="40"/>
        </w:rPr>
        <w:t>а красного в условиях Кингисеппского района</w:t>
      </w:r>
      <w:r w:rsidR="00CC61DB">
        <w:rPr>
          <w:rFonts w:ascii="Times New Roman" w:hAnsi="Times New Roman"/>
          <w:b/>
          <w:sz w:val="44"/>
          <w:szCs w:val="40"/>
        </w:rPr>
        <w:t xml:space="preserve"> </w:t>
      </w:r>
      <w:r w:rsidR="00CC61DB">
        <w:rPr>
          <w:rFonts w:ascii="Times New Roman" w:hAnsi="Times New Roman"/>
          <w:b/>
          <w:sz w:val="44"/>
          <w:szCs w:val="40"/>
        </w:rPr>
        <w:br/>
        <w:t>Ленинградской области</w:t>
      </w:r>
    </w:p>
    <w:p w:rsidR="00F77E0A" w:rsidRDefault="00F77E0A" w:rsidP="00F77E0A">
      <w:pPr>
        <w:rPr>
          <w:rFonts w:ascii="Times New Roman" w:hAnsi="Times New Roman"/>
          <w:sz w:val="36"/>
          <w:szCs w:val="36"/>
        </w:rPr>
      </w:pPr>
    </w:p>
    <w:p w:rsidR="00F77E0A" w:rsidRDefault="00F77E0A" w:rsidP="00F77E0A">
      <w:pPr>
        <w:rPr>
          <w:rFonts w:ascii="Times New Roman" w:hAnsi="Times New Roman"/>
          <w:sz w:val="36"/>
          <w:szCs w:val="36"/>
        </w:rPr>
      </w:pPr>
    </w:p>
    <w:p w:rsidR="00735BCC" w:rsidRPr="00854B87" w:rsidRDefault="00735BCC" w:rsidP="00F77E0A">
      <w:pPr>
        <w:rPr>
          <w:rFonts w:ascii="Times New Roman" w:hAnsi="Times New Roman"/>
          <w:sz w:val="36"/>
          <w:szCs w:val="36"/>
        </w:rPr>
      </w:pPr>
    </w:p>
    <w:p w:rsidR="00F77E0A" w:rsidRDefault="00F77E0A" w:rsidP="00F77E0A">
      <w:pPr>
        <w:rPr>
          <w:rFonts w:ascii="Times New Roman" w:hAnsi="Times New Roman"/>
          <w:sz w:val="36"/>
          <w:szCs w:val="36"/>
        </w:rPr>
      </w:pPr>
    </w:p>
    <w:p w:rsidR="00CC61DB" w:rsidRDefault="00F77E0A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CC61DB">
        <w:rPr>
          <w:rFonts w:ascii="Times New Roman" w:hAnsi="Times New Roman"/>
          <w:sz w:val="28"/>
          <w:szCs w:val="28"/>
        </w:rPr>
        <w:t xml:space="preserve">Выполнил: ученик 11 класса 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Прокофьев Федор Михайлович,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«КСОШ №3», 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 Кингисепп, Ленинградская область.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Научный руководитель: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Филатова Инна Олеговна,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кандидат биологических наук, МГУ,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научный сотрудник ботанического сада МГУ.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Попович О.П., 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учитель биологии МБОУ «КСОШ №3», 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почетное звание «Заслуженный учитель»,</w:t>
      </w:r>
    </w:p>
    <w:p w:rsidR="00CC61DB" w:rsidRDefault="00CC61DB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 Кингисепп, Ленинградская область.</w:t>
      </w:r>
    </w:p>
    <w:p w:rsidR="00254063" w:rsidRPr="00254063" w:rsidRDefault="00254063" w:rsidP="00CC61D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B71936" w:rsidRDefault="00B71936" w:rsidP="00A3688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254063" w:rsidRDefault="00254063" w:rsidP="003533D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Ленинградская область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77E0A" w:rsidRDefault="00B71936" w:rsidP="003533D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20</w:t>
      </w:r>
      <w:r w:rsidR="001366E0">
        <w:rPr>
          <w:rFonts w:ascii="Times New Roman" w:hAnsi="Times New Roman"/>
          <w:sz w:val="24"/>
          <w:szCs w:val="24"/>
        </w:rPr>
        <w:t>20</w:t>
      </w:r>
      <w:r w:rsidR="00F77E0A">
        <w:rPr>
          <w:rFonts w:ascii="Times New Roman" w:hAnsi="Times New Roman"/>
          <w:sz w:val="28"/>
          <w:szCs w:val="28"/>
        </w:rPr>
        <w:t xml:space="preserve">  год</w:t>
      </w:r>
      <w:r w:rsidR="00012F36">
        <w:rPr>
          <w:rFonts w:ascii="Times New Roman" w:hAnsi="Times New Roman"/>
          <w:sz w:val="28"/>
          <w:szCs w:val="28"/>
        </w:rPr>
        <w:br w:type="page"/>
      </w:r>
    </w:p>
    <w:p w:rsidR="00F77E0A" w:rsidRPr="002304FC" w:rsidRDefault="00F77E0A" w:rsidP="00F77E0A">
      <w:pPr>
        <w:jc w:val="center"/>
        <w:rPr>
          <w:rFonts w:ascii="Times New Roman" w:hAnsi="Times New Roman"/>
          <w:b/>
          <w:sz w:val="28"/>
          <w:szCs w:val="28"/>
        </w:rPr>
      </w:pPr>
      <w:r w:rsidRPr="002304FC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F77E0A" w:rsidRPr="00EB6717" w:rsidRDefault="00F77E0A" w:rsidP="00F77E0A">
      <w:pPr>
        <w:rPr>
          <w:rFonts w:ascii="Times New Roman" w:hAnsi="Times New Roman"/>
          <w:sz w:val="24"/>
          <w:szCs w:val="24"/>
        </w:rPr>
      </w:pPr>
    </w:p>
    <w:p w:rsidR="00F77E0A" w:rsidRPr="005527DC" w:rsidRDefault="00F77E0A" w:rsidP="00EE6AE6">
      <w:pPr>
        <w:rPr>
          <w:rFonts w:ascii="Times New Roman" w:hAnsi="Times New Roman"/>
          <w:sz w:val="28"/>
          <w:szCs w:val="28"/>
        </w:rPr>
      </w:pPr>
      <w:r w:rsidRPr="005527DC">
        <w:rPr>
          <w:rFonts w:ascii="Times New Roman" w:hAnsi="Times New Roman"/>
          <w:sz w:val="28"/>
          <w:szCs w:val="28"/>
          <w:lang w:val="en-US"/>
        </w:rPr>
        <w:t>I</w:t>
      </w:r>
      <w:r w:rsidRPr="005527DC">
        <w:rPr>
          <w:rFonts w:ascii="Times New Roman" w:hAnsi="Times New Roman"/>
          <w:sz w:val="28"/>
          <w:szCs w:val="28"/>
        </w:rPr>
        <w:t>. Введение…………………………………………………………….……</w:t>
      </w:r>
      <w:r w:rsidR="004D6464">
        <w:rPr>
          <w:rFonts w:ascii="Times New Roman" w:hAnsi="Times New Roman"/>
          <w:sz w:val="28"/>
          <w:szCs w:val="28"/>
        </w:rPr>
        <w:t>.</w:t>
      </w:r>
      <w:r w:rsidR="00C62603">
        <w:rPr>
          <w:rFonts w:ascii="Times New Roman" w:hAnsi="Times New Roman"/>
          <w:sz w:val="28"/>
          <w:szCs w:val="28"/>
        </w:rPr>
        <w:t>…</w:t>
      </w:r>
      <w:r w:rsidR="00E8574E" w:rsidRPr="00B34E6D">
        <w:rPr>
          <w:rFonts w:ascii="Times New Roman" w:hAnsi="Times New Roman"/>
          <w:sz w:val="28"/>
          <w:szCs w:val="28"/>
        </w:rPr>
        <w:t>.</w:t>
      </w:r>
      <w:r w:rsidRPr="005527DC">
        <w:rPr>
          <w:rFonts w:ascii="Times New Roman" w:hAnsi="Times New Roman"/>
          <w:sz w:val="28"/>
          <w:szCs w:val="28"/>
        </w:rPr>
        <w:t>…2</w:t>
      </w:r>
    </w:p>
    <w:p w:rsidR="00F77E0A" w:rsidRPr="005527DC" w:rsidRDefault="00F77E0A" w:rsidP="00EE6AE6">
      <w:pPr>
        <w:tabs>
          <w:tab w:val="left" w:pos="660"/>
        </w:tabs>
        <w:rPr>
          <w:rFonts w:ascii="Times New Roman" w:hAnsi="Times New Roman"/>
          <w:sz w:val="28"/>
          <w:szCs w:val="28"/>
        </w:rPr>
      </w:pPr>
      <w:r w:rsidRPr="005527DC">
        <w:rPr>
          <w:rFonts w:ascii="Times New Roman" w:hAnsi="Times New Roman"/>
          <w:sz w:val="28"/>
          <w:szCs w:val="28"/>
          <w:lang w:val="en-US"/>
        </w:rPr>
        <w:t>II</w:t>
      </w:r>
      <w:r w:rsidRPr="005527DC">
        <w:rPr>
          <w:rFonts w:ascii="Times New Roman" w:hAnsi="Times New Roman"/>
          <w:sz w:val="28"/>
          <w:szCs w:val="28"/>
        </w:rPr>
        <w:t>. Основная час</w:t>
      </w:r>
      <w:r w:rsidR="008B75B6">
        <w:rPr>
          <w:rFonts w:ascii="Times New Roman" w:hAnsi="Times New Roman"/>
          <w:sz w:val="28"/>
          <w:szCs w:val="28"/>
        </w:rPr>
        <w:t>ть………………………………………………….……</w:t>
      </w:r>
      <w:r w:rsidR="004D6464">
        <w:rPr>
          <w:rFonts w:ascii="Times New Roman" w:hAnsi="Times New Roman"/>
          <w:sz w:val="28"/>
          <w:szCs w:val="28"/>
        </w:rPr>
        <w:t>.</w:t>
      </w:r>
      <w:r w:rsidR="008B75B6">
        <w:rPr>
          <w:rFonts w:ascii="Times New Roman" w:hAnsi="Times New Roman"/>
          <w:sz w:val="28"/>
          <w:szCs w:val="28"/>
        </w:rPr>
        <w:t>…</w:t>
      </w:r>
      <w:r w:rsidR="00C62603">
        <w:rPr>
          <w:rFonts w:ascii="Times New Roman" w:hAnsi="Times New Roman"/>
          <w:sz w:val="28"/>
          <w:szCs w:val="28"/>
        </w:rPr>
        <w:t>…</w:t>
      </w:r>
      <w:r w:rsidR="00E8574E" w:rsidRPr="00E8574E">
        <w:rPr>
          <w:rFonts w:ascii="Times New Roman" w:hAnsi="Times New Roman"/>
          <w:sz w:val="28"/>
          <w:szCs w:val="28"/>
        </w:rPr>
        <w:t>.</w:t>
      </w:r>
      <w:r w:rsidR="00EE6AE6">
        <w:rPr>
          <w:rFonts w:ascii="Times New Roman" w:hAnsi="Times New Roman"/>
          <w:sz w:val="28"/>
          <w:szCs w:val="28"/>
        </w:rPr>
        <w:t>…4</w:t>
      </w:r>
    </w:p>
    <w:p w:rsidR="000F0D10" w:rsidRPr="000F0D10" w:rsidRDefault="000F0D10" w:rsidP="00EE6AE6">
      <w:pPr>
        <w:pStyle w:val="a7"/>
        <w:numPr>
          <w:ilvl w:val="0"/>
          <w:numId w:val="5"/>
        </w:numPr>
        <w:shd w:val="clear" w:color="auto" w:fill="FFFFFF"/>
        <w:tabs>
          <w:tab w:val="left" w:pos="660"/>
        </w:tabs>
        <w:spacing w:before="120" w:beforeAutospacing="0" w:after="120" w:afterAutospacing="0"/>
        <w:ind w:left="397"/>
        <w:rPr>
          <w:b/>
          <w:sz w:val="28"/>
          <w:szCs w:val="28"/>
        </w:rPr>
      </w:pPr>
      <w:r>
        <w:rPr>
          <w:sz w:val="28"/>
          <w:szCs w:val="28"/>
        </w:rPr>
        <w:t xml:space="preserve">Особенности организации </w:t>
      </w:r>
      <w:r w:rsidR="004D6464">
        <w:rPr>
          <w:sz w:val="28"/>
          <w:szCs w:val="28"/>
        </w:rPr>
        <w:t xml:space="preserve">парка Романовка и </w:t>
      </w:r>
      <w:r>
        <w:rPr>
          <w:sz w:val="28"/>
          <w:szCs w:val="28"/>
        </w:rPr>
        <w:t>пришкольн</w:t>
      </w:r>
      <w:r w:rsidR="004D6464">
        <w:rPr>
          <w:sz w:val="28"/>
          <w:szCs w:val="28"/>
        </w:rPr>
        <w:t xml:space="preserve">ой </w:t>
      </w:r>
      <w:r>
        <w:rPr>
          <w:sz w:val="28"/>
          <w:szCs w:val="28"/>
        </w:rPr>
        <w:t>территори</w:t>
      </w:r>
      <w:r w:rsidR="004D6464">
        <w:rPr>
          <w:sz w:val="28"/>
          <w:szCs w:val="28"/>
        </w:rPr>
        <w:t>и МБОУ «КСОШ №</w:t>
      </w:r>
      <w:proofErr w:type="gramStart"/>
      <w:r w:rsidR="004D6464">
        <w:rPr>
          <w:sz w:val="28"/>
          <w:szCs w:val="28"/>
        </w:rPr>
        <w:t>3»…</w:t>
      </w:r>
      <w:proofErr w:type="gramEnd"/>
      <w:r w:rsidR="004D6464">
        <w:rPr>
          <w:sz w:val="28"/>
          <w:szCs w:val="28"/>
        </w:rPr>
        <w:t>………………………………………………….</w:t>
      </w:r>
      <w:r w:rsidR="008B1549">
        <w:rPr>
          <w:sz w:val="28"/>
          <w:szCs w:val="28"/>
        </w:rPr>
        <w:t>…….</w:t>
      </w:r>
      <w:r w:rsidR="00EE6AE6">
        <w:rPr>
          <w:sz w:val="28"/>
          <w:szCs w:val="28"/>
        </w:rPr>
        <w:t>4</w:t>
      </w:r>
    </w:p>
    <w:p w:rsidR="00F77E0A" w:rsidRPr="005527DC" w:rsidRDefault="0007454D" w:rsidP="00EE6AE6">
      <w:pPr>
        <w:pStyle w:val="a7"/>
        <w:numPr>
          <w:ilvl w:val="0"/>
          <w:numId w:val="5"/>
        </w:numPr>
        <w:shd w:val="clear" w:color="auto" w:fill="FFFFFF"/>
        <w:tabs>
          <w:tab w:val="left" w:pos="660"/>
        </w:tabs>
        <w:spacing w:before="120" w:beforeAutospacing="0" w:after="120" w:afterAutospacing="0"/>
        <w:ind w:left="397"/>
        <w:rPr>
          <w:b/>
          <w:sz w:val="28"/>
          <w:szCs w:val="28"/>
        </w:rPr>
      </w:pPr>
      <w:r>
        <w:rPr>
          <w:sz w:val="28"/>
          <w:szCs w:val="28"/>
        </w:rPr>
        <w:t>Особенности о</w:t>
      </w:r>
      <w:r w:rsidR="000F0D10">
        <w:rPr>
          <w:sz w:val="28"/>
          <w:szCs w:val="28"/>
        </w:rPr>
        <w:t>нтогенез</w:t>
      </w:r>
      <w:r>
        <w:rPr>
          <w:sz w:val="28"/>
          <w:szCs w:val="28"/>
        </w:rPr>
        <w:t>а</w:t>
      </w:r>
      <w:r w:rsidR="000F0D10">
        <w:rPr>
          <w:sz w:val="28"/>
          <w:szCs w:val="28"/>
        </w:rPr>
        <w:t xml:space="preserve"> </w:t>
      </w:r>
      <w:r w:rsidR="000C7CA0">
        <w:rPr>
          <w:sz w:val="28"/>
          <w:szCs w:val="28"/>
        </w:rPr>
        <w:t>дуб</w:t>
      </w:r>
      <w:r w:rsidR="005709AF">
        <w:rPr>
          <w:sz w:val="28"/>
          <w:szCs w:val="28"/>
        </w:rPr>
        <w:t xml:space="preserve">а черешчатого в условиях </w:t>
      </w:r>
      <w:r w:rsidR="00F80036">
        <w:rPr>
          <w:sz w:val="28"/>
          <w:szCs w:val="28"/>
        </w:rPr>
        <w:t>европейской части России</w:t>
      </w:r>
      <w:r>
        <w:rPr>
          <w:sz w:val="28"/>
          <w:szCs w:val="28"/>
        </w:rPr>
        <w:t>………………………………………………………………..</w:t>
      </w:r>
      <w:r w:rsidR="004D6464">
        <w:rPr>
          <w:sz w:val="28"/>
          <w:szCs w:val="28"/>
        </w:rPr>
        <w:t>.</w:t>
      </w:r>
      <w:r w:rsidR="000F0D10">
        <w:rPr>
          <w:sz w:val="28"/>
          <w:szCs w:val="28"/>
        </w:rPr>
        <w:t>.</w:t>
      </w:r>
      <w:r w:rsidR="00E8574E" w:rsidRPr="00E8574E">
        <w:rPr>
          <w:sz w:val="28"/>
          <w:szCs w:val="28"/>
        </w:rPr>
        <w:t>...........</w:t>
      </w:r>
      <w:r w:rsidR="000F0D10">
        <w:rPr>
          <w:sz w:val="28"/>
          <w:szCs w:val="28"/>
        </w:rPr>
        <w:t>.</w:t>
      </w:r>
      <w:r w:rsidR="00D26DE2">
        <w:rPr>
          <w:sz w:val="28"/>
          <w:szCs w:val="28"/>
        </w:rPr>
        <w:t>.</w:t>
      </w:r>
      <w:r w:rsidR="0019011C">
        <w:rPr>
          <w:sz w:val="28"/>
          <w:szCs w:val="28"/>
        </w:rPr>
        <w:t>6</w:t>
      </w:r>
    </w:p>
    <w:p w:rsidR="00F77E0A" w:rsidRPr="005709AF" w:rsidRDefault="000C7CA0" w:rsidP="00EE6AE6">
      <w:pPr>
        <w:pStyle w:val="a7"/>
        <w:numPr>
          <w:ilvl w:val="0"/>
          <w:numId w:val="5"/>
        </w:numPr>
        <w:shd w:val="clear" w:color="auto" w:fill="FFFFFF"/>
        <w:spacing w:before="120" w:beforeAutospacing="0" w:after="120" w:afterAutospacing="0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   Опыт интродукции дуб</w:t>
      </w:r>
      <w:r w:rsidR="005709AF">
        <w:rPr>
          <w:color w:val="252525"/>
          <w:sz w:val="28"/>
          <w:szCs w:val="28"/>
        </w:rPr>
        <w:t xml:space="preserve">а красного </w:t>
      </w:r>
      <w:r w:rsidR="000F0D10">
        <w:rPr>
          <w:color w:val="252525"/>
          <w:sz w:val="28"/>
          <w:szCs w:val="28"/>
        </w:rPr>
        <w:t>в Ленинградской области……</w:t>
      </w:r>
      <w:r w:rsidR="004D6464">
        <w:rPr>
          <w:color w:val="252525"/>
          <w:sz w:val="28"/>
          <w:szCs w:val="28"/>
        </w:rPr>
        <w:t>….</w:t>
      </w:r>
      <w:r w:rsidR="00E8574E" w:rsidRPr="00E8574E">
        <w:rPr>
          <w:color w:val="252525"/>
          <w:sz w:val="28"/>
          <w:szCs w:val="28"/>
        </w:rPr>
        <w:t>.</w:t>
      </w:r>
      <w:r w:rsidR="004D6464">
        <w:rPr>
          <w:color w:val="252525"/>
          <w:sz w:val="28"/>
          <w:szCs w:val="28"/>
        </w:rPr>
        <w:t>.</w:t>
      </w:r>
      <w:r w:rsidR="0019011C">
        <w:rPr>
          <w:color w:val="252525"/>
          <w:sz w:val="28"/>
          <w:szCs w:val="28"/>
        </w:rPr>
        <w:t>… 7</w:t>
      </w:r>
    </w:p>
    <w:p w:rsidR="00F77E0A" w:rsidRPr="005527DC" w:rsidRDefault="00F77E0A" w:rsidP="00EE6AE6">
      <w:pPr>
        <w:jc w:val="both"/>
        <w:rPr>
          <w:rFonts w:ascii="Times New Roman" w:hAnsi="Times New Roman"/>
          <w:sz w:val="28"/>
          <w:szCs w:val="28"/>
        </w:rPr>
      </w:pPr>
      <w:r w:rsidRPr="005527DC">
        <w:rPr>
          <w:rFonts w:ascii="Times New Roman" w:hAnsi="Times New Roman"/>
          <w:sz w:val="28"/>
          <w:szCs w:val="28"/>
          <w:lang w:val="en-US"/>
        </w:rPr>
        <w:t>III</w:t>
      </w:r>
      <w:proofErr w:type="gramStart"/>
      <w:r w:rsidRPr="005527DC">
        <w:rPr>
          <w:rFonts w:ascii="Times New Roman" w:hAnsi="Times New Roman"/>
          <w:sz w:val="28"/>
          <w:szCs w:val="28"/>
        </w:rPr>
        <w:t xml:space="preserve">.  </w:t>
      </w:r>
      <w:r w:rsidR="0050373F">
        <w:rPr>
          <w:rFonts w:ascii="Times New Roman" w:hAnsi="Times New Roman"/>
          <w:sz w:val="28"/>
          <w:szCs w:val="28"/>
        </w:rPr>
        <w:t>Материалы</w:t>
      </w:r>
      <w:proofErr w:type="gramEnd"/>
      <w:r w:rsidR="0050373F">
        <w:rPr>
          <w:rFonts w:ascii="Times New Roman" w:hAnsi="Times New Roman"/>
          <w:sz w:val="28"/>
          <w:szCs w:val="28"/>
        </w:rPr>
        <w:t xml:space="preserve"> и методы..……………</w:t>
      </w:r>
      <w:proofErr w:type="gramStart"/>
      <w:r w:rsidR="0050373F">
        <w:rPr>
          <w:rFonts w:ascii="Times New Roman" w:hAnsi="Times New Roman"/>
          <w:sz w:val="28"/>
          <w:szCs w:val="28"/>
        </w:rPr>
        <w:t>…….</w:t>
      </w:r>
      <w:proofErr w:type="gramEnd"/>
      <w:r w:rsidR="00C62603">
        <w:rPr>
          <w:rFonts w:ascii="Times New Roman" w:hAnsi="Times New Roman"/>
          <w:sz w:val="28"/>
          <w:szCs w:val="28"/>
        </w:rPr>
        <w:t>….</w:t>
      </w:r>
      <w:r w:rsidR="00882EF0">
        <w:rPr>
          <w:rFonts w:ascii="Times New Roman" w:hAnsi="Times New Roman"/>
          <w:sz w:val="28"/>
          <w:szCs w:val="28"/>
        </w:rPr>
        <w:t>……….…………………</w:t>
      </w:r>
      <w:r w:rsidR="004D6464">
        <w:rPr>
          <w:rFonts w:ascii="Times New Roman" w:hAnsi="Times New Roman"/>
          <w:sz w:val="28"/>
          <w:szCs w:val="28"/>
        </w:rPr>
        <w:t>….</w:t>
      </w:r>
      <w:r w:rsidR="00C91DE1">
        <w:rPr>
          <w:rFonts w:ascii="Times New Roman" w:hAnsi="Times New Roman"/>
          <w:sz w:val="28"/>
          <w:szCs w:val="28"/>
        </w:rPr>
        <w:t>…..</w:t>
      </w:r>
      <w:r w:rsidR="005817EF">
        <w:rPr>
          <w:rFonts w:ascii="Times New Roman" w:hAnsi="Times New Roman"/>
          <w:sz w:val="28"/>
          <w:szCs w:val="28"/>
        </w:rPr>
        <w:t>9</w:t>
      </w:r>
    </w:p>
    <w:p w:rsidR="00F77E0A" w:rsidRPr="005527DC" w:rsidRDefault="00865AEF" w:rsidP="00EE6AE6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работы</w:t>
      </w:r>
      <w:r w:rsidR="0046206A">
        <w:rPr>
          <w:rFonts w:ascii="Times New Roman" w:hAnsi="Times New Roman"/>
          <w:sz w:val="28"/>
          <w:szCs w:val="28"/>
        </w:rPr>
        <w:t>…………………</w:t>
      </w:r>
      <w:proofErr w:type="gramStart"/>
      <w:r w:rsidR="0046206A">
        <w:rPr>
          <w:rFonts w:ascii="Times New Roman" w:hAnsi="Times New Roman"/>
          <w:sz w:val="28"/>
          <w:szCs w:val="28"/>
        </w:rPr>
        <w:t>…….</w:t>
      </w:r>
      <w:proofErr w:type="gramEnd"/>
      <w:r w:rsidR="0046206A">
        <w:rPr>
          <w:rFonts w:ascii="Times New Roman" w:hAnsi="Times New Roman"/>
          <w:sz w:val="28"/>
          <w:szCs w:val="28"/>
        </w:rPr>
        <w:t>.…………………..……</w:t>
      </w:r>
      <w:r w:rsidR="004D6464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……</w:t>
      </w:r>
      <w:r w:rsidR="00C62603">
        <w:rPr>
          <w:rFonts w:ascii="Times New Roman" w:hAnsi="Times New Roman"/>
          <w:sz w:val="28"/>
          <w:szCs w:val="28"/>
        </w:rPr>
        <w:t>.</w:t>
      </w:r>
      <w:r w:rsidR="00592B3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9</w:t>
      </w:r>
    </w:p>
    <w:p w:rsidR="00F77E0A" w:rsidRPr="005527DC" w:rsidRDefault="00F77E0A" w:rsidP="00EE6AE6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527DC">
        <w:rPr>
          <w:rFonts w:ascii="Times New Roman" w:hAnsi="Times New Roman"/>
          <w:sz w:val="28"/>
          <w:szCs w:val="28"/>
        </w:rPr>
        <w:t xml:space="preserve">Анализ </w:t>
      </w:r>
      <w:proofErr w:type="gramStart"/>
      <w:r w:rsidRPr="005527DC">
        <w:rPr>
          <w:rFonts w:ascii="Times New Roman" w:hAnsi="Times New Roman"/>
          <w:sz w:val="28"/>
          <w:szCs w:val="28"/>
        </w:rPr>
        <w:t>резуль</w:t>
      </w:r>
      <w:r w:rsidR="005817EF">
        <w:rPr>
          <w:rFonts w:ascii="Times New Roman" w:hAnsi="Times New Roman"/>
          <w:sz w:val="28"/>
          <w:szCs w:val="28"/>
        </w:rPr>
        <w:t>татов  …</w:t>
      </w:r>
      <w:proofErr w:type="gramEnd"/>
      <w:r w:rsidR="005817EF">
        <w:rPr>
          <w:rFonts w:ascii="Times New Roman" w:hAnsi="Times New Roman"/>
          <w:sz w:val="28"/>
          <w:szCs w:val="28"/>
        </w:rPr>
        <w:t>………………………………………..</w:t>
      </w:r>
      <w:r w:rsidR="00C62603">
        <w:rPr>
          <w:rFonts w:ascii="Times New Roman" w:hAnsi="Times New Roman"/>
          <w:sz w:val="28"/>
          <w:szCs w:val="28"/>
        </w:rPr>
        <w:t>.…</w:t>
      </w:r>
      <w:r w:rsidR="004D6464">
        <w:rPr>
          <w:rFonts w:ascii="Times New Roman" w:hAnsi="Times New Roman"/>
          <w:sz w:val="28"/>
          <w:szCs w:val="28"/>
        </w:rPr>
        <w:t>…..</w:t>
      </w:r>
      <w:r w:rsidR="00C62603">
        <w:rPr>
          <w:rFonts w:ascii="Times New Roman" w:hAnsi="Times New Roman"/>
          <w:sz w:val="28"/>
          <w:szCs w:val="28"/>
        </w:rPr>
        <w:t>…..</w:t>
      </w:r>
      <w:r w:rsidR="00486E8A">
        <w:rPr>
          <w:rFonts w:ascii="Times New Roman" w:hAnsi="Times New Roman"/>
          <w:sz w:val="28"/>
          <w:szCs w:val="28"/>
        </w:rPr>
        <w:t>11</w:t>
      </w:r>
    </w:p>
    <w:p w:rsidR="00F77E0A" w:rsidRPr="005527DC" w:rsidRDefault="00F77E0A" w:rsidP="00EE6AE6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527DC">
        <w:rPr>
          <w:rFonts w:ascii="Times New Roman" w:hAnsi="Times New Roman"/>
          <w:sz w:val="28"/>
          <w:szCs w:val="28"/>
        </w:rPr>
        <w:t xml:space="preserve">Общий </w:t>
      </w:r>
      <w:proofErr w:type="gramStart"/>
      <w:r w:rsidRPr="005527DC">
        <w:rPr>
          <w:rFonts w:ascii="Times New Roman" w:hAnsi="Times New Roman"/>
          <w:sz w:val="28"/>
          <w:szCs w:val="28"/>
        </w:rPr>
        <w:t>в</w:t>
      </w:r>
      <w:r w:rsidR="009B1288">
        <w:rPr>
          <w:rFonts w:ascii="Times New Roman" w:hAnsi="Times New Roman"/>
          <w:sz w:val="28"/>
          <w:szCs w:val="28"/>
        </w:rPr>
        <w:t>ывод  …</w:t>
      </w:r>
      <w:proofErr w:type="gramEnd"/>
      <w:r w:rsidR="009B1288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4D6464">
        <w:rPr>
          <w:rFonts w:ascii="Times New Roman" w:hAnsi="Times New Roman"/>
          <w:sz w:val="28"/>
          <w:szCs w:val="28"/>
        </w:rPr>
        <w:t>…</w:t>
      </w:r>
      <w:r w:rsidR="009B1288">
        <w:rPr>
          <w:rFonts w:ascii="Times New Roman" w:hAnsi="Times New Roman"/>
          <w:sz w:val="28"/>
          <w:szCs w:val="28"/>
        </w:rPr>
        <w:t>…</w:t>
      </w:r>
      <w:r w:rsidR="00C62603">
        <w:rPr>
          <w:rFonts w:ascii="Times New Roman" w:hAnsi="Times New Roman"/>
          <w:sz w:val="28"/>
          <w:szCs w:val="28"/>
        </w:rPr>
        <w:t>..</w:t>
      </w:r>
      <w:r w:rsidR="00080F11">
        <w:rPr>
          <w:rFonts w:ascii="Times New Roman" w:hAnsi="Times New Roman"/>
          <w:sz w:val="28"/>
          <w:szCs w:val="28"/>
        </w:rPr>
        <w:t>.  1</w:t>
      </w:r>
      <w:r w:rsidR="00486E8A">
        <w:rPr>
          <w:rFonts w:ascii="Times New Roman" w:hAnsi="Times New Roman"/>
          <w:sz w:val="28"/>
          <w:szCs w:val="28"/>
        </w:rPr>
        <w:t>1</w:t>
      </w:r>
    </w:p>
    <w:p w:rsidR="00F77E0A" w:rsidRPr="005527DC" w:rsidRDefault="00F77E0A" w:rsidP="00EE6AE6">
      <w:pPr>
        <w:pStyle w:val="a3"/>
        <w:numPr>
          <w:ilvl w:val="0"/>
          <w:numId w:val="11"/>
        </w:numPr>
        <w:tabs>
          <w:tab w:val="left" w:pos="660"/>
        </w:tabs>
        <w:rPr>
          <w:rFonts w:ascii="Times New Roman" w:hAnsi="Times New Roman"/>
          <w:sz w:val="28"/>
          <w:szCs w:val="28"/>
        </w:rPr>
      </w:pPr>
      <w:r w:rsidRPr="005527DC">
        <w:rPr>
          <w:rFonts w:ascii="Times New Roman" w:hAnsi="Times New Roman"/>
          <w:sz w:val="28"/>
          <w:szCs w:val="28"/>
        </w:rPr>
        <w:t xml:space="preserve">Практическое </w:t>
      </w:r>
      <w:proofErr w:type="gramStart"/>
      <w:r w:rsidR="00BB3BCD">
        <w:rPr>
          <w:rFonts w:ascii="Times New Roman" w:hAnsi="Times New Roman"/>
          <w:sz w:val="28"/>
          <w:szCs w:val="28"/>
        </w:rPr>
        <w:t>применение  …</w:t>
      </w:r>
      <w:proofErr w:type="gramEnd"/>
      <w:r w:rsidR="00BB3BCD">
        <w:rPr>
          <w:rFonts w:ascii="Times New Roman" w:hAnsi="Times New Roman"/>
          <w:sz w:val="28"/>
          <w:szCs w:val="28"/>
        </w:rPr>
        <w:t>……………………………………</w:t>
      </w:r>
      <w:r w:rsidR="004D6464">
        <w:rPr>
          <w:rFonts w:ascii="Times New Roman" w:hAnsi="Times New Roman"/>
          <w:sz w:val="28"/>
          <w:szCs w:val="28"/>
        </w:rPr>
        <w:t>…</w:t>
      </w:r>
      <w:r w:rsidR="00BB3BCD">
        <w:rPr>
          <w:rFonts w:ascii="Times New Roman" w:hAnsi="Times New Roman"/>
          <w:sz w:val="28"/>
          <w:szCs w:val="28"/>
        </w:rPr>
        <w:t>…</w:t>
      </w:r>
      <w:r w:rsidR="00C62603">
        <w:rPr>
          <w:rFonts w:ascii="Times New Roman" w:hAnsi="Times New Roman"/>
          <w:sz w:val="28"/>
          <w:szCs w:val="28"/>
        </w:rPr>
        <w:t>..</w:t>
      </w:r>
      <w:r w:rsidR="00592B33">
        <w:rPr>
          <w:rFonts w:ascii="Times New Roman" w:hAnsi="Times New Roman"/>
          <w:sz w:val="28"/>
          <w:szCs w:val="28"/>
        </w:rPr>
        <w:t xml:space="preserve">  1</w:t>
      </w:r>
      <w:r w:rsidR="00486E8A">
        <w:rPr>
          <w:rFonts w:ascii="Times New Roman" w:hAnsi="Times New Roman"/>
          <w:sz w:val="28"/>
          <w:szCs w:val="28"/>
        </w:rPr>
        <w:t>2</w:t>
      </w:r>
    </w:p>
    <w:p w:rsidR="00F77E0A" w:rsidRPr="005527DC" w:rsidRDefault="00F77E0A" w:rsidP="00EE6AE6">
      <w:pPr>
        <w:pStyle w:val="a3"/>
        <w:numPr>
          <w:ilvl w:val="0"/>
          <w:numId w:val="12"/>
        </w:numPr>
        <w:tabs>
          <w:tab w:val="left" w:pos="660"/>
        </w:tabs>
        <w:ind w:left="720"/>
        <w:rPr>
          <w:rFonts w:ascii="Times New Roman" w:hAnsi="Times New Roman"/>
          <w:sz w:val="28"/>
          <w:szCs w:val="28"/>
        </w:rPr>
      </w:pPr>
      <w:proofErr w:type="gramStart"/>
      <w:r w:rsidRPr="005527DC">
        <w:rPr>
          <w:rFonts w:ascii="Times New Roman" w:hAnsi="Times New Roman"/>
          <w:sz w:val="28"/>
          <w:szCs w:val="28"/>
        </w:rPr>
        <w:t>Заключени</w:t>
      </w:r>
      <w:r w:rsidR="00C94173">
        <w:rPr>
          <w:rFonts w:ascii="Times New Roman" w:hAnsi="Times New Roman"/>
          <w:sz w:val="28"/>
          <w:szCs w:val="28"/>
        </w:rPr>
        <w:t>е  …</w:t>
      </w:r>
      <w:proofErr w:type="gramEnd"/>
      <w:r w:rsidR="00C94173">
        <w:rPr>
          <w:rFonts w:ascii="Times New Roman" w:hAnsi="Times New Roman"/>
          <w:sz w:val="28"/>
          <w:szCs w:val="28"/>
        </w:rPr>
        <w:t>………………………………..……………………</w:t>
      </w:r>
      <w:r w:rsidR="004D6464">
        <w:rPr>
          <w:rFonts w:ascii="Times New Roman" w:hAnsi="Times New Roman"/>
          <w:sz w:val="28"/>
          <w:szCs w:val="28"/>
        </w:rPr>
        <w:t>…</w:t>
      </w:r>
      <w:r w:rsidR="00C62603">
        <w:rPr>
          <w:rFonts w:ascii="Times New Roman" w:hAnsi="Times New Roman"/>
          <w:sz w:val="28"/>
          <w:szCs w:val="28"/>
        </w:rPr>
        <w:t>….</w:t>
      </w:r>
      <w:r w:rsidR="00C94173">
        <w:rPr>
          <w:rFonts w:ascii="Times New Roman" w:hAnsi="Times New Roman"/>
          <w:sz w:val="28"/>
          <w:szCs w:val="28"/>
        </w:rPr>
        <w:t xml:space="preserve">  1</w:t>
      </w:r>
      <w:r w:rsidR="00486E8A">
        <w:rPr>
          <w:rFonts w:ascii="Times New Roman" w:hAnsi="Times New Roman"/>
          <w:sz w:val="28"/>
          <w:szCs w:val="28"/>
        </w:rPr>
        <w:t>3</w:t>
      </w:r>
    </w:p>
    <w:p w:rsidR="00F77E0A" w:rsidRPr="005527DC" w:rsidRDefault="00F77E0A" w:rsidP="00EE6AE6">
      <w:pPr>
        <w:pStyle w:val="1"/>
        <w:numPr>
          <w:ilvl w:val="0"/>
          <w:numId w:val="12"/>
        </w:numPr>
        <w:ind w:left="720"/>
        <w:rPr>
          <w:rFonts w:ascii="Times New Roman" w:hAnsi="Times New Roman"/>
          <w:color w:val="auto"/>
          <w:sz w:val="28"/>
          <w:szCs w:val="28"/>
        </w:rPr>
      </w:pPr>
      <w:r w:rsidRPr="005527DC">
        <w:rPr>
          <w:rFonts w:ascii="Times New Roman" w:hAnsi="Times New Roman"/>
          <w:color w:val="auto"/>
          <w:sz w:val="28"/>
          <w:szCs w:val="28"/>
        </w:rPr>
        <w:t>Список использ</w:t>
      </w:r>
      <w:r w:rsidR="00123645">
        <w:rPr>
          <w:rFonts w:ascii="Times New Roman" w:hAnsi="Times New Roman"/>
          <w:color w:val="auto"/>
          <w:sz w:val="28"/>
          <w:szCs w:val="28"/>
        </w:rPr>
        <w:t>ованной литературы</w:t>
      </w:r>
      <w:r w:rsidR="00816D7E">
        <w:rPr>
          <w:rFonts w:ascii="Times New Roman" w:hAnsi="Times New Roman"/>
          <w:color w:val="auto"/>
          <w:sz w:val="28"/>
          <w:szCs w:val="28"/>
        </w:rPr>
        <w:t>………………</w:t>
      </w:r>
      <w:proofErr w:type="gramStart"/>
      <w:r w:rsidR="00816D7E">
        <w:rPr>
          <w:rFonts w:ascii="Times New Roman" w:hAnsi="Times New Roman"/>
          <w:color w:val="auto"/>
          <w:sz w:val="28"/>
          <w:szCs w:val="28"/>
        </w:rPr>
        <w:t>…….</w:t>
      </w:r>
      <w:proofErr w:type="gramEnd"/>
      <w:r w:rsidR="00816D7E">
        <w:rPr>
          <w:rFonts w:ascii="Times New Roman" w:hAnsi="Times New Roman"/>
          <w:color w:val="auto"/>
          <w:sz w:val="28"/>
          <w:szCs w:val="28"/>
        </w:rPr>
        <w:t>.………</w:t>
      </w:r>
      <w:r w:rsidR="004D6464">
        <w:rPr>
          <w:rFonts w:ascii="Times New Roman" w:hAnsi="Times New Roman"/>
          <w:color w:val="auto"/>
          <w:sz w:val="28"/>
          <w:szCs w:val="28"/>
        </w:rPr>
        <w:t>…</w:t>
      </w:r>
      <w:r w:rsidR="00C62603">
        <w:rPr>
          <w:rFonts w:ascii="Times New Roman" w:hAnsi="Times New Roman"/>
          <w:color w:val="auto"/>
          <w:sz w:val="28"/>
          <w:szCs w:val="28"/>
        </w:rPr>
        <w:t>…</w:t>
      </w:r>
      <w:r w:rsidR="00816D7E">
        <w:rPr>
          <w:rFonts w:ascii="Times New Roman" w:hAnsi="Times New Roman"/>
          <w:color w:val="auto"/>
          <w:sz w:val="28"/>
          <w:szCs w:val="28"/>
        </w:rPr>
        <w:t xml:space="preserve">   1</w:t>
      </w:r>
      <w:r w:rsidR="00CC3369">
        <w:rPr>
          <w:rFonts w:ascii="Times New Roman" w:hAnsi="Times New Roman"/>
          <w:color w:val="auto"/>
          <w:sz w:val="28"/>
          <w:szCs w:val="28"/>
        </w:rPr>
        <w:t>4</w:t>
      </w:r>
    </w:p>
    <w:p w:rsidR="00F77E0A" w:rsidRPr="005527DC" w:rsidRDefault="00816D7E" w:rsidP="00EE6AE6">
      <w:pPr>
        <w:pStyle w:val="a3"/>
        <w:numPr>
          <w:ilvl w:val="0"/>
          <w:numId w:val="12"/>
        </w:num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 w:rsidR="00F77E0A" w:rsidRPr="005527DC">
        <w:rPr>
          <w:rFonts w:ascii="Times New Roman" w:hAnsi="Times New Roman"/>
          <w:sz w:val="28"/>
          <w:szCs w:val="28"/>
        </w:rPr>
        <w:t>…………………………………………</w:t>
      </w:r>
      <w:r w:rsidR="00C62603">
        <w:rPr>
          <w:rFonts w:ascii="Times New Roman" w:hAnsi="Times New Roman"/>
          <w:sz w:val="28"/>
          <w:szCs w:val="28"/>
        </w:rPr>
        <w:t>……</w:t>
      </w:r>
      <w:r w:rsidR="004D6464">
        <w:rPr>
          <w:rFonts w:ascii="Times New Roman" w:hAnsi="Times New Roman"/>
          <w:sz w:val="28"/>
          <w:szCs w:val="28"/>
        </w:rPr>
        <w:t>…</w:t>
      </w:r>
      <w:r w:rsidR="00C62603">
        <w:rPr>
          <w:rFonts w:ascii="Times New Roman" w:hAnsi="Times New Roman"/>
          <w:sz w:val="28"/>
          <w:szCs w:val="28"/>
        </w:rPr>
        <w:t>…</w:t>
      </w:r>
      <w:r w:rsidR="00CC3369">
        <w:rPr>
          <w:rFonts w:ascii="Times New Roman" w:hAnsi="Times New Roman"/>
          <w:sz w:val="28"/>
          <w:szCs w:val="28"/>
          <w:lang w:val="en-US"/>
        </w:rPr>
        <w:t>15</w:t>
      </w:r>
    </w:p>
    <w:p w:rsidR="00F77E0A" w:rsidRPr="005527DC" w:rsidRDefault="00F77E0A" w:rsidP="00EE6AE6">
      <w:pPr>
        <w:rPr>
          <w:rFonts w:ascii="Times New Roman" w:hAnsi="Times New Roman"/>
          <w:sz w:val="28"/>
          <w:szCs w:val="28"/>
        </w:rPr>
      </w:pPr>
    </w:p>
    <w:p w:rsidR="00F77E0A" w:rsidRPr="004A106B" w:rsidRDefault="00F77E0A" w:rsidP="00EE6AE6">
      <w:pPr>
        <w:pStyle w:val="a3"/>
        <w:tabs>
          <w:tab w:val="left" w:pos="660"/>
        </w:tabs>
        <w:rPr>
          <w:rFonts w:ascii="Times New Roman" w:hAnsi="Times New Roman"/>
          <w:sz w:val="24"/>
          <w:szCs w:val="24"/>
        </w:rPr>
      </w:pPr>
    </w:p>
    <w:p w:rsidR="00F77E0A" w:rsidRPr="004A106B" w:rsidRDefault="00F77E0A" w:rsidP="00EE6AE6">
      <w:pPr>
        <w:rPr>
          <w:rFonts w:ascii="Times New Roman" w:hAnsi="Times New Roman"/>
          <w:color w:val="000000"/>
          <w:sz w:val="24"/>
          <w:szCs w:val="24"/>
        </w:rPr>
      </w:pPr>
    </w:p>
    <w:p w:rsidR="00F77E0A" w:rsidRPr="004A106B" w:rsidRDefault="00F77E0A" w:rsidP="00F77E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77E0A" w:rsidRPr="004A106B" w:rsidRDefault="00F77E0A" w:rsidP="00F77E0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77E0A" w:rsidRPr="004A106B" w:rsidRDefault="00F77E0A" w:rsidP="00F77E0A">
      <w:pPr>
        <w:spacing w:line="360" w:lineRule="auto"/>
        <w:rPr>
          <w:rFonts w:ascii="Times New Roman" w:hAnsi="Times New Roman"/>
          <w:color w:val="252525"/>
          <w:sz w:val="24"/>
          <w:szCs w:val="24"/>
        </w:rPr>
      </w:pPr>
    </w:p>
    <w:p w:rsidR="00F77E0A" w:rsidRPr="004A106B" w:rsidRDefault="00F77E0A" w:rsidP="00F77E0A">
      <w:pPr>
        <w:rPr>
          <w:rFonts w:ascii="Times New Roman" w:hAnsi="Times New Roman"/>
          <w:sz w:val="24"/>
          <w:szCs w:val="24"/>
        </w:rPr>
      </w:pPr>
      <w:r w:rsidRPr="004A106B">
        <w:rPr>
          <w:rFonts w:ascii="Times New Roman" w:hAnsi="Times New Roman"/>
          <w:b/>
          <w:sz w:val="24"/>
          <w:szCs w:val="24"/>
        </w:rPr>
        <w:br w:type="page"/>
      </w:r>
    </w:p>
    <w:p w:rsidR="00F77E0A" w:rsidRDefault="00F77E0A" w:rsidP="00EE6AE6">
      <w:pPr>
        <w:pStyle w:val="a3"/>
        <w:numPr>
          <w:ilvl w:val="0"/>
          <w:numId w:val="1"/>
        </w:numPr>
        <w:tabs>
          <w:tab w:val="left" w:pos="660"/>
        </w:tabs>
        <w:rPr>
          <w:rFonts w:ascii="Times New Roman" w:hAnsi="Times New Roman"/>
          <w:b/>
          <w:sz w:val="28"/>
          <w:szCs w:val="24"/>
        </w:rPr>
      </w:pPr>
      <w:r w:rsidRPr="005527DC">
        <w:rPr>
          <w:rFonts w:ascii="Times New Roman" w:hAnsi="Times New Roman"/>
          <w:b/>
          <w:sz w:val="28"/>
          <w:szCs w:val="24"/>
        </w:rPr>
        <w:lastRenderedPageBreak/>
        <w:t>Введение</w:t>
      </w:r>
    </w:p>
    <w:p w:rsidR="00122636" w:rsidRDefault="00122636" w:rsidP="00EE6AE6">
      <w:pPr>
        <w:shd w:val="clear" w:color="auto" w:fill="FFFFFF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533D6">
        <w:rPr>
          <w:rFonts w:ascii="Times New Roman" w:hAnsi="Times New Roman"/>
          <w:b/>
          <w:color w:val="000000"/>
          <w:sz w:val="28"/>
          <w:szCs w:val="28"/>
        </w:rPr>
        <w:t>Проблема</w:t>
      </w:r>
    </w:p>
    <w:p w:rsidR="00454CCD" w:rsidRDefault="00990E86" w:rsidP="00EE6AE6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990E86">
        <w:rPr>
          <w:rFonts w:ascii="Times New Roman" w:hAnsi="Times New Roman"/>
          <w:sz w:val="28"/>
          <w:szCs w:val="28"/>
        </w:rPr>
        <w:t>Антропогенное вмешательство в</w:t>
      </w:r>
      <w:r>
        <w:rPr>
          <w:rFonts w:ascii="Times New Roman" w:hAnsi="Times New Roman"/>
          <w:color w:val="4F81BD"/>
          <w:sz w:val="28"/>
          <w:szCs w:val="28"/>
        </w:rPr>
        <w:t xml:space="preserve"> </w:t>
      </w:r>
      <w:r w:rsidRPr="00990E86">
        <w:rPr>
          <w:rFonts w:ascii="Times New Roman" w:hAnsi="Times New Roman"/>
          <w:sz w:val="28"/>
          <w:szCs w:val="28"/>
        </w:rPr>
        <w:t>природные</w:t>
      </w:r>
      <w:r>
        <w:rPr>
          <w:rFonts w:ascii="Times New Roman" w:hAnsi="Times New Roman"/>
          <w:sz w:val="28"/>
          <w:szCs w:val="28"/>
        </w:rPr>
        <w:t xml:space="preserve"> экосистемы приводит к необратимым изменениям. Происходит смена видового состава, которую хотелось бы приостановить, </w:t>
      </w:r>
      <w:r w:rsidR="00001B83">
        <w:rPr>
          <w:rFonts w:ascii="Times New Roman" w:hAnsi="Times New Roman"/>
          <w:sz w:val="28"/>
          <w:szCs w:val="28"/>
        </w:rPr>
        <w:t xml:space="preserve">наблюдается </w:t>
      </w:r>
      <w:r>
        <w:rPr>
          <w:rFonts w:ascii="Times New Roman" w:hAnsi="Times New Roman"/>
          <w:sz w:val="28"/>
          <w:szCs w:val="28"/>
        </w:rPr>
        <w:t xml:space="preserve">изменение ареалов </w:t>
      </w:r>
      <w:r w:rsidR="00467C79">
        <w:rPr>
          <w:rFonts w:ascii="Times New Roman" w:hAnsi="Times New Roman"/>
          <w:sz w:val="28"/>
          <w:szCs w:val="28"/>
        </w:rPr>
        <w:t>распространения</w:t>
      </w:r>
      <w:r>
        <w:rPr>
          <w:rFonts w:ascii="Times New Roman" w:hAnsi="Times New Roman"/>
          <w:sz w:val="28"/>
          <w:szCs w:val="28"/>
        </w:rPr>
        <w:t xml:space="preserve">, снижение жизнеспособности организмов. Растения являются </w:t>
      </w:r>
      <w:r w:rsidR="00454CCD">
        <w:rPr>
          <w:rFonts w:ascii="Times New Roman" w:hAnsi="Times New Roman"/>
          <w:sz w:val="28"/>
          <w:szCs w:val="28"/>
        </w:rPr>
        <w:t>основным компонентом экосистем, составляя первый трофический уровень. Лесные сообщества</w:t>
      </w:r>
      <w:r w:rsidR="00001B83">
        <w:rPr>
          <w:rFonts w:ascii="Times New Roman" w:hAnsi="Times New Roman"/>
          <w:sz w:val="28"/>
          <w:szCs w:val="28"/>
        </w:rPr>
        <w:t xml:space="preserve"> северных регионов </w:t>
      </w:r>
      <w:r w:rsidR="00454CCD">
        <w:rPr>
          <w:rFonts w:ascii="Times New Roman" w:hAnsi="Times New Roman"/>
          <w:sz w:val="28"/>
          <w:szCs w:val="28"/>
        </w:rPr>
        <w:t xml:space="preserve">представляют собой уникальные, относительно устойчивые </w:t>
      </w:r>
      <w:r w:rsidR="0013328E">
        <w:rPr>
          <w:rFonts w:ascii="Times New Roman" w:hAnsi="Times New Roman"/>
          <w:sz w:val="28"/>
          <w:szCs w:val="28"/>
        </w:rPr>
        <w:t xml:space="preserve">фитоценозы </w:t>
      </w:r>
      <w:r w:rsidR="00454CCD">
        <w:rPr>
          <w:rFonts w:ascii="Times New Roman" w:hAnsi="Times New Roman"/>
          <w:sz w:val="28"/>
          <w:szCs w:val="28"/>
        </w:rPr>
        <w:t>со своими в</w:t>
      </w:r>
      <w:r w:rsidR="00001B83">
        <w:rPr>
          <w:rFonts w:ascii="Times New Roman" w:hAnsi="Times New Roman"/>
          <w:sz w:val="28"/>
          <w:szCs w:val="28"/>
        </w:rPr>
        <w:t>нутренними</w:t>
      </w:r>
      <w:r w:rsidR="00454CCD">
        <w:rPr>
          <w:rFonts w:ascii="Times New Roman" w:hAnsi="Times New Roman"/>
          <w:sz w:val="28"/>
          <w:szCs w:val="28"/>
        </w:rPr>
        <w:t xml:space="preserve"> адаптациями.</w:t>
      </w:r>
    </w:p>
    <w:p w:rsidR="00B469DB" w:rsidRDefault="00947800" w:rsidP="00EE6AE6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Ландшафтно-парковое историческое наследие Ленинградской области показывает, что насаждения </w:t>
      </w:r>
      <w:r w:rsidR="000C7CA0">
        <w:rPr>
          <w:rFonts w:ascii="Times New Roman" w:hAnsi="Times New Roman"/>
          <w:sz w:val="28"/>
          <w:szCs w:val="28"/>
        </w:rPr>
        <w:t>дуб</w:t>
      </w:r>
      <w:r>
        <w:rPr>
          <w:rFonts w:ascii="Times New Roman" w:hAnsi="Times New Roman"/>
          <w:sz w:val="28"/>
          <w:szCs w:val="28"/>
        </w:rPr>
        <w:t>а черешчатого имел</w:t>
      </w:r>
      <w:r w:rsidR="001A58E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особый смысл и статус на протяжении нескольких веков. </w:t>
      </w:r>
      <w:r w:rsidR="0013328E">
        <w:rPr>
          <w:rFonts w:ascii="Times New Roman" w:hAnsi="Times New Roman"/>
          <w:sz w:val="28"/>
          <w:szCs w:val="28"/>
        </w:rPr>
        <w:t xml:space="preserve">Естественные и искусственные насаждения дуба черешчатого всегда ценились. </w:t>
      </w:r>
      <w:r>
        <w:rPr>
          <w:rFonts w:ascii="Times New Roman" w:hAnsi="Times New Roman"/>
          <w:sz w:val="28"/>
          <w:szCs w:val="28"/>
        </w:rPr>
        <w:t>При возрастающей антропогенной нагрузке</w:t>
      </w:r>
      <w:r w:rsidR="00001B83">
        <w:rPr>
          <w:rFonts w:ascii="Times New Roman" w:hAnsi="Times New Roman"/>
          <w:sz w:val="28"/>
          <w:szCs w:val="28"/>
        </w:rPr>
        <w:t xml:space="preserve"> этот вид,</w:t>
      </w:r>
      <w:r>
        <w:rPr>
          <w:rFonts w:ascii="Times New Roman" w:hAnsi="Times New Roman"/>
          <w:sz w:val="28"/>
          <w:szCs w:val="28"/>
        </w:rPr>
        <w:t xml:space="preserve"> как и многие другие,</w:t>
      </w:r>
      <w:r w:rsidR="00001B83">
        <w:rPr>
          <w:rFonts w:ascii="Times New Roman" w:hAnsi="Times New Roman"/>
          <w:sz w:val="28"/>
          <w:szCs w:val="28"/>
        </w:rPr>
        <w:t xml:space="preserve"> получил снижение жизнеспособности и устойчивости к вредителям и заболеваниям. </w:t>
      </w:r>
      <w:r w:rsidR="00E37C74">
        <w:rPr>
          <w:rFonts w:ascii="Times New Roman" w:hAnsi="Times New Roman"/>
          <w:sz w:val="28"/>
          <w:szCs w:val="28"/>
        </w:rPr>
        <w:t xml:space="preserve">Особенно уязвимыми для </w:t>
      </w:r>
      <w:r w:rsidR="00476050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E37C74">
        <w:rPr>
          <w:rFonts w:ascii="Times New Roman" w:hAnsi="Times New Roman"/>
          <w:sz w:val="28"/>
          <w:szCs w:val="28"/>
        </w:rPr>
        <w:t>а черешчатого являются начальные стадии онтогенеза</w:t>
      </w:r>
      <w:r w:rsidR="00FB0D2C">
        <w:rPr>
          <w:rFonts w:ascii="Times New Roman" w:hAnsi="Times New Roman"/>
          <w:sz w:val="28"/>
          <w:szCs w:val="28"/>
        </w:rPr>
        <w:t xml:space="preserve"> до 6-7 лет развития</w:t>
      </w:r>
      <w:r w:rsidR="00E37C74">
        <w:rPr>
          <w:rFonts w:ascii="Times New Roman" w:hAnsi="Times New Roman"/>
          <w:sz w:val="28"/>
          <w:szCs w:val="28"/>
        </w:rPr>
        <w:t xml:space="preserve">. </w:t>
      </w:r>
      <w:r w:rsidR="0013328E" w:rsidRPr="00B21AEA">
        <w:rPr>
          <w:rFonts w:ascii="Times New Roman" w:hAnsi="Times New Roman"/>
          <w:sz w:val="28"/>
          <w:szCs w:val="28"/>
        </w:rPr>
        <w:t xml:space="preserve">Исследования </w:t>
      </w:r>
      <w:r w:rsidR="00B469DB" w:rsidRPr="00B21AEA">
        <w:rPr>
          <w:rFonts w:ascii="Times New Roman" w:hAnsi="Times New Roman"/>
          <w:sz w:val="28"/>
          <w:szCs w:val="28"/>
        </w:rPr>
        <w:t xml:space="preserve">в разных регионах показали примерно одинаковые результаты. В </w:t>
      </w:r>
      <w:r w:rsidR="0013328E" w:rsidRPr="00B21AEA">
        <w:rPr>
          <w:rFonts w:ascii="Times New Roman" w:hAnsi="Times New Roman"/>
          <w:sz w:val="28"/>
          <w:szCs w:val="28"/>
        </w:rPr>
        <w:t>естественных фито</w:t>
      </w:r>
      <w:r w:rsidR="00B469DB" w:rsidRPr="00B21AEA">
        <w:rPr>
          <w:rFonts w:ascii="Times New Roman" w:hAnsi="Times New Roman"/>
          <w:sz w:val="28"/>
          <w:szCs w:val="28"/>
        </w:rPr>
        <w:t>ценозах присутствуют зрелые растения и растения на первых стадиях онтогенеза. Подроста очень мало</w:t>
      </w:r>
      <w:r w:rsidR="0013328E" w:rsidRPr="00B21AEA">
        <w:rPr>
          <w:rFonts w:ascii="Times New Roman" w:hAnsi="Times New Roman"/>
          <w:sz w:val="28"/>
          <w:szCs w:val="28"/>
        </w:rPr>
        <w:t xml:space="preserve"> </w:t>
      </w:r>
      <w:r w:rsidR="00023C4C" w:rsidRPr="00023C4C">
        <w:rPr>
          <w:rFonts w:ascii="Times New Roman" w:hAnsi="Times New Roman"/>
          <w:sz w:val="28"/>
          <w:szCs w:val="28"/>
        </w:rPr>
        <w:t>[</w:t>
      </w:r>
      <w:r w:rsidR="007A3BDE" w:rsidRPr="00B34E6D">
        <w:rPr>
          <w:rFonts w:ascii="Times New Roman" w:hAnsi="Times New Roman"/>
          <w:sz w:val="28"/>
          <w:szCs w:val="28"/>
        </w:rPr>
        <w:t>7</w:t>
      </w:r>
      <w:r w:rsidR="003A29ED" w:rsidRPr="00023C4C">
        <w:rPr>
          <w:rFonts w:ascii="Times New Roman" w:hAnsi="Times New Roman"/>
          <w:sz w:val="28"/>
          <w:szCs w:val="28"/>
        </w:rPr>
        <w:t>;</w:t>
      </w:r>
      <w:r w:rsidR="00023C4C" w:rsidRPr="00023C4C">
        <w:rPr>
          <w:rFonts w:ascii="Times New Roman" w:hAnsi="Times New Roman"/>
          <w:sz w:val="28"/>
          <w:szCs w:val="28"/>
        </w:rPr>
        <w:t xml:space="preserve"> </w:t>
      </w:r>
      <w:r w:rsidR="007A3BDE" w:rsidRPr="00B34E6D">
        <w:rPr>
          <w:rFonts w:ascii="Times New Roman" w:hAnsi="Times New Roman"/>
          <w:sz w:val="28"/>
          <w:szCs w:val="28"/>
        </w:rPr>
        <w:t>10</w:t>
      </w:r>
      <w:r w:rsidR="00023C4C" w:rsidRPr="00B34E6D">
        <w:rPr>
          <w:rFonts w:ascii="Times New Roman" w:hAnsi="Times New Roman"/>
          <w:sz w:val="28"/>
          <w:szCs w:val="28"/>
        </w:rPr>
        <w:t>]</w:t>
      </w:r>
      <w:r w:rsidR="00B469DB" w:rsidRPr="00023C4C">
        <w:rPr>
          <w:rFonts w:ascii="Times New Roman" w:hAnsi="Times New Roman"/>
          <w:sz w:val="28"/>
          <w:szCs w:val="28"/>
        </w:rPr>
        <w:t>.</w:t>
      </w:r>
    </w:p>
    <w:p w:rsidR="00990E86" w:rsidRDefault="00B469DB" w:rsidP="00EE6AE6">
      <w:pPr>
        <w:shd w:val="clear" w:color="auto" w:fill="FFFFFF"/>
        <w:ind w:firstLine="708"/>
        <w:jc w:val="both"/>
        <w:rPr>
          <w:rFonts w:ascii="Times New Roman" w:hAnsi="Times New Roman"/>
          <w:color w:val="4F81BD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Интродукция различных видов растений на территории Ленинградской области имеет разные исторические причины и последствия. </w:t>
      </w:r>
      <w:r w:rsidR="00001B83">
        <w:rPr>
          <w:rFonts w:ascii="Times New Roman" w:hAnsi="Times New Roman"/>
          <w:sz w:val="28"/>
          <w:szCs w:val="28"/>
        </w:rPr>
        <w:t>Появление</w:t>
      </w:r>
      <w:r w:rsidR="00035462">
        <w:rPr>
          <w:rFonts w:ascii="Times New Roman" w:hAnsi="Times New Roman"/>
          <w:sz w:val="28"/>
          <w:szCs w:val="28"/>
        </w:rPr>
        <w:t xml:space="preserve"> североамериканского</w:t>
      </w:r>
      <w:r w:rsidR="00001B83">
        <w:rPr>
          <w:rFonts w:ascii="Times New Roman" w:hAnsi="Times New Roman"/>
          <w:sz w:val="28"/>
          <w:szCs w:val="28"/>
        </w:rPr>
        <w:t xml:space="preserve"> </w:t>
      </w:r>
      <w:r w:rsidR="00476050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001B83">
        <w:rPr>
          <w:rFonts w:ascii="Times New Roman" w:hAnsi="Times New Roman"/>
          <w:sz w:val="28"/>
          <w:szCs w:val="28"/>
        </w:rPr>
        <w:t>а красного в начале 19 век</w:t>
      </w:r>
      <w:r w:rsidR="001A58E1">
        <w:rPr>
          <w:rFonts w:ascii="Times New Roman" w:hAnsi="Times New Roman"/>
          <w:sz w:val="28"/>
          <w:szCs w:val="28"/>
        </w:rPr>
        <w:t>а</w:t>
      </w:r>
      <w:r w:rsidR="00001B83">
        <w:rPr>
          <w:rFonts w:ascii="Times New Roman" w:hAnsi="Times New Roman"/>
          <w:sz w:val="28"/>
          <w:szCs w:val="28"/>
        </w:rPr>
        <w:t xml:space="preserve"> на территории Ленинградской об</w:t>
      </w:r>
      <w:r w:rsidR="007F153D">
        <w:rPr>
          <w:rFonts w:ascii="Times New Roman" w:hAnsi="Times New Roman"/>
          <w:sz w:val="28"/>
          <w:szCs w:val="28"/>
        </w:rPr>
        <w:t>ласти рассматривалось, как научный интерес</w:t>
      </w:r>
      <w:r w:rsidR="0042363E">
        <w:rPr>
          <w:rFonts w:ascii="Times New Roman" w:hAnsi="Times New Roman"/>
          <w:sz w:val="28"/>
          <w:szCs w:val="28"/>
        </w:rPr>
        <w:t xml:space="preserve"> и</w:t>
      </w:r>
      <w:r w:rsidR="00001B83">
        <w:rPr>
          <w:rFonts w:ascii="Times New Roman" w:hAnsi="Times New Roman"/>
          <w:sz w:val="28"/>
          <w:szCs w:val="28"/>
        </w:rPr>
        <w:t xml:space="preserve"> носило просветитель</w:t>
      </w:r>
      <w:r w:rsidR="007F153D">
        <w:rPr>
          <w:rFonts w:ascii="Times New Roman" w:hAnsi="Times New Roman"/>
          <w:sz w:val="28"/>
          <w:szCs w:val="28"/>
        </w:rPr>
        <w:t>ско</w:t>
      </w:r>
      <w:r w:rsidR="00001B83">
        <w:rPr>
          <w:rFonts w:ascii="Times New Roman" w:hAnsi="Times New Roman"/>
          <w:sz w:val="28"/>
          <w:szCs w:val="28"/>
        </w:rPr>
        <w:t xml:space="preserve">-образовательные цели. </w:t>
      </w:r>
      <w:r w:rsidR="00001B83" w:rsidRPr="00B21AEA">
        <w:rPr>
          <w:rFonts w:ascii="Times New Roman" w:hAnsi="Times New Roman"/>
          <w:sz w:val="28"/>
          <w:szCs w:val="28"/>
        </w:rPr>
        <w:t xml:space="preserve">Со временем оказалось, что в данной климатической зоне этот вид является более </w:t>
      </w:r>
      <w:proofErr w:type="spellStart"/>
      <w:r w:rsidR="00E37C74" w:rsidRPr="00B21AEA">
        <w:rPr>
          <w:rFonts w:ascii="Times New Roman" w:hAnsi="Times New Roman"/>
          <w:sz w:val="28"/>
          <w:szCs w:val="28"/>
        </w:rPr>
        <w:t>стрессоустойчивым</w:t>
      </w:r>
      <w:proofErr w:type="spellEnd"/>
      <w:r w:rsidR="00E37C74" w:rsidRPr="00B21AEA">
        <w:rPr>
          <w:rFonts w:ascii="Times New Roman" w:hAnsi="Times New Roman"/>
          <w:sz w:val="28"/>
          <w:szCs w:val="28"/>
        </w:rPr>
        <w:t xml:space="preserve"> к антропогенной нагрузке. </w:t>
      </w:r>
      <w:r w:rsidRPr="00B21AEA">
        <w:rPr>
          <w:rFonts w:ascii="Times New Roman" w:hAnsi="Times New Roman"/>
          <w:sz w:val="28"/>
          <w:szCs w:val="28"/>
        </w:rPr>
        <w:t>Сейчас е</w:t>
      </w:r>
      <w:r w:rsidR="00E37C74" w:rsidRPr="00B21AEA">
        <w:rPr>
          <w:rFonts w:ascii="Times New Roman" w:hAnsi="Times New Roman"/>
          <w:sz w:val="28"/>
          <w:szCs w:val="28"/>
        </w:rPr>
        <w:t xml:space="preserve">го активно используют для искусственных насаждений. </w:t>
      </w:r>
      <w:r w:rsidRPr="00B21AEA">
        <w:rPr>
          <w:rFonts w:ascii="Times New Roman" w:hAnsi="Times New Roman"/>
          <w:sz w:val="28"/>
          <w:szCs w:val="28"/>
        </w:rPr>
        <w:t xml:space="preserve">Например, в </w:t>
      </w:r>
      <w:r w:rsidR="00B070F5" w:rsidRPr="00B21AEA">
        <w:rPr>
          <w:rFonts w:ascii="Times New Roman" w:hAnsi="Times New Roman"/>
          <w:sz w:val="28"/>
          <w:szCs w:val="28"/>
        </w:rPr>
        <w:t xml:space="preserve">Республике </w:t>
      </w:r>
      <w:r w:rsidRPr="00B21AEA">
        <w:rPr>
          <w:rFonts w:ascii="Times New Roman" w:hAnsi="Times New Roman"/>
          <w:sz w:val="28"/>
          <w:szCs w:val="28"/>
        </w:rPr>
        <w:t>М</w:t>
      </w:r>
      <w:r w:rsidR="00C70911" w:rsidRPr="00B21AEA">
        <w:rPr>
          <w:rFonts w:ascii="Times New Roman" w:hAnsi="Times New Roman"/>
          <w:sz w:val="28"/>
          <w:szCs w:val="28"/>
        </w:rPr>
        <w:t xml:space="preserve">арий </w:t>
      </w:r>
      <w:r w:rsidRPr="00B21AEA">
        <w:rPr>
          <w:rFonts w:ascii="Times New Roman" w:hAnsi="Times New Roman"/>
          <w:sz w:val="28"/>
          <w:szCs w:val="28"/>
        </w:rPr>
        <w:t>Э</w:t>
      </w:r>
      <w:r w:rsidR="00C70911" w:rsidRPr="00B21AEA">
        <w:rPr>
          <w:rFonts w:ascii="Times New Roman" w:hAnsi="Times New Roman"/>
          <w:sz w:val="28"/>
          <w:szCs w:val="28"/>
        </w:rPr>
        <w:t>л</w:t>
      </w:r>
      <w:r w:rsidRPr="00B21AEA">
        <w:rPr>
          <w:rFonts w:ascii="Times New Roman" w:hAnsi="Times New Roman"/>
          <w:sz w:val="28"/>
          <w:szCs w:val="28"/>
        </w:rPr>
        <w:t xml:space="preserve"> есть </w:t>
      </w:r>
      <w:proofErr w:type="spellStart"/>
      <w:r w:rsidRPr="00B21AEA">
        <w:rPr>
          <w:rFonts w:ascii="Times New Roman" w:hAnsi="Times New Roman"/>
          <w:sz w:val="28"/>
          <w:szCs w:val="28"/>
        </w:rPr>
        <w:t>ценопопуляция</w:t>
      </w:r>
      <w:proofErr w:type="spellEnd"/>
      <w:r w:rsidRPr="00B21AEA">
        <w:rPr>
          <w:rFonts w:ascii="Times New Roman" w:hAnsi="Times New Roman"/>
          <w:sz w:val="28"/>
          <w:szCs w:val="28"/>
        </w:rPr>
        <w:t xml:space="preserve"> </w:t>
      </w:r>
      <w:r w:rsidR="00476050" w:rsidRPr="00B21AEA">
        <w:rPr>
          <w:rFonts w:ascii="Times New Roman" w:hAnsi="Times New Roman"/>
          <w:sz w:val="28"/>
          <w:szCs w:val="28"/>
        </w:rPr>
        <w:t>д</w:t>
      </w:r>
      <w:r w:rsidR="000C7CA0" w:rsidRPr="00B21AEA">
        <w:rPr>
          <w:rFonts w:ascii="Times New Roman" w:hAnsi="Times New Roman"/>
          <w:sz w:val="28"/>
          <w:szCs w:val="28"/>
        </w:rPr>
        <w:t>уб</w:t>
      </w:r>
      <w:r w:rsidRPr="00B21AEA">
        <w:rPr>
          <w:rFonts w:ascii="Times New Roman" w:hAnsi="Times New Roman"/>
          <w:sz w:val="28"/>
          <w:szCs w:val="28"/>
        </w:rPr>
        <w:t xml:space="preserve">а красного, которой уже 40 лет. </w:t>
      </w:r>
      <w:r w:rsidR="002369E4" w:rsidRPr="00B21AEA">
        <w:rPr>
          <w:rFonts w:ascii="Times New Roman" w:hAnsi="Times New Roman"/>
          <w:sz w:val="28"/>
          <w:szCs w:val="28"/>
        </w:rPr>
        <w:t xml:space="preserve">Это искусственное насаждение. </w:t>
      </w:r>
      <w:r w:rsidR="00B070F5" w:rsidRPr="00B21AEA">
        <w:rPr>
          <w:rFonts w:ascii="Times New Roman" w:hAnsi="Times New Roman"/>
          <w:sz w:val="28"/>
          <w:szCs w:val="28"/>
        </w:rPr>
        <w:t>Однако, в</w:t>
      </w:r>
      <w:r w:rsidR="00E37C74" w:rsidRPr="00B21AEA">
        <w:rPr>
          <w:rFonts w:ascii="Times New Roman" w:hAnsi="Times New Roman"/>
          <w:sz w:val="28"/>
          <w:szCs w:val="28"/>
        </w:rPr>
        <w:t xml:space="preserve"> местах, где появляется </w:t>
      </w:r>
      <w:r w:rsidR="00035462" w:rsidRPr="00B21AEA">
        <w:rPr>
          <w:rFonts w:ascii="Times New Roman" w:hAnsi="Times New Roman"/>
          <w:sz w:val="28"/>
          <w:szCs w:val="28"/>
        </w:rPr>
        <w:t>этот вид дуба</w:t>
      </w:r>
      <w:r w:rsidR="001A58E1" w:rsidRPr="00B21AEA">
        <w:rPr>
          <w:rFonts w:ascii="Times New Roman" w:hAnsi="Times New Roman"/>
          <w:sz w:val="28"/>
          <w:szCs w:val="28"/>
        </w:rPr>
        <w:t>,</w:t>
      </w:r>
      <w:r w:rsidR="00E37C74" w:rsidRPr="00B21AEA">
        <w:rPr>
          <w:rFonts w:ascii="Times New Roman" w:hAnsi="Times New Roman"/>
          <w:sz w:val="28"/>
          <w:szCs w:val="28"/>
        </w:rPr>
        <w:t xml:space="preserve"> происходит вытеснение </w:t>
      </w:r>
      <w:r w:rsidR="00476050" w:rsidRPr="00B21AEA">
        <w:rPr>
          <w:rFonts w:ascii="Times New Roman" w:hAnsi="Times New Roman"/>
          <w:sz w:val="28"/>
          <w:szCs w:val="28"/>
        </w:rPr>
        <w:t>д</w:t>
      </w:r>
      <w:r w:rsidR="000C7CA0" w:rsidRPr="00B21AEA">
        <w:rPr>
          <w:rFonts w:ascii="Times New Roman" w:hAnsi="Times New Roman"/>
          <w:sz w:val="28"/>
          <w:szCs w:val="28"/>
        </w:rPr>
        <w:t>уб</w:t>
      </w:r>
      <w:r w:rsidR="00E37C74" w:rsidRPr="00B21AEA">
        <w:rPr>
          <w:rFonts w:ascii="Times New Roman" w:hAnsi="Times New Roman"/>
          <w:sz w:val="28"/>
          <w:szCs w:val="28"/>
        </w:rPr>
        <w:t>а черешчатого естественным путем и при помощи человека</w:t>
      </w:r>
      <w:r w:rsidR="002369E4" w:rsidRPr="00B21AEA">
        <w:rPr>
          <w:rFonts w:ascii="Times New Roman" w:hAnsi="Times New Roman"/>
          <w:sz w:val="28"/>
          <w:szCs w:val="28"/>
        </w:rPr>
        <w:t>, так как с этим видом легче работать</w:t>
      </w:r>
      <w:r w:rsidR="00E37C74" w:rsidRPr="00B21AEA">
        <w:rPr>
          <w:rFonts w:ascii="Times New Roman" w:hAnsi="Times New Roman"/>
          <w:sz w:val="28"/>
          <w:szCs w:val="28"/>
        </w:rPr>
        <w:t>.</w:t>
      </w:r>
      <w:r w:rsidR="00E37C74">
        <w:rPr>
          <w:rFonts w:ascii="Times New Roman" w:hAnsi="Times New Roman"/>
          <w:sz w:val="28"/>
          <w:szCs w:val="28"/>
        </w:rPr>
        <w:t xml:space="preserve"> </w:t>
      </w:r>
    </w:p>
    <w:p w:rsidR="00F77E0A" w:rsidRDefault="00F77E0A" w:rsidP="00EE6AE6">
      <w:pPr>
        <w:pStyle w:val="a7"/>
        <w:shd w:val="clear" w:color="auto" w:fill="FFFFFF"/>
        <w:spacing w:before="120" w:beforeAutospacing="0" w:after="120" w:afterAutospacing="0"/>
        <w:rPr>
          <w:b/>
          <w:sz w:val="28"/>
        </w:rPr>
      </w:pPr>
      <w:r w:rsidRPr="005527DC">
        <w:rPr>
          <w:b/>
          <w:sz w:val="28"/>
        </w:rPr>
        <w:t xml:space="preserve">Актуальность проблемы </w:t>
      </w:r>
    </w:p>
    <w:p w:rsidR="00DE609B" w:rsidRDefault="005F60B8" w:rsidP="00EE6AE6">
      <w:pPr>
        <w:pStyle w:val="a7"/>
        <w:shd w:val="clear" w:color="auto" w:fill="FFFFFF"/>
        <w:spacing w:before="120" w:beforeAutospacing="0" w:after="120" w:afterAutospacing="0"/>
        <w:jc w:val="both"/>
        <w:rPr>
          <w:sz w:val="28"/>
        </w:rPr>
      </w:pPr>
      <w:r>
        <w:rPr>
          <w:sz w:val="28"/>
        </w:rPr>
        <w:t xml:space="preserve"> </w:t>
      </w:r>
      <w:r w:rsidR="001A58E1">
        <w:rPr>
          <w:sz w:val="28"/>
        </w:rPr>
        <w:t xml:space="preserve">  </w:t>
      </w:r>
      <w:r w:rsidR="00DE609B">
        <w:rPr>
          <w:sz w:val="28"/>
        </w:rPr>
        <w:t>Кингисепп, как старинный город, входит в туристический маршрут «Серебряное Кольцо России».</w:t>
      </w:r>
      <w:r w:rsidR="00B070F5">
        <w:rPr>
          <w:sz w:val="28"/>
        </w:rPr>
        <w:t xml:space="preserve"> </w:t>
      </w:r>
      <w:r w:rsidR="00DE609B">
        <w:rPr>
          <w:sz w:val="28"/>
        </w:rPr>
        <w:t xml:space="preserve">Многие достопримечательности этого маршрута связаны с бывшими дворянскими усадьбами. </w:t>
      </w:r>
      <w:r w:rsidR="001A58E1">
        <w:rPr>
          <w:sz w:val="28"/>
        </w:rPr>
        <w:t xml:space="preserve"> </w:t>
      </w:r>
      <w:r w:rsidR="00DE609B">
        <w:rPr>
          <w:sz w:val="28"/>
        </w:rPr>
        <w:t xml:space="preserve">Усадьбы зачастую были украшены аллеями.   Сохранившиеся </w:t>
      </w:r>
      <w:r w:rsidR="000C7CA0">
        <w:rPr>
          <w:sz w:val="28"/>
        </w:rPr>
        <w:t>дуб</w:t>
      </w:r>
      <w:r w:rsidR="00B070F5">
        <w:rPr>
          <w:sz w:val="28"/>
        </w:rPr>
        <w:t>равы у деревни</w:t>
      </w:r>
      <w:r w:rsidR="00DE609B">
        <w:rPr>
          <w:sz w:val="28"/>
        </w:rPr>
        <w:t xml:space="preserve"> </w:t>
      </w:r>
      <w:proofErr w:type="spellStart"/>
      <w:r w:rsidR="00DE609B">
        <w:rPr>
          <w:sz w:val="28"/>
        </w:rPr>
        <w:t>Велькот</w:t>
      </w:r>
      <w:r w:rsidR="00B070F5">
        <w:rPr>
          <w:sz w:val="28"/>
        </w:rPr>
        <w:t>а</w:t>
      </w:r>
      <w:proofErr w:type="spellEnd"/>
      <w:r w:rsidR="00DE609B">
        <w:rPr>
          <w:sz w:val="28"/>
        </w:rPr>
        <w:t xml:space="preserve"> взяты под охрану и имеют статус заказника. В 19 веке </w:t>
      </w:r>
      <w:r w:rsidR="000C7CA0">
        <w:rPr>
          <w:sz w:val="28"/>
        </w:rPr>
        <w:t>дуб</w:t>
      </w:r>
      <w:r w:rsidR="008D254B">
        <w:rPr>
          <w:sz w:val="28"/>
        </w:rPr>
        <w:t>овую</w:t>
      </w:r>
      <w:r w:rsidR="00DE609B">
        <w:rPr>
          <w:sz w:val="28"/>
        </w:rPr>
        <w:t xml:space="preserve"> аллею в Кингисеппе (Ямбурге) высадил на свои деньги купец </w:t>
      </w:r>
      <w:r w:rsidR="003C499E">
        <w:rPr>
          <w:sz w:val="28"/>
        </w:rPr>
        <w:t>Кочнев Алексей Алексеевич</w:t>
      </w:r>
      <w:r w:rsidR="00DE609B">
        <w:rPr>
          <w:sz w:val="28"/>
        </w:rPr>
        <w:t xml:space="preserve">. Она вела к железнодорожному вокзалу и радовала приезжих и горожан. Потомки барона </w:t>
      </w:r>
      <w:r w:rsidR="008D254B">
        <w:rPr>
          <w:sz w:val="28"/>
        </w:rPr>
        <w:t xml:space="preserve">А. Н. </w:t>
      </w:r>
      <w:proofErr w:type="spellStart"/>
      <w:r w:rsidR="00DE609B">
        <w:rPr>
          <w:sz w:val="28"/>
        </w:rPr>
        <w:t>Штиглица</w:t>
      </w:r>
      <w:proofErr w:type="spellEnd"/>
      <w:r w:rsidR="00DE609B">
        <w:rPr>
          <w:sz w:val="28"/>
        </w:rPr>
        <w:t xml:space="preserve"> в настоящее время высадили аллею деревьев в парке г. Ивангорода.</w:t>
      </w:r>
      <w:r w:rsidR="008D254B">
        <w:rPr>
          <w:sz w:val="28"/>
        </w:rPr>
        <w:t xml:space="preserve"> В городском парке г. Кингисеппа</w:t>
      </w:r>
      <w:r w:rsidR="003F6AB2" w:rsidRPr="00B34E6D">
        <w:rPr>
          <w:sz w:val="28"/>
        </w:rPr>
        <w:t xml:space="preserve"> -</w:t>
      </w:r>
      <w:r w:rsidR="008D254B">
        <w:rPr>
          <w:sz w:val="28"/>
        </w:rPr>
        <w:t xml:space="preserve"> Романовке произраста</w:t>
      </w:r>
      <w:r w:rsidR="00333227">
        <w:rPr>
          <w:sz w:val="28"/>
        </w:rPr>
        <w:t xml:space="preserve">ет </w:t>
      </w:r>
      <w:r w:rsidR="000C7CA0">
        <w:rPr>
          <w:sz w:val="28"/>
        </w:rPr>
        <w:t>дуб</w:t>
      </w:r>
      <w:r w:rsidR="008D254B">
        <w:rPr>
          <w:sz w:val="28"/>
        </w:rPr>
        <w:t xml:space="preserve"> черешчаты</w:t>
      </w:r>
      <w:r w:rsidR="00333227">
        <w:rPr>
          <w:sz w:val="28"/>
        </w:rPr>
        <w:t>й</w:t>
      </w:r>
      <w:r w:rsidR="008D254B">
        <w:rPr>
          <w:sz w:val="28"/>
        </w:rPr>
        <w:t>. Беглого взгляда достаточно, чтобы понять, что подроста</w:t>
      </w:r>
      <w:r w:rsidR="00333227">
        <w:rPr>
          <w:sz w:val="28"/>
        </w:rPr>
        <w:t xml:space="preserve"> этого вида оче</w:t>
      </w:r>
      <w:r w:rsidR="008D254B">
        <w:rPr>
          <w:sz w:val="28"/>
        </w:rPr>
        <w:t xml:space="preserve">нь мало.  </w:t>
      </w:r>
    </w:p>
    <w:p w:rsidR="0042363E" w:rsidRPr="0042363E" w:rsidRDefault="00DF6238" w:rsidP="00EE6AE6">
      <w:pPr>
        <w:pStyle w:val="a7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</w:rPr>
      </w:pPr>
      <w:r>
        <w:rPr>
          <w:sz w:val="28"/>
        </w:rPr>
        <w:lastRenderedPageBreak/>
        <w:t>С другой стороны</w:t>
      </w:r>
      <w:r w:rsidR="003C499E">
        <w:rPr>
          <w:sz w:val="28"/>
        </w:rPr>
        <w:t>,</w:t>
      </w:r>
      <w:r>
        <w:rPr>
          <w:sz w:val="28"/>
        </w:rPr>
        <w:t xml:space="preserve"> </w:t>
      </w:r>
      <w:r w:rsidR="008D254B">
        <w:rPr>
          <w:sz w:val="28"/>
        </w:rPr>
        <w:t>актуальност</w:t>
      </w:r>
      <w:r>
        <w:rPr>
          <w:sz w:val="28"/>
        </w:rPr>
        <w:t>ь</w:t>
      </w:r>
      <w:r w:rsidR="008D254B">
        <w:rPr>
          <w:sz w:val="28"/>
        </w:rPr>
        <w:t xml:space="preserve"> проблемы </w:t>
      </w:r>
      <w:r>
        <w:rPr>
          <w:sz w:val="28"/>
        </w:rPr>
        <w:t>связана</w:t>
      </w:r>
      <w:r w:rsidR="008D254B">
        <w:rPr>
          <w:sz w:val="28"/>
        </w:rPr>
        <w:t xml:space="preserve"> </w:t>
      </w:r>
      <w:r>
        <w:rPr>
          <w:sz w:val="28"/>
        </w:rPr>
        <w:t>с</w:t>
      </w:r>
      <w:r w:rsidR="008D254B">
        <w:rPr>
          <w:sz w:val="28"/>
        </w:rPr>
        <w:t xml:space="preserve"> пришкольн</w:t>
      </w:r>
      <w:r w:rsidR="002D2F7D">
        <w:rPr>
          <w:sz w:val="28"/>
        </w:rPr>
        <w:t>ы</w:t>
      </w:r>
      <w:r>
        <w:rPr>
          <w:sz w:val="28"/>
        </w:rPr>
        <w:t>м</w:t>
      </w:r>
      <w:r w:rsidR="008D254B">
        <w:rPr>
          <w:sz w:val="28"/>
        </w:rPr>
        <w:t xml:space="preserve"> участк</w:t>
      </w:r>
      <w:r>
        <w:rPr>
          <w:sz w:val="28"/>
        </w:rPr>
        <w:t>ом</w:t>
      </w:r>
      <w:r w:rsidR="008D254B">
        <w:rPr>
          <w:sz w:val="28"/>
        </w:rPr>
        <w:t xml:space="preserve"> </w:t>
      </w:r>
      <w:r w:rsidR="0042363E" w:rsidRPr="0042363E">
        <w:rPr>
          <w:sz w:val="28"/>
        </w:rPr>
        <w:t>МБОУ «КСОШ №3»</w:t>
      </w:r>
      <w:r w:rsidR="008D254B">
        <w:rPr>
          <w:sz w:val="28"/>
        </w:rPr>
        <w:t>.</w:t>
      </w:r>
      <w:r>
        <w:rPr>
          <w:sz w:val="28"/>
        </w:rPr>
        <w:t xml:space="preserve"> </w:t>
      </w:r>
      <w:r w:rsidR="008D254B">
        <w:rPr>
          <w:sz w:val="28"/>
        </w:rPr>
        <w:t>В рамках НОУ «Эверест»</w:t>
      </w:r>
      <w:r w:rsidR="0042363E" w:rsidRPr="0042363E">
        <w:rPr>
          <w:sz w:val="28"/>
        </w:rPr>
        <w:t xml:space="preserve"> </w:t>
      </w:r>
      <w:r w:rsidR="0042363E">
        <w:rPr>
          <w:sz w:val="28"/>
        </w:rPr>
        <w:t xml:space="preserve">ранее была проведена работа по анализу озеленения </w:t>
      </w:r>
      <w:r w:rsidR="00B56787">
        <w:rPr>
          <w:sz w:val="28"/>
        </w:rPr>
        <w:t>этой территории</w:t>
      </w:r>
      <w:r w:rsidR="0042363E">
        <w:rPr>
          <w:sz w:val="28"/>
        </w:rPr>
        <w:t>. В результате проделанной работы пришли к выводу о необходимости замены</w:t>
      </w:r>
      <w:r w:rsidR="00FE3174">
        <w:rPr>
          <w:sz w:val="28"/>
        </w:rPr>
        <w:t xml:space="preserve"> </w:t>
      </w:r>
      <w:r w:rsidR="00F80036">
        <w:rPr>
          <w:sz w:val="28"/>
        </w:rPr>
        <w:t>15</w:t>
      </w:r>
      <w:r w:rsidR="00BB7F05" w:rsidRPr="00BB7F05">
        <w:rPr>
          <w:sz w:val="28"/>
        </w:rPr>
        <w:t xml:space="preserve"> </w:t>
      </w:r>
      <w:r w:rsidR="00FE3174">
        <w:rPr>
          <w:sz w:val="28"/>
        </w:rPr>
        <w:t>%</w:t>
      </w:r>
      <w:r w:rsidR="0042363E">
        <w:rPr>
          <w:sz w:val="28"/>
        </w:rPr>
        <w:t xml:space="preserve"> больных и </w:t>
      </w:r>
      <w:proofErr w:type="spellStart"/>
      <w:r w:rsidR="0042363E">
        <w:rPr>
          <w:sz w:val="28"/>
        </w:rPr>
        <w:t>травмоопасных</w:t>
      </w:r>
      <w:proofErr w:type="spellEnd"/>
      <w:r w:rsidR="0042363E">
        <w:rPr>
          <w:sz w:val="28"/>
        </w:rPr>
        <w:t xml:space="preserve"> деревьев</w:t>
      </w:r>
      <w:r w:rsidR="00050DFA">
        <w:rPr>
          <w:sz w:val="28"/>
        </w:rPr>
        <w:t xml:space="preserve"> (рис. 1)</w:t>
      </w:r>
      <w:r w:rsidR="0042363E">
        <w:rPr>
          <w:sz w:val="28"/>
        </w:rPr>
        <w:t>. Зеленые насаждения были вы</w:t>
      </w:r>
      <w:r w:rsidR="00B56787">
        <w:rPr>
          <w:sz w:val="28"/>
        </w:rPr>
        <w:t>сажены</w:t>
      </w:r>
      <w:r w:rsidR="0042363E">
        <w:rPr>
          <w:sz w:val="28"/>
        </w:rPr>
        <w:t xml:space="preserve"> в 70–е годы прошлого века. В то время для этой цели использовались такие виды </w:t>
      </w:r>
      <w:r w:rsidR="00FE3174">
        <w:rPr>
          <w:sz w:val="28"/>
        </w:rPr>
        <w:t>деревьев</w:t>
      </w:r>
      <w:r w:rsidR="001A58E1">
        <w:rPr>
          <w:sz w:val="28"/>
        </w:rPr>
        <w:t>,</w:t>
      </w:r>
      <w:r w:rsidR="00FE3174">
        <w:rPr>
          <w:sz w:val="28"/>
        </w:rPr>
        <w:t xml:space="preserve"> </w:t>
      </w:r>
      <w:r w:rsidR="0042363E">
        <w:rPr>
          <w:sz w:val="28"/>
        </w:rPr>
        <w:t>как тополь, береза, рябина</w:t>
      </w:r>
      <w:r w:rsidR="00B56787">
        <w:rPr>
          <w:sz w:val="28"/>
        </w:rPr>
        <w:t xml:space="preserve"> и</w:t>
      </w:r>
      <w:r w:rsidR="0042363E">
        <w:rPr>
          <w:sz w:val="28"/>
        </w:rPr>
        <w:t xml:space="preserve"> клен. </w:t>
      </w:r>
      <w:r w:rsidR="00B56697">
        <w:rPr>
          <w:sz w:val="28"/>
        </w:rPr>
        <w:t xml:space="preserve">Продолжительность </w:t>
      </w:r>
      <w:r w:rsidR="00FE3174">
        <w:rPr>
          <w:sz w:val="28"/>
        </w:rPr>
        <w:t xml:space="preserve">жизни </w:t>
      </w:r>
      <w:r w:rsidR="00B56697">
        <w:rPr>
          <w:sz w:val="28"/>
        </w:rPr>
        <w:t xml:space="preserve">этих деревьев, за исключением клена, в городских условиях не очень большая </w:t>
      </w:r>
      <w:r w:rsidR="00FE3174">
        <w:rPr>
          <w:sz w:val="28"/>
        </w:rPr>
        <w:t xml:space="preserve">растений </w:t>
      </w:r>
      <w:r w:rsidR="001A58E1">
        <w:rPr>
          <w:sz w:val="28"/>
        </w:rPr>
        <w:t>(</w:t>
      </w:r>
      <w:r w:rsidR="00FE3174">
        <w:rPr>
          <w:sz w:val="28"/>
        </w:rPr>
        <w:t>60–80 лет</w:t>
      </w:r>
      <w:r w:rsidR="001A58E1">
        <w:rPr>
          <w:sz w:val="28"/>
        </w:rPr>
        <w:t>)</w:t>
      </w:r>
      <w:r w:rsidR="00FE3174">
        <w:rPr>
          <w:sz w:val="28"/>
        </w:rPr>
        <w:t xml:space="preserve"> и с</w:t>
      </w:r>
      <w:r w:rsidR="0042363E">
        <w:rPr>
          <w:sz w:val="28"/>
        </w:rPr>
        <w:t xml:space="preserve">ейчас многие из этих деревьев требуют замены.  Желательно использовать для </w:t>
      </w:r>
      <w:r w:rsidR="00FE3174">
        <w:rPr>
          <w:sz w:val="28"/>
        </w:rPr>
        <w:t xml:space="preserve">такой </w:t>
      </w:r>
      <w:r w:rsidR="0042363E">
        <w:rPr>
          <w:sz w:val="28"/>
        </w:rPr>
        <w:t xml:space="preserve">цели </w:t>
      </w:r>
      <w:r w:rsidR="00CF6B43">
        <w:rPr>
          <w:sz w:val="28"/>
        </w:rPr>
        <w:t xml:space="preserve">долгоживущие растения. Было предложено заложить аллею </w:t>
      </w:r>
      <w:r w:rsidR="000C7CA0">
        <w:rPr>
          <w:sz w:val="28"/>
        </w:rPr>
        <w:t>дуб</w:t>
      </w:r>
      <w:r w:rsidR="00CF6B43">
        <w:rPr>
          <w:sz w:val="28"/>
        </w:rPr>
        <w:t>ов, в соответствии с традициями нашего края. По аналогии с олимпийским парком в Адлере было решено создать аллею медалистов</w:t>
      </w:r>
      <w:r w:rsidR="002D0B23">
        <w:rPr>
          <w:sz w:val="28"/>
        </w:rPr>
        <w:t>,</w:t>
      </w:r>
      <w:r w:rsidR="00CF6B43">
        <w:rPr>
          <w:sz w:val="28"/>
        </w:rPr>
        <w:t xml:space="preserve"> </w:t>
      </w:r>
      <w:proofErr w:type="spellStart"/>
      <w:r w:rsidR="00CF6B43">
        <w:rPr>
          <w:sz w:val="28"/>
        </w:rPr>
        <w:t>высокобальников</w:t>
      </w:r>
      <w:proofErr w:type="spellEnd"/>
      <w:r w:rsidR="002D0B23">
        <w:rPr>
          <w:sz w:val="28"/>
        </w:rPr>
        <w:t>, спортивных</w:t>
      </w:r>
      <w:r w:rsidR="00DB6C0F">
        <w:rPr>
          <w:sz w:val="28"/>
        </w:rPr>
        <w:t xml:space="preserve"> достижений </w:t>
      </w:r>
      <w:r w:rsidR="00CF6B43">
        <w:rPr>
          <w:sz w:val="28"/>
        </w:rPr>
        <w:t xml:space="preserve">на территории школы №3. </w:t>
      </w:r>
      <w:r w:rsidR="001A58E1">
        <w:rPr>
          <w:sz w:val="28"/>
        </w:rPr>
        <w:t>Посадочный</w:t>
      </w:r>
      <w:r w:rsidR="00753DE6">
        <w:rPr>
          <w:sz w:val="28"/>
        </w:rPr>
        <w:t xml:space="preserve"> материал решено вырастить самостоятельно. Приступив к подготовительным работам, выяснили для себя, что </w:t>
      </w:r>
      <w:r w:rsidR="000C7CA0">
        <w:rPr>
          <w:sz w:val="28"/>
        </w:rPr>
        <w:t>дуб</w:t>
      </w:r>
      <w:r w:rsidR="00753DE6">
        <w:rPr>
          <w:sz w:val="28"/>
        </w:rPr>
        <w:t xml:space="preserve"> черешчатый очень уязвим на начальных этапах онтогенеза. Можно потратить много сил и времени и не получить</w:t>
      </w:r>
      <w:r w:rsidR="00B56697">
        <w:rPr>
          <w:sz w:val="28"/>
        </w:rPr>
        <w:t xml:space="preserve"> желаемый</w:t>
      </w:r>
      <w:r w:rsidR="00753DE6">
        <w:rPr>
          <w:sz w:val="28"/>
        </w:rPr>
        <w:t xml:space="preserve"> результат. При этом </w:t>
      </w:r>
      <w:r w:rsidR="000C7CA0">
        <w:rPr>
          <w:sz w:val="28"/>
        </w:rPr>
        <w:t>дуб</w:t>
      </w:r>
      <w:r w:rsidR="00753DE6">
        <w:rPr>
          <w:sz w:val="28"/>
        </w:rPr>
        <w:t xml:space="preserve"> красный превосходит коренной вид </w:t>
      </w:r>
      <w:r w:rsidR="000C7CA0">
        <w:rPr>
          <w:sz w:val="28"/>
        </w:rPr>
        <w:t>дуб</w:t>
      </w:r>
      <w:r w:rsidR="00F95DDF">
        <w:rPr>
          <w:sz w:val="28"/>
        </w:rPr>
        <w:t>а черешчат</w:t>
      </w:r>
      <w:r w:rsidR="00C507B3">
        <w:rPr>
          <w:sz w:val="28"/>
        </w:rPr>
        <w:t>ого</w:t>
      </w:r>
      <w:r w:rsidR="00F95DDF">
        <w:rPr>
          <w:sz w:val="28"/>
        </w:rPr>
        <w:t xml:space="preserve"> </w:t>
      </w:r>
      <w:r w:rsidR="00753DE6">
        <w:rPr>
          <w:sz w:val="28"/>
        </w:rPr>
        <w:t xml:space="preserve">по многим параметрам жизнеспособности и его широко используют для </w:t>
      </w:r>
      <w:r w:rsidR="00F95DDF">
        <w:rPr>
          <w:sz w:val="28"/>
        </w:rPr>
        <w:t>искусственных насаждений по всей стране</w:t>
      </w:r>
      <w:r w:rsidR="00753DE6">
        <w:rPr>
          <w:sz w:val="28"/>
        </w:rPr>
        <w:t xml:space="preserve">. В дальнейшем самосев </w:t>
      </w:r>
      <w:r w:rsidR="000C7CA0">
        <w:rPr>
          <w:sz w:val="28"/>
        </w:rPr>
        <w:t>дуб</w:t>
      </w:r>
      <w:r w:rsidR="00753DE6">
        <w:rPr>
          <w:sz w:val="28"/>
        </w:rPr>
        <w:t>а красного активнее захватывает территорию и вступает в конкурентные отношения с местными видами деревьев. Хотелось бы избежать такой ситуации в будущ</w:t>
      </w:r>
      <w:r w:rsidR="007047B6">
        <w:rPr>
          <w:sz w:val="28"/>
        </w:rPr>
        <w:t>их посадках</w:t>
      </w:r>
      <w:r w:rsidR="00753DE6">
        <w:rPr>
          <w:sz w:val="28"/>
        </w:rPr>
        <w:t xml:space="preserve">.  </w:t>
      </w:r>
      <w:r w:rsidR="00F95DDF">
        <w:rPr>
          <w:sz w:val="28"/>
        </w:rPr>
        <w:t xml:space="preserve">Из литературных источников </w:t>
      </w:r>
      <w:r w:rsidR="00DB6C0F">
        <w:rPr>
          <w:sz w:val="28"/>
        </w:rPr>
        <w:t xml:space="preserve">нам стало </w:t>
      </w:r>
      <w:r w:rsidR="00F95DDF">
        <w:rPr>
          <w:sz w:val="28"/>
        </w:rPr>
        <w:t xml:space="preserve">известно, что совместные посадки </w:t>
      </w:r>
      <w:r w:rsidR="000C7CA0">
        <w:rPr>
          <w:sz w:val="28"/>
        </w:rPr>
        <w:t>дуб</w:t>
      </w:r>
      <w:r w:rsidR="00F95DDF">
        <w:rPr>
          <w:sz w:val="28"/>
        </w:rPr>
        <w:t xml:space="preserve">а черешчатого и </w:t>
      </w:r>
      <w:r w:rsidR="000C7CA0">
        <w:rPr>
          <w:sz w:val="28"/>
        </w:rPr>
        <w:t>дуб</w:t>
      </w:r>
      <w:r w:rsidR="00F95DDF">
        <w:rPr>
          <w:sz w:val="28"/>
        </w:rPr>
        <w:t xml:space="preserve">а красного могут благотворно влиять на онтогенез </w:t>
      </w:r>
      <w:r w:rsidR="000C7CA0">
        <w:rPr>
          <w:sz w:val="28"/>
        </w:rPr>
        <w:t>дуб</w:t>
      </w:r>
      <w:r w:rsidR="00F95DDF">
        <w:rPr>
          <w:sz w:val="28"/>
        </w:rPr>
        <w:t>а черешчатого. На начальном этапе нашего долговременного проекта необходимо проверить имеющиеся литературные данные в условиях Кингисеппского района. Для этог</w:t>
      </w:r>
      <w:r w:rsidR="00DB6C0F">
        <w:rPr>
          <w:sz w:val="28"/>
        </w:rPr>
        <w:t>о получен посадочный материал, проведены наблюдения и анализ начальных стадий онтогенеза.</w:t>
      </w:r>
    </w:p>
    <w:p w:rsidR="001324D7" w:rsidRDefault="001324D7" w:rsidP="00EE6AE6">
      <w:pPr>
        <w:shd w:val="clear" w:color="auto" w:fill="FFFFFF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533D6">
        <w:rPr>
          <w:rFonts w:ascii="Times New Roman" w:hAnsi="Times New Roman"/>
          <w:b/>
          <w:color w:val="000000"/>
          <w:sz w:val="28"/>
          <w:szCs w:val="28"/>
        </w:rPr>
        <w:t xml:space="preserve">Гипотеза </w:t>
      </w:r>
    </w:p>
    <w:p w:rsidR="004D6464" w:rsidRDefault="00DB6C0F" w:rsidP="00EE6AE6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B6C0F">
        <w:rPr>
          <w:rFonts w:ascii="Times New Roman" w:hAnsi="Times New Roman"/>
          <w:color w:val="000000"/>
          <w:sz w:val="28"/>
          <w:szCs w:val="28"/>
        </w:rPr>
        <w:t>Предположили, что на территории Ки</w:t>
      </w:r>
      <w:r w:rsidR="007425F7">
        <w:rPr>
          <w:rFonts w:ascii="Times New Roman" w:hAnsi="Times New Roman"/>
          <w:color w:val="000000"/>
          <w:sz w:val="28"/>
          <w:szCs w:val="28"/>
        </w:rPr>
        <w:t xml:space="preserve">нгисеппского района показатели </w:t>
      </w:r>
      <w:r w:rsidRPr="00DB6C0F">
        <w:rPr>
          <w:rFonts w:ascii="Times New Roman" w:hAnsi="Times New Roman"/>
          <w:color w:val="000000"/>
          <w:sz w:val="28"/>
          <w:szCs w:val="28"/>
        </w:rPr>
        <w:t xml:space="preserve">начальных стадий онтогенеза </w:t>
      </w:r>
      <w:r w:rsidR="00476050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 w:rsidR="00F80036">
        <w:rPr>
          <w:rFonts w:ascii="Times New Roman" w:hAnsi="Times New Roman"/>
          <w:color w:val="000000"/>
          <w:sz w:val="28"/>
          <w:szCs w:val="28"/>
        </w:rPr>
        <w:t xml:space="preserve">а черешчатого и </w:t>
      </w:r>
      <w:r w:rsidR="00476050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 w:rsidRPr="00DB6C0F">
        <w:rPr>
          <w:rFonts w:ascii="Times New Roman" w:hAnsi="Times New Roman"/>
          <w:color w:val="000000"/>
          <w:sz w:val="28"/>
          <w:szCs w:val="28"/>
        </w:rPr>
        <w:t>а красного</w:t>
      </w:r>
      <w:r w:rsidR="00F800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56697">
        <w:rPr>
          <w:rFonts w:ascii="Times New Roman" w:hAnsi="Times New Roman"/>
          <w:color w:val="000000"/>
          <w:sz w:val="28"/>
          <w:szCs w:val="28"/>
        </w:rPr>
        <w:t>различаются</w:t>
      </w:r>
      <w:r w:rsidR="00F80036">
        <w:rPr>
          <w:rFonts w:ascii="Times New Roman" w:hAnsi="Times New Roman"/>
          <w:color w:val="000000"/>
          <w:sz w:val="28"/>
          <w:szCs w:val="28"/>
        </w:rPr>
        <w:t xml:space="preserve">. При этом </w:t>
      </w:r>
      <w:r w:rsidRPr="00DB6C0F">
        <w:rPr>
          <w:rFonts w:ascii="Times New Roman" w:hAnsi="Times New Roman"/>
          <w:color w:val="000000"/>
          <w:sz w:val="28"/>
          <w:szCs w:val="28"/>
        </w:rPr>
        <w:t xml:space="preserve">показатели </w:t>
      </w:r>
      <w:r w:rsidR="00476050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 w:rsidRPr="00DB6C0F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F80036">
        <w:rPr>
          <w:rFonts w:ascii="Times New Roman" w:hAnsi="Times New Roman"/>
          <w:color w:val="000000"/>
          <w:sz w:val="28"/>
          <w:szCs w:val="28"/>
        </w:rPr>
        <w:t>красного</w:t>
      </w:r>
      <w:r w:rsidR="00F80036" w:rsidRPr="00F800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80036" w:rsidRPr="00DB6C0F">
        <w:rPr>
          <w:rFonts w:ascii="Times New Roman" w:hAnsi="Times New Roman"/>
          <w:color w:val="000000"/>
          <w:sz w:val="28"/>
          <w:szCs w:val="28"/>
        </w:rPr>
        <w:t>опережают</w:t>
      </w:r>
      <w:r w:rsidR="007425F7">
        <w:rPr>
          <w:rFonts w:ascii="Times New Roman" w:hAnsi="Times New Roman"/>
          <w:color w:val="000000"/>
          <w:sz w:val="28"/>
          <w:szCs w:val="28"/>
        </w:rPr>
        <w:t xml:space="preserve"> показатели </w:t>
      </w:r>
      <w:r w:rsidR="00476050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 w:rsidR="00F80036">
        <w:rPr>
          <w:rFonts w:ascii="Times New Roman" w:hAnsi="Times New Roman"/>
          <w:color w:val="000000"/>
          <w:sz w:val="28"/>
          <w:szCs w:val="28"/>
        </w:rPr>
        <w:t>а черешчатого</w:t>
      </w:r>
      <w:r w:rsidRPr="00DB6C0F">
        <w:rPr>
          <w:rFonts w:ascii="Times New Roman" w:hAnsi="Times New Roman"/>
          <w:color w:val="000000"/>
          <w:sz w:val="28"/>
          <w:szCs w:val="28"/>
        </w:rPr>
        <w:t>.</w:t>
      </w:r>
      <w:r w:rsidR="008D254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B6C0F" w:rsidRPr="00DB6C0F" w:rsidRDefault="008D254B" w:rsidP="00EE6AE6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Предположили, что последующее совместное выращивание </w:t>
      </w:r>
      <w:r w:rsidR="00476050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>
        <w:rPr>
          <w:rFonts w:ascii="Times New Roman" w:hAnsi="Times New Roman"/>
          <w:color w:val="000000"/>
          <w:sz w:val="28"/>
          <w:szCs w:val="28"/>
        </w:rPr>
        <w:t xml:space="preserve">а черешчатого и </w:t>
      </w:r>
      <w:r w:rsidR="00476050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>
        <w:rPr>
          <w:rFonts w:ascii="Times New Roman" w:hAnsi="Times New Roman"/>
          <w:color w:val="000000"/>
          <w:sz w:val="28"/>
          <w:szCs w:val="28"/>
        </w:rPr>
        <w:t xml:space="preserve">а красного будет благотворно влиять на </w:t>
      </w:r>
      <w:r w:rsidR="00476050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>
        <w:rPr>
          <w:rFonts w:ascii="Times New Roman" w:hAnsi="Times New Roman"/>
          <w:color w:val="000000"/>
          <w:sz w:val="28"/>
          <w:szCs w:val="28"/>
        </w:rPr>
        <w:t xml:space="preserve"> черешчатый и позволит </w:t>
      </w:r>
      <w:r w:rsidR="004D6464">
        <w:rPr>
          <w:rFonts w:ascii="Times New Roman" w:hAnsi="Times New Roman"/>
          <w:color w:val="000000"/>
          <w:sz w:val="28"/>
          <w:szCs w:val="28"/>
        </w:rPr>
        <w:t xml:space="preserve">использовать совместные посадки для формирования полноценных популяций </w:t>
      </w:r>
      <w:r w:rsidR="00476050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 w:rsidR="004D6464">
        <w:rPr>
          <w:rFonts w:ascii="Times New Roman" w:hAnsi="Times New Roman"/>
          <w:color w:val="000000"/>
          <w:sz w:val="28"/>
          <w:szCs w:val="28"/>
        </w:rPr>
        <w:t>а черешчатого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77E0A" w:rsidRDefault="00F77E0A" w:rsidP="00EE6AE6">
      <w:pPr>
        <w:pStyle w:val="a7"/>
        <w:shd w:val="clear" w:color="auto" w:fill="FFFFFF"/>
        <w:spacing w:before="120" w:beforeAutospacing="0" w:after="120" w:afterAutospacing="0"/>
        <w:rPr>
          <w:b/>
          <w:color w:val="252525"/>
          <w:sz w:val="28"/>
          <w:szCs w:val="28"/>
        </w:rPr>
      </w:pPr>
      <w:r w:rsidRPr="003533D6">
        <w:rPr>
          <w:b/>
          <w:color w:val="252525"/>
          <w:sz w:val="28"/>
          <w:szCs w:val="28"/>
        </w:rPr>
        <w:t>Цель</w:t>
      </w:r>
      <w:r w:rsidR="0066318E">
        <w:rPr>
          <w:b/>
          <w:color w:val="252525"/>
          <w:sz w:val="28"/>
          <w:szCs w:val="28"/>
        </w:rPr>
        <w:t>:</w:t>
      </w:r>
      <w:r w:rsidRPr="003533D6">
        <w:rPr>
          <w:b/>
          <w:color w:val="252525"/>
          <w:sz w:val="28"/>
          <w:szCs w:val="28"/>
        </w:rPr>
        <w:t xml:space="preserve"> </w:t>
      </w:r>
    </w:p>
    <w:p w:rsidR="00DB6C0F" w:rsidRPr="00DB6C0F" w:rsidRDefault="001A58E1" w:rsidP="00EE6AE6">
      <w:pPr>
        <w:pStyle w:val="a7"/>
        <w:shd w:val="clear" w:color="auto" w:fill="FFFFFF"/>
        <w:spacing w:before="120" w:beforeAutospacing="0" w:after="120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    </w:t>
      </w:r>
      <w:r w:rsidR="00DB6C0F" w:rsidRPr="00DB6C0F">
        <w:rPr>
          <w:color w:val="252525"/>
          <w:sz w:val="28"/>
          <w:szCs w:val="28"/>
        </w:rPr>
        <w:t xml:space="preserve">Провести наблюдения </w:t>
      </w:r>
      <w:r w:rsidR="00FE1FFB">
        <w:rPr>
          <w:color w:val="252525"/>
          <w:sz w:val="28"/>
          <w:szCs w:val="28"/>
        </w:rPr>
        <w:t>биометрических показателей начальных</w:t>
      </w:r>
      <w:r w:rsidR="00DB6C0F" w:rsidRPr="00DB6C0F">
        <w:rPr>
          <w:color w:val="252525"/>
          <w:sz w:val="28"/>
          <w:szCs w:val="28"/>
        </w:rPr>
        <w:t xml:space="preserve"> эта</w:t>
      </w:r>
      <w:r w:rsidR="00FE1FFB">
        <w:rPr>
          <w:color w:val="252525"/>
          <w:sz w:val="28"/>
          <w:szCs w:val="28"/>
        </w:rPr>
        <w:t>пов</w:t>
      </w:r>
      <w:r w:rsidR="00DB6C0F" w:rsidRPr="00DB6C0F">
        <w:rPr>
          <w:color w:val="252525"/>
          <w:sz w:val="28"/>
          <w:szCs w:val="28"/>
        </w:rPr>
        <w:t xml:space="preserve"> онтогенеза </w:t>
      </w:r>
      <w:r w:rsidR="00476050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 w:rsidR="00DB6C0F" w:rsidRPr="00DB6C0F">
        <w:rPr>
          <w:color w:val="252525"/>
          <w:sz w:val="28"/>
          <w:szCs w:val="28"/>
        </w:rPr>
        <w:t xml:space="preserve">а черешчатого и </w:t>
      </w:r>
      <w:r w:rsidR="00476050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 w:rsidR="00DB6C0F" w:rsidRPr="00DB6C0F">
        <w:rPr>
          <w:color w:val="252525"/>
          <w:sz w:val="28"/>
          <w:szCs w:val="28"/>
        </w:rPr>
        <w:t>а красного в условиях</w:t>
      </w:r>
      <w:r w:rsidR="00B56697">
        <w:rPr>
          <w:color w:val="252525"/>
          <w:sz w:val="28"/>
          <w:szCs w:val="28"/>
        </w:rPr>
        <w:t xml:space="preserve"> </w:t>
      </w:r>
      <w:r w:rsidR="00DB6C0F" w:rsidRPr="00DB6C0F">
        <w:rPr>
          <w:color w:val="252525"/>
          <w:sz w:val="28"/>
          <w:szCs w:val="28"/>
        </w:rPr>
        <w:t xml:space="preserve">Кингисеппского района </w:t>
      </w:r>
      <w:r w:rsidR="00CC69F7">
        <w:rPr>
          <w:color w:val="252525"/>
          <w:sz w:val="28"/>
          <w:szCs w:val="28"/>
        </w:rPr>
        <w:t xml:space="preserve">для </w:t>
      </w:r>
      <w:r w:rsidR="00DB6C0F" w:rsidRPr="00DB6C0F">
        <w:rPr>
          <w:color w:val="252525"/>
          <w:sz w:val="28"/>
          <w:szCs w:val="28"/>
        </w:rPr>
        <w:t>сравнит</w:t>
      </w:r>
      <w:r w:rsidR="00CC69F7">
        <w:rPr>
          <w:color w:val="252525"/>
          <w:sz w:val="28"/>
          <w:szCs w:val="28"/>
        </w:rPr>
        <w:t>ельного анализа</w:t>
      </w:r>
      <w:r w:rsidR="00DB6C0F">
        <w:rPr>
          <w:color w:val="252525"/>
          <w:sz w:val="28"/>
          <w:szCs w:val="28"/>
        </w:rPr>
        <w:t>.</w:t>
      </w:r>
    </w:p>
    <w:p w:rsidR="00F77E0A" w:rsidRDefault="00F77E0A" w:rsidP="00EE6AE6">
      <w:pPr>
        <w:pStyle w:val="a7"/>
        <w:shd w:val="clear" w:color="auto" w:fill="FFFFFF"/>
        <w:spacing w:before="120" w:beforeAutospacing="0" w:after="120" w:afterAutospacing="0"/>
        <w:rPr>
          <w:b/>
          <w:color w:val="252525"/>
          <w:sz w:val="28"/>
          <w:szCs w:val="28"/>
        </w:rPr>
      </w:pPr>
      <w:r w:rsidRPr="000A46F8">
        <w:rPr>
          <w:b/>
          <w:color w:val="252525"/>
          <w:sz w:val="28"/>
          <w:szCs w:val="28"/>
        </w:rPr>
        <w:t>Задачи</w:t>
      </w:r>
      <w:r w:rsidR="0066318E">
        <w:rPr>
          <w:b/>
          <w:color w:val="252525"/>
          <w:sz w:val="28"/>
          <w:szCs w:val="28"/>
        </w:rPr>
        <w:t>:</w:t>
      </w:r>
      <w:r w:rsidRPr="000A46F8">
        <w:rPr>
          <w:b/>
          <w:color w:val="252525"/>
          <w:sz w:val="28"/>
          <w:szCs w:val="28"/>
        </w:rPr>
        <w:t xml:space="preserve"> </w:t>
      </w:r>
    </w:p>
    <w:p w:rsidR="00CC69F7" w:rsidRPr="00583EC0" w:rsidRDefault="00CC69F7" w:rsidP="00EE6AE6">
      <w:pPr>
        <w:pStyle w:val="a7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color w:val="252525"/>
          <w:sz w:val="28"/>
          <w:szCs w:val="28"/>
        </w:rPr>
      </w:pPr>
      <w:r w:rsidRPr="00583EC0">
        <w:rPr>
          <w:color w:val="252525"/>
          <w:sz w:val="28"/>
          <w:szCs w:val="28"/>
        </w:rPr>
        <w:t xml:space="preserve">Собрать и </w:t>
      </w:r>
      <w:r w:rsidR="00B56697">
        <w:rPr>
          <w:color w:val="252525"/>
          <w:sz w:val="28"/>
          <w:szCs w:val="28"/>
        </w:rPr>
        <w:t xml:space="preserve">сравнить </w:t>
      </w:r>
      <w:r w:rsidRPr="00583EC0">
        <w:rPr>
          <w:color w:val="252525"/>
          <w:sz w:val="28"/>
          <w:szCs w:val="28"/>
        </w:rPr>
        <w:t xml:space="preserve">посадочный материал желудей </w:t>
      </w:r>
      <w:r w:rsidR="00476050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 w:rsidRPr="00583EC0">
        <w:rPr>
          <w:color w:val="252525"/>
          <w:sz w:val="28"/>
          <w:szCs w:val="28"/>
        </w:rPr>
        <w:t xml:space="preserve">а черешчатого и </w:t>
      </w:r>
      <w:r w:rsidR="00476050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 w:rsidRPr="00583EC0">
        <w:rPr>
          <w:color w:val="252525"/>
          <w:sz w:val="28"/>
          <w:szCs w:val="28"/>
        </w:rPr>
        <w:t>а красного</w:t>
      </w:r>
      <w:r w:rsidR="00B56697">
        <w:rPr>
          <w:color w:val="252525"/>
          <w:sz w:val="28"/>
          <w:szCs w:val="28"/>
        </w:rPr>
        <w:t>.</w:t>
      </w:r>
    </w:p>
    <w:p w:rsidR="00CC69F7" w:rsidRPr="00583EC0" w:rsidRDefault="00CC69F7" w:rsidP="00EE6AE6">
      <w:pPr>
        <w:pStyle w:val="a7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color w:val="252525"/>
          <w:sz w:val="28"/>
          <w:szCs w:val="28"/>
        </w:rPr>
      </w:pPr>
      <w:r w:rsidRPr="00583EC0">
        <w:rPr>
          <w:color w:val="252525"/>
          <w:sz w:val="28"/>
          <w:szCs w:val="28"/>
        </w:rPr>
        <w:lastRenderedPageBreak/>
        <w:t xml:space="preserve">Зафиксировать и провести анализ </w:t>
      </w:r>
      <w:r w:rsidR="00FE1FFB">
        <w:rPr>
          <w:color w:val="252525"/>
          <w:sz w:val="28"/>
          <w:szCs w:val="28"/>
        </w:rPr>
        <w:t xml:space="preserve">биометрических </w:t>
      </w:r>
      <w:r w:rsidRPr="00583EC0">
        <w:rPr>
          <w:color w:val="252525"/>
          <w:sz w:val="28"/>
          <w:szCs w:val="28"/>
        </w:rPr>
        <w:t xml:space="preserve">показателей прироста побегов проростков </w:t>
      </w:r>
      <w:r w:rsidR="00476050">
        <w:rPr>
          <w:color w:val="252525"/>
          <w:sz w:val="28"/>
          <w:szCs w:val="28"/>
        </w:rPr>
        <w:t>двух видов дуба</w:t>
      </w:r>
      <w:r w:rsidR="00B56697">
        <w:rPr>
          <w:color w:val="252525"/>
          <w:sz w:val="28"/>
          <w:szCs w:val="28"/>
        </w:rPr>
        <w:t>.</w:t>
      </w:r>
      <w:r w:rsidR="00476050">
        <w:rPr>
          <w:color w:val="252525"/>
          <w:sz w:val="28"/>
          <w:szCs w:val="28"/>
        </w:rPr>
        <w:t xml:space="preserve"> </w:t>
      </w:r>
    </w:p>
    <w:p w:rsidR="00CC69F7" w:rsidRPr="00583EC0" w:rsidRDefault="00CC69F7" w:rsidP="00EE6AE6">
      <w:pPr>
        <w:pStyle w:val="a7"/>
        <w:numPr>
          <w:ilvl w:val="0"/>
          <w:numId w:val="19"/>
        </w:numPr>
        <w:shd w:val="clear" w:color="auto" w:fill="FFFFFF"/>
        <w:spacing w:before="120" w:beforeAutospacing="0" w:after="120" w:afterAutospacing="0"/>
        <w:jc w:val="both"/>
        <w:rPr>
          <w:color w:val="252525"/>
          <w:sz w:val="28"/>
          <w:szCs w:val="28"/>
        </w:rPr>
      </w:pPr>
      <w:r w:rsidRPr="00583EC0">
        <w:rPr>
          <w:color w:val="252525"/>
          <w:sz w:val="28"/>
          <w:szCs w:val="28"/>
        </w:rPr>
        <w:t xml:space="preserve">Зафиксировать и провести анализ </w:t>
      </w:r>
      <w:r w:rsidR="00FE1FFB">
        <w:rPr>
          <w:color w:val="252525"/>
          <w:sz w:val="28"/>
          <w:szCs w:val="28"/>
        </w:rPr>
        <w:t xml:space="preserve">биометрических </w:t>
      </w:r>
      <w:r w:rsidRPr="00583EC0">
        <w:rPr>
          <w:color w:val="252525"/>
          <w:sz w:val="28"/>
          <w:szCs w:val="28"/>
        </w:rPr>
        <w:t xml:space="preserve">показателей прироста побегов второго года и </w:t>
      </w:r>
      <w:r w:rsidR="00583EC0" w:rsidRPr="00583EC0">
        <w:rPr>
          <w:color w:val="252525"/>
          <w:sz w:val="28"/>
          <w:szCs w:val="28"/>
        </w:rPr>
        <w:t>соотношения длины и ширины листовой пластинки</w:t>
      </w:r>
      <w:r w:rsidRPr="00583EC0">
        <w:rPr>
          <w:color w:val="252525"/>
          <w:sz w:val="28"/>
          <w:szCs w:val="28"/>
        </w:rPr>
        <w:t xml:space="preserve"> </w:t>
      </w:r>
      <w:r w:rsidR="00476050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 w:rsidRPr="00583EC0">
        <w:rPr>
          <w:color w:val="252525"/>
          <w:sz w:val="28"/>
          <w:szCs w:val="28"/>
        </w:rPr>
        <w:t xml:space="preserve">а черешчатого и </w:t>
      </w:r>
      <w:r w:rsidR="00476050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 w:rsidRPr="00583EC0">
        <w:rPr>
          <w:color w:val="252525"/>
          <w:sz w:val="28"/>
          <w:szCs w:val="28"/>
        </w:rPr>
        <w:t>а красного</w:t>
      </w:r>
      <w:r w:rsidR="00767398">
        <w:rPr>
          <w:color w:val="252525"/>
          <w:sz w:val="28"/>
          <w:szCs w:val="28"/>
        </w:rPr>
        <w:t>.</w:t>
      </w:r>
    </w:p>
    <w:p w:rsidR="00F77E0A" w:rsidRPr="000A46F8" w:rsidRDefault="00F77E0A" w:rsidP="00EE6AE6">
      <w:pPr>
        <w:pStyle w:val="a3"/>
        <w:numPr>
          <w:ilvl w:val="0"/>
          <w:numId w:val="1"/>
        </w:numPr>
        <w:tabs>
          <w:tab w:val="left" w:pos="660"/>
        </w:tabs>
        <w:rPr>
          <w:rFonts w:ascii="Times New Roman" w:hAnsi="Times New Roman"/>
          <w:b/>
          <w:sz w:val="28"/>
          <w:szCs w:val="28"/>
        </w:rPr>
      </w:pPr>
      <w:r w:rsidRPr="000A46F8">
        <w:rPr>
          <w:rFonts w:ascii="Times New Roman" w:hAnsi="Times New Roman"/>
          <w:b/>
          <w:sz w:val="28"/>
          <w:szCs w:val="28"/>
        </w:rPr>
        <w:t xml:space="preserve">Основная часть. </w:t>
      </w:r>
    </w:p>
    <w:p w:rsidR="00F77E0A" w:rsidRDefault="00F77E0A" w:rsidP="00EE6AE6">
      <w:pPr>
        <w:pStyle w:val="a7"/>
        <w:numPr>
          <w:ilvl w:val="0"/>
          <w:numId w:val="9"/>
        </w:numPr>
        <w:shd w:val="clear" w:color="auto" w:fill="FFFFFF"/>
        <w:spacing w:before="120" w:beforeAutospacing="0" w:after="120" w:afterAutospacing="0"/>
        <w:rPr>
          <w:b/>
          <w:color w:val="252525"/>
          <w:sz w:val="28"/>
          <w:szCs w:val="28"/>
        </w:rPr>
      </w:pPr>
      <w:r w:rsidRPr="000A46F8">
        <w:rPr>
          <w:b/>
          <w:color w:val="252525"/>
          <w:sz w:val="28"/>
          <w:szCs w:val="28"/>
        </w:rPr>
        <w:t xml:space="preserve">Особенности организации </w:t>
      </w:r>
      <w:r w:rsidR="004D6464">
        <w:rPr>
          <w:b/>
          <w:color w:val="252525"/>
          <w:sz w:val="28"/>
          <w:szCs w:val="28"/>
        </w:rPr>
        <w:t xml:space="preserve">парка Романовка и </w:t>
      </w:r>
      <w:r w:rsidRPr="000A46F8">
        <w:rPr>
          <w:b/>
          <w:color w:val="252525"/>
          <w:sz w:val="28"/>
          <w:szCs w:val="28"/>
        </w:rPr>
        <w:t>пришкольной территории</w:t>
      </w:r>
      <w:r w:rsidR="004D6464">
        <w:rPr>
          <w:b/>
          <w:color w:val="252525"/>
          <w:sz w:val="28"/>
          <w:szCs w:val="28"/>
        </w:rPr>
        <w:t xml:space="preserve"> МБОУ «КСОШ №3»</w:t>
      </w:r>
    </w:p>
    <w:p w:rsidR="004D6464" w:rsidRDefault="004D6464" w:rsidP="00EE6AE6">
      <w:pPr>
        <w:shd w:val="clear" w:color="auto" w:fill="FFFFFF"/>
        <w:ind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Парк Романовка является бывшей усадьбой </w:t>
      </w:r>
      <w:r w:rsidR="00F36CE5">
        <w:rPr>
          <w:rFonts w:ascii="Times New Roman" w:hAnsi="Times New Roman"/>
          <w:sz w:val="28"/>
          <w:szCs w:val="28"/>
        </w:rPr>
        <w:t xml:space="preserve">героя войны 1812 года, участника Бородинского сражения К. И. </w:t>
      </w:r>
      <w:proofErr w:type="spellStart"/>
      <w:r>
        <w:rPr>
          <w:rFonts w:ascii="Times New Roman" w:hAnsi="Times New Roman"/>
          <w:sz w:val="28"/>
          <w:szCs w:val="28"/>
        </w:rPr>
        <w:t>Бистр</w:t>
      </w:r>
      <w:r w:rsidR="00F36CE5">
        <w:rPr>
          <w:rFonts w:ascii="Times New Roman" w:hAnsi="Times New Roman"/>
          <w:sz w:val="28"/>
          <w:szCs w:val="28"/>
        </w:rPr>
        <w:t>ома</w:t>
      </w:r>
      <w:proofErr w:type="spellEnd"/>
      <w:r w:rsidR="00F36CE5">
        <w:rPr>
          <w:rFonts w:ascii="Times New Roman" w:hAnsi="Times New Roman"/>
          <w:sz w:val="28"/>
          <w:szCs w:val="28"/>
        </w:rPr>
        <w:t xml:space="preserve">. На данной территории сформировался парк в английском стиле, близкий к природным сообществам. Любимое место отдыха горожан. Большинство старых деревьев отмирают. Их место занимают малоценные, короткоживущие виды растений и парк теряет свое очарование. </w:t>
      </w:r>
      <w:r w:rsidR="000C7CA0">
        <w:rPr>
          <w:rFonts w:ascii="Times New Roman" w:hAnsi="Times New Roman"/>
          <w:sz w:val="28"/>
          <w:szCs w:val="28"/>
        </w:rPr>
        <w:t>Дуб</w:t>
      </w:r>
      <w:r w:rsidR="00F36CE5">
        <w:rPr>
          <w:rFonts w:ascii="Times New Roman" w:hAnsi="Times New Roman"/>
          <w:sz w:val="28"/>
          <w:szCs w:val="28"/>
        </w:rPr>
        <w:t xml:space="preserve">ы составляют небольшое количество общего древостоя, но обладают особой притягательностью. Хотелось бы </w:t>
      </w:r>
      <w:r w:rsidR="007047B6">
        <w:rPr>
          <w:rFonts w:ascii="Times New Roman" w:hAnsi="Times New Roman"/>
          <w:sz w:val="28"/>
          <w:szCs w:val="28"/>
        </w:rPr>
        <w:t xml:space="preserve">поддержать и обновить популяцию </w:t>
      </w:r>
      <w:r w:rsidR="00476050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7047B6">
        <w:rPr>
          <w:rFonts w:ascii="Times New Roman" w:hAnsi="Times New Roman"/>
          <w:sz w:val="28"/>
          <w:szCs w:val="28"/>
        </w:rPr>
        <w:t xml:space="preserve">а черешчатого и </w:t>
      </w:r>
      <w:r w:rsidR="00F36CE5">
        <w:rPr>
          <w:rFonts w:ascii="Times New Roman" w:hAnsi="Times New Roman"/>
          <w:sz w:val="28"/>
          <w:szCs w:val="28"/>
        </w:rPr>
        <w:t>сохранить традиции обустройства парка</w:t>
      </w:r>
      <w:r w:rsidR="007047B6">
        <w:rPr>
          <w:rFonts w:ascii="Times New Roman" w:hAnsi="Times New Roman"/>
          <w:sz w:val="28"/>
          <w:szCs w:val="28"/>
        </w:rPr>
        <w:t xml:space="preserve"> </w:t>
      </w:r>
      <w:r w:rsidR="000C7CA0">
        <w:rPr>
          <w:rFonts w:ascii="Times New Roman" w:hAnsi="Times New Roman"/>
          <w:sz w:val="28"/>
          <w:szCs w:val="28"/>
        </w:rPr>
        <w:t>дуб</w:t>
      </w:r>
      <w:r w:rsidR="007047B6">
        <w:rPr>
          <w:rFonts w:ascii="Times New Roman" w:hAnsi="Times New Roman"/>
          <w:sz w:val="28"/>
          <w:szCs w:val="28"/>
        </w:rPr>
        <w:t>овыми аллеями</w:t>
      </w:r>
      <w:r w:rsidR="00767398">
        <w:rPr>
          <w:rFonts w:ascii="Times New Roman" w:hAnsi="Times New Roman"/>
          <w:sz w:val="28"/>
          <w:szCs w:val="28"/>
        </w:rPr>
        <w:t>,</w:t>
      </w:r>
      <w:r w:rsidR="00F36CE5">
        <w:rPr>
          <w:rFonts w:ascii="Times New Roman" w:hAnsi="Times New Roman"/>
          <w:sz w:val="28"/>
          <w:szCs w:val="28"/>
        </w:rPr>
        <w:t xml:space="preserve"> </w:t>
      </w:r>
      <w:r w:rsidR="00767398">
        <w:rPr>
          <w:rFonts w:ascii="Times New Roman" w:hAnsi="Times New Roman"/>
          <w:sz w:val="28"/>
          <w:szCs w:val="28"/>
        </w:rPr>
        <w:t>н</w:t>
      </w:r>
      <w:r w:rsidR="00F36CE5">
        <w:rPr>
          <w:rFonts w:ascii="Times New Roman" w:hAnsi="Times New Roman"/>
          <w:sz w:val="28"/>
          <w:szCs w:val="28"/>
        </w:rPr>
        <w:t xml:space="preserve">о естественного </w:t>
      </w:r>
      <w:r w:rsidR="00767398">
        <w:rPr>
          <w:rFonts w:ascii="Times New Roman" w:hAnsi="Times New Roman"/>
          <w:sz w:val="28"/>
          <w:szCs w:val="28"/>
        </w:rPr>
        <w:t xml:space="preserve">возобновления </w:t>
      </w:r>
      <w:r w:rsidR="00476050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F36CE5">
        <w:rPr>
          <w:rFonts w:ascii="Times New Roman" w:hAnsi="Times New Roman"/>
          <w:sz w:val="28"/>
          <w:szCs w:val="28"/>
        </w:rPr>
        <w:t xml:space="preserve">а черешчатого </w:t>
      </w:r>
      <w:r w:rsidR="003641A0">
        <w:rPr>
          <w:rFonts w:ascii="Times New Roman" w:hAnsi="Times New Roman"/>
          <w:sz w:val="28"/>
          <w:szCs w:val="28"/>
        </w:rPr>
        <w:t>ждать не приходится.</w:t>
      </w:r>
      <w:r w:rsidR="00F36CE5">
        <w:rPr>
          <w:rFonts w:ascii="Times New Roman" w:hAnsi="Times New Roman"/>
          <w:sz w:val="28"/>
          <w:szCs w:val="28"/>
        </w:rPr>
        <w:t xml:space="preserve"> </w:t>
      </w:r>
      <w:r w:rsidR="003641A0">
        <w:rPr>
          <w:rFonts w:ascii="Times New Roman" w:hAnsi="Times New Roman"/>
          <w:sz w:val="28"/>
          <w:szCs w:val="28"/>
        </w:rPr>
        <w:t xml:space="preserve">Здесь на лицо общая проблема: </w:t>
      </w:r>
      <w:r w:rsidR="00101AF8" w:rsidRPr="006B1B54">
        <w:rPr>
          <w:rFonts w:ascii="Times New Roman" w:hAnsi="Times New Roman"/>
          <w:sz w:val="28"/>
          <w:szCs w:val="28"/>
        </w:rPr>
        <w:t>прор</w:t>
      </w:r>
      <w:r w:rsidR="003641A0" w:rsidRPr="006B1B54">
        <w:rPr>
          <w:rFonts w:ascii="Times New Roman" w:hAnsi="Times New Roman"/>
          <w:sz w:val="28"/>
          <w:szCs w:val="28"/>
        </w:rPr>
        <w:t>остков</w:t>
      </w:r>
      <w:r w:rsidR="003641A0">
        <w:rPr>
          <w:rFonts w:ascii="Times New Roman" w:hAnsi="Times New Roman"/>
          <w:sz w:val="28"/>
          <w:szCs w:val="28"/>
        </w:rPr>
        <w:t xml:space="preserve">, ювенильных и даже </w:t>
      </w:r>
      <w:proofErr w:type="spellStart"/>
      <w:r w:rsidR="003641A0">
        <w:rPr>
          <w:rFonts w:ascii="Times New Roman" w:hAnsi="Times New Roman"/>
          <w:sz w:val="28"/>
          <w:szCs w:val="28"/>
        </w:rPr>
        <w:t>имматурных</w:t>
      </w:r>
      <w:proofErr w:type="spellEnd"/>
      <w:r w:rsidR="003641A0">
        <w:rPr>
          <w:rFonts w:ascii="Times New Roman" w:hAnsi="Times New Roman"/>
          <w:sz w:val="28"/>
          <w:szCs w:val="28"/>
        </w:rPr>
        <w:t xml:space="preserve"> растений много, а следующие возрастные </w:t>
      </w:r>
      <w:r w:rsidR="00767398">
        <w:rPr>
          <w:rFonts w:ascii="Times New Roman" w:hAnsi="Times New Roman"/>
          <w:sz w:val="28"/>
          <w:szCs w:val="28"/>
        </w:rPr>
        <w:t xml:space="preserve">состояния </w:t>
      </w:r>
      <w:r w:rsidR="003641A0">
        <w:rPr>
          <w:rFonts w:ascii="Times New Roman" w:hAnsi="Times New Roman"/>
          <w:sz w:val="28"/>
          <w:szCs w:val="28"/>
        </w:rPr>
        <w:t xml:space="preserve">почти отсутствуют.  </w:t>
      </w:r>
    </w:p>
    <w:p w:rsidR="00B93858" w:rsidRDefault="00371AE1" w:rsidP="00EE6AE6">
      <w:pPr>
        <w:shd w:val="clear" w:color="auto" w:fill="FFFFFF"/>
        <w:ind w:firstLine="34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153DA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="00B93858" w:rsidRPr="00070CF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</w:t>
      </w:r>
      <w:r w:rsidR="00B93858" w:rsidRPr="00070CFF">
        <w:rPr>
          <w:rFonts w:ascii="Times New Roman" w:hAnsi="Times New Roman"/>
          <w:sz w:val="28"/>
          <w:szCs w:val="28"/>
        </w:rPr>
        <w:t>ормативных</w:t>
      </w:r>
      <w:r w:rsidR="007153DA">
        <w:rPr>
          <w:rFonts w:ascii="Times New Roman" w:hAnsi="Times New Roman"/>
          <w:sz w:val="28"/>
          <w:szCs w:val="28"/>
        </w:rPr>
        <w:t xml:space="preserve"> документах по озеленению </w:t>
      </w:r>
      <w:r w:rsidR="00B93858" w:rsidRPr="00070CFF">
        <w:rPr>
          <w:rFonts w:ascii="Times New Roman" w:hAnsi="Times New Roman"/>
          <w:sz w:val="28"/>
          <w:szCs w:val="28"/>
        </w:rPr>
        <w:t>о</w:t>
      </w:r>
      <w:r w:rsidR="00B93858" w:rsidRPr="00070CFF">
        <w:rPr>
          <w:rFonts w:ascii="Times New Roman" w:hAnsi="Times New Roman"/>
          <w:sz w:val="28"/>
          <w:szCs w:val="28"/>
          <w:shd w:val="clear" w:color="auto" w:fill="FFFFFF"/>
        </w:rPr>
        <w:t xml:space="preserve">пределено, что зеленые насаждения на </w:t>
      </w:r>
      <w:r w:rsidR="00B93858" w:rsidRPr="00122636">
        <w:rPr>
          <w:rFonts w:ascii="Times New Roman" w:hAnsi="Times New Roman"/>
          <w:sz w:val="28"/>
          <w:szCs w:val="28"/>
          <w:shd w:val="clear" w:color="auto" w:fill="FFFFFF"/>
        </w:rPr>
        <w:t>участках школ</w:t>
      </w:r>
      <w:r w:rsidR="00B93858" w:rsidRPr="00070CFF">
        <w:rPr>
          <w:rFonts w:ascii="Times New Roman" w:hAnsi="Times New Roman"/>
          <w:sz w:val="28"/>
          <w:szCs w:val="28"/>
          <w:shd w:val="clear" w:color="auto" w:fill="FFFFFF"/>
        </w:rPr>
        <w:t xml:space="preserve"> должны занимать </w:t>
      </w:r>
      <w:r w:rsidR="00B93858" w:rsidRPr="00122636">
        <w:rPr>
          <w:rFonts w:ascii="Times New Roman" w:hAnsi="Times New Roman"/>
          <w:sz w:val="28"/>
          <w:szCs w:val="28"/>
          <w:shd w:val="clear" w:color="auto" w:fill="FFFFFF"/>
        </w:rPr>
        <w:t>75%</w:t>
      </w:r>
      <w:r w:rsidR="00B93858" w:rsidRPr="00070CFF">
        <w:rPr>
          <w:rFonts w:ascii="Times New Roman" w:hAnsi="Times New Roman"/>
          <w:sz w:val="28"/>
          <w:szCs w:val="28"/>
          <w:shd w:val="clear" w:color="auto" w:fill="FFFFFF"/>
        </w:rPr>
        <w:t xml:space="preserve"> закрепленной территории</w:t>
      </w:r>
      <w:r w:rsidR="00844628" w:rsidRPr="0084462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C098C" w:rsidRPr="003F6AB2">
        <w:rPr>
          <w:rFonts w:ascii="Times New Roman" w:hAnsi="Times New Roman"/>
          <w:sz w:val="28"/>
          <w:szCs w:val="28"/>
          <w:shd w:val="clear" w:color="auto" w:fill="FFFFFF"/>
        </w:rPr>
        <w:t>[6]</w:t>
      </w:r>
      <w:r w:rsidR="00B93858" w:rsidRPr="00070CFF">
        <w:rPr>
          <w:rFonts w:ascii="Times New Roman" w:hAnsi="Times New Roman"/>
          <w:sz w:val="28"/>
          <w:szCs w:val="28"/>
          <w:shd w:val="clear" w:color="auto" w:fill="FFFFFF"/>
        </w:rPr>
        <w:t xml:space="preserve">. При этом соотношение деревьев и кустарников в насаждениях общеобразовательных школ для Северного района Нечерноземной зоны должно быть </w:t>
      </w:r>
      <w:r w:rsidR="00B93858"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 w:rsidR="00B93858" w:rsidRPr="00070CFF">
        <w:rPr>
          <w:rFonts w:ascii="Times New Roman" w:hAnsi="Times New Roman"/>
          <w:sz w:val="28"/>
          <w:szCs w:val="28"/>
          <w:shd w:val="clear" w:color="auto" w:fill="FFFFFF"/>
        </w:rPr>
        <w:t xml:space="preserve">1:8 </w:t>
      </w:r>
      <w:r w:rsidR="00B93858">
        <w:rPr>
          <w:rFonts w:ascii="Times New Roman" w:hAnsi="Times New Roman"/>
          <w:sz w:val="28"/>
          <w:szCs w:val="28"/>
          <w:shd w:val="clear" w:color="auto" w:fill="FFFFFF"/>
        </w:rPr>
        <w:t>до</w:t>
      </w:r>
      <w:r w:rsidR="00B93858" w:rsidRPr="00070CFF">
        <w:rPr>
          <w:rFonts w:ascii="Times New Roman" w:hAnsi="Times New Roman"/>
          <w:sz w:val="28"/>
          <w:szCs w:val="28"/>
          <w:shd w:val="clear" w:color="auto" w:fill="FFFFFF"/>
        </w:rPr>
        <w:t xml:space="preserve"> 1:10. Плотность посадки деревьев на пришкольных территориях составляет 100÷200 деревьев на 1 га. </w:t>
      </w:r>
      <w:r w:rsidR="00B93858" w:rsidRPr="00B21AEA">
        <w:rPr>
          <w:rFonts w:ascii="Times New Roman" w:hAnsi="Times New Roman"/>
          <w:sz w:val="28"/>
          <w:szCs w:val="28"/>
          <w:shd w:val="clear" w:color="auto" w:fill="FFFFFF"/>
        </w:rPr>
        <w:t>При этом крупномерных деревьев должно быть около 5</w:t>
      </w:r>
      <w:r w:rsidRPr="00B21AE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93858" w:rsidRPr="00B21AEA">
        <w:rPr>
          <w:rFonts w:ascii="Times New Roman" w:hAnsi="Times New Roman"/>
          <w:sz w:val="28"/>
          <w:szCs w:val="28"/>
          <w:shd w:val="clear" w:color="auto" w:fill="FFFFFF"/>
        </w:rPr>
        <w:t xml:space="preserve">% </w:t>
      </w:r>
      <w:r w:rsidR="009C41C9" w:rsidRPr="00B34E6D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0545D5" w:rsidRPr="00B34E6D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="009C41C9" w:rsidRPr="00B34E6D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B93858" w:rsidRPr="00A2177C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B93858" w:rsidRPr="00070CF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B93858" w:rsidRPr="00070CFF" w:rsidRDefault="00B93858" w:rsidP="00EE6AE6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070CFF">
        <w:rPr>
          <w:rFonts w:ascii="Times New Roman" w:hAnsi="Times New Roman"/>
          <w:color w:val="000000"/>
          <w:sz w:val="28"/>
          <w:szCs w:val="28"/>
        </w:rPr>
        <w:t xml:space="preserve">      Основным материалом для зеленого строительства являются деревья и кустарники. Видовой состав (ассортимент) древесных и кустарниковых растений определяет архитектурные качества насаждений, их санитарно-гигиенические свойства, долговечность и экономическую эффективность применения. По сумме показателей – устойчивости и долговечности вида в данных природных условиях</w:t>
      </w:r>
      <w:r w:rsidR="00371AE1">
        <w:rPr>
          <w:rFonts w:ascii="Times New Roman" w:hAnsi="Times New Roman"/>
          <w:color w:val="000000"/>
          <w:sz w:val="28"/>
          <w:szCs w:val="28"/>
        </w:rPr>
        <w:t>,</w:t>
      </w:r>
      <w:r w:rsidRPr="00070CFF">
        <w:rPr>
          <w:rFonts w:ascii="Times New Roman" w:hAnsi="Times New Roman"/>
          <w:color w:val="000000"/>
          <w:sz w:val="28"/>
          <w:szCs w:val="28"/>
        </w:rPr>
        <w:t xml:space="preserve"> условиям конкретного объекта озеленения (улицы, парка, промышленной зоны и др.), по декоративным качествам – виды, выращиваемые для озеленения, разделяют на основной, дополнительный и ограниченный </w:t>
      </w:r>
      <w:r w:rsidRPr="007E2EBF">
        <w:rPr>
          <w:rFonts w:ascii="Times New Roman" w:hAnsi="Times New Roman"/>
          <w:color w:val="000000"/>
          <w:sz w:val="28"/>
          <w:szCs w:val="28"/>
        </w:rPr>
        <w:t xml:space="preserve">ассортимент </w:t>
      </w:r>
      <w:r w:rsidR="00A2177C" w:rsidRPr="007E2EBF">
        <w:rPr>
          <w:rFonts w:ascii="Times New Roman" w:hAnsi="Times New Roman"/>
          <w:color w:val="000000"/>
          <w:sz w:val="28"/>
          <w:szCs w:val="28"/>
        </w:rPr>
        <w:t>[4]</w:t>
      </w:r>
      <w:r w:rsidRPr="007E2EBF">
        <w:rPr>
          <w:rFonts w:ascii="Times New Roman" w:hAnsi="Times New Roman"/>
          <w:color w:val="000000"/>
          <w:sz w:val="28"/>
          <w:szCs w:val="28"/>
        </w:rPr>
        <w:t>.</w:t>
      </w:r>
      <w:r w:rsidR="007153DA" w:rsidRPr="007E2EBF">
        <w:rPr>
          <w:rFonts w:ascii="Times New Roman" w:hAnsi="Times New Roman"/>
          <w:color w:val="000000"/>
          <w:sz w:val="28"/>
          <w:szCs w:val="28"/>
        </w:rPr>
        <w:t xml:space="preserve"> Территория пришкольного участка нуждается в обновлении древостоя.</w:t>
      </w:r>
    </w:p>
    <w:p w:rsidR="00B93858" w:rsidRDefault="00B93858" w:rsidP="00EE6AE6">
      <w:pPr>
        <w:pStyle w:val="a7"/>
        <w:numPr>
          <w:ilvl w:val="0"/>
          <w:numId w:val="9"/>
        </w:numPr>
        <w:shd w:val="clear" w:color="auto" w:fill="FFFFFF"/>
        <w:spacing w:before="120" w:beforeAutospacing="0" w:after="120" w:afterAutospacing="0"/>
        <w:rPr>
          <w:b/>
          <w:color w:val="252525"/>
          <w:sz w:val="28"/>
          <w:szCs w:val="28"/>
        </w:rPr>
      </w:pPr>
      <w:r w:rsidRPr="00F80036">
        <w:rPr>
          <w:b/>
          <w:color w:val="252525"/>
          <w:sz w:val="28"/>
          <w:szCs w:val="28"/>
        </w:rPr>
        <w:t xml:space="preserve">Особенности онтогенеза </w:t>
      </w:r>
      <w:r w:rsidR="00476050">
        <w:rPr>
          <w:b/>
          <w:color w:val="252525"/>
          <w:sz w:val="28"/>
          <w:szCs w:val="28"/>
        </w:rPr>
        <w:t>д</w:t>
      </w:r>
      <w:r w:rsidR="000C7CA0">
        <w:rPr>
          <w:b/>
          <w:color w:val="252525"/>
          <w:sz w:val="28"/>
          <w:szCs w:val="28"/>
        </w:rPr>
        <w:t>уб</w:t>
      </w:r>
      <w:r w:rsidRPr="00F80036">
        <w:rPr>
          <w:b/>
          <w:color w:val="252525"/>
          <w:sz w:val="28"/>
          <w:szCs w:val="28"/>
        </w:rPr>
        <w:t xml:space="preserve">а черешчатого </w:t>
      </w:r>
      <w:r w:rsidR="00F80036">
        <w:rPr>
          <w:b/>
          <w:color w:val="252525"/>
          <w:sz w:val="28"/>
          <w:szCs w:val="28"/>
        </w:rPr>
        <w:t>в условиях европейской части России.</w:t>
      </w:r>
    </w:p>
    <w:p w:rsidR="009A07E4" w:rsidRPr="009A07E4" w:rsidRDefault="002E16D9" w:rsidP="00EE6AE6">
      <w:pPr>
        <w:pStyle w:val="a7"/>
        <w:shd w:val="clear" w:color="auto" w:fill="FFFFFF"/>
        <w:spacing w:before="0" w:beforeAutospacing="0" w:after="240" w:afterAutospacing="0"/>
        <w:jc w:val="both"/>
        <w:textAlignment w:val="baseline"/>
        <w:rPr>
          <w:color w:val="333333"/>
          <w:sz w:val="28"/>
        </w:rPr>
      </w:pPr>
      <w:r>
        <w:rPr>
          <w:color w:val="252525"/>
          <w:sz w:val="28"/>
          <w:szCs w:val="28"/>
        </w:rPr>
        <w:t xml:space="preserve">      </w:t>
      </w:r>
      <w:r w:rsidR="008A1B7E" w:rsidRPr="008A1B7E">
        <w:rPr>
          <w:color w:val="252525"/>
          <w:sz w:val="28"/>
          <w:szCs w:val="28"/>
        </w:rPr>
        <w:t xml:space="preserve">Естественное возобновление </w:t>
      </w:r>
      <w:r w:rsidR="00476050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 w:rsidR="008A1B7E" w:rsidRPr="008A1B7E">
        <w:rPr>
          <w:color w:val="252525"/>
          <w:sz w:val="28"/>
          <w:szCs w:val="28"/>
        </w:rPr>
        <w:t>а черешчатого является очень незначительным</w:t>
      </w:r>
      <w:r w:rsidR="008A1B7E">
        <w:rPr>
          <w:color w:val="252525"/>
          <w:sz w:val="28"/>
          <w:szCs w:val="28"/>
        </w:rPr>
        <w:t xml:space="preserve"> даже при активном содействии со стороны человека. Первые стадии развития данного вида очень чувствительны к ряду факторов</w:t>
      </w:r>
      <w:r w:rsidR="0029793C" w:rsidRPr="0029793C">
        <w:rPr>
          <w:color w:val="252525"/>
          <w:sz w:val="28"/>
          <w:szCs w:val="28"/>
        </w:rPr>
        <w:t xml:space="preserve"> </w:t>
      </w:r>
      <w:r w:rsidR="00F72336" w:rsidRPr="00F72336">
        <w:rPr>
          <w:color w:val="252525"/>
          <w:sz w:val="28"/>
          <w:szCs w:val="28"/>
        </w:rPr>
        <w:t>[9]</w:t>
      </w:r>
      <w:r w:rsidR="008A1B7E">
        <w:rPr>
          <w:color w:val="252525"/>
          <w:sz w:val="28"/>
          <w:szCs w:val="28"/>
        </w:rPr>
        <w:t xml:space="preserve">. К ним </w:t>
      </w:r>
      <w:r w:rsidR="008A1B7E">
        <w:rPr>
          <w:color w:val="252525"/>
          <w:sz w:val="28"/>
          <w:szCs w:val="28"/>
        </w:rPr>
        <w:lastRenderedPageBreak/>
        <w:t xml:space="preserve">относятся </w:t>
      </w:r>
      <w:r w:rsidR="000865A9">
        <w:rPr>
          <w:color w:val="252525"/>
          <w:sz w:val="28"/>
          <w:szCs w:val="28"/>
        </w:rPr>
        <w:t>недостаточное освещение, плодородие почвы, заморозки, влажность почвы, подавление проростков под собственным пологом материнских растений, поражение паразитическими грибами и бактериями, конкурентные отношения с другими видами. Самосев не доживает до стадии подроста. В некоторых случаях гибнут растения даже десятилетнего возраста</w:t>
      </w:r>
      <w:r w:rsidR="00F31B4F" w:rsidRPr="00B36B78">
        <w:rPr>
          <w:color w:val="252525"/>
          <w:sz w:val="28"/>
          <w:szCs w:val="28"/>
        </w:rPr>
        <w:t xml:space="preserve"> </w:t>
      </w:r>
      <w:r w:rsidR="000A16A0" w:rsidRPr="000A16A0">
        <w:rPr>
          <w:color w:val="252525"/>
          <w:sz w:val="28"/>
          <w:szCs w:val="28"/>
        </w:rPr>
        <w:t xml:space="preserve">[1]. </w:t>
      </w:r>
      <w:r w:rsidR="002E5B06">
        <w:rPr>
          <w:color w:val="252525"/>
          <w:sz w:val="28"/>
          <w:szCs w:val="28"/>
        </w:rPr>
        <w:t xml:space="preserve">Латентный период онтогенеза </w:t>
      </w:r>
      <w:r w:rsidR="002E5B06" w:rsidRPr="002E5B06">
        <w:rPr>
          <w:color w:val="252525"/>
          <w:sz w:val="28"/>
          <w:szCs w:val="28"/>
        </w:rPr>
        <w:t>(</w:t>
      </w:r>
      <w:proofErr w:type="spellStart"/>
      <w:r w:rsidR="002E5B06" w:rsidRPr="002E5B06">
        <w:rPr>
          <w:color w:val="252525"/>
          <w:sz w:val="28"/>
          <w:szCs w:val="28"/>
        </w:rPr>
        <w:t>se</w:t>
      </w:r>
      <w:proofErr w:type="spellEnd"/>
      <w:r w:rsidR="002E5B06" w:rsidRPr="002E5B06">
        <w:rPr>
          <w:color w:val="252525"/>
          <w:sz w:val="28"/>
          <w:szCs w:val="28"/>
        </w:rPr>
        <w:t xml:space="preserve">) </w:t>
      </w:r>
      <w:r w:rsidR="002E5B06">
        <w:rPr>
          <w:color w:val="252525"/>
          <w:sz w:val="28"/>
          <w:szCs w:val="28"/>
        </w:rPr>
        <w:t xml:space="preserve">дуба представлен в виде семени, заключенного в односемянной плод – желудь </w:t>
      </w:r>
      <w:r w:rsidR="0053649F">
        <w:rPr>
          <w:sz w:val="28"/>
        </w:rPr>
        <w:t>(</w:t>
      </w:r>
      <w:r w:rsidR="007A1CD3">
        <w:rPr>
          <w:sz w:val="28"/>
        </w:rPr>
        <w:t>табл</w:t>
      </w:r>
      <w:r w:rsidR="0053649F">
        <w:rPr>
          <w:sz w:val="28"/>
        </w:rPr>
        <w:t xml:space="preserve">. </w:t>
      </w:r>
      <w:r w:rsidR="007A1CD3">
        <w:rPr>
          <w:sz w:val="28"/>
        </w:rPr>
        <w:t>1</w:t>
      </w:r>
      <w:r w:rsidR="0053649F">
        <w:rPr>
          <w:sz w:val="28"/>
        </w:rPr>
        <w:t>)</w:t>
      </w:r>
      <w:r w:rsidR="0090035E">
        <w:rPr>
          <w:sz w:val="28"/>
        </w:rPr>
        <w:t>.</w:t>
      </w:r>
      <w:r w:rsidR="002E5B06">
        <w:rPr>
          <w:sz w:val="28"/>
        </w:rPr>
        <w:t xml:space="preserve"> </w:t>
      </w:r>
      <w:r w:rsidR="0090035E">
        <w:rPr>
          <w:sz w:val="28"/>
        </w:rPr>
        <w:t>В этой фазе растения переживают состояние покоя и распространяются животными, в основном птицами</w:t>
      </w:r>
      <w:r w:rsidR="002E5B06">
        <w:rPr>
          <w:sz w:val="28"/>
        </w:rPr>
        <w:t xml:space="preserve"> (сойками)</w:t>
      </w:r>
      <w:r w:rsidR="0090035E">
        <w:rPr>
          <w:sz w:val="28"/>
        </w:rPr>
        <w:t>, копытными, гр</w:t>
      </w:r>
      <w:r w:rsidR="002E5B06">
        <w:rPr>
          <w:sz w:val="28"/>
        </w:rPr>
        <w:t>ызунами и</w:t>
      </w:r>
      <w:r w:rsidR="0090035E">
        <w:rPr>
          <w:sz w:val="28"/>
        </w:rPr>
        <w:t xml:space="preserve"> кабанами. Отбор животными – это своеобразный фильтр зрелости плодов и гарантия хорошей всхожести. </w:t>
      </w:r>
      <w:r w:rsidR="002E5B06">
        <w:rPr>
          <w:sz w:val="28"/>
        </w:rPr>
        <w:t xml:space="preserve">Следующее возрастное состояние дуба – проростки </w:t>
      </w:r>
      <w:r w:rsidR="0090035E" w:rsidRPr="0090035E">
        <w:rPr>
          <w:sz w:val="28"/>
          <w:szCs w:val="28"/>
        </w:rPr>
        <w:t>(</w:t>
      </w:r>
      <w:proofErr w:type="spellStart"/>
      <w:r w:rsidR="0090035E" w:rsidRPr="0090035E">
        <w:rPr>
          <w:sz w:val="28"/>
          <w:szCs w:val="28"/>
          <w:lang w:val="en-US"/>
        </w:rPr>
        <w:t>pl</w:t>
      </w:r>
      <w:proofErr w:type="spellEnd"/>
      <w:r w:rsidR="0090035E" w:rsidRPr="0090035E">
        <w:rPr>
          <w:sz w:val="28"/>
          <w:szCs w:val="28"/>
        </w:rPr>
        <w:t>)</w:t>
      </w:r>
      <w:r w:rsidR="002E5B06">
        <w:rPr>
          <w:sz w:val="28"/>
          <w:szCs w:val="28"/>
        </w:rPr>
        <w:t>. Начинается с прорастания желудя и развития главного корня</w:t>
      </w:r>
      <w:r w:rsidR="0090035E">
        <w:rPr>
          <w:sz w:val="28"/>
        </w:rPr>
        <w:t xml:space="preserve">.  </w:t>
      </w:r>
      <w:r w:rsidR="006F3E1E">
        <w:rPr>
          <w:sz w:val="28"/>
        </w:rPr>
        <w:t>За первый год жизни корень может достигать в длину 1 метр.</w:t>
      </w:r>
      <w:r w:rsidR="002E5B06">
        <w:rPr>
          <w:sz w:val="28"/>
        </w:rPr>
        <w:t xml:space="preserve"> П</w:t>
      </w:r>
      <w:r w:rsidR="00025659">
        <w:rPr>
          <w:sz w:val="28"/>
        </w:rPr>
        <w:t>роростк</w:t>
      </w:r>
      <w:r w:rsidR="002E5B06">
        <w:rPr>
          <w:sz w:val="28"/>
        </w:rPr>
        <w:t>и</w:t>
      </w:r>
      <w:r w:rsidR="00025659">
        <w:rPr>
          <w:sz w:val="28"/>
        </w:rPr>
        <w:t xml:space="preserve"> </w:t>
      </w:r>
      <w:r w:rsidR="002E5B06">
        <w:rPr>
          <w:sz w:val="28"/>
        </w:rPr>
        <w:t xml:space="preserve">дуба </w:t>
      </w:r>
      <w:r w:rsidR="00025659">
        <w:rPr>
          <w:sz w:val="28"/>
        </w:rPr>
        <w:t>мо</w:t>
      </w:r>
      <w:r w:rsidR="002E5B06">
        <w:rPr>
          <w:sz w:val="28"/>
        </w:rPr>
        <w:t>гут</w:t>
      </w:r>
      <w:r w:rsidR="00025659">
        <w:rPr>
          <w:sz w:val="28"/>
        </w:rPr>
        <w:t xml:space="preserve"> сильно пострадать от иссушения верхних слоёв почвы. Дружные всходы </w:t>
      </w:r>
      <w:proofErr w:type="spellStart"/>
      <w:r w:rsidR="002E5B06">
        <w:rPr>
          <w:sz w:val="28"/>
        </w:rPr>
        <w:t>изреживаются</w:t>
      </w:r>
      <w:proofErr w:type="spellEnd"/>
      <w:r w:rsidR="002E5B06">
        <w:rPr>
          <w:sz w:val="28"/>
        </w:rPr>
        <w:t xml:space="preserve">. </w:t>
      </w:r>
      <w:r w:rsidR="00025659">
        <w:rPr>
          <w:sz w:val="28"/>
        </w:rPr>
        <w:t xml:space="preserve">Такие ситуации в </w:t>
      </w:r>
      <w:proofErr w:type="spellStart"/>
      <w:r w:rsidR="00025659">
        <w:rPr>
          <w:sz w:val="28"/>
        </w:rPr>
        <w:t>Кингисеппском</w:t>
      </w:r>
      <w:proofErr w:type="spellEnd"/>
      <w:r w:rsidR="00025659">
        <w:rPr>
          <w:sz w:val="28"/>
        </w:rPr>
        <w:t xml:space="preserve"> районе бывают часто</w:t>
      </w:r>
      <w:r w:rsidR="00371AE1">
        <w:rPr>
          <w:sz w:val="28"/>
        </w:rPr>
        <w:t>,</w:t>
      </w:r>
      <w:r w:rsidR="00077ECE">
        <w:rPr>
          <w:sz w:val="28"/>
        </w:rPr>
        <w:t xml:space="preserve"> так как почвы песчаные и быстро теряют влагу. </w:t>
      </w:r>
      <w:r w:rsidR="002E5B06">
        <w:rPr>
          <w:sz w:val="28"/>
        </w:rPr>
        <w:t xml:space="preserve">Главный побег в это время замедляет рост. </w:t>
      </w:r>
      <w:r w:rsidR="006F3E1E">
        <w:rPr>
          <w:sz w:val="28"/>
        </w:rPr>
        <w:t>В ю</w:t>
      </w:r>
      <w:r w:rsidR="006F3E1E" w:rsidRPr="006F3E1E">
        <w:rPr>
          <w:sz w:val="28"/>
          <w:szCs w:val="28"/>
        </w:rPr>
        <w:t>венильно</w:t>
      </w:r>
      <w:r w:rsidR="006F3E1E">
        <w:rPr>
          <w:sz w:val="28"/>
          <w:szCs w:val="28"/>
        </w:rPr>
        <w:t>м</w:t>
      </w:r>
      <w:r w:rsidR="006F3E1E" w:rsidRPr="006F3E1E">
        <w:rPr>
          <w:sz w:val="28"/>
          <w:szCs w:val="28"/>
        </w:rPr>
        <w:t xml:space="preserve"> (</w:t>
      </w:r>
      <w:r w:rsidR="006F3E1E" w:rsidRPr="006F3E1E">
        <w:rPr>
          <w:sz w:val="28"/>
          <w:szCs w:val="28"/>
          <w:lang w:val="en-US"/>
        </w:rPr>
        <w:t>j</w:t>
      </w:r>
      <w:r w:rsidR="006F3E1E" w:rsidRPr="006F3E1E">
        <w:rPr>
          <w:sz w:val="28"/>
          <w:szCs w:val="28"/>
        </w:rPr>
        <w:t>)</w:t>
      </w:r>
      <w:r w:rsidR="00EB0971">
        <w:rPr>
          <w:sz w:val="28"/>
          <w:szCs w:val="28"/>
        </w:rPr>
        <w:t xml:space="preserve"> возрастном состоянии главный побег и корень продолжают моноподиальное нарастание. В </w:t>
      </w:r>
      <w:proofErr w:type="spellStart"/>
      <w:r w:rsidR="002F3987">
        <w:rPr>
          <w:sz w:val="28"/>
          <w:szCs w:val="28"/>
        </w:rPr>
        <w:t>имматурном</w:t>
      </w:r>
      <w:proofErr w:type="spellEnd"/>
      <w:r w:rsidR="00104AC6" w:rsidRPr="00104AC6">
        <w:rPr>
          <w:b/>
        </w:rPr>
        <w:t xml:space="preserve"> </w:t>
      </w:r>
      <w:r w:rsidR="00104AC6" w:rsidRPr="00104AC6">
        <w:rPr>
          <w:sz w:val="28"/>
        </w:rPr>
        <w:t>(</w:t>
      </w:r>
      <w:proofErr w:type="spellStart"/>
      <w:r w:rsidR="00104AC6" w:rsidRPr="00104AC6">
        <w:rPr>
          <w:sz w:val="28"/>
          <w:lang w:val="en-US"/>
        </w:rPr>
        <w:t>im</w:t>
      </w:r>
      <w:proofErr w:type="spellEnd"/>
      <w:r w:rsidR="00104AC6" w:rsidRPr="00104AC6">
        <w:rPr>
          <w:sz w:val="28"/>
        </w:rPr>
        <w:t>)</w:t>
      </w:r>
      <w:r w:rsidR="002E5B06">
        <w:rPr>
          <w:sz w:val="28"/>
        </w:rPr>
        <w:t xml:space="preserve"> возрастн</w:t>
      </w:r>
      <w:r w:rsidR="00EB0971">
        <w:rPr>
          <w:sz w:val="28"/>
        </w:rPr>
        <w:t>ом состоянии начинают появляться первые боковые побеги второго порядка и растение ветвиться. В это время</w:t>
      </w:r>
      <w:r w:rsidR="002E5B06">
        <w:rPr>
          <w:sz w:val="28"/>
        </w:rPr>
        <w:t xml:space="preserve"> </w:t>
      </w:r>
      <w:r w:rsidR="00EB0971">
        <w:rPr>
          <w:sz w:val="28"/>
          <w:szCs w:val="28"/>
        </w:rPr>
        <w:t xml:space="preserve">у </w:t>
      </w:r>
      <w:r w:rsidR="00476050">
        <w:rPr>
          <w:sz w:val="28"/>
          <w:szCs w:val="28"/>
        </w:rPr>
        <w:t>д</w:t>
      </w:r>
      <w:r w:rsidR="000C7CA0">
        <w:rPr>
          <w:sz w:val="28"/>
          <w:szCs w:val="28"/>
        </w:rPr>
        <w:t>уб</w:t>
      </w:r>
      <w:r w:rsidR="006F3E1E">
        <w:rPr>
          <w:sz w:val="28"/>
          <w:szCs w:val="28"/>
        </w:rPr>
        <w:t>а черешчат</w:t>
      </w:r>
      <w:r w:rsidR="00EB0971">
        <w:rPr>
          <w:sz w:val="28"/>
          <w:szCs w:val="28"/>
        </w:rPr>
        <w:t>ого</w:t>
      </w:r>
      <w:r w:rsidR="006F3E1E">
        <w:rPr>
          <w:sz w:val="28"/>
          <w:szCs w:val="28"/>
        </w:rPr>
        <w:t>, как светолюбиво</w:t>
      </w:r>
      <w:r w:rsidR="00EB0971">
        <w:rPr>
          <w:sz w:val="28"/>
          <w:szCs w:val="28"/>
        </w:rPr>
        <w:t>го</w:t>
      </w:r>
      <w:r w:rsidR="006F3E1E">
        <w:rPr>
          <w:sz w:val="28"/>
          <w:szCs w:val="28"/>
        </w:rPr>
        <w:t xml:space="preserve"> растени</w:t>
      </w:r>
      <w:r w:rsidR="00EB0971">
        <w:rPr>
          <w:sz w:val="28"/>
          <w:szCs w:val="28"/>
        </w:rPr>
        <w:t>я</w:t>
      </w:r>
      <w:r w:rsidR="006F3E1E">
        <w:rPr>
          <w:sz w:val="28"/>
          <w:szCs w:val="28"/>
        </w:rPr>
        <w:t>, может наблюдаться значительное отставание роста при затенении соседними растениями.</w:t>
      </w:r>
      <w:r w:rsidR="00025659">
        <w:rPr>
          <w:sz w:val="28"/>
          <w:szCs w:val="28"/>
        </w:rPr>
        <w:t xml:space="preserve"> </w:t>
      </w:r>
      <w:r w:rsidR="00EB0971">
        <w:rPr>
          <w:sz w:val="28"/>
          <w:szCs w:val="28"/>
        </w:rPr>
        <w:t>Этот вид дуба о</w:t>
      </w:r>
      <w:r w:rsidR="00025659">
        <w:rPr>
          <w:sz w:val="28"/>
          <w:szCs w:val="28"/>
        </w:rPr>
        <w:t>тносят к теплолюбивым растениям. В ювенильной</w:t>
      </w:r>
      <w:r w:rsidR="00371AE1">
        <w:rPr>
          <w:sz w:val="28"/>
          <w:szCs w:val="28"/>
        </w:rPr>
        <w:t xml:space="preserve"> </w:t>
      </w:r>
      <w:r w:rsidR="00025659" w:rsidRPr="006F3E1E">
        <w:rPr>
          <w:sz w:val="28"/>
          <w:szCs w:val="28"/>
        </w:rPr>
        <w:t>(</w:t>
      </w:r>
      <w:r w:rsidR="00025659" w:rsidRPr="006F3E1E">
        <w:rPr>
          <w:sz w:val="28"/>
          <w:szCs w:val="28"/>
          <w:lang w:val="en-US"/>
        </w:rPr>
        <w:t>j</w:t>
      </w:r>
      <w:r w:rsidR="00025659" w:rsidRPr="006F3E1E">
        <w:rPr>
          <w:sz w:val="28"/>
          <w:szCs w:val="28"/>
        </w:rPr>
        <w:t>)</w:t>
      </w:r>
      <w:r w:rsidR="00025659">
        <w:rPr>
          <w:sz w:val="28"/>
          <w:szCs w:val="28"/>
        </w:rPr>
        <w:t xml:space="preserve"> </w:t>
      </w:r>
      <w:r w:rsidR="00104AC6">
        <w:rPr>
          <w:sz w:val="28"/>
          <w:szCs w:val="28"/>
        </w:rPr>
        <w:t xml:space="preserve">и </w:t>
      </w:r>
      <w:proofErr w:type="spellStart"/>
      <w:r w:rsidR="00104AC6">
        <w:rPr>
          <w:sz w:val="28"/>
          <w:szCs w:val="28"/>
        </w:rPr>
        <w:t>имматурной</w:t>
      </w:r>
      <w:proofErr w:type="spellEnd"/>
      <w:r w:rsidR="00104AC6" w:rsidRPr="00104AC6">
        <w:rPr>
          <w:b/>
        </w:rPr>
        <w:t xml:space="preserve"> </w:t>
      </w:r>
      <w:r w:rsidR="00104AC6" w:rsidRPr="00104AC6">
        <w:rPr>
          <w:sz w:val="28"/>
        </w:rPr>
        <w:t>(</w:t>
      </w:r>
      <w:proofErr w:type="spellStart"/>
      <w:r w:rsidR="00104AC6" w:rsidRPr="00104AC6">
        <w:rPr>
          <w:sz w:val="28"/>
          <w:lang w:val="en-US"/>
        </w:rPr>
        <w:t>im</w:t>
      </w:r>
      <w:proofErr w:type="spellEnd"/>
      <w:r w:rsidR="00104AC6" w:rsidRPr="00104AC6">
        <w:rPr>
          <w:sz w:val="28"/>
        </w:rPr>
        <w:t>)</w:t>
      </w:r>
      <w:r w:rsidR="00104AC6" w:rsidRPr="00104AC6">
        <w:rPr>
          <w:sz w:val="32"/>
          <w:szCs w:val="28"/>
        </w:rPr>
        <w:t xml:space="preserve"> </w:t>
      </w:r>
      <w:r w:rsidR="00025659">
        <w:rPr>
          <w:sz w:val="28"/>
          <w:szCs w:val="28"/>
        </w:rPr>
        <w:t>стадии онтогенеза может произойти</w:t>
      </w:r>
      <w:r w:rsidR="00EB0971">
        <w:rPr>
          <w:sz w:val="28"/>
          <w:szCs w:val="28"/>
        </w:rPr>
        <w:t xml:space="preserve"> также</w:t>
      </w:r>
      <w:r w:rsidR="00025659">
        <w:rPr>
          <w:sz w:val="28"/>
          <w:szCs w:val="28"/>
        </w:rPr>
        <w:t xml:space="preserve"> вымерзание корневой системы при температуре </w:t>
      </w:r>
      <w:r w:rsidR="00025659" w:rsidRPr="00025659">
        <w:rPr>
          <w:sz w:val="28"/>
          <w:szCs w:val="28"/>
        </w:rPr>
        <w:t xml:space="preserve">почвы </w:t>
      </w:r>
      <w:r w:rsidR="00025659" w:rsidRPr="00025659">
        <w:rPr>
          <w:rFonts w:ascii="Palatino Linotype" w:hAnsi="Palatino Linotype"/>
          <w:color w:val="242424"/>
          <w:sz w:val="28"/>
          <w:szCs w:val="28"/>
          <w:shd w:val="clear" w:color="auto" w:fill="FFFFFF"/>
        </w:rPr>
        <w:t xml:space="preserve">-13 </w:t>
      </w:r>
      <w:r w:rsidR="000A16A0">
        <w:rPr>
          <w:rFonts w:ascii="Palatino Linotype" w:hAnsi="Palatino Linotype"/>
          <w:color w:val="242424"/>
          <w:sz w:val="28"/>
          <w:szCs w:val="28"/>
          <w:shd w:val="clear" w:color="auto" w:fill="FFFFFF"/>
        </w:rPr>
        <w:t>÷</w:t>
      </w:r>
      <w:r w:rsidR="00025659" w:rsidRPr="00025659">
        <w:rPr>
          <w:rFonts w:ascii="Palatino Linotype" w:hAnsi="Palatino Linotype"/>
          <w:color w:val="242424"/>
          <w:sz w:val="28"/>
          <w:szCs w:val="28"/>
          <w:shd w:val="clear" w:color="auto" w:fill="FFFFFF"/>
        </w:rPr>
        <w:t xml:space="preserve"> -14</w:t>
      </w:r>
      <w:r w:rsidR="000A16A0" w:rsidRPr="000A16A0">
        <w:rPr>
          <w:rFonts w:ascii="Palatino Linotype" w:hAnsi="Palatino Linotype"/>
          <w:color w:val="242424"/>
          <w:sz w:val="28"/>
          <w:szCs w:val="28"/>
          <w:shd w:val="clear" w:color="auto" w:fill="FFFFFF"/>
        </w:rPr>
        <w:t xml:space="preserve"> </w:t>
      </w:r>
      <w:r w:rsidR="00025659" w:rsidRPr="00025659">
        <w:rPr>
          <w:color w:val="242424"/>
          <w:sz w:val="28"/>
          <w:szCs w:val="28"/>
          <w:shd w:val="clear" w:color="auto" w:fill="FFFFFF"/>
        </w:rPr>
        <w:t>°С</w:t>
      </w:r>
      <w:r w:rsidR="00025659" w:rsidRPr="00025659">
        <w:rPr>
          <w:sz w:val="28"/>
          <w:szCs w:val="28"/>
        </w:rPr>
        <w:t>,</w:t>
      </w:r>
      <w:r w:rsidR="00025659">
        <w:rPr>
          <w:sz w:val="28"/>
          <w:szCs w:val="28"/>
        </w:rPr>
        <w:t xml:space="preserve"> а обморожение </w:t>
      </w:r>
      <w:proofErr w:type="spellStart"/>
      <w:r w:rsidR="00025659">
        <w:rPr>
          <w:sz w:val="28"/>
          <w:szCs w:val="28"/>
        </w:rPr>
        <w:t>побеговой</w:t>
      </w:r>
      <w:proofErr w:type="spellEnd"/>
      <w:r w:rsidR="00025659">
        <w:rPr>
          <w:sz w:val="28"/>
          <w:szCs w:val="28"/>
        </w:rPr>
        <w:t xml:space="preserve"> системы </w:t>
      </w:r>
      <w:r w:rsidR="00371AE1">
        <w:rPr>
          <w:sz w:val="28"/>
          <w:szCs w:val="28"/>
        </w:rPr>
        <w:t xml:space="preserve">- </w:t>
      </w:r>
      <w:r w:rsidR="00025659">
        <w:rPr>
          <w:sz w:val="28"/>
          <w:szCs w:val="28"/>
        </w:rPr>
        <w:t>при температуре</w:t>
      </w:r>
      <w:r w:rsidR="006B1B54">
        <w:rPr>
          <w:sz w:val="28"/>
          <w:szCs w:val="28"/>
        </w:rPr>
        <w:t xml:space="preserve">     </w:t>
      </w:r>
      <w:r w:rsidR="00025659">
        <w:rPr>
          <w:sz w:val="28"/>
          <w:szCs w:val="28"/>
        </w:rPr>
        <w:t xml:space="preserve"> -35</w:t>
      </w:r>
      <w:r w:rsidR="0048474D" w:rsidRPr="0048474D">
        <w:rPr>
          <w:sz w:val="28"/>
          <w:szCs w:val="28"/>
        </w:rPr>
        <w:t xml:space="preserve"> </w:t>
      </w:r>
      <w:r w:rsidR="00025659" w:rsidRPr="00025659">
        <w:rPr>
          <w:color w:val="242424"/>
          <w:sz w:val="28"/>
          <w:szCs w:val="28"/>
          <w:shd w:val="clear" w:color="auto" w:fill="FFFFFF"/>
        </w:rPr>
        <w:t>°С</w:t>
      </w:r>
      <w:r w:rsidR="00025659">
        <w:rPr>
          <w:color w:val="242424"/>
          <w:sz w:val="28"/>
          <w:szCs w:val="28"/>
          <w:shd w:val="clear" w:color="auto" w:fill="FFFFFF"/>
        </w:rPr>
        <w:t>.</w:t>
      </w:r>
      <w:r w:rsidR="00077ECE">
        <w:rPr>
          <w:color w:val="242424"/>
          <w:sz w:val="28"/>
          <w:szCs w:val="28"/>
          <w:shd w:val="clear" w:color="auto" w:fill="FFFFFF"/>
        </w:rPr>
        <w:t xml:space="preserve"> </w:t>
      </w:r>
      <w:r w:rsidR="00077ECE" w:rsidRPr="00104AC6">
        <w:rPr>
          <w:color w:val="242424"/>
          <w:sz w:val="28"/>
          <w:szCs w:val="28"/>
          <w:shd w:val="clear" w:color="auto" w:fill="FFFFFF"/>
        </w:rPr>
        <w:t xml:space="preserve">В </w:t>
      </w:r>
      <w:proofErr w:type="spellStart"/>
      <w:r w:rsidR="00077ECE" w:rsidRPr="00104AC6">
        <w:rPr>
          <w:color w:val="242424"/>
          <w:sz w:val="28"/>
          <w:szCs w:val="28"/>
          <w:shd w:val="clear" w:color="auto" w:fill="FFFFFF"/>
        </w:rPr>
        <w:t>Кинги</w:t>
      </w:r>
      <w:r w:rsidR="00104AC6">
        <w:rPr>
          <w:color w:val="242424"/>
          <w:sz w:val="28"/>
          <w:szCs w:val="28"/>
          <w:shd w:val="clear" w:color="auto" w:fill="FFFFFF"/>
        </w:rPr>
        <w:t>сеппском</w:t>
      </w:r>
      <w:proofErr w:type="spellEnd"/>
      <w:r w:rsidR="00104AC6">
        <w:rPr>
          <w:color w:val="242424"/>
          <w:sz w:val="28"/>
          <w:szCs w:val="28"/>
          <w:shd w:val="clear" w:color="auto" w:fill="FFFFFF"/>
        </w:rPr>
        <w:t xml:space="preserve"> районе близость Балтийского моря создаёт особый микроклимат. Наблюдается эффект «термоса» и до января крайне редко бывают сильные морозы. Недостаток минерального питания в условиях Нечерноземья </w:t>
      </w:r>
      <w:r w:rsidR="002C3453">
        <w:rPr>
          <w:color w:val="242424"/>
          <w:sz w:val="28"/>
          <w:szCs w:val="28"/>
          <w:shd w:val="clear" w:color="auto" w:fill="FFFFFF"/>
        </w:rPr>
        <w:t xml:space="preserve">также существенно влияет на выживание молодых растений </w:t>
      </w:r>
      <w:r w:rsidR="000C7CA0">
        <w:rPr>
          <w:color w:val="242424"/>
          <w:sz w:val="28"/>
          <w:szCs w:val="28"/>
          <w:shd w:val="clear" w:color="auto" w:fill="FFFFFF"/>
        </w:rPr>
        <w:t>дуб</w:t>
      </w:r>
      <w:r w:rsidR="002C3453">
        <w:rPr>
          <w:color w:val="242424"/>
          <w:sz w:val="28"/>
          <w:szCs w:val="28"/>
          <w:shd w:val="clear" w:color="auto" w:fill="FFFFFF"/>
        </w:rPr>
        <w:t>а черешчатого. Поражение мучнистой росой</w:t>
      </w:r>
      <w:r w:rsidR="009A07E4">
        <w:rPr>
          <w:color w:val="242424"/>
          <w:sz w:val="28"/>
          <w:szCs w:val="28"/>
          <w:shd w:val="clear" w:color="auto" w:fill="FFFFFF"/>
        </w:rPr>
        <w:t xml:space="preserve"> является</w:t>
      </w:r>
      <w:r w:rsidR="00EB0971">
        <w:rPr>
          <w:color w:val="242424"/>
          <w:sz w:val="28"/>
          <w:szCs w:val="28"/>
          <w:shd w:val="clear" w:color="auto" w:fill="FFFFFF"/>
        </w:rPr>
        <w:t xml:space="preserve"> также</w:t>
      </w:r>
      <w:r w:rsidR="009A07E4">
        <w:rPr>
          <w:color w:val="242424"/>
          <w:sz w:val="28"/>
          <w:szCs w:val="28"/>
          <w:shd w:val="clear" w:color="auto" w:fill="FFFFFF"/>
        </w:rPr>
        <w:t xml:space="preserve"> большой проблемой. </w:t>
      </w:r>
      <w:r w:rsidR="009A07E4" w:rsidRPr="009A07E4">
        <w:rPr>
          <w:color w:val="333333"/>
          <w:sz w:val="28"/>
        </w:rPr>
        <w:t xml:space="preserve">Из деревьев, наибольший ущерб мучнистая роса наносит </w:t>
      </w:r>
      <w:r w:rsidR="009A07E4">
        <w:rPr>
          <w:color w:val="333333"/>
          <w:sz w:val="28"/>
        </w:rPr>
        <w:t xml:space="preserve">именно </w:t>
      </w:r>
      <w:r w:rsidR="000C7CA0">
        <w:rPr>
          <w:color w:val="333333"/>
          <w:sz w:val="28"/>
        </w:rPr>
        <w:t>дуб</w:t>
      </w:r>
      <w:r w:rsidR="009A07E4" w:rsidRPr="009A07E4">
        <w:rPr>
          <w:color w:val="333333"/>
          <w:sz w:val="28"/>
        </w:rPr>
        <w:t>у черешчатому</w:t>
      </w:r>
      <w:r w:rsidR="009A07E4">
        <w:rPr>
          <w:color w:val="333333"/>
          <w:sz w:val="28"/>
        </w:rPr>
        <w:t>. О</w:t>
      </w:r>
      <w:r w:rsidR="009A07E4" w:rsidRPr="009A07E4">
        <w:rPr>
          <w:color w:val="333333"/>
          <w:sz w:val="28"/>
        </w:rPr>
        <w:t>слабля</w:t>
      </w:r>
      <w:r w:rsidR="009A07E4">
        <w:rPr>
          <w:color w:val="333333"/>
          <w:sz w:val="28"/>
        </w:rPr>
        <w:t xml:space="preserve">ет растение </w:t>
      </w:r>
      <w:r w:rsidR="009A07E4" w:rsidRPr="009A07E4">
        <w:rPr>
          <w:color w:val="333333"/>
          <w:sz w:val="28"/>
        </w:rPr>
        <w:t>и способству</w:t>
      </w:r>
      <w:r w:rsidR="009A07E4">
        <w:rPr>
          <w:color w:val="333333"/>
          <w:sz w:val="28"/>
        </w:rPr>
        <w:t>ет</w:t>
      </w:r>
      <w:r w:rsidR="009A07E4" w:rsidRPr="009A07E4">
        <w:rPr>
          <w:color w:val="333333"/>
          <w:sz w:val="28"/>
        </w:rPr>
        <w:t xml:space="preserve"> </w:t>
      </w:r>
      <w:r w:rsidR="009A07E4">
        <w:rPr>
          <w:color w:val="333333"/>
          <w:sz w:val="28"/>
        </w:rPr>
        <w:t>инфицированию</w:t>
      </w:r>
      <w:r w:rsidR="009A07E4" w:rsidRPr="009A07E4">
        <w:rPr>
          <w:color w:val="333333"/>
          <w:sz w:val="28"/>
        </w:rPr>
        <w:t>.</w:t>
      </w:r>
      <w:r w:rsidR="009A07E4">
        <w:rPr>
          <w:color w:val="333333"/>
          <w:sz w:val="28"/>
        </w:rPr>
        <w:t xml:space="preserve"> М</w:t>
      </w:r>
      <w:r w:rsidR="009A07E4" w:rsidRPr="009A07E4">
        <w:rPr>
          <w:color w:val="333333"/>
          <w:sz w:val="28"/>
        </w:rPr>
        <w:t>учнистая роса не может вызвать гибель и усыхание дерева, но этот фактор является одним из инициаторов</w:t>
      </w:r>
      <w:r w:rsidR="00EB0971">
        <w:rPr>
          <w:color w:val="333333"/>
          <w:sz w:val="28"/>
        </w:rPr>
        <w:t xml:space="preserve"> </w:t>
      </w:r>
      <w:r w:rsidR="009A07E4" w:rsidRPr="009A07E4">
        <w:rPr>
          <w:color w:val="333333"/>
          <w:sz w:val="28"/>
        </w:rPr>
        <w:t>запуска</w:t>
      </w:r>
      <w:r w:rsidR="00476050">
        <w:rPr>
          <w:color w:val="333333"/>
          <w:sz w:val="28"/>
        </w:rPr>
        <w:t xml:space="preserve"> </w:t>
      </w:r>
      <w:r w:rsidR="009A07E4">
        <w:rPr>
          <w:color w:val="333333"/>
          <w:sz w:val="28"/>
        </w:rPr>
        <w:t>ряда</w:t>
      </w:r>
      <w:r w:rsidR="009A07E4" w:rsidRPr="009A07E4">
        <w:rPr>
          <w:color w:val="333333"/>
          <w:sz w:val="28"/>
        </w:rPr>
        <w:t xml:space="preserve"> причин гибели растения</w:t>
      </w:r>
      <w:r w:rsidR="00EB0971">
        <w:rPr>
          <w:color w:val="333333"/>
          <w:sz w:val="28"/>
        </w:rPr>
        <w:t>.</w:t>
      </w:r>
      <w:r w:rsidR="009A07E4" w:rsidRPr="009A07E4">
        <w:rPr>
          <w:color w:val="333333"/>
          <w:sz w:val="28"/>
        </w:rPr>
        <w:t xml:space="preserve"> Сильное поражение листьев кроны </w:t>
      </w:r>
      <w:r w:rsidR="000C7CA0">
        <w:rPr>
          <w:color w:val="333333"/>
          <w:sz w:val="28"/>
        </w:rPr>
        <w:t>дуб</w:t>
      </w:r>
      <w:r w:rsidR="009A07E4" w:rsidRPr="009A07E4">
        <w:rPr>
          <w:color w:val="333333"/>
          <w:sz w:val="28"/>
        </w:rPr>
        <w:t xml:space="preserve">а резко </w:t>
      </w:r>
      <w:r w:rsidR="00476050">
        <w:rPr>
          <w:color w:val="333333"/>
          <w:sz w:val="28"/>
        </w:rPr>
        <w:t>снижает эффективность</w:t>
      </w:r>
      <w:r w:rsidR="009A07E4" w:rsidRPr="009A07E4">
        <w:rPr>
          <w:color w:val="333333"/>
          <w:sz w:val="28"/>
        </w:rPr>
        <w:t xml:space="preserve"> фотосинтез</w:t>
      </w:r>
      <w:r w:rsidR="00476050">
        <w:rPr>
          <w:color w:val="333333"/>
          <w:sz w:val="28"/>
        </w:rPr>
        <w:t>а</w:t>
      </w:r>
      <w:r w:rsidR="009A07E4" w:rsidRPr="009A07E4">
        <w:rPr>
          <w:color w:val="333333"/>
          <w:sz w:val="28"/>
        </w:rPr>
        <w:t>, что в свою очередь ведёт к уменьшению выработки и накоплению деревом питательных веществ</w:t>
      </w:r>
      <w:r w:rsidR="009A07E4">
        <w:rPr>
          <w:color w:val="333333"/>
          <w:sz w:val="28"/>
        </w:rPr>
        <w:t>. В</w:t>
      </w:r>
      <w:r w:rsidR="009A07E4" w:rsidRPr="009A07E4">
        <w:rPr>
          <w:color w:val="333333"/>
          <w:sz w:val="28"/>
        </w:rPr>
        <w:t xml:space="preserve"> свою очередь</w:t>
      </w:r>
      <w:r w:rsidR="009A07E4">
        <w:rPr>
          <w:color w:val="333333"/>
          <w:sz w:val="28"/>
        </w:rPr>
        <w:t xml:space="preserve"> ослабление ведёт </w:t>
      </w:r>
      <w:r w:rsidR="009A07E4" w:rsidRPr="009A07E4">
        <w:rPr>
          <w:color w:val="333333"/>
          <w:sz w:val="28"/>
        </w:rPr>
        <w:t xml:space="preserve">к </w:t>
      </w:r>
      <w:r w:rsidR="009A07E4">
        <w:rPr>
          <w:color w:val="333333"/>
          <w:sz w:val="28"/>
        </w:rPr>
        <w:t xml:space="preserve">снижению </w:t>
      </w:r>
      <w:r w:rsidR="009A07E4" w:rsidRPr="009A07E4">
        <w:rPr>
          <w:color w:val="333333"/>
          <w:sz w:val="28"/>
        </w:rPr>
        <w:t>сопротивляемости насекомым-вредителям</w:t>
      </w:r>
      <w:r w:rsidR="00EB0971">
        <w:rPr>
          <w:color w:val="333333"/>
          <w:sz w:val="28"/>
        </w:rPr>
        <w:t xml:space="preserve"> (непарным шелкопрядом)</w:t>
      </w:r>
      <w:r w:rsidR="009A07E4" w:rsidRPr="009A07E4">
        <w:rPr>
          <w:color w:val="333333"/>
          <w:sz w:val="28"/>
        </w:rPr>
        <w:t xml:space="preserve"> и </w:t>
      </w:r>
      <w:proofErr w:type="spellStart"/>
      <w:r w:rsidR="009A07E4" w:rsidRPr="009A07E4">
        <w:rPr>
          <w:color w:val="333333"/>
          <w:sz w:val="28"/>
        </w:rPr>
        <w:t>фитопатогенам</w:t>
      </w:r>
      <w:proofErr w:type="spellEnd"/>
      <w:r w:rsidR="009A07E4" w:rsidRPr="009A07E4">
        <w:rPr>
          <w:color w:val="333333"/>
          <w:sz w:val="28"/>
        </w:rPr>
        <w:t>, таки</w:t>
      </w:r>
      <w:r w:rsidR="009A07E4">
        <w:rPr>
          <w:color w:val="333333"/>
          <w:sz w:val="28"/>
        </w:rPr>
        <w:t>м</w:t>
      </w:r>
      <w:r w:rsidR="009A07E4" w:rsidRPr="009A07E4">
        <w:rPr>
          <w:color w:val="333333"/>
          <w:sz w:val="28"/>
        </w:rPr>
        <w:t xml:space="preserve"> как </w:t>
      </w:r>
      <w:r w:rsidR="000C7CA0">
        <w:rPr>
          <w:color w:val="333333"/>
          <w:sz w:val="28"/>
        </w:rPr>
        <w:t>дуб</w:t>
      </w:r>
      <w:r w:rsidR="009A07E4" w:rsidRPr="009A07E4">
        <w:rPr>
          <w:color w:val="333333"/>
          <w:sz w:val="28"/>
        </w:rPr>
        <w:t>овая губка, обыкновенный трутовик и серно-жёлтый трутовик.</w:t>
      </w:r>
    </w:p>
    <w:p w:rsidR="00F77E0A" w:rsidRPr="00E35BDA" w:rsidRDefault="009A07E4" w:rsidP="00EE6AE6">
      <w:pPr>
        <w:pStyle w:val="a7"/>
        <w:numPr>
          <w:ilvl w:val="0"/>
          <w:numId w:val="9"/>
        </w:numPr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28"/>
          <w:szCs w:val="28"/>
        </w:rPr>
      </w:pPr>
      <w:r w:rsidRPr="009A07E4">
        <w:rPr>
          <w:b/>
          <w:color w:val="252525"/>
          <w:sz w:val="28"/>
          <w:szCs w:val="28"/>
        </w:rPr>
        <w:t xml:space="preserve">Опыт интродукции </w:t>
      </w:r>
      <w:r w:rsidR="00476050">
        <w:rPr>
          <w:b/>
          <w:color w:val="252525"/>
          <w:sz w:val="28"/>
          <w:szCs w:val="28"/>
        </w:rPr>
        <w:t>д</w:t>
      </w:r>
      <w:r w:rsidR="000C7CA0">
        <w:rPr>
          <w:b/>
          <w:color w:val="252525"/>
          <w:sz w:val="28"/>
          <w:szCs w:val="28"/>
        </w:rPr>
        <w:t>уб</w:t>
      </w:r>
      <w:r w:rsidRPr="009A07E4">
        <w:rPr>
          <w:b/>
          <w:color w:val="252525"/>
          <w:sz w:val="28"/>
          <w:szCs w:val="28"/>
        </w:rPr>
        <w:t>а красного в Ленинградской области</w:t>
      </w:r>
      <w:r w:rsidR="00C33B47" w:rsidRPr="009A07E4">
        <w:rPr>
          <w:b/>
          <w:color w:val="252525"/>
          <w:sz w:val="28"/>
          <w:szCs w:val="28"/>
        </w:rPr>
        <w:t xml:space="preserve"> </w:t>
      </w:r>
      <w:r w:rsidR="00C33B47" w:rsidRPr="009A07E4">
        <w:rPr>
          <w:b/>
          <w:sz w:val="28"/>
          <w:szCs w:val="28"/>
        </w:rPr>
        <w:t xml:space="preserve">   </w:t>
      </w:r>
    </w:p>
    <w:p w:rsidR="006F69B0" w:rsidRPr="00B97B95" w:rsidRDefault="006F69B0" w:rsidP="00EE6AE6">
      <w:pPr>
        <w:pStyle w:val="a7"/>
        <w:shd w:val="clear" w:color="auto" w:fill="FFFFFF"/>
        <w:spacing w:before="120" w:beforeAutospacing="0" w:after="120" w:afterAutospacing="0"/>
        <w:ind w:firstLine="360"/>
        <w:jc w:val="both"/>
        <w:rPr>
          <w:sz w:val="28"/>
        </w:rPr>
      </w:pPr>
      <w:r w:rsidRPr="00B97B95">
        <w:rPr>
          <w:sz w:val="28"/>
        </w:rPr>
        <w:t xml:space="preserve">Впервые </w:t>
      </w:r>
      <w:r w:rsidR="00476050">
        <w:rPr>
          <w:sz w:val="28"/>
        </w:rPr>
        <w:t>д</w:t>
      </w:r>
      <w:r w:rsidR="000C7CA0">
        <w:rPr>
          <w:sz w:val="28"/>
        </w:rPr>
        <w:t>уб</w:t>
      </w:r>
      <w:r w:rsidRPr="00B97B95">
        <w:rPr>
          <w:sz w:val="28"/>
        </w:rPr>
        <w:t xml:space="preserve"> красный упоминается в </w:t>
      </w:r>
      <w:proofErr w:type="spellStart"/>
      <w:r w:rsidRPr="00B97B95">
        <w:rPr>
          <w:sz w:val="28"/>
        </w:rPr>
        <w:t>дендрофлоре</w:t>
      </w:r>
      <w:proofErr w:type="spellEnd"/>
      <w:r w:rsidRPr="00B97B95">
        <w:rPr>
          <w:sz w:val="28"/>
        </w:rPr>
        <w:t xml:space="preserve"> </w:t>
      </w:r>
      <w:r w:rsidR="00476050">
        <w:rPr>
          <w:sz w:val="28"/>
        </w:rPr>
        <w:t>Санкт-Петербурга</w:t>
      </w:r>
      <w:r w:rsidRPr="00B97B95">
        <w:rPr>
          <w:sz w:val="28"/>
        </w:rPr>
        <w:t xml:space="preserve"> в начале XIX века. Выращивал</w:t>
      </w:r>
      <w:r w:rsidR="004B0F6E">
        <w:rPr>
          <w:sz w:val="28"/>
        </w:rPr>
        <w:t>и это растение</w:t>
      </w:r>
      <w:r w:rsidRPr="00B97B95">
        <w:rPr>
          <w:sz w:val="28"/>
        </w:rPr>
        <w:t xml:space="preserve"> не только в оранжереях, но и в открытом грунте</w:t>
      </w:r>
      <w:r w:rsidR="004B0F6E">
        <w:rPr>
          <w:sz w:val="28"/>
        </w:rPr>
        <w:t>. В открытом грунте создавали</w:t>
      </w:r>
      <w:r w:rsidRPr="00B97B95">
        <w:rPr>
          <w:sz w:val="28"/>
        </w:rPr>
        <w:t xml:space="preserve"> защи</w:t>
      </w:r>
      <w:r w:rsidR="004B0F6E">
        <w:rPr>
          <w:sz w:val="28"/>
        </w:rPr>
        <w:t>ту</w:t>
      </w:r>
      <w:r w:rsidRPr="00B97B95">
        <w:rPr>
          <w:sz w:val="28"/>
        </w:rPr>
        <w:t xml:space="preserve"> посадок от северных </w:t>
      </w:r>
      <w:r w:rsidRPr="00B97B95">
        <w:rPr>
          <w:sz w:val="28"/>
        </w:rPr>
        <w:lastRenderedPageBreak/>
        <w:t xml:space="preserve">холодных ветров. В документах Ботанического сада Петра Великого этот вид </w:t>
      </w:r>
      <w:r w:rsidR="004B0F6E">
        <w:rPr>
          <w:sz w:val="28"/>
        </w:rPr>
        <w:t>упоминается</w:t>
      </w:r>
      <w:r w:rsidRPr="00B97B95">
        <w:rPr>
          <w:sz w:val="28"/>
        </w:rPr>
        <w:t xml:space="preserve"> в период с 1857 г. по 1923 г., и вновь – с 1950 г. В середине ХХ века фиксировали неустойчивое плодоношение и отсутствие </w:t>
      </w:r>
      <w:r w:rsidR="004B0F6E">
        <w:rPr>
          <w:sz w:val="28"/>
        </w:rPr>
        <w:t>плодоношения после сильных морозов</w:t>
      </w:r>
      <w:r w:rsidR="00693DD0" w:rsidRPr="00693DD0">
        <w:rPr>
          <w:sz w:val="28"/>
        </w:rPr>
        <w:t xml:space="preserve"> </w:t>
      </w:r>
      <w:r w:rsidR="0048474D" w:rsidRPr="00730BEA">
        <w:rPr>
          <w:sz w:val="28"/>
        </w:rPr>
        <w:t>[3]</w:t>
      </w:r>
      <w:r w:rsidR="004B0F6E">
        <w:rPr>
          <w:sz w:val="28"/>
        </w:rPr>
        <w:t>.</w:t>
      </w:r>
      <w:r w:rsidRPr="00B97B95">
        <w:rPr>
          <w:sz w:val="28"/>
        </w:rPr>
        <w:t xml:space="preserve"> В редкие годы отмечали наличие самосева</w:t>
      </w:r>
      <w:r w:rsidR="00B97B95" w:rsidRPr="00B97B95">
        <w:rPr>
          <w:sz w:val="28"/>
        </w:rPr>
        <w:t xml:space="preserve">. </w:t>
      </w:r>
      <w:r w:rsidRPr="00B97B95">
        <w:rPr>
          <w:sz w:val="28"/>
        </w:rPr>
        <w:t xml:space="preserve"> На сегодняшний день это единственный </w:t>
      </w:r>
      <w:proofErr w:type="spellStart"/>
      <w:r w:rsidRPr="00B97B95">
        <w:rPr>
          <w:sz w:val="28"/>
        </w:rPr>
        <w:t>интродуцированный</w:t>
      </w:r>
      <w:proofErr w:type="spellEnd"/>
      <w:r w:rsidRPr="00B97B95">
        <w:rPr>
          <w:sz w:val="28"/>
        </w:rPr>
        <w:t xml:space="preserve"> вид из рода</w:t>
      </w:r>
      <w:r w:rsidR="00B97B95" w:rsidRPr="00B97B95">
        <w:rPr>
          <w:sz w:val="28"/>
        </w:rPr>
        <w:t xml:space="preserve"> </w:t>
      </w:r>
      <w:r w:rsidR="000C7CA0">
        <w:rPr>
          <w:sz w:val="28"/>
        </w:rPr>
        <w:t>Дуб</w:t>
      </w:r>
      <w:r w:rsidRPr="00B97B95">
        <w:rPr>
          <w:sz w:val="28"/>
        </w:rPr>
        <w:t xml:space="preserve">, который в Санкт-Петербурге и Ленинградской области, может образовывать обильный самосев. </w:t>
      </w:r>
      <w:r w:rsidR="004B0F6E">
        <w:rPr>
          <w:sz w:val="28"/>
        </w:rPr>
        <w:t>Самосев</w:t>
      </w:r>
      <w:r w:rsidR="00EB0971">
        <w:rPr>
          <w:sz w:val="28"/>
        </w:rPr>
        <w:t>,</w:t>
      </w:r>
      <w:r w:rsidR="004B0F6E">
        <w:rPr>
          <w:sz w:val="28"/>
        </w:rPr>
        <w:t xml:space="preserve"> как правило</w:t>
      </w:r>
      <w:r w:rsidR="00EB0971">
        <w:rPr>
          <w:sz w:val="28"/>
        </w:rPr>
        <w:t>,</w:t>
      </w:r>
      <w:r w:rsidR="004B0F6E">
        <w:rPr>
          <w:sz w:val="28"/>
        </w:rPr>
        <w:t xml:space="preserve"> находится под маточными деревьями. </w:t>
      </w:r>
      <w:r w:rsidRPr="00B97B95">
        <w:rPr>
          <w:sz w:val="28"/>
        </w:rPr>
        <w:t xml:space="preserve">Этот вид стал обильнее плодоносить в последние годы на фоне потепления климата, которое стало заметно проявляться с 1988–1989 гг. </w:t>
      </w:r>
      <w:r w:rsidR="00730BEA">
        <w:rPr>
          <w:sz w:val="28"/>
          <w:lang w:val="en-US"/>
        </w:rPr>
        <w:t>[3]</w:t>
      </w:r>
      <w:r w:rsidRPr="00B97B95">
        <w:rPr>
          <w:sz w:val="28"/>
        </w:rPr>
        <w:t xml:space="preserve">. Анализ материалов по интродукции </w:t>
      </w:r>
      <w:r w:rsidR="00476050">
        <w:rPr>
          <w:sz w:val="28"/>
        </w:rPr>
        <w:t>д</w:t>
      </w:r>
      <w:r w:rsidR="000C7CA0">
        <w:rPr>
          <w:sz w:val="28"/>
        </w:rPr>
        <w:t>уб</w:t>
      </w:r>
      <w:r w:rsidR="004B0F6E">
        <w:rPr>
          <w:sz w:val="28"/>
        </w:rPr>
        <w:t>а красного (</w:t>
      </w:r>
      <w:proofErr w:type="spellStart"/>
      <w:r w:rsidRPr="00B97B95">
        <w:rPr>
          <w:sz w:val="28"/>
        </w:rPr>
        <w:t>Quercus</w:t>
      </w:r>
      <w:proofErr w:type="spellEnd"/>
      <w:r w:rsidRPr="00B97B95">
        <w:rPr>
          <w:sz w:val="28"/>
        </w:rPr>
        <w:t xml:space="preserve"> </w:t>
      </w:r>
      <w:proofErr w:type="spellStart"/>
      <w:r w:rsidRPr="00B97B95">
        <w:rPr>
          <w:sz w:val="28"/>
        </w:rPr>
        <w:t>rubra</w:t>
      </w:r>
      <w:proofErr w:type="spellEnd"/>
      <w:r w:rsidR="004B0F6E">
        <w:rPr>
          <w:sz w:val="28"/>
        </w:rPr>
        <w:t>)</w:t>
      </w:r>
      <w:r w:rsidRPr="00B97B95">
        <w:rPr>
          <w:sz w:val="28"/>
        </w:rPr>
        <w:t xml:space="preserve"> в условия Санкт-Петербурга показывает, что за период в 200 лет, данный вид </w:t>
      </w:r>
      <w:r w:rsidR="000C7CA0">
        <w:rPr>
          <w:sz w:val="28"/>
        </w:rPr>
        <w:t>дуб</w:t>
      </w:r>
      <w:r w:rsidRPr="00B97B95">
        <w:rPr>
          <w:sz w:val="28"/>
        </w:rPr>
        <w:t>а так и не стал широко распространённым не только в городском озеленении, но и не вышел за пределы мест его культивировани</w:t>
      </w:r>
      <w:r w:rsidR="00B97B95" w:rsidRPr="00B97B95">
        <w:rPr>
          <w:sz w:val="28"/>
        </w:rPr>
        <w:t xml:space="preserve">я. В посадках встречается редко. </w:t>
      </w:r>
      <w:r w:rsidRPr="00B97B95">
        <w:rPr>
          <w:sz w:val="28"/>
        </w:rPr>
        <w:t>Следовательно, ограничивающими критериями распространения этого вида на Северо-Западе являются особенности климата региона</w:t>
      </w:r>
      <w:r w:rsidR="004B0F6E">
        <w:rPr>
          <w:sz w:val="28"/>
        </w:rPr>
        <w:t xml:space="preserve"> </w:t>
      </w:r>
      <w:r w:rsidRPr="00B97B95">
        <w:rPr>
          <w:sz w:val="28"/>
        </w:rPr>
        <w:t>и специфика латентного периода</w:t>
      </w:r>
      <w:r w:rsidR="004B0F6E">
        <w:rPr>
          <w:sz w:val="28"/>
        </w:rPr>
        <w:t xml:space="preserve"> в состоянии </w:t>
      </w:r>
      <w:proofErr w:type="spellStart"/>
      <w:r w:rsidR="004B0F6E">
        <w:rPr>
          <w:sz w:val="28"/>
        </w:rPr>
        <w:t>жёлудей</w:t>
      </w:r>
      <w:proofErr w:type="spellEnd"/>
      <w:r w:rsidRPr="00B97B95">
        <w:rPr>
          <w:sz w:val="28"/>
        </w:rPr>
        <w:t xml:space="preserve">. Потенциальные инвазионные качества </w:t>
      </w:r>
      <w:r w:rsidR="00476050">
        <w:rPr>
          <w:sz w:val="28"/>
        </w:rPr>
        <w:t>д</w:t>
      </w:r>
      <w:r w:rsidR="000C7CA0">
        <w:rPr>
          <w:sz w:val="28"/>
        </w:rPr>
        <w:t>уб</w:t>
      </w:r>
      <w:r w:rsidRPr="00B97B95">
        <w:rPr>
          <w:sz w:val="28"/>
        </w:rPr>
        <w:t>а красного на Северо-Западе России снижаются вследствие высокой массы желудей и отсутствия дополнительных морфологических приспособлений к распространению, а также быстрой потери всхожести. Дополнительным ограничивающим фактором является их привлекательность для диких животн</w:t>
      </w:r>
      <w:r w:rsidR="003378DB">
        <w:rPr>
          <w:sz w:val="28"/>
        </w:rPr>
        <w:t xml:space="preserve">ых (поедаются белками). Жёлуди </w:t>
      </w:r>
      <w:r w:rsidR="00476050">
        <w:rPr>
          <w:sz w:val="28"/>
        </w:rPr>
        <w:t>д</w:t>
      </w:r>
      <w:r w:rsidR="000C7CA0">
        <w:rPr>
          <w:sz w:val="28"/>
        </w:rPr>
        <w:t>уб</w:t>
      </w:r>
      <w:r w:rsidRPr="00B97B95">
        <w:rPr>
          <w:sz w:val="28"/>
        </w:rPr>
        <w:t>а красного зимуют на поверхности почвы, в холодные зимы могут вымерзать, в случае тёплых зим это препятствие легко ими преодолевается. Для Санкт-Пете</w:t>
      </w:r>
      <w:r w:rsidR="003378DB">
        <w:rPr>
          <w:sz w:val="28"/>
        </w:rPr>
        <w:t xml:space="preserve">рбурга и Ленинградской области </w:t>
      </w:r>
      <w:r w:rsidR="00476050">
        <w:rPr>
          <w:sz w:val="28"/>
        </w:rPr>
        <w:t>д</w:t>
      </w:r>
      <w:r w:rsidR="000C7CA0">
        <w:rPr>
          <w:sz w:val="28"/>
        </w:rPr>
        <w:t>уб</w:t>
      </w:r>
      <w:r w:rsidRPr="00B97B95">
        <w:rPr>
          <w:sz w:val="28"/>
        </w:rPr>
        <w:t xml:space="preserve"> красный в настоящее время не является потенциально инвазионным видом.</w:t>
      </w:r>
    </w:p>
    <w:p w:rsidR="00E35BDA" w:rsidRPr="00B97B95" w:rsidRDefault="006F69B0" w:rsidP="00EE6AE6">
      <w:pPr>
        <w:pStyle w:val="a7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32"/>
          <w:szCs w:val="28"/>
        </w:rPr>
      </w:pPr>
      <w:r w:rsidRPr="00B97B95">
        <w:rPr>
          <w:sz w:val="28"/>
        </w:rPr>
        <w:t xml:space="preserve">Однако, исходя из рекомендаций «Стратегии по инвазионным видам Европы» этот вид является одним из кандидатов для включения его в «Чёрную книгу» России </w:t>
      </w:r>
      <w:r w:rsidR="0099561C" w:rsidRPr="0099561C">
        <w:rPr>
          <w:sz w:val="28"/>
        </w:rPr>
        <w:t>[2]</w:t>
      </w:r>
      <w:r w:rsidRPr="00B97B95">
        <w:rPr>
          <w:sz w:val="28"/>
        </w:rPr>
        <w:t>, так как уже стал инвазивным в ряде стран мира</w:t>
      </w:r>
      <w:r w:rsidR="00E35BDA" w:rsidRPr="00B97B95">
        <w:rPr>
          <w:sz w:val="28"/>
        </w:rPr>
        <w:t xml:space="preserve">. </w:t>
      </w:r>
    </w:p>
    <w:p w:rsidR="00CC6755" w:rsidRDefault="004B0F6E" w:rsidP="00EE6AE6">
      <w:pPr>
        <w:shd w:val="clear" w:color="auto" w:fill="FFFFFF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</w:t>
      </w:r>
      <w:r w:rsidR="006440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сравнении 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красного и 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черешчатого можно отметить особенности</w:t>
      </w:r>
      <w:r w:rsidR="006440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сходство и различие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биологии</w:t>
      </w:r>
      <w:r w:rsidR="006440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этих видов</w:t>
      </w:r>
      <w:r w:rsidR="002018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(рис. 2)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E35BDA" w:rsidRPr="006F69B0">
        <w:rPr>
          <w:rFonts w:ascii="Times New Roman" w:hAnsi="Times New Roman"/>
          <w:color w:val="000000"/>
          <w:sz w:val="28"/>
          <w:szCs w:val="28"/>
        </w:rPr>
        <w:br/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AC14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уб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расный образует более рыхлую крону и под его пологом могут свободно расти молодые растения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CD13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уб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черешчатый образует густую крону и собственные проростки не могут выжить под материнским растени</w:t>
      </w:r>
      <w:r w:rsidR="003E02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Красный 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дуб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менее засухоустойчив, а черешчатый 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повышенной влажности поражается мучнистой росой и другими заболеваниями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Корневая система 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уб</w:t>
      </w:r>
      <w:r w:rsidR="002D2D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2D2D29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</w:t>
      </w:r>
      <w:r w:rsidR="002D2D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ого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более поверх</w:t>
      </w:r>
      <w:r w:rsidR="002D2D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ностная и разветвлённая, чем у 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уб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черешчатого, а предельная высота существенно ниже. 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словия для роста и успешного 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развития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биоценозах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этих 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дуб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 отчасти пересекаются, но оптимальное развитие проис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ходит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существенно в разных биотопах. На сырых участках и при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речных супесях доминировать буде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 </w:t>
      </w:r>
      <w:r w:rsidR="00CD13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дуб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красны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а на более сухих и тяжёлых почвах 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D13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дуб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черешчаты</w:t>
      </w:r>
      <w:r w:rsidR="00476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 смешанных древостоях 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дуб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черешчатый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имеет возможность</w:t>
      </w:r>
      <w:r w:rsidR="00EB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опережать по скорости роста </w:t>
      </w:r>
      <w:r w:rsidR="000E05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уб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ый 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при этом не угнетёт его окончательно, так как заканчивает свою вегетативную фазу почти на месяц раньше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При совместном произрастании </w:t>
      </w:r>
      <w:r w:rsidR="00C62F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света 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дуб</w:t>
      </w:r>
      <w:r w:rsidR="000E05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</w:t>
      </w:r>
      <w:r w:rsidR="000E05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красному</w:t>
      </w:r>
      <w:r w:rsidR="00C62F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доста</w:t>
      </w:r>
      <w:r w:rsidR="000E05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точно.  В осенний период 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прямо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 свет они получают после листопада</w:t>
      </w:r>
      <w:r w:rsidR="000E05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для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E05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Д. </w:t>
      </w:r>
      <w:r w:rsidR="00325D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черешчатого этого хватает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</w:t>
      </w:r>
      <w:r w:rsidR="000E05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формирования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побегов. </w:t>
      </w:r>
      <w:r w:rsidR="003B21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учнистая роса и прочие патогены </w:t>
      </w:r>
      <w:r w:rsidR="000E05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дуба черешчатого </w:t>
      </w:r>
      <w:r w:rsidR="003B21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предположительно 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будут менее их поражать и не давать вспышек при смешанном произрастании с </w:t>
      </w:r>
      <w:r w:rsidR="000E05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Д. 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красным. Белки же, олени, кабаны, птицы и прочие потребители </w:t>
      </w:r>
      <w:proofErr w:type="spellStart"/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жёлудей</w:t>
      </w:r>
      <w:proofErr w:type="spellEnd"/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будут иметь богатый стол, так как</w:t>
      </w:r>
      <w:r w:rsidR="00CD13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чем больше видов </w:t>
      </w:r>
      <w:r w:rsidR="000C7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дуб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в регионе, тем регулярнее</w:t>
      </w:r>
      <w:r w:rsidR="00EB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вызревание</w:t>
      </w:r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35BDA" w:rsidRPr="006F69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жёлуд</w:t>
      </w:r>
      <w:r w:rsidR="00EB09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</w:t>
      </w:r>
      <w:proofErr w:type="spellEnd"/>
      <w:r w:rsidR="003B21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62FD8" w:rsidRPr="006F69B0" w:rsidRDefault="00C62FD8" w:rsidP="00EE6AE6">
      <w:pPr>
        <w:shd w:val="clear" w:color="auto" w:fill="FFFFFF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F77E0A" w:rsidRPr="00C870D5" w:rsidRDefault="00F77E0A" w:rsidP="00EE6AE6">
      <w:pPr>
        <w:jc w:val="both"/>
        <w:rPr>
          <w:rFonts w:ascii="Times New Roman" w:hAnsi="Times New Roman"/>
          <w:b/>
          <w:sz w:val="28"/>
          <w:szCs w:val="28"/>
        </w:rPr>
      </w:pPr>
      <w:r w:rsidRPr="00C870D5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C870D5">
        <w:rPr>
          <w:rFonts w:ascii="Times New Roman" w:hAnsi="Times New Roman"/>
          <w:b/>
          <w:sz w:val="28"/>
          <w:szCs w:val="28"/>
        </w:rPr>
        <w:t xml:space="preserve">. </w:t>
      </w:r>
      <w:r w:rsidR="00BA75C9">
        <w:rPr>
          <w:rFonts w:ascii="Times New Roman" w:hAnsi="Times New Roman"/>
          <w:b/>
          <w:sz w:val="28"/>
          <w:szCs w:val="28"/>
        </w:rPr>
        <w:t>Материалы и методы</w:t>
      </w:r>
    </w:p>
    <w:p w:rsidR="00F77E0A" w:rsidRDefault="00F77E0A" w:rsidP="00EE6AE6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szCs w:val="28"/>
        </w:rPr>
      </w:pPr>
      <w:r w:rsidRPr="004D1103">
        <w:rPr>
          <w:rFonts w:ascii="Times New Roman" w:hAnsi="Times New Roman"/>
          <w:b/>
          <w:sz w:val="28"/>
          <w:szCs w:val="28"/>
        </w:rPr>
        <w:t xml:space="preserve">Описание работы </w:t>
      </w:r>
    </w:p>
    <w:p w:rsidR="003B21C9" w:rsidRPr="003B21C9" w:rsidRDefault="003B21C9" w:rsidP="00EE6AE6">
      <w:pPr>
        <w:pStyle w:val="a3"/>
        <w:ind w:left="284" w:firstLine="360"/>
        <w:jc w:val="both"/>
        <w:rPr>
          <w:rFonts w:ascii="Times New Roman" w:hAnsi="Times New Roman"/>
          <w:sz w:val="28"/>
          <w:szCs w:val="28"/>
        </w:rPr>
      </w:pPr>
      <w:r w:rsidRPr="003B21C9">
        <w:rPr>
          <w:rFonts w:ascii="Times New Roman" w:hAnsi="Times New Roman"/>
          <w:sz w:val="28"/>
          <w:szCs w:val="28"/>
        </w:rPr>
        <w:t>Данная работа является долгосрочным проектом</w:t>
      </w:r>
      <w:r>
        <w:rPr>
          <w:rFonts w:ascii="Times New Roman" w:hAnsi="Times New Roman"/>
          <w:sz w:val="28"/>
          <w:szCs w:val="28"/>
        </w:rPr>
        <w:t xml:space="preserve">. На первом этапе задумана проверка особенностей онтогенеза ранних этапов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 xml:space="preserve">а черешчатого и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 xml:space="preserve">а красного на территории Кингисеппского района. На втором этапе планируется проверить вариант совместного выращивания этих двух видов. </w:t>
      </w:r>
      <w:r w:rsidR="00430460">
        <w:rPr>
          <w:rFonts w:ascii="Times New Roman" w:hAnsi="Times New Roman"/>
          <w:sz w:val="28"/>
          <w:szCs w:val="28"/>
        </w:rPr>
        <w:t xml:space="preserve">Для дальнейшей перспективы </w:t>
      </w:r>
      <w:r w:rsidR="00745DAC">
        <w:rPr>
          <w:rFonts w:ascii="Times New Roman" w:hAnsi="Times New Roman"/>
          <w:sz w:val="28"/>
          <w:szCs w:val="28"/>
        </w:rPr>
        <w:t xml:space="preserve">высаживания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745DAC">
        <w:rPr>
          <w:rFonts w:ascii="Times New Roman" w:hAnsi="Times New Roman"/>
          <w:sz w:val="28"/>
          <w:szCs w:val="28"/>
        </w:rPr>
        <w:t>а красного на территории района, не</w:t>
      </w:r>
      <w:r>
        <w:rPr>
          <w:rFonts w:ascii="Times New Roman" w:hAnsi="Times New Roman"/>
          <w:sz w:val="28"/>
          <w:szCs w:val="28"/>
        </w:rPr>
        <w:t xml:space="preserve">обходимо выяснить </w:t>
      </w:r>
      <w:r w:rsidR="00AC62FA">
        <w:rPr>
          <w:rFonts w:ascii="Times New Roman" w:hAnsi="Times New Roman"/>
          <w:sz w:val="28"/>
          <w:szCs w:val="28"/>
        </w:rPr>
        <w:t>инвазивные</w:t>
      </w:r>
      <w:r>
        <w:rPr>
          <w:rFonts w:ascii="Times New Roman" w:hAnsi="Times New Roman"/>
          <w:sz w:val="28"/>
          <w:szCs w:val="28"/>
        </w:rPr>
        <w:t xml:space="preserve"> свойства </w:t>
      </w:r>
      <w:r w:rsidR="00745DAC">
        <w:rPr>
          <w:rFonts w:ascii="Times New Roman" w:hAnsi="Times New Roman"/>
          <w:sz w:val="28"/>
          <w:szCs w:val="28"/>
        </w:rPr>
        <w:t>этого вида</w:t>
      </w:r>
      <w:r>
        <w:rPr>
          <w:rFonts w:ascii="Times New Roman" w:hAnsi="Times New Roman"/>
          <w:sz w:val="28"/>
          <w:szCs w:val="28"/>
        </w:rPr>
        <w:t xml:space="preserve"> в условиях Кингисеппского района. Параллельно </w:t>
      </w:r>
      <w:r w:rsidR="00EB0971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этой работ</w:t>
      </w:r>
      <w:r w:rsidR="00EB0971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, необходимо спланировать задуманные </w:t>
      </w:r>
      <w:r w:rsidR="00745DAC">
        <w:rPr>
          <w:rFonts w:ascii="Times New Roman" w:hAnsi="Times New Roman"/>
          <w:sz w:val="28"/>
          <w:szCs w:val="28"/>
        </w:rPr>
        <w:t>площадки для рассаживания растений на постоянные места</w:t>
      </w:r>
      <w:r>
        <w:rPr>
          <w:rFonts w:ascii="Times New Roman" w:hAnsi="Times New Roman"/>
          <w:sz w:val="28"/>
          <w:szCs w:val="28"/>
        </w:rPr>
        <w:t xml:space="preserve"> и приступить к </w:t>
      </w:r>
      <w:r w:rsidR="00745DAC">
        <w:rPr>
          <w:rFonts w:ascii="Times New Roman" w:hAnsi="Times New Roman"/>
          <w:sz w:val="28"/>
          <w:szCs w:val="28"/>
        </w:rPr>
        <w:t>подготовке территорий</w:t>
      </w:r>
      <w:r>
        <w:rPr>
          <w:rFonts w:ascii="Times New Roman" w:hAnsi="Times New Roman"/>
          <w:sz w:val="28"/>
          <w:szCs w:val="28"/>
        </w:rPr>
        <w:t xml:space="preserve">. </w:t>
      </w:r>
      <w:r w:rsidR="00FA633F">
        <w:rPr>
          <w:rFonts w:ascii="Times New Roman" w:hAnsi="Times New Roman"/>
          <w:sz w:val="28"/>
          <w:szCs w:val="28"/>
        </w:rPr>
        <w:t xml:space="preserve">В данной работе представлена первая часть проекта. </w:t>
      </w:r>
    </w:p>
    <w:p w:rsidR="009F75C0" w:rsidRPr="009F75C0" w:rsidRDefault="009F75C0" w:rsidP="00EE6AE6">
      <w:pPr>
        <w:pStyle w:val="a3"/>
        <w:ind w:left="284" w:firstLine="360"/>
        <w:jc w:val="both"/>
        <w:rPr>
          <w:rFonts w:ascii="Times New Roman" w:hAnsi="Times New Roman"/>
          <w:sz w:val="28"/>
          <w:szCs w:val="28"/>
        </w:rPr>
      </w:pPr>
      <w:r w:rsidRPr="009F75C0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работы</w:t>
      </w:r>
      <w:r w:rsidR="00371AE1">
        <w:rPr>
          <w:rFonts w:ascii="Times New Roman" w:hAnsi="Times New Roman"/>
          <w:sz w:val="28"/>
          <w:szCs w:val="28"/>
        </w:rPr>
        <w:t xml:space="preserve"> были собраны желуди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Pr="009F75C0">
        <w:rPr>
          <w:rFonts w:ascii="Times New Roman" w:hAnsi="Times New Roman"/>
          <w:sz w:val="28"/>
          <w:szCs w:val="28"/>
        </w:rPr>
        <w:t xml:space="preserve">а черешчатого </w:t>
      </w:r>
      <w:r>
        <w:rPr>
          <w:rFonts w:ascii="Times New Roman" w:hAnsi="Times New Roman"/>
          <w:sz w:val="28"/>
          <w:szCs w:val="28"/>
        </w:rPr>
        <w:t xml:space="preserve">в пределах города Кингисепп от произрастающих экземпляров растений по улице Химиков.  </w:t>
      </w:r>
      <w:r w:rsidR="00DD0933">
        <w:rPr>
          <w:rFonts w:ascii="Times New Roman" w:hAnsi="Times New Roman"/>
          <w:sz w:val="28"/>
          <w:szCs w:val="28"/>
        </w:rPr>
        <w:t xml:space="preserve">Желуди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Pr="009F75C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красного были получены из дендрария Лесотехнической академии г. Санкт-Петербург</w:t>
      </w:r>
      <w:r w:rsidR="00A67390">
        <w:rPr>
          <w:rFonts w:ascii="Times New Roman" w:hAnsi="Times New Roman"/>
          <w:sz w:val="28"/>
          <w:szCs w:val="28"/>
        </w:rPr>
        <w:t xml:space="preserve"> (табл. 2)</w:t>
      </w:r>
      <w:r>
        <w:rPr>
          <w:rFonts w:ascii="Times New Roman" w:hAnsi="Times New Roman"/>
          <w:sz w:val="28"/>
          <w:szCs w:val="28"/>
        </w:rPr>
        <w:t>.</w:t>
      </w:r>
    </w:p>
    <w:p w:rsidR="0004396C" w:rsidRDefault="00371AE1" w:rsidP="00EE6AE6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F75C0" w:rsidRPr="009F75C0">
        <w:rPr>
          <w:rFonts w:ascii="Times New Roman" w:hAnsi="Times New Roman"/>
          <w:sz w:val="28"/>
          <w:szCs w:val="28"/>
        </w:rPr>
        <w:t>Желуди были</w:t>
      </w:r>
      <w:r w:rsidR="009F5CA3">
        <w:rPr>
          <w:rFonts w:ascii="Times New Roman" w:hAnsi="Times New Roman"/>
          <w:sz w:val="28"/>
          <w:szCs w:val="28"/>
        </w:rPr>
        <w:t xml:space="preserve"> </w:t>
      </w:r>
      <w:r w:rsidR="009F75C0" w:rsidRPr="009F75C0">
        <w:rPr>
          <w:rFonts w:ascii="Times New Roman" w:hAnsi="Times New Roman"/>
          <w:sz w:val="28"/>
          <w:szCs w:val="28"/>
        </w:rPr>
        <w:t xml:space="preserve">заложены на хранение в </w:t>
      </w:r>
      <w:r w:rsidR="009F5CA3">
        <w:rPr>
          <w:rFonts w:ascii="Times New Roman" w:hAnsi="Times New Roman"/>
          <w:sz w:val="28"/>
          <w:szCs w:val="28"/>
        </w:rPr>
        <w:t>холодильник</w:t>
      </w:r>
      <w:r w:rsidR="009F75C0" w:rsidRPr="009F75C0">
        <w:rPr>
          <w:rFonts w:ascii="Times New Roman" w:hAnsi="Times New Roman"/>
          <w:sz w:val="28"/>
          <w:szCs w:val="28"/>
        </w:rPr>
        <w:t xml:space="preserve"> при температуре </w:t>
      </w:r>
      <w:r w:rsidR="002E40BE">
        <w:rPr>
          <w:rFonts w:ascii="Times New Roman" w:hAnsi="Times New Roman"/>
          <w:sz w:val="28"/>
          <w:szCs w:val="28"/>
        </w:rPr>
        <w:t xml:space="preserve">    </w:t>
      </w:r>
      <w:r w:rsidR="009F75C0" w:rsidRPr="009F75C0">
        <w:rPr>
          <w:rFonts w:ascii="Times New Roman" w:hAnsi="Times New Roman"/>
          <w:sz w:val="28"/>
          <w:szCs w:val="28"/>
        </w:rPr>
        <w:t>+5 С°.</w:t>
      </w:r>
      <w:r w:rsidR="009F5CA3">
        <w:rPr>
          <w:rFonts w:ascii="Times New Roman" w:hAnsi="Times New Roman"/>
          <w:sz w:val="28"/>
          <w:szCs w:val="28"/>
        </w:rPr>
        <w:t xml:space="preserve"> </w:t>
      </w:r>
      <w:r w:rsidR="00745DAC">
        <w:rPr>
          <w:rFonts w:ascii="Times New Roman" w:hAnsi="Times New Roman"/>
          <w:sz w:val="28"/>
          <w:szCs w:val="28"/>
        </w:rPr>
        <w:t xml:space="preserve">Стратификация желудей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745DAC">
        <w:rPr>
          <w:rFonts w:ascii="Times New Roman" w:hAnsi="Times New Roman"/>
          <w:sz w:val="28"/>
          <w:szCs w:val="28"/>
        </w:rPr>
        <w:t xml:space="preserve">а черешчатого при данной температуре является оптимальной, стратификацию желудей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745DAC">
        <w:rPr>
          <w:rFonts w:ascii="Times New Roman" w:hAnsi="Times New Roman"/>
          <w:sz w:val="28"/>
          <w:szCs w:val="28"/>
        </w:rPr>
        <w:t>а красного проводить при температуре ниже +5</w:t>
      </w:r>
      <w:r w:rsidR="00CD1367">
        <w:rPr>
          <w:rFonts w:ascii="Times New Roman" w:hAnsi="Times New Roman"/>
          <w:sz w:val="28"/>
          <w:szCs w:val="28"/>
        </w:rPr>
        <w:t xml:space="preserve"> </w:t>
      </w:r>
      <w:r w:rsidR="00745DAC">
        <w:rPr>
          <w:rFonts w:ascii="Times New Roman" w:hAnsi="Times New Roman"/>
          <w:sz w:val="28"/>
          <w:szCs w:val="28"/>
        </w:rPr>
        <w:t>С</w:t>
      </w:r>
      <w:r w:rsidR="00745DAC"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 w:rsidR="00745DAC">
        <w:rPr>
          <w:rFonts w:ascii="Times New Roman" w:hAnsi="Times New Roman"/>
          <w:sz w:val="28"/>
          <w:szCs w:val="28"/>
        </w:rPr>
        <w:t>не рекомендуется так как этот вид более теплолюбив</w:t>
      </w:r>
      <w:r w:rsidR="00675B4B">
        <w:rPr>
          <w:rFonts w:ascii="Times New Roman" w:hAnsi="Times New Roman"/>
          <w:sz w:val="28"/>
          <w:szCs w:val="28"/>
        </w:rPr>
        <w:t>ы</w:t>
      </w:r>
      <w:r w:rsidR="00745DAC">
        <w:rPr>
          <w:rFonts w:ascii="Times New Roman" w:hAnsi="Times New Roman"/>
          <w:sz w:val="28"/>
          <w:szCs w:val="28"/>
        </w:rPr>
        <w:t xml:space="preserve">й. </w:t>
      </w:r>
      <w:r w:rsidR="00675B4B">
        <w:rPr>
          <w:rFonts w:ascii="Times New Roman" w:hAnsi="Times New Roman"/>
          <w:sz w:val="28"/>
          <w:szCs w:val="28"/>
        </w:rPr>
        <w:t>Перед закладкой в холодильник у</w:t>
      </w:r>
      <w:r w:rsidR="009F75C0" w:rsidRPr="009F75C0">
        <w:rPr>
          <w:rFonts w:ascii="Times New Roman" w:hAnsi="Times New Roman"/>
          <w:sz w:val="28"/>
          <w:szCs w:val="28"/>
        </w:rPr>
        <w:t xml:space="preserve"> каждого желудя была измерена длина, </w:t>
      </w:r>
      <w:r w:rsidR="00675B4B">
        <w:rPr>
          <w:rFonts w:ascii="Times New Roman" w:hAnsi="Times New Roman"/>
          <w:sz w:val="28"/>
          <w:szCs w:val="28"/>
        </w:rPr>
        <w:t>диаметр</w:t>
      </w:r>
      <w:r w:rsidR="009F75C0" w:rsidRPr="009F75C0">
        <w:rPr>
          <w:rFonts w:ascii="Times New Roman" w:hAnsi="Times New Roman"/>
          <w:sz w:val="28"/>
          <w:szCs w:val="28"/>
        </w:rPr>
        <w:t xml:space="preserve"> и определена масса.</w:t>
      </w:r>
      <w:r w:rsidR="009F5CA3">
        <w:rPr>
          <w:rFonts w:ascii="Times New Roman" w:hAnsi="Times New Roman"/>
          <w:sz w:val="28"/>
          <w:szCs w:val="28"/>
        </w:rPr>
        <w:t xml:space="preserve"> </w:t>
      </w:r>
      <w:r w:rsidR="00675B4B">
        <w:rPr>
          <w:rFonts w:ascii="Times New Roman" w:hAnsi="Times New Roman"/>
          <w:sz w:val="28"/>
          <w:szCs w:val="28"/>
        </w:rPr>
        <w:t xml:space="preserve">Длину и диаметр измеряли </w:t>
      </w:r>
      <w:proofErr w:type="spellStart"/>
      <w:r w:rsidR="00675B4B">
        <w:rPr>
          <w:rFonts w:ascii="Times New Roman" w:hAnsi="Times New Roman"/>
          <w:sz w:val="28"/>
          <w:szCs w:val="28"/>
        </w:rPr>
        <w:t>штангельциркулем</w:t>
      </w:r>
      <w:proofErr w:type="spellEnd"/>
      <w:r w:rsidR="00675B4B">
        <w:rPr>
          <w:rFonts w:ascii="Times New Roman" w:hAnsi="Times New Roman"/>
          <w:sz w:val="28"/>
          <w:szCs w:val="28"/>
        </w:rPr>
        <w:t>.</w:t>
      </w:r>
      <w:r w:rsidR="00EB0971">
        <w:rPr>
          <w:rFonts w:ascii="Times New Roman" w:hAnsi="Times New Roman"/>
          <w:sz w:val="28"/>
          <w:szCs w:val="28"/>
        </w:rPr>
        <w:t xml:space="preserve"> Полученные данные занесены в таблицу 2.</w:t>
      </w:r>
      <w:r w:rsidR="00675B4B">
        <w:rPr>
          <w:rFonts w:ascii="Times New Roman" w:hAnsi="Times New Roman"/>
          <w:sz w:val="28"/>
          <w:szCs w:val="28"/>
        </w:rPr>
        <w:t xml:space="preserve">  </w:t>
      </w:r>
    </w:p>
    <w:p w:rsidR="009C2C4A" w:rsidRDefault="009F5CA3" w:rsidP="00EE6AE6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  <w:r w:rsidRPr="009F5CA3">
        <w:rPr>
          <w:rFonts w:ascii="Times New Roman" w:hAnsi="Times New Roman"/>
          <w:sz w:val="28"/>
          <w:szCs w:val="28"/>
        </w:rPr>
        <w:t>Для изучения особенностей роста в условиях открытого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5CA3">
        <w:rPr>
          <w:rFonts w:ascii="Times New Roman" w:hAnsi="Times New Roman"/>
          <w:sz w:val="28"/>
          <w:szCs w:val="28"/>
        </w:rPr>
        <w:t>грунта были произведены опытные посевы</w:t>
      </w:r>
      <w:r>
        <w:rPr>
          <w:rFonts w:ascii="Times New Roman" w:hAnsi="Times New Roman"/>
          <w:sz w:val="28"/>
          <w:szCs w:val="28"/>
        </w:rPr>
        <w:t xml:space="preserve"> заготовленн</w:t>
      </w:r>
      <w:r w:rsidR="00EB0971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семенн</w:t>
      </w:r>
      <w:r w:rsidR="00EB0971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материал</w:t>
      </w:r>
      <w:r w:rsidR="00EB0971">
        <w:rPr>
          <w:rFonts w:ascii="Times New Roman" w:hAnsi="Times New Roman"/>
          <w:sz w:val="28"/>
          <w:szCs w:val="28"/>
        </w:rPr>
        <w:t>а</w:t>
      </w:r>
      <w:r w:rsidR="0091784C">
        <w:rPr>
          <w:rFonts w:ascii="Times New Roman" w:hAnsi="Times New Roman"/>
          <w:sz w:val="28"/>
          <w:szCs w:val="28"/>
        </w:rPr>
        <w:t xml:space="preserve"> в апреле</w:t>
      </w:r>
      <w:r w:rsidRPr="009F5CA3">
        <w:rPr>
          <w:rFonts w:ascii="Times New Roman" w:hAnsi="Times New Roman"/>
          <w:sz w:val="28"/>
          <w:szCs w:val="28"/>
        </w:rPr>
        <w:t>.</w:t>
      </w:r>
      <w:r w:rsidR="0091784C">
        <w:rPr>
          <w:rFonts w:ascii="Times New Roman" w:hAnsi="Times New Roman"/>
          <w:sz w:val="28"/>
          <w:szCs w:val="28"/>
        </w:rPr>
        <w:t xml:space="preserve"> Жёлуди высадили на глубину 5</w:t>
      </w:r>
      <w:r w:rsidR="00CD1367">
        <w:rPr>
          <w:rFonts w:ascii="Times New Roman" w:hAnsi="Times New Roman"/>
          <w:sz w:val="28"/>
          <w:szCs w:val="28"/>
        </w:rPr>
        <w:t>÷</w:t>
      </w:r>
      <w:r w:rsidR="0091784C">
        <w:rPr>
          <w:rFonts w:ascii="Times New Roman" w:hAnsi="Times New Roman"/>
          <w:sz w:val="28"/>
          <w:szCs w:val="28"/>
        </w:rPr>
        <w:t>7 см, на расстоянии 10 сантиметров,</w:t>
      </w:r>
      <w:r w:rsidR="00675B4B" w:rsidRPr="00675B4B">
        <w:rPr>
          <w:rFonts w:ascii="Times New Roman" w:hAnsi="Times New Roman"/>
          <w:sz w:val="28"/>
          <w:szCs w:val="28"/>
        </w:rPr>
        <w:t xml:space="preserve"> </w:t>
      </w:r>
      <w:r w:rsidR="00675B4B">
        <w:rPr>
          <w:rFonts w:ascii="Times New Roman" w:hAnsi="Times New Roman"/>
          <w:sz w:val="28"/>
          <w:szCs w:val="28"/>
        </w:rPr>
        <w:t xml:space="preserve">квадратно-гнездовым способом, </w:t>
      </w:r>
      <w:r w:rsidR="0091784C">
        <w:rPr>
          <w:rFonts w:ascii="Times New Roman" w:hAnsi="Times New Roman"/>
          <w:sz w:val="28"/>
          <w:szCs w:val="28"/>
        </w:rPr>
        <w:t xml:space="preserve">опираясь на </w:t>
      </w:r>
      <w:r w:rsidR="0091784C" w:rsidRPr="00965359">
        <w:rPr>
          <w:rFonts w:ascii="Times New Roman" w:hAnsi="Times New Roman"/>
          <w:sz w:val="28"/>
          <w:szCs w:val="28"/>
        </w:rPr>
        <w:t>литературные данные</w:t>
      </w:r>
      <w:r w:rsidR="00965359">
        <w:rPr>
          <w:rFonts w:ascii="Times New Roman" w:hAnsi="Times New Roman"/>
          <w:sz w:val="28"/>
          <w:szCs w:val="28"/>
        </w:rPr>
        <w:t xml:space="preserve"> </w:t>
      </w:r>
      <w:r w:rsidR="00E847EA" w:rsidRPr="00E847EA">
        <w:rPr>
          <w:rFonts w:ascii="Times New Roman" w:hAnsi="Times New Roman"/>
          <w:sz w:val="28"/>
          <w:szCs w:val="28"/>
        </w:rPr>
        <w:t>[3]</w:t>
      </w:r>
      <w:r w:rsidR="00675B4B" w:rsidRPr="00965359">
        <w:rPr>
          <w:rFonts w:ascii="Times New Roman" w:hAnsi="Times New Roman"/>
          <w:sz w:val="28"/>
          <w:szCs w:val="28"/>
        </w:rPr>
        <w:t xml:space="preserve">. </w:t>
      </w:r>
      <w:r w:rsidR="0004396C" w:rsidRPr="00965359">
        <w:rPr>
          <w:rFonts w:ascii="Times New Roman" w:hAnsi="Times New Roman"/>
          <w:sz w:val="28"/>
          <w:szCs w:val="28"/>
        </w:rPr>
        <w:t>Всего</w:t>
      </w:r>
      <w:r w:rsidR="00675B4B" w:rsidRPr="00965359">
        <w:rPr>
          <w:rFonts w:ascii="Times New Roman" w:hAnsi="Times New Roman"/>
          <w:sz w:val="28"/>
          <w:szCs w:val="28"/>
        </w:rPr>
        <w:t xml:space="preserve"> было высажено по 2</w:t>
      </w:r>
      <w:r w:rsidR="00675B4B">
        <w:rPr>
          <w:rFonts w:ascii="Times New Roman" w:hAnsi="Times New Roman"/>
          <w:sz w:val="28"/>
          <w:szCs w:val="28"/>
        </w:rPr>
        <w:t xml:space="preserve">0 желудей каждого вида. </w:t>
      </w:r>
      <w:r w:rsidR="0091784C">
        <w:rPr>
          <w:rFonts w:ascii="Times New Roman" w:hAnsi="Times New Roman"/>
          <w:sz w:val="28"/>
          <w:szCs w:val="28"/>
        </w:rPr>
        <w:t xml:space="preserve">Процент всхожести и высоту проростков </w:t>
      </w:r>
      <w:r w:rsidR="00AA18BD">
        <w:rPr>
          <w:rFonts w:ascii="Times New Roman" w:hAnsi="Times New Roman"/>
          <w:sz w:val="28"/>
          <w:szCs w:val="28"/>
        </w:rPr>
        <w:t xml:space="preserve">(рис. 3) </w:t>
      </w:r>
      <w:r w:rsidR="0091784C">
        <w:rPr>
          <w:rFonts w:ascii="Times New Roman" w:hAnsi="Times New Roman"/>
          <w:sz w:val="28"/>
          <w:szCs w:val="28"/>
        </w:rPr>
        <w:t xml:space="preserve">определяли осенью первого вегетативного </w:t>
      </w:r>
      <w:r w:rsidR="0091784C" w:rsidRPr="00A67390">
        <w:rPr>
          <w:rFonts w:ascii="Times New Roman" w:hAnsi="Times New Roman"/>
          <w:sz w:val="28"/>
          <w:szCs w:val="28"/>
        </w:rPr>
        <w:t>период</w:t>
      </w:r>
      <w:r w:rsidR="0091784C">
        <w:rPr>
          <w:rFonts w:ascii="Times New Roman" w:hAnsi="Times New Roman"/>
          <w:sz w:val="28"/>
          <w:szCs w:val="28"/>
        </w:rPr>
        <w:t>а</w:t>
      </w:r>
      <w:r w:rsidR="00A67390">
        <w:rPr>
          <w:rFonts w:ascii="Times New Roman" w:hAnsi="Times New Roman"/>
          <w:sz w:val="28"/>
          <w:szCs w:val="28"/>
        </w:rPr>
        <w:t xml:space="preserve"> (табл. 3)</w:t>
      </w:r>
      <w:r w:rsidR="0091784C">
        <w:rPr>
          <w:rFonts w:ascii="Times New Roman" w:hAnsi="Times New Roman"/>
          <w:sz w:val="28"/>
          <w:szCs w:val="28"/>
        </w:rPr>
        <w:t xml:space="preserve">. </w:t>
      </w:r>
      <w:r w:rsidR="00740F4A">
        <w:rPr>
          <w:rFonts w:ascii="Times New Roman" w:hAnsi="Times New Roman"/>
          <w:sz w:val="28"/>
          <w:szCs w:val="28"/>
        </w:rPr>
        <w:t>Весной второго года растения рассадили на расстоянии 35 см на 35 см в три ряда квадратно-гнездовым способом. Сформировали две отдельные площадки на однородной территории, но на расстоянии друг от друга.</w:t>
      </w:r>
      <w:r w:rsidR="0091784C">
        <w:rPr>
          <w:rFonts w:ascii="Times New Roman" w:hAnsi="Times New Roman"/>
          <w:sz w:val="28"/>
          <w:szCs w:val="28"/>
        </w:rPr>
        <w:t xml:space="preserve"> </w:t>
      </w:r>
    </w:p>
    <w:p w:rsidR="006B60B6" w:rsidRPr="00B36B78" w:rsidRDefault="0091784C" w:rsidP="00EE6AE6">
      <w:pPr>
        <w:pStyle w:val="a3"/>
        <w:ind w:left="284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второго года роста и развития растений измеряли высоту </w:t>
      </w:r>
      <w:r w:rsidR="009C2C4A">
        <w:rPr>
          <w:rFonts w:ascii="Times New Roman" w:hAnsi="Times New Roman"/>
          <w:sz w:val="28"/>
          <w:szCs w:val="28"/>
        </w:rPr>
        <w:t xml:space="preserve">главного </w:t>
      </w:r>
      <w:r>
        <w:rPr>
          <w:rFonts w:ascii="Times New Roman" w:hAnsi="Times New Roman"/>
          <w:sz w:val="28"/>
          <w:szCs w:val="28"/>
        </w:rPr>
        <w:t>побега и показатели листьев</w:t>
      </w:r>
      <w:r w:rsidR="00E54D6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такие как длина и ширина листовой пластинки</w:t>
      </w:r>
      <w:r w:rsidR="004D1E6E">
        <w:rPr>
          <w:rFonts w:ascii="Times New Roman" w:hAnsi="Times New Roman"/>
          <w:sz w:val="28"/>
          <w:szCs w:val="28"/>
        </w:rPr>
        <w:t xml:space="preserve"> (рис.</w:t>
      </w:r>
      <w:r w:rsidR="002E40BE">
        <w:rPr>
          <w:rFonts w:ascii="Times New Roman" w:hAnsi="Times New Roman"/>
          <w:sz w:val="28"/>
          <w:szCs w:val="28"/>
        </w:rPr>
        <w:t xml:space="preserve"> </w:t>
      </w:r>
      <w:r w:rsidR="004D1E6E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. </w:t>
      </w:r>
      <w:r w:rsidR="00FA633F">
        <w:rPr>
          <w:rFonts w:ascii="Times New Roman" w:hAnsi="Times New Roman"/>
          <w:sz w:val="28"/>
          <w:szCs w:val="28"/>
        </w:rPr>
        <w:t xml:space="preserve">На основании этих параметров, определили примерную площадь листовой поверхности. </w:t>
      </w:r>
    </w:p>
    <w:p w:rsidR="006B60B6" w:rsidRPr="0004396C" w:rsidRDefault="006B60B6" w:rsidP="00EE6AE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4396C">
        <w:rPr>
          <w:rFonts w:ascii="Times New Roman" w:hAnsi="Times New Roman"/>
          <w:sz w:val="28"/>
          <w:szCs w:val="28"/>
        </w:rPr>
        <w:lastRenderedPageBreak/>
        <w:t>Определение площади листьев – задача, которую необходимо решать в ходе многих количественных физиологических исследований растений. Такие параметры, как продуктивность фотосинтеза, содержание пигментов, интенсивность транспирации, дыхания и т.д. часто приводят к этой величине. Оценка площади листьев необходима в качестве морфометрического показателя роста растений.</w:t>
      </w:r>
    </w:p>
    <w:p w:rsidR="006B60B6" w:rsidRPr="0004396C" w:rsidRDefault="00EB0971" w:rsidP="00EE6AE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91CE1">
        <w:rPr>
          <w:rFonts w:ascii="Times New Roman" w:hAnsi="Times New Roman"/>
          <w:sz w:val="28"/>
          <w:szCs w:val="28"/>
        </w:rPr>
        <w:t>В связи с этим нами был и</w:t>
      </w:r>
      <w:r w:rsidR="006B60B6" w:rsidRPr="00A91CE1">
        <w:rPr>
          <w:rFonts w:ascii="Times New Roman" w:hAnsi="Times New Roman"/>
          <w:sz w:val="28"/>
          <w:szCs w:val="28"/>
        </w:rPr>
        <w:t>спользован</w:t>
      </w:r>
      <w:r w:rsidR="009C2C4A" w:rsidRPr="00A91CE1">
        <w:rPr>
          <w:rFonts w:ascii="Times New Roman" w:hAnsi="Times New Roman"/>
          <w:sz w:val="28"/>
          <w:szCs w:val="28"/>
        </w:rPr>
        <w:t xml:space="preserve"> более точный </w:t>
      </w:r>
      <w:r w:rsidR="006B60B6" w:rsidRPr="00A91CE1">
        <w:rPr>
          <w:rFonts w:ascii="Times New Roman" w:hAnsi="Times New Roman"/>
          <w:sz w:val="28"/>
          <w:szCs w:val="28"/>
        </w:rPr>
        <w:t>метод определения площади листьев с применением компьютерного сканирования, который значительно превосходит все другие методы по скорости и точности</w:t>
      </w:r>
      <w:r w:rsidR="00E847EA" w:rsidRPr="00E847EA">
        <w:rPr>
          <w:rFonts w:ascii="Times New Roman" w:hAnsi="Times New Roman"/>
          <w:sz w:val="28"/>
          <w:szCs w:val="28"/>
        </w:rPr>
        <w:t xml:space="preserve"> [11]</w:t>
      </w:r>
      <w:r w:rsidR="006B60B6" w:rsidRPr="00A91CE1">
        <w:rPr>
          <w:rFonts w:ascii="Times New Roman" w:hAnsi="Times New Roman"/>
          <w:sz w:val="28"/>
          <w:szCs w:val="28"/>
        </w:rPr>
        <w:t>. Для этого метода нужен оптический сканер и последующая обработка данных на компьютере.</w:t>
      </w:r>
    </w:p>
    <w:p w:rsidR="006B60B6" w:rsidRPr="0004396C" w:rsidRDefault="006B60B6" w:rsidP="00EE6AE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4396C">
        <w:rPr>
          <w:rFonts w:ascii="Times New Roman" w:hAnsi="Times New Roman"/>
          <w:bCs/>
          <w:sz w:val="28"/>
          <w:szCs w:val="28"/>
        </w:rPr>
        <w:t>По ходу работы л</w:t>
      </w:r>
      <w:r w:rsidRPr="0004396C">
        <w:rPr>
          <w:rFonts w:ascii="Times New Roman" w:hAnsi="Times New Roman"/>
          <w:sz w:val="28"/>
          <w:szCs w:val="28"/>
        </w:rPr>
        <w:t xml:space="preserve">истья растений помещают в оптический сканер и сканируют с заданной разрешающей способностью (200 точек на дюйм – </w:t>
      </w:r>
      <w:proofErr w:type="spellStart"/>
      <w:r w:rsidRPr="0004396C">
        <w:rPr>
          <w:rFonts w:ascii="Times New Roman" w:hAnsi="Times New Roman"/>
          <w:sz w:val="28"/>
          <w:szCs w:val="28"/>
        </w:rPr>
        <w:t>dpi</w:t>
      </w:r>
      <w:proofErr w:type="spellEnd"/>
      <w:r w:rsidRPr="0004396C">
        <w:rPr>
          <w:rFonts w:ascii="Times New Roman" w:hAnsi="Times New Roman"/>
          <w:sz w:val="28"/>
          <w:szCs w:val="28"/>
        </w:rPr>
        <w:t>) в режиме черно-белого изображения.</w:t>
      </w:r>
    </w:p>
    <w:p w:rsidR="006B60B6" w:rsidRPr="0004396C" w:rsidRDefault="006B60B6" w:rsidP="00EE6AE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4396C">
        <w:rPr>
          <w:rFonts w:ascii="Times New Roman" w:hAnsi="Times New Roman"/>
          <w:sz w:val="28"/>
          <w:szCs w:val="28"/>
        </w:rPr>
        <w:t>Полученное изображение сохраняют в виде файла *.</w:t>
      </w:r>
      <w:r w:rsidRPr="0004396C">
        <w:rPr>
          <w:rFonts w:ascii="Times New Roman" w:hAnsi="Times New Roman"/>
          <w:sz w:val="28"/>
          <w:szCs w:val="28"/>
          <w:lang w:val="en-US"/>
        </w:rPr>
        <w:t>jpeg</w:t>
      </w:r>
      <w:r w:rsidR="002E40BE">
        <w:rPr>
          <w:rFonts w:ascii="Times New Roman" w:hAnsi="Times New Roman"/>
          <w:sz w:val="28"/>
          <w:szCs w:val="28"/>
        </w:rPr>
        <w:t xml:space="preserve"> (рис. 6</w:t>
      </w:r>
      <w:r w:rsidRPr="0004396C">
        <w:rPr>
          <w:rFonts w:ascii="Times New Roman" w:hAnsi="Times New Roman"/>
          <w:sz w:val="28"/>
          <w:szCs w:val="28"/>
        </w:rPr>
        <w:t xml:space="preserve">). Далее этот файл открывают программой </w:t>
      </w:r>
      <w:proofErr w:type="spellStart"/>
      <w:r w:rsidRPr="0004396C">
        <w:rPr>
          <w:rFonts w:ascii="Times New Roman" w:hAnsi="Times New Roman"/>
          <w:b/>
          <w:sz w:val="28"/>
          <w:szCs w:val="28"/>
        </w:rPr>
        <w:t>ImageJ</w:t>
      </w:r>
      <w:proofErr w:type="spellEnd"/>
      <w:r w:rsidRPr="0004396C">
        <w:rPr>
          <w:rFonts w:ascii="Times New Roman" w:hAnsi="Times New Roman"/>
          <w:sz w:val="28"/>
          <w:szCs w:val="28"/>
        </w:rPr>
        <w:t xml:space="preserve">, </w:t>
      </w:r>
      <w:r w:rsidR="0004396C">
        <w:rPr>
          <w:rFonts w:ascii="Times New Roman" w:hAnsi="Times New Roman"/>
          <w:sz w:val="28"/>
          <w:szCs w:val="28"/>
        </w:rPr>
        <w:t>в</w:t>
      </w:r>
      <w:r w:rsidRPr="0004396C">
        <w:rPr>
          <w:rFonts w:ascii="Times New Roman" w:hAnsi="Times New Roman"/>
          <w:sz w:val="28"/>
          <w:szCs w:val="28"/>
        </w:rPr>
        <w:t>ыбирают вкладку «</w:t>
      </w:r>
      <w:proofErr w:type="spellStart"/>
      <w:r w:rsidRPr="0004396C">
        <w:rPr>
          <w:rFonts w:ascii="Times New Roman" w:hAnsi="Times New Roman"/>
          <w:sz w:val="28"/>
          <w:szCs w:val="28"/>
        </w:rPr>
        <w:t>Open</w:t>
      </w:r>
      <w:proofErr w:type="spellEnd"/>
      <w:r w:rsidRPr="0004396C">
        <w:rPr>
          <w:rFonts w:ascii="Times New Roman" w:hAnsi="Times New Roman"/>
          <w:sz w:val="28"/>
          <w:szCs w:val="28"/>
        </w:rPr>
        <w:t>» из меню «</w:t>
      </w:r>
      <w:proofErr w:type="spellStart"/>
      <w:r w:rsidRPr="0004396C">
        <w:rPr>
          <w:rFonts w:ascii="Times New Roman" w:hAnsi="Times New Roman"/>
          <w:sz w:val="28"/>
          <w:szCs w:val="28"/>
        </w:rPr>
        <w:t>File</w:t>
      </w:r>
      <w:proofErr w:type="spellEnd"/>
      <w:r w:rsidRPr="0004396C">
        <w:rPr>
          <w:rFonts w:ascii="Times New Roman" w:hAnsi="Times New Roman"/>
          <w:sz w:val="28"/>
          <w:szCs w:val="28"/>
        </w:rPr>
        <w:t>», далее указывают файл, который надо открыть (</w:t>
      </w:r>
      <w:proofErr w:type="spellStart"/>
      <w:r w:rsidRPr="0004396C">
        <w:rPr>
          <w:rFonts w:ascii="Times New Roman" w:hAnsi="Times New Roman"/>
          <w:sz w:val="28"/>
          <w:szCs w:val="28"/>
        </w:rPr>
        <w:t>File®Open</w:t>
      </w:r>
      <w:proofErr w:type="spellEnd"/>
      <w:r w:rsidRPr="0004396C">
        <w:rPr>
          <w:rFonts w:ascii="Times New Roman" w:hAnsi="Times New Roman"/>
          <w:sz w:val="28"/>
          <w:szCs w:val="28"/>
        </w:rPr>
        <w:t>)</w:t>
      </w:r>
      <w:r w:rsidR="007F78A4">
        <w:rPr>
          <w:rFonts w:ascii="Times New Roman" w:hAnsi="Times New Roman"/>
          <w:sz w:val="28"/>
          <w:szCs w:val="28"/>
        </w:rPr>
        <w:t xml:space="preserve"> (рис.7)</w:t>
      </w:r>
      <w:r w:rsidRPr="0004396C">
        <w:rPr>
          <w:rFonts w:ascii="Times New Roman" w:hAnsi="Times New Roman"/>
          <w:sz w:val="28"/>
          <w:szCs w:val="28"/>
        </w:rPr>
        <w:t>.</w:t>
      </w:r>
      <w:r w:rsidR="00AC62FA">
        <w:rPr>
          <w:rFonts w:ascii="Times New Roman" w:hAnsi="Times New Roman"/>
          <w:sz w:val="28"/>
          <w:szCs w:val="28"/>
        </w:rPr>
        <w:t xml:space="preserve">  </w:t>
      </w:r>
      <w:r w:rsidRPr="0004396C">
        <w:rPr>
          <w:rFonts w:ascii="Times New Roman" w:hAnsi="Times New Roman"/>
          <w:sz w:val="28"/>
          <w:szCs w:val="28"/>
        </w:rPr>
        <w:t>Для правильной настройки, чтобы фон не имел черных пятен, а лист – белых пятен, необходимо настроить порог интенсивности, ниже которого программа преобразует серый цвет в черный, а выше – в белый.</w:t>
      </w:r>
      <w:r w:rsidR="0004396C">
        <w:rPr>
          <w:rFonts w:ascii="Times New Roman" w:hAnsi="Times New Roman"/>
          <w:sz w:val="28"/>
          <w:szCs w:val="28"/>
        </w:rPr>
        <w:t xml:space="preserve"> </w:t>
      </w:r>
      <w:r w:rsidRPr="0004396C">
        <w:rPr>
          <w:rFonts w:ascii="Times New Roman" w:hAnsi="Times New Roman"/>
          <w:sz w:val="28"/>
          <w:szCs w:val="28"/>
        </w:rPr>
        <w:t xml:space="preserve">Выбирают </w:t>
      </w:r>
      <w:proofErr w:type="spellStart"/>
      <w:r w:rsidRPr="0004396C">
        <w:rPr>
          <w:rFonts w:ascii="Times New Roman" w:hAnsi="Times New Roman"/>
          <w:sz w:val="28"/>
          <w:szCs w:val="28"/>
        </w:rPr>
        <w:t>Image®Adjust®Threshould</w:t>
      </w:r>
      <w:proofErr w:type="spellEnd"/>
      <w:r w:rsidRPr="0004396C">
        <w:rPr>
          <w:rFonts w:ascii="Times New Roman" w:hAnsi="Times New Roman"/>
          <w:sz w:val="28"/>
          <w:szCs w:val="28"/>
        </w:rPr>
        <w:t xml:space="preserve"> и затем, сдвигая в открывшемся окне маркеры полос прокрутки и одновременно наблюдая изменения изображения, подбирают нужные значения порога (рис. </w:t>
      </w:r>
      <w:r w:rsidR="002E40BE">
        <w:rPr>
          <w:rFonts w:ascii="Times New Roman" w:hAnsi="Times New Roman"/>
          <w:sz w:val="28"/>
          <w:szCs w:val="28"/>
        </w:rPr>
        <w:t>8</w:t>
      </w:r>
      <w:r w:rsidRPr="0004396C">
        <w:rPr>
          <w:rFonts w:ascii="Times New Roman" w:hAnsi="Times New Roman"/>
          <w:sz w:val="28"/>
          <w:szCs w:val="28"/>
        </w:rPr>
        <w:t>).</w:t>
      </w:r>
      <w:r w:rsidR="00AC62FA">
        <w:rPr>
          <w:rFonts w:ascii="Times New Roman" w:hAnsi="Times New Roman"/>
          <w:sz w:val="28"/>
          <w:szCs w:val="28"/>
        </w:rPr>
        <w:t xml:space="preserve"> </w:t>
      </w:r>
    </w:p>
    <w:p w:rsidR="0004396C" w:rsidRPr="0004396C" w:rsidRDefault="006B60B6" w:rsidP="00E6744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4396C">
        <w:rPr>
          <w:rFonts w:ascii="Times New Roman" w:hAnsi="Times New Roman"/>
          <w:sz w:val="28"/>
          <w:szCs w:val="28"/>
        </w:rPr>
        <w:t xml:space="preserve">После выбора порога нажимают кнопку </w:t>
      </w:r>
      <w:proofErr w:type="spellStart"/>
      <w:r w:rsidRPr="0004396C">
        <w:rPr>
          <w:rFonts w:ascii="Times New Roman" w:hAnsi="Times New Roman"/>
          <w:sz w:val="28"/>
          <w:szCs w:val="28"/>
        </w:rPr>
        <w:t>Apply</w:t>
      </w:r>
      <w:proofErr w:type="spellEnd"/>
      <w:r w:rsidRPr="0004396C">
        <w:rPr>
          <w:rFonts w:ascii="Times New Roman" w:hAnsi="Times New Roman"/>
          <w:sz w:val="28"/>
          <w:szCs w:val="28"/>
        </w:rPr>
        <w:t xml:space="preserve"> и закрывают окно диалога. Окно с преобразованным изображением листьев должно оставаться открытым.</w:t>
      </w:r>
      <w:r w:rsidR="0004396C">
        <w:rPr>
          <w:rFonts w:ascii="Times New Roman" w:hAnsi="Times New Roman"/>
          <w:sz w:val="28"/>
          <w:szCs w:val="28"/>
        </w:rPr>
        <w:t xml:space="preserve"> </w:t>
      </w:r>
      <w:r w:rsidRPr="0004396C">
        <w:rPr>
          <w:rFonts w:ascii="Times New Roman" w:hAnsi="Times New Roman"/>
          <w:sz w:val="28"/>
          <w:szCs w:val="28"/>
        </w:rPr>
        <w:t xml:space="preserve">Для последующего измерения площади листьев необходимо установить тип анализа изображения. Выбирают </w:t>
      </w:r>
      <w:proofErr w:type="spellStart"/>
      <w:r w:rsidRPr="0004396C">
        <w:rPr>
          <w:rFonts w:ascii="Times New Roman" w:hAnsi="Times New Roman"/>
          <w:sz w:val="28"/>
          <w:szCs w:val="28"/>
        </w:rPr>
        <w:t>Analyse®SetMeasurements</w:t>
      </w:r>
      <w:proofErr w:type="spellEnd"/>
      <w:r w:rsidRPr="0004396C">
        <w:rPr>
          <w:rFonts w:ascii="Times New Roman" w:hAnsi="Times New Roman"/>
          <w:sz w:val="28"/>
          <w:szCs w:val="28"/>
        </w:rPr>
        <w:t xml:space="preserve"> и ставят флажок напротив опции </w:t>
      </w:r>
      <w:proofErr w:type="spellStart"/>
      <w:r w:rsidRPr="0004396C">
        <w:rPr>
          <w:rFonts w:ascii="Times New Roman" w:hAnsi="Times New Roman"/>
          <w:sz w:val="28"/>
          <w:szCs w:val="28"/>
        </w:rPr>
        <w:t>Area</w:t>
      </w:r>
      <w:proofErr w:type="spellEnd"/>
      <w:r w:rsidRPr="0004396C">
        <w:rPr>
          <w:rFonts w:ascii="Times New Roman" w:hAnsi="Times New Roman"/>
          <w:sz w:val="28"/>
          <w:szCs w:val="28"/>
        </w:rPr>
        <w:t xml:space="preserve"> (площадь). Другие опции измерений должны оставаться без флажков. Диалоговое окно закрывают.</w:t>
      </w:r>
      <w:r w:rsidR="00AC62FA">
        <w:rPr>
          <w:rFonts w:ascii="Times New Roman" w:hAnsi="Times New Roman"/>
          <w:sz w:val="28"/>
          <w:szCs w:val="28"/>
        </w:rPr>
        <w:t xml:space="preserve"> </w:t>
      </w:r>
      <w:r w:rsidRPr="0004396C">
        <w:rPr>
          <w:rFonts w:ascii="Times New Roman" w:hAnsi="Times New Roman"/>
          <w:sz w:val="28"/>
          <w:szCs w:val="28"/>
        </w:rPr>
        <w:t xml:space="preserve">Выбирают </w:t>
      </w:r>
      <w:proofErr w:type="spellStart"/>
      <w:r w:rsidRPr="0004396C">
        <w:rPr>
          <w:rFonts w:ascii="Times New Roman" w:hAnsi="Times New Roman"/>
          <w:sz w:val="28"/>
          <w:szCs w:val="28"/>
        </w:rPr>
        <w:t>Analyse®AnalyseParticles</w:t>
      </w:r>
      <w:proofErr w:type="spellEnd"/>
      <w:r w:rsidRPr="0004396C">
        <w:rPr>
          <w:rFonts w:ascii="Times New Roman" w:hAnsi="Times New Roman"/>
          <w:sz w:val="28"/>
          <w:szCs w:val="28"/>
        </w:rPr>
        <w:t xml:space="preserve">. Открывается окно, диалоговые настройки которого должны соответствовать показанным на рисунке </w:t>
      </w:r>
      <w:r w:rsidR="00400E1C">
        <w:rPr>
          <w:rFonts w:ascii="Times New Roman" w:hAnsi="Times New Roman"/>
          <w:sz w:val="28"/>
          <w:szCs w:val="28"/>
        </w:rPr>
        <w:t>9</w:t>
      </w:r>
      <w:r w:rsidRPr="0004396C">
        <w:rPr>
          <w:rFonts w:ascii="Times New Roman" w:hAnsi="Times New Roman"/>
          <w:sz w:val="28"/>
          <w:szCs w:val="28"/>
        </w:rPr>
        <w:t>.</w:t>
      </w:r>
      <w:r w:rsidR="00AC62FA">
        <w:rPr>
          <w:rFonts w:ascii="Times New Roman" w:hAnsi="Times New Roman"/>
          <w:sz w:val="28"/>
          <w:szCs w:val="28"/>
        </w:rPr>
        <w:t xml:space="preserve"> </w:t>
      </w:r>
      <w:r w:rsidR="0004396C">
        <w:rPr>
          <w:rFonts w:ascii="Times New Roman" w:hAnsi="Times New Roman"/>
          <w:sz w:val="28"/>
          <w:szCs w:val="28"/>
        </w:rPr>
        <w:t>После нажатия кнопки «</w:t>
      </w:r>
      <w:proofErr w:type="spellStart"/>
      <w:r w:rsidR="0004396C">
        <w:rPr>
          <w:rFonts w:ascii="Times New Roman" w:hAnsi="Times New Roman"/>
          <w:sz w:val="28"/>
          <w:szCs w:val="28"/>
        </w:rPr>
        <w:t>ок</w:t>
      </w:r>
      <w:proofErr w:type="spellEnd"/>
      <w:r w:rsidR="0004396C">
        <w:rPr>
          <w:rFonts w:ascii="Times New Roman" w:hAnsi="Times New Roman"/>
          <w:sz w:val="28"/>
          <w:szCs w:val="28"/>
        </w:rPr>
        <w:t>» появляются два окна</w:t>
      </w:r>
      <w:r w:rsidR="00400E1C">
        <w:rPr>
          <w:rFonts w:ascii="Times New Roman" w:hAnsi="Times New Roman"/>
          <w:sz w:val="28"/>
          <w:szCs w:val="28"/>
        </w:rPr>
        <w:t xml:space="preserve"> (рис. 10)</w:t>
      </w:r>
      <w:r w:rsidR="0004396C">
        <w:rPr>
          <w:rFonts w:ascii="Times New Roman" w:hAnsi="Times New Roman"/>
          <w:sz w:val="28"/>
          <w:szCs w:val="28"/>
        </w:rPr>
        <w:t>. В одном из них указаны результаты вычисления площади отдельных листьев, а в другом – суммарная площад</w:t>
      </w:r>
      <w:r w:rsidR="005355D5">
        <w:rPr>
          <w:rFonts w:ascii="Times New Roman" w:hAnsi="Times New Roman"/>
          <w:sz w:val="28"/>
          <w:szCs w:val="28"/>
        </w:rPr>
        <w:t>ь</w:t>
      </w:r>
      <w:r w:rsidR="0004396C">
        <w:rPr>
          <w:rFonts w:ascii="Times New Roman" w:hAnsi="Times New Roman"/>
          <w:sz w:val="28"/>
          <w:szCs w:val="28"/>
        </w:rPr>
        <w:t xml:space="preserve"> листьев. </w:t>
      </w:r>
      <w:r w:rsidR="0004396C" w:rsidRPr="0004396C">
        <w:rPr>
          <w:rFonts w:ascii="Times New Roman" w:hAnsi="Times New Roman"/>
          <w:sz w:val="28"/>
          <w:szCs w:val="28"/>
        </w:rPr>
        <w:t>Окно «</w:t>
      </w:r>
      <w:proofErr w:type="spellStart"/>
      <w:r w:rsidR="0004396C" w:rsidRPr="0004396C">
        <w:rPr>
          <w:rFonts w:ascii="Times New Roman" w:hAnsi="Times New Roman"/>
          <w:sz w:val="28"/>
          <w:szCs w:val="28"/>
        </w:rPr>
        <w:t>Results</w:t>
      </w:r>
      <w:proofErr w:type="spellEnd"/>
      <w:r w:rsidR="0004396C" w:rsidRPr="0004396C">
        <w:rPr>
          <w:rFonts w:ascii="Times New Roman" w:hAnsi="Times New Roman"/>
          <w:sz w:val="28"/>
          <w:szCs w:val="28"/>
        </w:rPr>
        <w:t>» может содержать строки, указывающие на объекты очень малой площади, всего 1 – 2 пикселя. Можно либо пренебречь ими, либо избавиться от них, перенастроив порог.</w:t>
      </w:r>
    </w:p>
    <w:p w:rsidR="006B60B6" w:rsidRPr="0004396C" w:rsidRDefault="006B60B6" w:rsidP="00E6744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4396C">
        <w:rPr>
          <w:rFonts w:ascii="Times New Roman" w:hAnsi="Times New Roman"/>
          <w:sz w:val="28"/>
          <w:szCs w:val="28"/>
        </w:rPr>
        <w:t xml:space="preserve">На следующем этапе измерений необходимо пересчитать площадь листьев, полученную в пикселях, на квадратные сантиметры. В нашем случае использовалось разрешение сканера 200 </w:t>
      </w:r>
      <w:proofErr w:type="spellStart"/>
      <w:r w:rsidRPr="0004396C">
        <w:rPr>
          <w:rFonts w:ascii="Times New Roman" w:hAnsi="Times New Roman"/>
          <w:sz w:val="28"/>
          <w:szCs w:val="28"/>
        </w:rPr>
        <w:t>dpi</w:t>
      </w:r>
      <w:proofErr w:type="spellEnd"/>
      <w:r w:rsidRPr="0004396C">
        <w:rPr>
          <w:rFonts w:ascii="Times New Roman" w:hAnsi="Times New Roman"/>
          <w:sz w:val="28"/>
          <w:szCs w:val="28"/>
        </w:rPr>
        <w:t>. Это значит, что квадратный дюйм будет соответствовать квадрату этой величины – 40000 пикселям. Площадь первого листа составит: 98058/40000 = 2,45 квадратных дюйма. Коэффициент пересчета кв. дюймов в кв. см. – 6,45. Таким образом, площадь первого листа – 2,45 * 6,45 = 15,8 см</w:t>
      </w:r>
      <w:r w:rsidRPr="0004396C">
        <w:rPr>
          <w:rFonts w:ascii="Times New Roman" w:hAnsi="Times New Roman"/>
          <w:sz w:val="28"/>
          <w:szCs w:val="28"/>
          <w:vertAlign w:val="superscript"/>
        </w:rPr>
        <w:t>2</w:t>
      </w:r>
      <w:r w:rsidRPr="0004396C">
        <w:rPr>
          <w:rFonts w:ascii="Times New Roman" w:hAnsi="Times New Roman"/>
          <w:sz w:val="28"/>
          <w:szCs w:val="28"/>
        </w:rPr>
        <w:t>.</w:t>
      </w:r>
    </w:p>
    <w:p w:rsidR="006B60B6" w:rsidRPr="0004396C" w:rsidRDefault="006B60B6" w:rsidP="00E6744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4396C">
        <w:rPr>
          <w:rFonts w:ascii="Times New Roman" w:hAnsi="Times New Roman"/>
          <w:sz w:val="28"/>
          <w:szCs w:val="28"/>
        </w:rPr>
        <w:t xml:space="preserve">Поскольку разрешение сканера не всегда точно соответствует указанному в технической документации к нему, для проведения очень </w:t>
      </w:r>
      <w:r w:rsidRPr="0004396C">
        <w:rPr>
          <w:rFonts w:ascii="Times New Roman" w:hAnsi="Times New Roman"/>
          <w:sz w:val="28"/>
          <w:szCs w:val="28"/>
        </w:rPr>
        <w:lastRenderedPageBreak/>
        <w:t>точных измерений необходимо калибровать сканер. Для этого вышеописанным образом измеряют площадь квадрата черной бумаги точно известных размеров (эталон) и вычисляют поправку как соотношение измеренной площади к фактической площади эталона. В последующем результаты измерений листьев умножают на эту поправку</w:t>
      </w:r>
      <w:r w:rsidR="00B248F2">
        <w:rPr>
          <w:rFonts w:ascii="Times New Roman" w:hAnsi="Times New Roman"/>
          <w:sz w:val="28"/>
          <w:szCs w:val="28"/>
        </w:rPr>
        <w:t xml:space="preserve"> (табл.6)</w:t>
      </w:r>
      <w:r w:rsidRPr="0004396C">
        <w:rPr>
          <w:rFonts w:ascii="Times New Roman" w:hAnsi="Times New Roman"/>
          <w:sz w:val="28"/>
          <w:szCs w:val="28"/>
        </w:rPr>
        <w:t>.</w:t>
      </w:r>
    </w:p>
    <w:p w:rsidR="006B60B6" w:rsidRPr="0004396C" w:rsidRDefault="006B60B6" w:rsidP="00EE6AE6">
      <w:pPr>
        <w:pStyle w:val="rtejustify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04396C">
        <w:rPr>
          <w:color w:val="000000"/>
          <w:sz w:val="28"/>
          <w:szCs w:val="28"/>
        </w:rPr>
        <w:t xml:space="preserve">Полученный диапазон отношений площадей прямоугольника и листа со значениями 1,89 ÷ 2,90 для дальнейших вычислений делим на 10 поддиапазонов с центрами 1,95; 2,05; 2,15; 2,25; 2,35; 2,45; 2,55; 2,65; 2,75; 2,85. Это </w:t>
      </w:r>
      <w:r w:rsidRPr="0004396C">
        <w:rPr>
          <w:sz w:val="28"/>
          <w:szCs w:val="28"/>
        </w:rPr>
        <w:t>выборочные (первоначальные) варианты</w:t>
      </w:r>
      <w:r w:rsidR="00B248F2">
        <w:rPr>
          <w:sz w:val="28"/>
          <w:szCs w:val="28"/>
        </w:rPr>
        <w:t xml:space="preserve"> (табл</w:t>
      </w:r>
      <w:r w:rsidRPr="0004396C">
        <w:rPr>
          <w:sz w:val="28"/>
          <w:szCs w:val="28"/>
        </w:rPr>
        <w:t>.</w:t>
      </w:r>
      <w:r w:rsidR="00B248F2">
        <w:rPr>
          <w:sz w:val="28"/>
          <w:szCs w:val="28"/>
        </w:rPr>
        <w:t xml:space="preserve"> 7).</w:t>
      </w:r>
      <w:r w:rsidR="00AC62FA">
        <w:rPr>
          <w:sz w:val="28"/>
          <w:szCs w:val="28"/>
        </w:rPr>
        <w:t xml:space="preserve">  </w:t>
      </w:r>
      <w:r w:rsidRPr="0004396C">
        <w:rPr>
          <w:sz w:val="28"/>
          <w:szCs w:val="28"/>
        </w:rPr>
        <w:t xml:space="preserve">Из таблицы </w:t>
      </w:r>
      <w:r w:rsidR="00B248F2">
        <w:rPr>
          <w:sz w:val="28"/>
          <w:szCs w:val="28"/>
        </w:rPr>
        <w:t xml:space="preserve">7 </w:t>
      </w:r>
      <w:r w:rsidRPr="0004396C">
        <w:rPr>
          <w:sz w:val="28"/>
          <w:szCs w:val="28"/>
        </w:rPr>
        <w:t xml:space="preserve">определяем частоты вариант, т.е. количества значений отношений, попавших в эти поддиапазоны. Эти частоты так же заносим в таблицу </w:t>
      </w:r>
      <w:r w:rsidR="00B248F2">
        <w:rPr>
          <w:sz w:val="28"/>
          <w:szCs w:val="28"/>
        </w:rPr>
        <w:t>7.</w:t>
      </w:r>
    </w:p>
    <w:p w:rsidR="006B60B6" w:rsidRPr="0004396C" w:rsidRDefault="006B60B6" w:rsidP="00EE6AE6">
      <w:pPr>
        <w:pStyle w:val="a7"/>
        <w:spacing w:before="0" w:beforeAutospacing="0" w:after="0" w:afterAutospacing="0"/>
        <w:rPr>
          <w:sz w:val="28"/>
          <w:szCs w:val="28"/>
        </w:rPr>
      </w:pPr>
      <w:r w:rsidRPr="0004396C">
        <w:rPr>
          <w:sz w:val="28"/>
          <w:szCs w:val="28"/>
        </w:rPr>
        <w:t>В третий столбец записыва</w:t>
      </w:r>
      <w:r w:rsidR="00F3271C">
        <w:rPr>
          <w:sz w:val="28"/>
          <w:szCs w:val="28"/>
        </w:rPr>
        <w:t>ем</w:t>
      </w:r>
      <w:r w:rsidRPr="0004396C">
        <w:rPr>
          <w:sz w:val="28"/>
          <w:szCs w:val="28"/>
        </w:rPr>
        <w:t xml:space="preserve"> условные варианты </w:t>
      </w:r>
      <w:r w:rsidR="004053DB" w:rsidRPr="00074518">
        <w:rPr>
          <w:noProof/>
          <w:sz w:val="28"/>
          <w:szCs w:val="28"/>
          <w:vertAlign w:val="subscript"/>
        </w:rPr>
        <w:drawing>
          <wp:inline distT="0" distB="0" distL="0" distR="0" wp14:anchorId="0187AC28" wp14:editId="4CE41C06">
            <wp:extent cx="1003300" cy="488950"/>
            <wp:effectExtent l="19050" t="0" r="0" b="0"/>
            <wp:docPr id="1" name="Рисунок 23" descr="http://po-teme.com.ua/images/adIIIin/image002_1_224ecae3090c7c2fe10d73b2bccaa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po-teme.com.ua/images/adIIIin/image002_1_224ecae3090c7c2fe10d73b2bccaa53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96C">
        <w:rPr>
          <w:sz w:val="28"/>
          <w:szCs w:val="28"/>
        </w:rPr>
        <w:t xml:space="preserve">  причем в качестве ложного нуля </w:t>
      </w:r>
      <w:r w:rsidR="004053DB">
        <w:rPr>
          <w:noProof/>
          <w:sz w:val="28"/>
          <w:szCs w:val="28"/>
        </w:rPr>
        <w:drawing>
          <wp:inline distT="0" distB="0" distL="0" distR="0" wp14:anchorId="6613F370" wp14:editId="266EEC27">
            <wp:extent cx="228600" cy="215900"/>
            <wp:effectExtent l="0" t="0" r="0" b="0"/>
            <wp:docPr id="2" name="Рисунок 22" descr="http://po-teme.com.ua/images/adIIIin/image003_1_f1709f35c621c2f87c6ddb095e698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po-teme.com.ua/images/adIIIin/image003_1_f1709f35c621c2f87c6ddb095e6983a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96C">
        <w:rPr>
          <w:sz w:val="28"/>
          <w:szCs w:val="28"/>
        </w:rPr>
        <w:t>выбира</w:t>
      </w:r>
      <w:r w:rsidR="00F3271C">
        <w:rPr>
          <w:sz w:val="28"/>
          <w:szCs w:val="28"/>
        </w:rPr>
        <w:t>ем</w:t>
      </w:r>
      <w:r w:rsidRPr="0004396C">
        <w:rPr>
          <w:sz w:val="28"/>
          <w:szCs w:val="28"/>
        </w:rPr>
        <w:t xml:space="preserve"> варианту с наибольшей частотой </w:t>
      </w:r>
      <w:r w:rsidRPr="0004396C">
        <w:rPr>
          <w:b/>
          <w:sz w:val="28"/>
          <w:szCs w:val="28"/>
        </w:rPr>
        <w:t>С = 2,25</w:t>
      </w:r>
      <w:r w:rsidR="005720FA">
        <w:rPr>
          <w:b/>
          <w:sz w:val="28"/>
          <w:szCs w:val="28"/>
        </w:rPr>
        <w:t xml:space="preserve"> </w:t>
      </w:r>
      <w:r w:rsidRPr="0004396C">
        <w:rPr>
          <w:sz w:val="28"/>
          <w:szCs w:val="28"/>
        </w:rPr>
        <w:t>и полага</w:t>
      </w:r>
      <w:r w:rsidR="00F3271C">
        <w:rPr>
          <w:sz w:val="28"/>
          <w:szCs w:val="28"/>
        </w:rPr>
        <w:t xml:space="preserve">ем </w:t>
      </w:r>
      <w:r w:rsidR="004053DB">
        <w:rPr>
          <w:noProof/>
          <w:sz w:val="28"/>
          <w:szCs w:val="28"/>
        </w:rPr>
        <w:drawing>
          <wp:inline distT="0" distB="0" distL="0" distR="0" wp14:anchorId="08664D31" wp14:editId="57AC0D0B">
            <wp:extent cx="190500" cy="247650"/>
            <wp:effectExtent l="19050" t="0" r="0" b="0"/>
            <wp:docPr id="3" name="Рисунок 21" descr="http://po-teme.com.ua/images/adIIIin/image004_1_d7f80b5d0a8da0ca3e1d087513fc0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po-teme.com.ua/images/adIIIin/image004_1_d7f80b5d0a8da0ca3e1d087513fc0ea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96C">
        <w:rPr>
          <w:sz w:val="28"/>
          <w:szCs w:val="28"/>
        </w:rPr>
        <w:t xml:space="preserve"> равным разности между любыми двумя соседними вариантами</w:t>
      </w:r>
      <w:r w:rsidR="005720FA">
        <w:rPr>
          <w:sz w:val="28"/>
          <w:szCs w:val="28"/>
        </w:rPr>
        <w:t xml:space="preserve"> </w:t>
      </w:r>
      <w:r w:rsidRPr="0004396C">
        <w:rPr>
          <w:b/>
          <w:sz w:val="28"/>
          <w:szCs w:val="28"/>
          <w:lang w:val="en-US"/>
        </w:rPr>
        <w:t>h</w:t>
      </w:r>
      <w:r w:rsidRPr="0004396C">
        <w:rPr>
          <w:b/>
          <w:sz w:val="28"/>
          <w:szCs w:val="28"/>
        </w:rPr>
        <w:t xml:space="preserve"> = 0,1</w:t>
      </w:r>
      <w:r w:rsidRPr="0004396C">
        <w:rPr>
          <w:sz w:val="28"/>
          <w:szCs w:val="28"/>
        </w:rPr>
        <w:t>;</w:t>
      </w:r>
    </w:p>
    <w:p w:rsidR="006B60B6" w:rsidRPr="0004396C" w:rsidRDefault="00DE75E5" w:rsidP="00EE6AE6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="006B60B6" w:rsidRPr="0004396C">
        <w:rPr>
          <w:sz w:val="28"/>
          <w:szCs w:val="28"/>
        </w:rPr>
        <w:t>множа</w:t>
      </w:r>
      <w:r w:rsidR="00F3271C">
        <w:rPr>
          <w:sz w:val="28"/>
          <w:szCs w:val="28"/>
        </w:rPr>
        <w:t>ем</w:t>
      </w:r>
      <w:r w:rsidR="006B60B6" w:rsidRPr="0004396C">
        <w:rPr>
          <w:sz w:val="28"/>
          <w:szCs w:val="28"/>
        </w:rPr>
        <w:t xml:space="preserve"> частоты на условные варианты и записыва</w:t>
      </w:r>
      <w:r w:rsidR="00F3271C">
        <w:rPr>
          <w:sz w:val="28"/>
          <w:szCs w:val="28"/>
        </w:rPr>
        <w:t>ем</w:t>
      </w:r>
      <w:r w:rsidR="006B60B6" w:rsidRPr="0004396C">
        <w:rPr>
          <w:sz w:val="28"/>
          <w:szCs w:val="28"/>
        </w:rPr>
        <w:t xml:space="preserve"> их произведения </w:t>
      </w:r>
      <w:r w:rsidR="004053DB">
        <w:rPr>
          <w:noProof/>
          <w:sz w:val="28"/>
          <w:szCs w:val="28"/>
        </w:rPr>
        <w:drawing>
          <wp:inline distT="0" distB="0" distL="0" distR="0" wp14:anchorId="7E7D3A55" wp14:editId="2533B8D4">
            <wp:extent cx="387350" cy="311150"/>
            <wp:effectExtent l="19050" t="0" r="0" b="0"/>
            <wp:docPr id="4" name="Рисунок 20" descr="http://po-teme.com.ua/images/adIIIin/image005_1_d9cd19e2c3debefed1aafcb276e19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po-teme.com.ua/images/adIIIin/image005_1_d9cd19e2c3debefed1aafcb276e1995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518">
        <w:rPr>
          <w:sz w:val="28"/>
          <w:szCs w:val="28"/>
        </w:rPr>
        <w:t xml:space="preserve"> </w:t>
      </w:r>
      <w:r w:rsidR="006B60B6" w:rsidRPr="0004396C">
        <w:rPr>
          <w:sz w:val="28"/>
          <w:szCs w:val="28"/>
        </w:rPr>
        <w:t xml:space="preserve">в четвертый столбец; сложив все полученные числа, их сумму </w:t>
      </w:r>
      <w:r w:rsidR="004053DB">
        <w:rPr>
          <w:noProof/>
          <w:sz w:val="28"/>
          <w:szCs w:val="28"/>
        </w:rPr>
        <w:drawing>
          <wp:inline distT="0" distB="0" distL="0" distR="0" wp14:anchorId="4C4670B6" wp14:editId="455ECBD6">
            <wp:extent cx="590550" cy="323850"/>
            <wp:effectExtent l="19050" t="0" r="0" b="0"/>
            <wp:docPr id="5" name="Рисунок 19" descr="http://po-teme.com.ua/images/adIIIin/image006_1_638b7d08454ce6318700b61438acc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o-teme.com.ua/images/adIIIin/image006_1_638b7d08454ce6318700b61438acc85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0B6" w:rsidRPr="0004396C">
        <w:rPr>
          <w:sz w:val="28"/>
          <w:szCs w:val="28"/>
        </w:rPr>
        <w:t>помеща</w:t>
      </w:r>
      <w:r w:rsidR="00F3271C">
        <w:rPr>
          <w:sz w:val="28"/>
          <w:szCs w:val="28"/>
        </w:rPr>
        <w:t>ем</w:t>
      </w:r>
      <w:r w:rsidR="006B60B6" w:rsidRPr="0004396C">
        <w:rPr>
          <w:sz w:val="28"/>
          <w:szCs w:val="28"/>
        </w:rPr>
        <w:t xml:space="preserve"> в нижнюю клетку столбца;</w:t>
      </w:r>
    </w:p>
    <w:p w:rsidR="006B60B6" w:rsidRPr="00AC62FA" w:rsidRDefault="006B60B6" w:rsidP="00EE6AE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DE75E5">
        <w:rPr>
          <w:sz w:val="28"/>
          <w:szCs w:val="28"/>
        </w:rPr>
        <w:t>умножа</w:t>
      </w:r>
      <w:r w:rsidR="00F3271C">
        <w:rPr>
          <w:sz w:val="28"/>
          <w:szCs w:val="28"/>
        </w:rPr>
        <w:t>ем</w:t>
      </w:r>
      <w:r w:rsidRPr="00AC62FA">
        <w:rPr>
          <w:sz w:val="28"/>
          <w:szCs w:val="28"/>
        </w:rPr>
        <w:t xml:space="preserve"> частоты на квадраты условных вариант и записыва</w:t>
      </w:r>
      <w:r w:rsidR="00F3271C">
        <w:rPr>
          <w:sz w:val="28"/>
          <w:szCs w:val="28"/>
        </w:rPr>
        <w:t>ем</w:t>
      </w:r>
      <w:r w:rsidRPr="00AC62FA">
        <w:rPr>
          <w:sz w:val="28"/>
          <w:szCs w:val="28"/>
        </w:rPr>
        <w:t xml:space="preserve"> их </w:t>
      </w:r>
      <w:r w:rsidRPr="00DE75E5">
        <w:rPr>
          <w:b/>
          <w:sz w:val="28"/>
          <w:szCs w:val="28"/>
        </w:rPr>
        <w:t>в</w:t>
      </w:r>
      <w:r w:rsidRPr="00AC62FA">
        <w:rPr>
          <w:sz w:val="28"/>
          <w:szCs w:val="28"/>
        </w:rPr>
        <w:t xml:space="preserve">ыражения </w:t>
      </w:r>
      <w:r w:rsidR="004053DB" w:rsidRPr="00AC62FA">
        <w:rPr>
          <w:noProof/>
          <w:sz w:val="28"/>
          <w:szCs w:val="28"/>
        </w:rPr>
        <w:drawing>
          <wp:inline distT="0" distB="0" distL="0" distR="0" wp14:anchorId="56078F84" wp14:editId="7B199B75">
            <wp:extent cx="444500" cy="349250"/>
            <wp:effectExtent l="19050" t="0" r="0" b="0"/>
            <wp:docPr id="6" name="Рисунок 18" descr="http://po-teme.com.ua/images/adIIIin/image007_0_b6cfeef1e0eff3f7fd6ac2b4af4bbd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po-teme.com.ua/images/adIIIin/image007_0_b6cfeef1e0eff3f7fd6ac2b4af4bbdbb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2FA">
        <w:rPr>
          <w:sz w:val="28"/>
          <w:szCs w:val="28"/>
        </w:rPr>
        <w:t xml:space="preserve">в пятый столбец; сложив все полученные числа, их сумму </w:t>
      </w:r>
      <w:r w:rsidR="004053DB" w:rsidRPr="00AC62FA">
        <w:rPr>
          <w:noProof/>
          <w:sz w:val="28"/>
          <w:szCs w:val="28"/>
        </w:rPr>
        <w:drawing>
          <wp:inline distT="0" distB="0" distL="0" distR="0" wp14:anchorId="206DD5E9" wp14:editId="30B40F9B">
            <wp:extent cx="622300" cy="311150"/>
            <wp:effectExtent l="19050" t="0" r="0" b="0"/>
            <wp:docPr id="7" name="Рисунок 17" descr="http://po-teme.com.ua/images/adIIIin/image008_0_6e132bd03171bd14632313a18445a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po-teme.com.ua/images/adIIIin/image008_0_6e132bd03171bd14632313a18445ae9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2FA">
        <w:rPr>
          <w:sz w:val="28"/>
          <w:szCs w:val="28"/>
        </w:rPr>
        <w:t>помеща</w:t>
      </w:r>
      <w:r w:rsidR="00F3271C">
        <w:rPr>
          <w:sz w:val="28"/>
          <w:szCs w:val="28"/>
        </w:rPr>
        <w:t>ем</w:t>
      </w:r>
      <w:r w:rsidRPr="00AC62FA">
        <w:rPr>
          <w:sz w:val="28"/>
          <w:szCs w:val="28"/>
        </w:rPr>
        <w:t xml:space="preserve"> в нижнюю клетку столбца;</w:t>
      </w:r>
    </w:p>
    <w:p w:rsidR="006B60B6" w:rsidRPr="00AC62FA" w:rsidRDefault="00DE75E5" w:rsidP="00EE6AE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6B60B6" w:rsidRPr="00AC62FA">
        <w:rPr>
          <w:sz w:val="28"/>
          <w:szCs w:val="28"/>
        </w:rPr>
        <w:t>множа</w:t>
      </w:r>
      <w:r w:rsidR="00F3271C">
        <w:rPr>
          <w:sz w:val="28"/>
          <w:szCs w:val="28"/>
        </w:rPr>
        <w:t>ем</w:t>
      </w:r>
      <w:r w:rsidR="006B60B6" w:rsidRPr="00AC62FA">
        <w:rPr>
          <w:sz w:val="28"/>
          <w:szCs w:val="28"/>
        </w:rPr>
        <w:t xml:space="preserve"> частоты на квадраты условных вариант, увеличенных каждая на единицу, и записыва</w:t>
      </w:r>
      <w:r w:rsidR="00F3271C">
        <w:rPr>
          <w:sz w:val="28"/>
          <w:szCs w:val="28"/>
        </w:rPr>
        <w:t>ем</w:t>
      </w:r>
      <w:r w:rsidR="006B60B6" w:rsidRPr="00AC62FA">
        <w:rPr>
          <w:sz w:val="28"/>
          <w:szCs w:val="28"/>
        </w:rPr>
        <w:t xml:space="preserve"> произведения </w:t>
      </w:r>
      <w:r w:rsidR="004053DB" w:rsidRPr="00AC62FA">
        <w:rPr>
          <w:noProof/>
          <w:sz w:val="28"/>
          <w:szCs w:val="28"/>
        </w:rPr>
        <w:drawing>
          <wp:inline distT="0" distB="0" distL="0" distR="0" wp14:anchorId="06C77D7C" wp14:editId="2E25BF29">
            <wp:extent cx="990600" cy="349250"/>
            <wp:effectExtent l="19050" t="0" r="0" b="0"/>
            <wp:docPr id="8" name="Рисунок 16" descr="http://po-teme.com.ua/images/adIIIin/image009_0_a3694f51063c74ba978a1c7abdbf0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po-teme.com.ua/images/adIIIin/image009_0_a3694f51063c74ba978a1c7abdbf03b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0B6" w:rsidRPr="00AC62FA">
        <w:rPr>
          <w:sz w:val="28"/>
          <w:szCs w:val="28"/>
        </w:rPr>
        <w:t>в шестой контрольный столбец; сложив все полученные числа, их сумму</w:t>
      </w:r>
      <w:r w:rsidR="004053DB" w:rsidRPr="00AC62FA">
        <w:rPr>
          <w:noProof/>
          <w:sz w:val="28"/>
          <w:szCs w:val="28"/>
        </w:rPr>
        <w:drawing>
          <wp:inline distT="0" distB="0" distL="0" distR="0" wp14:anchorId="79235BD0" wp14:editId="5C86252F">
            <wp:extent cx="1111250" cy="330200"/>
            <wp:effectExtent l="19050" t="0" r="0" b="0"/>
            <wp:docPr id="9" name="Рисунок 15" descr="http://po-teme.com.ua/images/adIIIin/image010_0_a516b1488509222186d518941d3b9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po-teme.com.ua/images/adIIIin/image010_0_a516b1488509222186d518941d3b985d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0B6" w:rsidRPr="00AC62FA">
        <w:rPr>
          <w:sz w:val="28"/>
          <w:szCs w:val="28"/>
        </w:rPr>
        <w:t xml:space="preserve"> помеща</w:t>
      </w:r>
      <w:r w:rsidR="00F3271C">
        <w:rPr>
          <w:sz w:val="28"/>
          <w:szCs w:val="28"/>
        </w:rPr>
        <w:t>ем</w:t>
      </w:r>
      <w:r w:rsidR="006B60B6" w:rsidRPr="00AC62FA">
        <w:rPr>
          <w:sz w:val="28"/>
          <w:szCs w:val="28"/>
        </w:rPr>
        <w:t xml:space="preserve"> в нижнюю клетку столбца.</w:t>
      </w:r>
    </w:p>
    <w:p w:rsidR="00C074C6" w:rsidRPr="00AC62FA" w:rsidRDefault="006B60B6" w:rsidP="00EE6AE6">
      <w:pPr>
        <w:pStyle w:val="a7"/>
        <w:spacing w:before="0" w:beforeAutospacing="0" w:after="0" w:afterAutospacing="0"/>
        <w:rPr>
          <w:sz w:val="28"/>
          <w:szCs w:val="28"/>
        </w:rPr>
      </w:pPr>
      <w:r w:rsidRPr="00F3271C">
        <w:rPr>
          <w:i/>
          <w:sz w:val="28"/>
          <w:szCs w:val="28"/>
        </w:rPr>
        <w:t xml:space="preserve">Контроль </w:t>
      </w:r>
      <w:proofErr w:type="gramStart"/>
      <w:r w:rsidRPr="00F3271C">
        <w:rPr>
          <w:i/>
          <w:sz w:val="28"/>
          <w:szCs w:val="28"/>
        </w:rPr>
        <w:t>вычислений</w:t>
      </w:r>
      <w:r w:rsidRPr="00AC62FA">
        <w:rPr>
          <w:sz w:val="28"/>
          <w:szCs w:val="28"/>
        </w:rPr>
        <w:t>:  28</w:t>
      </w:r>
      <w:proofErr w:type="gramEnd"/>
      <w:r w:rsidRPr="00AC62FA">
        <w:rPr>
          <w:sz w:val="28"/>
          <w:szCs w:val="28"/>
        </w:rPr>
        <w:t xml:space="preserve"> + 0 + 134 = 162</w:t>
      </w:r>
      <w:r w:rsidR="00AC62FA">
        <w:rPr>
          <w:sz w:val="28"/>
          <w:szCs w:val="28"/>
        </w:rPr>
        <w:t xml:space="preserve">. </w:t>
      </w:r>
      <w:r w:rsidRPr="00AC62FA">
        <w:rPr>
          <w:sz w:val="28"/>
          <w:szCs w:val="28"/>
        </w:rPr>
        <w:t>Таким образом, вычисления произведены верно.</w:t>
      </w:r>
      <w:r w:rsidR="00AC62FA">
        <w:rPr>
          <w:sz w:val="28"/>
          <w:szCs w:val="28"/>
        </w:rPr>
        <w:t xml:space="preserve"> </w:t>
      </w:r>
      <w:r w:rsidR="00C074C6" w:rsidRPr="00AC62FA">
        <w:rPr>
          <w:sz w:val="28"/>
          <w:szCs w:val="28"/>
        </w:rPr>
        <w:br/>
        <w:t xml:space="preserve">Площадь одного растения, способная к фотосинтезу равна </w:t>
      </w:r>
    </w:p>
    <w:p w:rsidR="00C074C6" w:rsidRPr="00AC62FA" w:rsidRDefault="00C074C6" w:rsidP="00EE6AE6">
      <w:pPr>
        <w:rPr>
          <w:rFonts w:ascii="Times New Roman" w:hAnsi="Times New Roman"/>
          <w:sz w:val="28"/>
          <w:szCs w:val="28"/>
        </w:rPr>
      </w:pPr>
      <w:r w:rsidRPr="00AC62FA">
        <w:rPr>
          <w:rFonts w:ascii="Times New Roman" w:hAnsi="Times New Roman"/>
          <w:sz w:val="28"/>
          <w:szCs w:val="28"/>
          <w:lang w:val="en-US"/>
        </w:rPr>
        <w:t>S</w:t>
      </w:r>
      <w:r w:rsidRPr="00AC62FA">
        <w:rPr>
          <w:rFonts w:ascii="Times New Roman" w:hAnsi="Times New Roman"/>
          <w:sz w:val="28"/>
          <w:szCs w:val="28"/>
        </w:rPr>
        <w:t xml:space="preserve"> = </w:t>
      </w:r>
      <w:r w:rsidRPr="00AC62FA">
        <w:rPr>
          <w:rFonts w:ascii="Times New Roman" w:hAnsi="Times New Roman"/>
          <w:sz w:val="28"/>
          <w:szCs w:val="28"/>
          <w:lang w:val="en-US"/>
        </w:rPr>
        <w:t>N</w:t>
      </w:r>
      <w:r w:rsidRPr="00AC62FA">
        <w:rPr>
          <w:rFonts w:ascii="Times New Roman" w:hAnsi="Times New Roman"/>
          <w:sz w:val="28"/>
          <w:szCs w:val="28"/>
        </w:rPr>
        <w:t xml:space="preserve"> * </w:t>
      </w:r>
      <w:r w:rsidRPr="00AC62FA">
        <w:rPr>
          <w:rFonts w:ascii="Times New Roman" w:hAnsi="Times New Roman"/>
          <w:sz w:val="28"/>
          <w:szCs w:val="28"/>
          <w:lang w:val="en-US"/>
        </w:rPr>
        <w:t>A</w:t>
      </w:r>
      <w:r w:rsidRPr="00AC62FA">
        <w:rPr>
          <w:rFonts w:ascii="Times New Roman" w:hAnsi="Times New Roman"/>
          <w:sz w:val="28"/>
          <w:szCs w:val="28"/>
        </w:rPr>
        <w:t xml:space="preserve"> * </w:t>
      </w:r>
      <w:r w:rsidRPr="00AC62FA">
        <w:rPr>
          <w:rFonts w:ascii="Times New Roman" w:hAnsi="Times New Roman"/>
          <w:sz w:val="28"/>
          <w:szCs w:val="28"/>
          <w:lang w:val="en-US"/>
        </w:rPr>
        <w:t>B</w:t>
      </w:r>
      <w:r w:rsidRPr="00AC62FA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AC62FA">
        <w:rPr>
          <w:rFonts w:ascii="Times New Roman" w:hAnsi="Times New Roman"/>
          <w:sz w:val="28"/>
          <w:szCs w:val="28"/>
          <w:lang w:val="en-US"/>
        </w:rPr>
        <w:t>k</w:t>
      </w:r>
      <w:r w:rsidRPr="00AC62FA"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C074C6" w:rsidRPr="00AC62FA" w:rsidRDefault="00C074C6" w:rsidP="00EE6AE6">
      <w:pPr>
        <w:rPr>
          <w:rFonts w:ascii="Times New Roman" w:hAnsi="Times New Roman"/>
          <w:sz w:val="28"/>
          <w:szCs w:val="28"/>
        </w:rPr>
      </w:pPr>
      <w:r w:rsidRPr="00AC62FA">
        <w:rPr>
          <w:rFonts w:ascii="Times New Roman" w:hAnsi="Times New Roman"/>
          <w:sz w:val="28"/>
          <w:szCs w:val="28"/>
        </w:rPr>
        <w:t xml:space="preserve">где </w:t>
      </w:r>
      <w:r w:rsidRPr="00AC62FA">
        <w:rPr>
          <w:rFonts w:ascii="Times New Roman" w:hAnsi="Times New Roman"/>
          <w:sz w:val="28"/>
          <w:szCs w:val="28"/>
          <w:lang w:val="en-US"/>
        </w:rPr>
        <w:t>N</w:t>
      </w:r>
      <w:r w:rsidRPr="00AC62FA">
        <w:rPr>
          <w:rFonts w:ascii="Times New Roman" w:hAnsi="Times New Roman"/>
          <w:sz w:val="28"/>
          <w:szCs w:val="28"/>
        </w:rPr>
        <w:t xml:space="preserve"> - среднее кол</w:t>
      </w:r>
      <w:r w:rsidR="00F838F8" w:rsidRPr="00AC62FA">
        <w:rPr>
          <w:rFonts w:ascii="Times New Roman" w:hAnsi="Times New Roman"/>
          <w:sz w:val="28"/>
          <w:szCs w:val="28"/>
        </w:rPr>
        <w:t>ичество</w:t>
      </w:r>
      <w:r w:rsidRPr="00AC62FA">
        <w:rPr>
          <w:rFonts w:ascii="Times New Roman" w:hAnsi="Times New Roman"/>
          <w:sz w:val="28"/>
          <w:szCs w:val="28"/>
        </w:rPr>
        <w:t xml:space="preserve"> листьев побега,</w:t>
      </w:r>
    </w:p>
    <w:p w:rsidR="00C074C6" w:rsidRPr="00AC62FA" w:rsidRDefault="00C074C6" w:rsidP="00EE6AE6">
      <w:pPr>
        <w:rPr>
          <w:rFonts w:ascii="Times New Roman" w:hAnsi="Times New Roman"/>
          <w:sz w:val="28"/>
          <w:szCs w:val="28"/>
        </w:rPr>
      </w:pPr>
      <w:r w:rsidRPr="00AC62FA">
        <w:rPr>
          <w:rFonts w:ascii="Times New Roman" w:hAnsi="Times New Roman"/>
          <w:sz w:val="28"/>
          <w:szCs w:val="28"/>
          <w:lang w:val="en-US"/>
        </w:rPr>
        <w:t>A</w:t>
      </w:r>
      <w:r w:rsidR="00E674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C62FA">
        <w:rPr>
          <w:rFonts w:ascii="Times New Roman" w:hAnsi="Times New Roman"/>
          <w:sz w:val="28"/>
          <w:szCs w:val="28"/>
        </w:rPr>
        <w:t>-  средняя</w:t>
      </w:r>
      <w:proofErr w:type="gramEnd"/>
      <w:r w:rsidRPr="00AC62FA">
        <w:rPr>
          <w:rFonts w:ascii="Times New Roman" w:hAnsi="Times New Roman"/>
          <w:sz w:val="28"/>
          <w:szCs w:val="28"/>
        </w:rPr>
        <w:t xml:space="preserve"> длина листа,</w:t>
      </w:r>
    </w:p>
    <w:p w:rsidR="00C074C6" w:rsidRPr="00AC62FA" w:rsidRDefault="00C074C6" w:rsidP="00EE6AE6">
      <w:pPr>
        <w:rPr>
          <w:rFonts w:ascii="Times New Roman" w:hAnsi="Times New Roman"/>
          <w:sz w:val="28"/>
          <w:szCs w:val="28"/>
        </w:rPr>
      </w:pPr>
      <w:r w:rsidRPr="00AC62FA">
        <w:rPr>
          <w:rFonts w:ascii="Times New Roman" w:hAnsi="Times New Roman"/>
          <w:sz w:val="28"/>
          <w:szCs w:val="28"/>
          <w:lang w:val="en-US"/>
        </w:rPr>
        <w:t>B</w:t>
      </w:r>
      <w:r w:rsidR="00E674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C62FA">
        <w:rPr>
          <w:rFonts w:ascii="Times New Roman" w:hAnsi="Times New Roman"/>
          <w:sz w:val="28"/>
          <w:szCs w:val="28"/>
        </w:rPr>
        <w:t>-  средняя</w:t>
      </w:r>
      <w:proofErr w:type="gramEnd"/>
      <w:r w:rsidRPr="00AC62FA">
        <w:rPr>
          <w:rFonts w:ascii="Times New Roman" w:hAnsi="Times New Roman"/>
          <w:sz w:val="28"/>
          <w:szCs w:val="28"/>
        </w:rPr>
        <w:t xml:space="preserve"> ширина листа,</w:t>
      </w:r>
    </w:p>
    <w:p w:rsidR="00C074C6" w:rsidRPr="00AC62FA" w:rsidRDefault="00C074C6" w:rsidP="00EE6AE6">
      <w:pPr>
        <w:rPr>
          <w:rFonts w:ascii="Times New Roman" w:hAnsi="Times New Roman"/>
          <w:sz w:val="28"/>
          <w:szCs w:val="28"/>
        </w:rPr>
      </w:pPr>
      <w:r w:rsidRPr="00AC62FA">
        <w:rPr>
          <w:rFonts w:ascii="Times New Roman" w:hAnsi="Times New Roman"/>
          <w:sz w:val="28"/>
          <w:szCs w:val="28"/>
        </w:rPr>
        <w:t xml:space="preserve">к – коэффициент поправочный. </w:t>
      </w:r>
    </w:p>
    <w:p w:rsidR="004A7746" w:rsidRDefault="00786198" w:rsidP="00EE6A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12CF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4A7746" w:rsidRPr="00786198">
        <w:rPr>
          <w:rFonts w:ascii="Times New Roman" w:hAnsi="Times New Roman"/>
          <w:sz w:val="28"/>
          <w:szCs w:val="28"/>
        </w:rPr>
        <w:t>Численные значения коэффициента поправочного были получены методом определения площади листьев с применением</w:t>
      </w:r>
      <w:r w:rsidR="001912F7" w:rsidRPr="00786198">
        <w:rPr>
          <w:rFonts w:ascii="Times New Roman" w:hAnsi="Times New Roman"/>
          <w:sz w:val="28"/>
          <w:szCs w:val="28"/>
        </w:rPr>
        <w:t xml:space="preserve"> Метода компьютерного сканирования и Метода</w:t>
      </w:r>
      <w:r w:rsidR="001912F7">
        <w:rPr>
          <w:rFonts w:ascii="Times New Roman" w:hAnsi="Times New Roman"/>
          <w:sz w:val="28"/>
          <w:szCs w:val="28"/>
        </w:rPr>
        <w:t xml:space="preserve"> </w:t>
      </w:r>
      <w:r w:rsidR="001912F7" w:rsidRPr="00990259">
        <w:rPr>
          <w:rFonts w:ascii="Times New Roman" w:hAnsi="Times New Roman"/>
          <w:sz w:val="28"/>
          <w:szCs w:val="28"/>
          <w:lang w:val="en-US"/>
        </w:rPr>
        <w:t>t</w:t>
      </w:r>
      <w:r w:rsidR="001912F7" w:rsidRPr="00990259">
        <w:rPr>
          <w:rFonts w:ascii="Times New Roman" w:hAnsi="Times New Roman"/>
          <w:sz w:val="28"/>
          <w:szCs w:val="28"/>
        </w:rPr>
        <w:t xml:space="preserve">-статистики Стьюдента, так как </w:t>
      </w:r>
      <w:r w:rsidR="00990259" w:rsidRPr="00990259">
        <w:rPr>
          <w:rFonts w:ascii="Times New Roman" w:hAnsi="Times New Roman"/>
          <w:sz w:val="28"/>
          <w:szCs w:val="28"/>
        </w:rPr>
        <w:t>количество листьев менее 30 шт.</w:t>
      </w:r>
      <w:r w:rsidR="00E847EA" w:rsidRPr="00E847EA">
        <w:rPr>
          <w:rFonts w:ascii="Times New Roman" w:hAnsi="Times New Roman"/>
          <w:sz w:val="28"/>
          <w:szCs w:val="28"/>
        </w:rPr>
        <w:t xml:space="preserve"> </w:t>
      </w:r>
      <w:r w:rsidR="00E847EA">
        <w:rPr>
          <w:rFonts w:ascii="Times New Roman" w:hAnsi="Times New Roman"/>
          <w:sz w:val="28"/>
          <w:szCs w:val="28"/>
          <w:lang w:val="en-US"/>
        </w:rPr>
        <w:t>[8]</w:t>
      </w:r>
      <w:r w:rsidR="00990259">
        <w:rPr>
          <w:rFonts w:ascii="Times New Roman" w:hAnsi="Times New Roman"/>
          <w:sz w:val="28"/>
          <w:szCs w:val="28"/>
        </w:rPr>
        <w:t>.</w:t>
      </w:r>
    </w:p>
    <w:p w:rsidR="00F06DD0" w:rsidRDefault="00786198" w:rsidP="00EE6A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12CFB">
        <w:rPr>
          <w:rFonts w:ascii="Times New Roman" w:hAnsi="Times New Roman"/>
          <w:sz w:val="28"/>
          <w:szCs w:val="28"/>
        </w:rPr>
        <w:t xml:space="preserve">  </w:t>
      </w:r>
      <w:r w:rsidR="00F06DD0" w:rsidRPr="00786198">
        <w:rPr>
          <w:rFonts w:ascii="Times New Roman" w:hAnsi="Times New Roman"/>
          <w:sz w:val="28"/>
          <w:szCs w:val="28"/>
        </w:rPr>
        <w:t xml:space="preserve">Методом </w:t>
      </w:r>
      <w:r w:rsidR="00F06DD0" w:rsidRPr="00786198">
        <w:rPr>
          <w:rFonts w:ascii="Times New Roman" w:hAnsi="Times New Roman"/>
          <w:sz w:val="28"/>
          <w:szCs w:val="28"/>
          <w:lang w:val="en-US"/>
        </w:rPr>
        <w:t>t</w:t>
      </w:r>
      <w:r w:rsidR="00F06DD0" w:rsidRPr="00786198">
        <w:rPr>
          <w:rFonts w:ascii="Times New Roman" w:hAnsi="Times New Roman"/>
          <w:sz w:val="28"/>
          <w:szCs w:val="28"/>
        </w:rPr>
        <w:t>-</w:t>
      </w:r>
      <w:r w:rsidR="00F06DD0" w:rsidRPr="00990259">
        <w:rPr>
          <w:rFonts w:ascii="Times New Roman" w:hAnsi="Times New Roman"/>
          <w:sz w:val="28"/>
          <w:szCs w:val="28"/>
        </w:rPr>
        <w:t>статистики Стьюдента</w:t>
      </w:r>
      <w:r w:rsidR="00F06DD0">
        <w:rPr>
          <w:rFonts w:ascii="Times New Roman" w:hAnsi="Times New Roman"/>
          <w:sz w:val="28"/>
          <w:szCs w:val="28"/>
        </w:rPr>
        <w:t xml:space="preserve"> и</w:t>
      </w:r>
      <w:r w:rsidR="00671F86" w:rsidRPr="00671F86">
        <w:rPr>
          <w:rFonts w:ascii="Times New Roman" w:hAnsi="Times New Roman"/>
          <w:sz w:val="28"/>
          <w:szCs w:val="28"/>
        </w:rPr>
        <w:t>сслед</w:t>
      </w:r>
      <w:r w:rsidR="00F06DD0">
        <w:rPr>
          <w:rFonts w:ascii="Times New Roman" w:hAnsi="Times New Roman"/>
          <w:sz w:val="28"/>
          <w:szCs w:val="28"/>
        </w:rPr>
        <w:t>овали</w:t>
      </w:r>
      <w:r w:rsidR="00671F86" w:rsidRPr="00671F86">
        <w:rPr>
          <w:rFonts w:ascii="Times New Roman" w:hAnsi="Times New Roman"/>
          <w:sz w:val="28"/>
          <w:szCs w:val="28"/>
        </w:rPr>
        <w:t xml:space="preserve"> зависимость </w:t>
      </w:r>
      <w:r w:rsidR="00F06DD0" w:rsidRPr="00F06DD0">
        <w:rPr>
          <w:rFonts w:ascii="Times New Roman" w:hAnsi="Times New Roman"/>
          <w:sz w:val="28"/>
          <w:szCs w:val="28"/>
        </w:rPr>
        <w:t>Отношени</w:t>
      </w:r>
      <w:r w:rsidR="00F06DD0">
        <w:rPr>
          <w:rFonts w:ascii="Times New Roman" w:hAnsi="Times New Roman"/>
          <w:sz w:val="28"/>
          <w:szCs w:val="28"/>
        </w:rPr>
        <w:t>я</w:t>
      </w:r>
      <w:r w:rsidR="00F06DD0" w:rsidRPr="00F06DD0">
        <w:rPr>
          <w:rFonts w:ascii="Times New Roman" w:hAnsi="Times New Roman"/>
          <w:sz w:val="28"/>
          <w:szCs w:val="28"/>
        </w:rPr>
        <w:t xml:space="preserve"> площадей прямоугольника и листа</w:t>
      </w:r>
      <w:r w:rsidR="00F06DD0">
        <w:rPr>
          <w:rFonts w:ascii="Times New Roman" w:hAnsi="Times New Roman"/>
          <w:sz w:val="28"/>
          <w:szCs w:val="28"/>
        </w:rPr>
        <w:t xml:space="preserve"> от </w:t>
      </w:r>
      <w:r w:rsidR="00F06DD0" w:rsidRPr="00F06DD0">
        <w:rPr>
          <w:rFonts w:ascii="Times New Roman" w:hAnsi="Times New Roman"/>
          <w:sz w:val="28"/>
          <w:szCs w:val="28"/>
        </w:rPr>
        <w:t>Площад</w:t>
      </w:r>
      <w:r w:rsidR="00F06DD0">
        <w:rPr>
          <w:rFonts w:ascii="Times New Roman" w:hAnsi="Times New Roman"/>
          <w:sz w:val="28"/>
          <w:szCs w:val="28"/>
        </w:rPr>
        <w:t>и</w:t>
      </w:r>
      <w:r w:rsidR="00F06DD0" w:rsidRPr="00F06DD0">
        <w:rPr>
          <w:rFonts w:ascii="Times New Roman" w:hAnsi="Times New Roman"/>
          <w:sz w:val="28"/>
          <w:szCs w:val="28"/>
        </w:rPr>
        <w:t xml:space="preserve"> прямоугольника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CE1">
        <w:rPr>
          <w:rFonts w:ascii="Times New Roman" w:hAnsi="Times New Roman"/>
          <w:sz w:val="28"/>
          <w:szCs w:val="28"/>
        </w:rPr>
        <w:t xml:space="preserve">(рис. </w:t>
      </w:r>
      <w:r w:rsidR="002B1131" w:rsidRPr="00A91CE1">
        <w:rPr>
          <w:rFonts w:ascii="Times New Roman" w:hAnsi="Times New Roman"/>
          <w:sz w:val="28"/>
          <w:szCs w:val="28"/>
        </w:rPr>
        <w:t>11</w:t>
      </w:r>
      <w:r w:rsidRPr="00A91CE1">
        <w:rPr>
          <w:rFonts w:ascii="Times New Roman" w:hAnsi="Times New Roman"/>
          <w:sz w:val="28"/>
          <w:szCs w:val="28"/>
        </w:rPr>
        <w:t>).</w:t>
      </w:r>
    </w:p>
    <w:p w:rsidR="00F06DD0" w:rsidRPr="00786198" w:rsidRDefault="00E12CFB" w:rsidP="00EE6AE6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F06DD0" w:rsidRPr="00786198">
        <w:rPr>
          <w:rFonts w:ascii="Times New Roman" w:hAnsi="Times New Roman"/>
          <w:sz w:val="28"/>
          <w:szCs w:val="28"/>
        </w:rPr>
        <w:t>Функци</w:t>
      </w:r>
      <w:r w:rsidR="0065456B">
        <w:rPr>
          <w:rFonts w:ascii="Times New Roman" w:hAnsi="Times New Roman"/>
          <w:sz w:val="28"/>
          <w:szCs w:val="28"/>
        </w:rPr>
        <w:t>ю</w:t>
      </w:r>
      <w:r w:rsidR="00F06DD0" w:rsidRPr="00786198">
        <w:rPr>
          <w:rFonts w:ascii="Times New Roman" w:hAnsi="Times New Roman"/>
          <w:sz w:val="28"/>
          <w:szCs w:val="28"/>
        </w:rPr>
        <w:t xml:space="preserve"> массива </w:t>
      </w:r>
      <w:proofErr w:type="gramStart"/>
      <w:r w:rsidR="00F06DD0" w:rsidRPr="0065456B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ЛИНЕЙН(</w:t>
      </w:r>
      <w:proofErr w:type="gramEnd"/>
      <w:r w:rsidR="00F06DD0" w:rsidRPr="0065456B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)</w:t>
      </w:r>
      <w:r w:rsidR="00F06DD0" w:rsidRPr="0065456B">
        <w:rPr>
          <w:rFonts w:ascii="Times New Roman" w:hAnsi="Times New Roman"/>
          <w:sz w:val="28"/>
          <w:szCs w:val="28"/>
        </w:rPr>
        <w:t xml:space="preserve"> </w:t>
      </w:r>
      <w:r w:rsidR="00F06DD0" w:rsidRPr="00786198">
        <w:rPr>
          <w:rFonts w:ascii="Times New Roman" w:hAnsi="Times New Roman"/>
          <w:sz w:val="28"/>
          <w:szCs w:val="28"/>
        </w:rPr>
        <w:t xml:space="preserve">(ячейки </w:t>
      </w:r>
      <w:r w:rsidR="00F06DD0" w:rsidRPr="00786198">
        <w:rPr>
          <w:rFonts w:ascii="Times New Roman" w:hAnsi="Times New Roman"/>
          <w:sz w:val="28"/>
          <w:szCs w:val="28"/>
          <w:lang w:val="en-US"/>
        </w:rPr>
        <w:t>D</w:t>
      </w:r>
      <w:r w:rsidR="00F06DD0" w:rsidRPr="00786198">
        <w:rPr>
          <w:rFonts w:ascii="Times New Roman" w:hAnsi="Times New Roman"/>
          <w:sz w:val="28"/>
          <w:szCs w:val="28"/>
        </w:rPr>
        <w:t>2:</w:t>
      </w:r>
      <w:r w:rsidR="00F06DD0" w:rsidRPr="00786198">
        <w:rPr>
          <w:rFonts w:ascii="Times New Roman" w:hAnsi="Times New Roman"/>
          <w:sz w:val="28"/>
          <w:szCs w:val="28"/>
          <w:lang w:val="en-US"/>
        </w:rPr>
        <w:t>E</w:t>
      </w:r>
      <w:r w:rsidR="00F06DD0" w:rsidRPr="00786198">
        <w:rPr>
          <w:rFonts w:ascii="Times New Roman" w:hAnsi="Times New Roman"/>
          <w:sz w:val="28"/>
          <w:szCs w:val="28"/>
        </w:rPr>
        <w:t>6), активир</w:t>
      </w:r>
      <w:r w:rsidR="00786198">
        <w:rPr>
          <w:rFonts w:ascii="Times New Roman" w:hAnsi="Times New Roman"/>
          <w:sz w:val="28"/>
          <w:szCs w:val="28"/>
        </w:rPr>
        <w:t>овали</w:t>
      </w:r>
      <w:r w:rsidR="00F06DD0" w:rsidRPr="00786198">
        <w:rPr>
          <w:rFonts w:ascii="Times New Roman" w:hAnsi="Times New Roman"/>
          <w:sz w:val="28"/>
          <w:szCs w:val="28"/>
        </w:rPr>
        <w:t xml:space="preserve"> путем: </w:t>
      </w:r>
      <w:proofErr w:type="spellStart"/>
      <w:r w:rsidR="00F06DD0" w:rsidRPr="00786198">
        <w:rPr>
          <w:rFonts w:ascii="Times New Roman" w:hAnsi="Times New Roman"/>
          <w:sz w:val="28"/>
          <w:szCs w:val="28"/>
        </w:rPr>
        <w:t>Формулы→Другие</w:t>
      </w:r>
      <w:proofErr w:type="spellEnd"/>
      <w:r w:rsidR="00F06DD0" w:rsidRPr="007861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6DD0" w:rsidRPr="00786198">
        <w:rPr>
          <w:rFonts w:ascii="Times New Roman" w:hAnsi="Times New Roman"/>
          <w:sz w:val="28"/>
          <w:szCs w:val="28"/>
        </w:rPr>
        <w:t>функции→Статистические→ЛИНЕЙН→в</w:t>
      </w:r>
      <w:proofErr w:type="spellEnd"/>
      <w:r w:rsidR="00F06DD0" w:rsidRPr="00786198">
        <w:rPr>
          <w:rFonts w:ascii="Times New Roman" w:hAnsi="Times New Roman"/>
          <w:sz w:val="28"/>
          <w:szCs w:val="28"/>
        </w:rPr>
        <w:t xml:space="preserve"> окно «Аргументы функции» вве</w:t>
      </w:r>
      <w:r w:rsidR="00786198">
        <w:rPr>
          <w:rFonts w:ascii="Times New Roman" w:hAnsi="Times New Roman"/>
          <w:sz w:val="28"/>
          <w:szCs w:val="28"/>
        </w:rPr>
        <w:t>л</w:t>
      </w:r>
      <w:r w:rsidR="00F06DD0" w:rsidRPr="00786198">
        <w:rPr>
          <w:rFonts w:ascii="Times New Roman" w:hAnsi="Times New Roman"/>
          <w:sz w:val="28"/>
          <w:szCs w:val="28"/>
        </w:rPr>
        <w:t>и</w:t>
      </w:r>
      <w:r w:rsidR="00822F03">
        <w:rPr>
          <w:rFonts w:ascii="Times New Roman" w:hAnsi="Times New Roman"/>
          <w:sz w:val="28"/>
          <w:szCs w:val="28"/>
        </w:rPr>
        <w:t>: «И</w:t>
      </w:r>
      <w:r w:rsidR="00F06DD0" w:rsidRPr="00786198">
        <w:rPr>
          <w:rFonts w:ascii="Times New Roman" w:hAnsi="Times New Roman"/>
          <w:sz w:val="28"/>
          <w:szCs w:val="28"/>
        </w:rPr>
        <w:t>звестные значения</w:t>
      </w:r>
      <w:r w:rsidR="0065456B">
        <w:rPr>
          <w:rFonts w:ascii="Times New Roman" w:hAnsi="Times New Roman"/>
          <w:sz w:val="28"/>
          <w:szCs w:val="28"/>
        </w:rPr>
        <w:t xml:space="preserve"> </w:t>
      </w:r>
      <w:r w:rsidR="00F06DD0" w:rsidRPr="00E12CFB">
        <w:rPr>
          <w:rFonts w:ascii="Times New Roman" w:hAnsi="Times New Roman"/>
          <w:i/>
          <w:sz w:val="28"/>
          <w:szCs w:val="28"/>
        </w:rPr>
        <w:t>у</w:t>
      </w:r>
      <w:r w:rsidR="00822F03">
        <w:rPr>
          <w:rFonts w:ascii="Times New Roman" w:hAnsi="Times New Roman"/>
          <w:i/>
          <w:sz w:val="28"/>
          <w:szCs w:val="28"/>
        </w:rPr>
        <w:t>»</w:t>
      </w:r>
      <w:r w:rsidR="00822F03">
        <w:rPr>
          <w:rFonts w:ascii="Times New Roman" w:hAnsi="Times New Roman"/>
          <w:sz w:val="28"/>
          <w:szCs w:val="28"/>
        </w:rPr>
        <w:t>,</w:t>
      </w:r>
      <w:r w:rsidR="00F06DD0" w:rsidRPr="00786198">
        <w:rPr>
          <w:rFonts w:ascii="Times New Roman" w:hAnsi="Times New Roman"/>
          <w:sz w:val="28"/>
          <w:szCs w:val="28"/>
        </w:rPr>
        <w:t xml:space="preserve"> </w:t>
      </w:r>
      <w:r w:rsidR="00822F03">
        <w:rPr>
          <w:rFonts w:ascii="Times New Roman" w:hAnsi="Times New Roman"/>
          <w:sz w:val="28"/>
          <w:szCs w:val="28"/>
        </w:rPr>
        <w:t>«</w:t>
      </w:r>
      <w:proofErr w:type="spellStart"/>
      <w:r w:rsidR="00822F03">
        <w:rPr>
          <w:rFonts w:ascii="Times New Roman" w:hAnsi="Times New Roman"/>
          <w:sz w:val="28"/>
          <w:szCs w:val="28"/>
        </w:rPr>
        <w:t>И</w:t>
      </w:r>
      <w:r w:rsidR="00F06DD0" w:rsidRPr="0065456B">
        <w:rPr>
          <w:rFonts w:ascii="Times New Roman" w:hAnsi="Times New Roman"/>
          <w:sz w:val="28"/>
          <w:szCs w:val="28"/>
        </w:rPr>
        <w:t>звестные_значения_</w:t>
      </w:r>
      <w:r w:rsidR="00F06DD0" w:rsidRPr="00E12CFB">
        <w:rPr>
          <w:rFonts w:ascii="Times New Roman" w:hAnsi="Times New Roman"/>
          <w:i/>
          <w:sz w:val="28"/>
          <w:szCs w:val="28"/>
        </w:rPr>
        <w:t>х</w:t>
      </w:r>
      <w:proofErr w:type="spellEnd"/>
      <w:r w:rsidR="00822F03">
        <w:rPr>
          <w:rFonts w:ascii="Times New Roman" w:hAnsi="Times New Roman"/>
          <w:i/>
          <w:sz w:val="28"/>
          <w:szCs w:val="28"/>
        </w:rPr>
        <w:t>»</w:t>
      </w:r>
      <w:r w:rsidR="0065456B">
        <w:rPr>
          <w:rFonts w:ascii="Times New Roman" w:hAnsi="Times New Roman"/>
          <w:sz w:val="28"/>
          <w:szCs w:val="28"/>
        </w:rPr>
        <w:t>,</w:t>
      </w:r>
      <w:r w:rsidR="00822F0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822F03">
        <w:rPr>
          <w:rFonts w:ascii="Times New Roman" w:hAnsi="Times New Roman"/>
          <w:sz w:val="28"/>
          <w:szCs w:val="28"/>
        </w:rPr>
        <w:t>Конст</w:t>
      </w:r>
      <w:proofErr w:type="spellEnd"/>
      <w:r w:rsidR="00822F03">
        <w:rPr>
          <w:rFonts w:ascii="Times New Roman" w:hAnsi="Times New Roman"/>
          <w:sz w:val="28"/>
          <w:szCs w:val="28"/>
        </w:rPr>
        <w:t>»=1, «Статистика»=1</w:t>
      </w:r>
      <w:r w:rsidR="00692EC7">
        <w:rPr>
          <w:rFonts w:ascii="Times New Roman" w:hAnsi="Times New Roman"/>
          <w:sz w:val="28"/>
          <w:szCs w:val="28"/>
        </w:rPr>
        <w:t>,</w:t>
      </w:r>
      <w:r w:rsidR="00822F03">
        <w:rPr>
          <w:rFonts w:ascii="Times New Roman" w:hAnsi="Times New Roman"/>
          <w:sz w:val="28"/>
          <w:szCs w:val="28"/>
        </w:rPr>
        <w:t xml:space="preserve"> </w:t>
      </w:r>
      <w:r w:rsidR="0065456B">
        <w:rPr>
          <w:rFonts w:ascii="Times New Roman" w:hAnsi="Times New Roman"/>
          <w:sz w:val="28"/>
          <w:szCs w:val="28"/>
        </w:rPr>
        <w:t>получив</w:t>
      </w:r>
      <w:r w:rsidR="00F06DD0" w:rsidRPr="00786198">
        <w:rPr>
          <w:rFonts w:ascii="Times New Roman" w:hAnsi="Times New Roman"/>
          <w:sz w:val="28"/>
          <w:szCs w:val="28"/>
        </w:rPr>
        <w:t>,</w:t>
      </w:r>
      <w:r w:rsidR="00692EC7">
        <w:rPr>
          <w:rFonts w:ascii="Times New Roman" w:hAnsi="Times New Roman"/>
          <w:sz w:val="28"/>
          <w:szCs w:val="28"/>
        </w:rPr>
        <w:t xml:space="preserve"> </w:t>
      </w:r>
      <w:r w:rsidR="006B77D1">
        <w:rPr>
          <w:rFonts w:ascii="Times New Roman" w:hAnsi="Times New Roman"/>
          <w:sz w:val="28"/>
          <w:szCs w:val="28"/>
        </w:rPr>
        <w:t xml:space="preserve">после </w:t>
      </w:r>
      <w:r w:rsidR="00692EC7" w:rsidRPr="000B48D6">
        <w:rPr>
          <w:rFonts w:ascii="Times New Roman" w:hAnsi="Times New Roman"/>
          <w:sz w:val="28"/>
          <w:szCs w:val="28"/>
        </w:rPr>
        <w:t>нажат</w:t>
      </w:r>
      <w:r w:rsidR="006B77D1">
        <w:rPr>
          <w:rFonts w:ascii="Times New Roman" w:hAnsi="Times New Roman"/>
          <w:sz w:val="28"/>
          <w:szCs w:val="28"/>
        </w:rPr>
        <w:t>ия</w:t>
      </w:r>
      <w:r w:rsidR="00692EC7" w:rsidRPr="000B48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92EC7" w:rsidRPr="000B48D6">
        <w:rPr>
          <w:rFonts w:ascii="Times New Roman" w:hAnsi="Times New Roman"/>
          <w:sz w:val="28"/>
          <w:szCs w:val="28"/>
        </w:rPr>
        <w:t>Ctrl+Shift+Enter</w:t>
      </w:r>
      <w:proofErr w:type="spellEnd"/>
      <w:r w:rsidR="00692EC7" w:rsidRPr="000B48D6">
        <w:rPr>
          <w:rFonts w:ascii="Times New Roman" w:hAnsi="Times New Roman"/>
          <w:sz w:val="28"/>
          <w:szCs w:val="28"/>
        </w:rPr>
        <w:t>,</w:t>
      </w:r>
      <w:r w:rsidR="006B77D1">
        <w:rPr>
          <w:rFonts w:ascii="Times New Roman" w:hAnsi="Times New Roman"/>
          <w:sz w:val="28"/>
          <w:szCs w:val="28"/>
        </w:rPr>
        <w:t xml:space="preserve"> </w:t>
      </w:r>
      <w:r w:rsidR="00F06DD0" w:rsidRPr="00786198">
        <w:rPr>
          <w:rFonts w:ascii="Times New Roman" w:hAnsi="Times New Roman"/>
          <w:sz w:val="28"/>
          <w:szCs w:val="28"/>
        </w:rPr>
        <w:t xml:space="preserve">в частности, наклон регрессионной кривой, он же коэффициент регрессии (ячейка </w:t>
      </w:r>
      <w:r w:rsidR="00F06DD0" w:rsidRPr="00786198">
        <w:rPr>
          <w:rFonts w:ascii="Times New Roman" w:hAnsi="Times New Roman"/>
          <w:sz w:val="28"/>
          <w:szCs w:val="28"/>
          <w:lang w:val="en-US"/>
        </w:rPr>
        <w:t>D</w:t>
      </w:r>
      <w:r w:rsidR="00F06DD0" w:rsidRPr="00786198">
        <w:rPr>
          <w:rFonts w:ascii="Times New Roman" w:hAnsi="Times New Roman"/>
          <w:sz w:val="28"/>
          <w:szCs w:val="28"/>
        </w:rPr>
        <w:t xml:space="preserve">2) и стандартную ошибку коэффициента регрессии (ячейка </w:t>
      </w:r>
      <w:r w:rsidR="00F06DD0" w:rsidRPr="00786198">
        <w:rPr>
          <w:rFonts w:ascii="Times New Roman" w:hAnsi="Times New Roman"/>
          <w:sz w:val="28"/>
          <w:szCs w:val="28"/>
          <w:lang w:val="en-US"/>
        </w:rPr>
        <w:t>D</w:t>
      </w:r>
      <w:r w:rsidR="00F06DD0" w:rsidRPr="00786198">
        <w:rPr>
          <w:rFonts w:ascii="Times New Roman" w:hAnsi="Times New Roman"/>
          <w:sz w:val="28"/>
          <w:szCs w:val="28"/>
        </w:rPr>
        <w:t xml:space="preserve">3). </w:t>
      </w:r>
      <w:r w:rsidR="00F06DD0" w:rsidRPr="00A91CE1">
        <w:rPr>
          <w:rFonts w:ascii="Times New Roman" w:hAnsi="Times New Roman"/>
          <w:sz w:val="28"/>
          <w:szCs w:val="28"/>
        </w:rPr>
        <w:t xml:space="preserve">На рис. </w:t>
      </w:r>
      <w:r w:rsidR="002B1131" w:rsidRPr="00A91CE1">
        <w:rPr>
          <w:rFonts w:ascii="Times New Roman" w:hAnsi="Times New Roman"/>
          <w:sz w:val="28"/>
          <w:szCs w:val="28"/>
        </w:rPr>
        <w:t>12</w:t>
      </w:r>
      <w:r w:rsidR="00F06DD0" w:rsidRPr="00786198">
        <w:rPr>
          <w:rFonts w:ascii="Times New Roman" w:hAnsi="Times New Roman"/>
          <w:sz w:val="28"/>
          <w:szCs w:val="28"/>
        </w:rPr>
        <w:t xml:space="preserve"> данные </w:t>
      </w:r>
      <w:r w:rsidR="00822F03">
        <w:rPr>
          <w:rFonts w:ascii="Times New Roman" w:hAnsi="Times New Roman"/>
          <w:sz w:val="28"/>
          <w:szCs w:val="28"/>
        </w:rPr>
        <w:t xml:space="preserve">о </w:t>
      </w:r>
      <w:r w:rsidR="0065456B" w:rsidRPr="00F06DD0">
        <w:rPr>
          <w:rFonts w:ascii="Times New Roman" w:hAnsi="Times New Roman"/>
          <w:sz w:val="28"/>
          <w:szCs w:val="28"/>
        </w:rPr>
        <w:t>Площад</w:t>
      </w:r>
      <w:r w:rsidR="0065456B">
        <w:rPr>
          <w:rFonts w:ascii="Times New Roman" w:hAnsi="Times New Roman"/>
          <w:sz w:val="28"/>
          <w:szCs w:val="28"/>
        </w:rPr>
        <w:t>и</w:t>
      </w:r>
      <w:r w:rsidR="0065456B" w:rsidRPr="00F06DD0">
        <w:rPr>
          <w:rFonts w:ascii="Times New Roman" w:hAnsi="Times New Roman"/>
          <w:sz w:val="28"/>
          <w:szCs w:val="28"/>
        </w:rPr>
        <w:t xml:space="preserve"> прямоугольника</w:t>
      </w:r>
      <w:r w:rsidR="0065456B" w:rsidRPr="00786198">
        <w:rPr>
          <w:rFonts w:ascii="Times New Roman" w:hAnsi="Times New Roman"/>
          <w:sz w:val="28"/>
          <w:szCs w:val="28"/>
        </w:rPr>
        <w:t xml:space="preserve"> </w:t>
      </w:r>
      <w:r w:rsidR="00F06DD0" w:rsidRPr="00786198">
        <w:rPr>
          <w:rFonts w:ascii="Times New Roman" w:hAnsi="Times New Roman"/>
          <w:sz w:val="28"/>
          <w:szCs w:val="28"/>
        </w:rPr>
        <w:t xml:space="preserve">и </w:t>
      </w:r>
      <w:r w:rsidR="0065456B" w:rsidRPr="00F06DD0">
        <w:rPr>
          <w:rFonts w:ascii="Times New Roman" w:hAnsi="Times New Roman"/>
          <w:sz w:val="28"/>
          <w:szCs w:val="28"/>
        </w:rPr>
        <w:t>Отношени</w:t>
      </w:r>
      <w:r w:rsidR="0065456B">
        <w:rPr>
          <w:rFonts w:ascii="Times New Roman" w:hAnsi="Times New Roman"/>
          <w:sz w:val="28"/>
          <w:szCs w:val="28"/>
        </w:rPr>
        <w:t>я</w:t>
      </w:r>
      <w:r w:rsidR="0065456B" w:rsidRPr="00F06DD0">
        <w:rPr>
          <w:rFonts w:ascii="Times New Roman" w:hAnsi="Times New Roman"/>
          <w:sz w:val="28"/>
          <w:szCs w:val="28"/>
        </w:rPr>
        <w:t xml:space="preserve"> площадей прямоугольника и листа</w:t>
      </w:r>
      <w:r w:rsidR="0065456B" w:rsidRPr="00786198">
        <w:rPr>
          <w:rFonts w:ascii="Times New Roman" w:hAnsi="Times New Roman"/>
          <w:sz w:val="28"/>
          <w:szCs w:val="28"/>
        </w:rPr>
        <w:t xml:space="preserve"> </w:t>
      </w:r>
      <w:r w:rsidR="00F06DD0" w:rsidRPr="00786198">
        <w:rPr>
          <w:rFonts w:ascii="Times New Roman" w:hAnsi="Times New Roman"/>
          <w:sz w:val="28"/>
          <w:szCs w:val="28"/>
        </w:rPr>
        <w:t xml:space="preserve">помещены на точечную диаграмму. На ней изображена регрессионная прямая (пунктирная линия; </w:t>
      </w:r>
      <w:r w:rsidR="00F06DD0" w:rsidRPr="00E12CFB">
        <w:rPr>
          <w:rFonts w:ascii="Times New Roman" w:hAnsi="Times New Roman"/>
          <w:sz w:val="28"/>
          <w:szCs w:val="28"/>
        </w:rPr>
        <w:t xml:space="preserve">чтобы вывести ее необходимо </w:t>
      </w:r>
      <w:r w:rsidR="0065456B" w:rsidRPr="00E12CFB">
        <w:rPr>
          <w:rFonts w:ascii="Times New Roman" w:hAnsi="Times New Roman"/>
          <w:sz w:val="28"/>
          <w:szCs w:val="28"/>
        </w:rPr>
        <w:t xml:space="preserve">было </w:t>
      </w:r>
      <w:r w:rsidR="00F06DD0" w:rsidRPr="00E12CFB">
        <w:rPr>
          <w:rFonts w:ascii="Times New Roman" w:hAnsi="Times New Roman"/>
          <w:sz w:val="28"/>
          <w:szCs w:val="28"/>
        </w:rPr>
        <w:t xml:space="preserve">навести курсор на одну из точек на диаграмме, кликнуть правой кнопкой мыши, и выбрать опцию </w:t>
      </w:r>
      <w:proofErr w:type="gramStart"/>
      <w:r w:rsidR="00F06DD0" w:rsidRPr="00E12CFB">
        <w:rPr>
          <w:rFonts w:ascii="Times New Roman" w:hAnsi="Times New Roman"/>
          <w:i/>
          <w:sz w:val="28"/>
          <w:szCs w:val="28"/>
        </w:rPr>
        <w:t>Добавить</w:t>
      </w:r>
      <w:proofErr w:type="gramEnd"/>
      <w:r w:rsidR="00F06DD0" w:rsidRPr="00E12CFB">
        <w:rPr>
          <w:rFonts w:ascii="Times New Roman" w:hAnsi="Times New Roman"/>
          <w:i/>
          <w:sz w:val="28"/>
          <w:szCs w:val="28"/>
        </w:rPr>
        <w:t xml:space="preserve"> линию тренда…</w:t>
      </w:r>
      <w:r w:rsidR="00F06DD0" w:rsidRPr="00E12CFB">
        <w:rPr>
          <w:rFonts w:ascii="Times New Roman" w:hAnsi="Times New Roman"/>
          <w:sz w:val="28"/>
          <w:szCs w:val="28"/>
        </w:rPr>
        <w:t xml:space="preserve">). </w:t>
      </w:r>
      <w:r w:rsidR="00F06DD0" w:rsidRPr="00786198">
        <w:rPr>
          <w:rFonts w:ascii="Times New Roman" w:hAnsi="Times New Roman"/>
          <w:sz w:val="28"/>
          <w:szCs w:val="28"/>
        </w:rPr>
        <w:t xml:space="preserve">Выведена также формула регрессионной кривой </w:t>
      </w:r>
      <w:r w:rsidR="00F06DD0" w:rsidRPr="00C620DC">
        <w:rPr>
          <w:rFonts w:ascii="Times New Roman" w:hAnsi="Times New Roman"/>
          <w:i/>
          <w:sz w:val="28"/>
          <w:szCs w:val="28"/>
          <w:lang w:val="en-US"/>
        </w:rPr>
        <w:t>y</w:t>
      </w:r>
      <w:r w:rsidR="00F06DD0" w:rsidRPr="00C620DC">
        <w:rPr>
          <w:rFonts w:ascii="Times New Roman" w:hAnsi="Times New Roman"/>
          <w:i/>
          <w:sz w:val="28"/>
          <w:szCs w:val="28"/>
        </w:rPr>
        <w:t xml:space="preserve"> = </w:t>
      </w:r>
      <w:r w:rsidR="00C620DC" w:rsidRPr="00C620DC">
        <w:rPr>
          <w:rFonts w:ascii="Times New Roman" w:hAnsi="Times New Roman"/>
          <w:i/>
          <w:sz w:val="28"/>
          <w:szCs w:val="28"/>
        </w:rPr>
        <w:t>0</w:t>
      </w:r>
      <w:r w:rsidR="00F06DD0" w:rsidRPr="00C620DC">
        <w:rPr>
          <w:rFonts w:ascii="Times New Roman" w:hAnsi="Times New Roman"/>
          <w:i/>
          <w:sz w:val="28"/>
          <w:szCs w:val="28"/>
        </w:rPr>
        <w:t>,0</w:t>
      </w:r>
      <w:r w:rsidR="00C620DC" w:rsidRPr="00C620DC">
        <w:rPr>
          <w:rFonts w:ascii="Times New Roman" w:hAnsi="Times New Roman"/>
          <w:i/>
          <w:sz w:val="28"/>
          <w:szCs w:val="28"/>
        </w:rPr>
        <w:t>0158</w:t>
      </w:r>
      <w:r w:rsidR="00F06DD0" w:rsidRPr="00C620DC">
        <w:rPr>
          <w:rFonts w:ascii="Times New Roman" w:hAnsi="Times New Roman"/>
          <w:i/>
          <w:sz w:val="28"/>
          <w:szCs w:val="28"/>
          <w:lang w:val="en-US"/>
        </w:rPr>
        <w:t>x</w:t>
      </w:r>
      <w:r w:rsidR="00F06DD0" w:rsidRPr="00C620DC">
        <w:rPr>
          <w:rFonts w:ascii="Times New Roman" w:hAnsi="Times New Roman"/>
          <w:i/>
          <w:sz w:val="28"/>
          <w:szCs w:val="28"/>
        </w:rPr>
        <w:t xml:space="preserve"> </w:t>
      </w:r>
      <w:r w:rsidR="00C620DC" w:rsidRPr="00C620DC">
        <w:rPr>
          <w:rFonts w:ascii="Times New Roman" w:hAnsi="Times New Roman"/>
          <w:i/>
          <w:sz w:val="28"/>
          <w:szCs w:val="28"/>
        </w:rPr>
        <w:t>+</w:t>
      </w:r>
      <w:r w:rsidR="00F06DD0" w:rsidRPr="00C620DC">
        <w:rPr>
          <w:rFonts w:ascii="Times New Roman" w:hAnsi="Times New Roman"/>
          <w:i/>
          <w:sz w:val="28"/>
          <w:szCs w:val="28"/>
        </w:rPr>
        <w:t xml:space="preserve"> </w:t>
      </w:r>
      <w:r w:rsidR="00C620DC" w:rsidRPr="00C620DC">
        <w:rPr>
          <w:rFonts w:ascii="Times New Roman" w:hAnsi="Times New Roman"/>
          <w:i/>
          <w:sz w:val="28"/>
          <w:szCs w:val="28"/>
        </w:rPr>
        <w:t>1</w:t>
      </w:r>
      <w:r w:rsidR="00F06DD0" w:rsidRPr="00C620DC">
        <w:rPr>
          <w:rFonts w:ascii="Times New Roman" w:hAnsi="Times New Roman"/>
          <w:i/>
          <w:sz w:val="28"/>
          <w:szCs w:val="28"/>
        </w:rPr>
        <w:t>,9</w:t>
      </w:r>
      <w:r w:rsidR="00C620DC" w:rsidRPr="00C620DC">
        <w:rPr>
          <w:rFonts w:ascii="Times New Roman" w:hAnsi="Times New Roman"/>
          <w:i/>
          <w:sz w:val="28"/>
          <w:szCs w:val="28"/>
        </w:rPr>
        <w:t>4951</w:t>
      </w:r>
      <w:r w:rsidR="00F06DD0" w:rsidRPr="00786198">
        <w:rPr>
          <w:rFonts w:ascii="Times New Roman" w:hAnsi="Times New Roman"/>
          <w:sz w:val="28"/>
          <w:szCs w:val="28"/>
        </w:rPr>
        <w:t xml:space="preserve"> (коэффициент при </w:t>
      </w:r>
      <w:r w:rsidR="00F06DD0" w:rsidRPr="00786198">
        <w:rPr>
          <w:rFonts w:ascii="Times New Roman" w:hAnsi="Times New Roman"/>
          <w:i/>
          <w:sz w:val="28"/>
          <w:szCs w:val="28"/>
        </w:rPr>
        <w:t>х</w:t>
      </w:r>
      <w:r w:rsidR="00F06DD0" w:rsidRPr="00786198">
        <w:rPr>
          <w:rFonts w:ascii="Times New Roman" w:hAnsi="Times New Roman"/>
          <w:sz w:val="28"/>
          <w:szCs w:val="28"/>
        </w:rPr>
        <w:t xml:space="preserve"> равен значению в ячейке </w:t>
      </w:r>
      <w:r w:rsidR="00F06DD0" w:rsidRPr="00786198">
        <w:rPr>
          <w:rFonts w:ascii="Times New Roman" w:hAnsi="Times New Roman"/>
          <w:sz w:val="28"/>
          <w:szCs w:val="28"/>
          <w:lang w:val="en-US"/>
        </w:rPr>
        <w:t>D</w:t>
      </w:r>
      <w:r w:rsidR="00F06DD0" w:rsidRPr="00786198">
        <w:rPr>
          <w:rFonts w:ascii="Times New Roman" w:hAnsi="Times New Roman"/>
          <w:sz w:val="28"/>
          <w:szCs w:val="28"/>
        </w:rPr>
        <w:t>2).</w:t>
      </w:r>
    </w:p>
    <w:p w:rsidR="00F06DD0" w:rsidRPr="00786198" w:rsidRDefault="008B3B01" w:rsidP="00EE6AE6">
      <w:pPr>
        <w:spacing w:after="1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</w:t>
      </w:r>
      <w:r w:rsidR="00C402DB">
        <w:rPr>
          <w:rFonts w:ascii="Times New Roman" w:hAnsi="Times New Roman"/>
          <w:i/>
          <w:sz w:val="28"/>
          <w:szCs w:val="28"/>
        </w:rPr>
        <w:t xml:space="preserve">По </w:t>
      </w:r>
      <w:proofErr w:type="gramStart"/>
      <w:r w:rsidR="00C402DB">
        <w:rPr>
          <w:rFonts w:ascii="Times New Roman" w:hAnsi="Times New Roman"/>
          <w:i/>
          <w:sz w:val="28"/>
          <w:szCs w:val="28"/>
        </w:rPr>
        <w:t xml:space="preserve">определению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F06DD0" w:rsidRPr="00786198">
        <w:rPr>
          <w:rFonts w:ascii="Times New Roman" w:hAnsi="Times New Roman"/>
          <w:i/>
          <w:sz w:val="28"/>
          <w:szCs w:val="28"/>
          <w:lang w:val="en-US"/>
        </w:rPr>
        <w:t>t</w:t>
      </w:r>
      <w:proofErr w:type="gramEnd"/>
      <w:r w:rsidR="00F06DD0" w:rsidRPr="00786198">
        <w:rPr>
          <w:rFonts w:ascii="Times New Roman" w:hAnsi="Times New Roman"/>
          <w:i/>
          <w:sz w:val="28"/>
          <w:szCs w:val="28"/>
        </w:rPr>
        <w:t>-критерий параметра = значение параметра, деленное на стандартную ошибку параметра</w:t>
      </w:r>
    </w:p>
    <w:p w:rsidR="00F06DD0" w:rsidRPr="00786198" w:rsidRDefault="008B3B01" w:rsidP="00EE6AE6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06DD0" w:rsidRPr="00786198">
        <w:rPr>
          <w:rFonts w:ascii="Times New Roman" w:hAnsi="Times New Roman"/>
          <w:sz w:val="28"/>
          <w:szCs w:val="28"/>
        </w:rPr>
        <w:t xml:space="preserve">В нашем случае </w:t>
      </w:r>
      <w:r w:rsidR="00F06DD0" w:rsidRPr="00133179">
        <w:rPr>
          <w:rFonts w:ascii="Times New Roman" w:hAnsi="Times New Roman"/>
          <w:b/>
          <w:sz w:val="28"/>
          <w:szCs w:val="28"/>
          <w:lang w:val="en-US"/>
        </w:rPr>
        <w:t>t</w:t>
      </w:r>
      <w:r w:rsidR="00F06DD0" w:rsidRPr="00133179">
        <w:rPr>
          <w:rFonts w:ascii="Times New Roman" w:hAnsi="Times New Roman"/>
          <w:b/>
          <w:sz w:val="28"/>
          <w:szCs w:val="28"/>
        </w:rPr>
        <w:t>-критерий</w:t>
      </w:r>
      <w:r w:rsidR="00F06DD0" w:rsidRPr="00786198">
        <w:rPr>
          <w:rFonts w:ascii="Times New Roman" w:hAnsi="Times New Roman"/>
          <w:sz w:val="28"/>
          <w:szCs w:val="28"/>
        </w:rPr>
        <w:t xml:space="preserve"> коэффициента регрессии = коэффициент регрессии / стандартная ошибка коэффициента регрессии = </w:t>
      </w:r>
      <w:r w:rsidRPr="0051530C">
        <w:rPr>
          <w:rFonts w:ascii="Times New Roman" w:hAnsi="Times New Roman"/>
          <w:sz w:val="28"/>
          <w:szCs w:val="28"/>
        </w:rPr>
        <w:t>0,00158</w:t>
      </w:r>
      <w:r w:rsidR="00F06DD0" w:rsidRPr="0051530C">
        <w:rPr>
          <w:rFonts w:ascii="Times New Roman" w:hAnsi="Times New Roman"/>
          <w:sz w:val="28"/>
          <w:szCs w:val="28"/>
        </w:rPr>
        <w:t xml:space="preserve"> / </w:t>
      </w:r>
      <w:r w:rsidRPr="0051530C">
        <w:rPr>
          <w:rFonts w:ascii="Times New Roman" w:hAnsi="Times New Roman"/>
          <w:sz w:val="28"/>
          <w:szCs w:val="28"/>
        </w:rPr>
        <w:t>0,00074</w:t>
      </w:r>
      <w:r w:rsidR="00F06DD0" w:rsidRPr="0051530C">
        <w:rPr>
          <w:rFonts w:ascii="Times New Roman" w:hAnsi="Times New Roman"/>
          <w:sz w:val="28"/>
          <w:szCs w:val="28"/>
        </w:rPr>
        <w:t xml:space="preserve"> = </w:t>
      </w:r>
      <w:r w:rsidR="00F06DD0" w:rsidRPr="00133179">
        <w:rPr>
          <w:rFonts w:ascii="Times New Roman" w:hAnsi="Times New Roman"/>
          <w:b/>
          <w:sz w:val="28"/>
          <w:szCs w:val="28"/>
        </w:rPr>
        <w:t>2,</w:t>
      </w:r>
      <w:r w:rsidR="0051530C" w:rsidRPr="00133179">
        <w:rPr>
          <w:rFonts w:ascii="Times New Roman" w:hAnsi="Times New Roman"/>
          <w:b/>
          <w:sz w:val="28"/>
          <w:szCs w:val="28"/>
        </w:rPr>
        <w:t>13784</w:t>
      </w:r>
      <w:r w:rsidR="00F06DD0" w:rsidRPr="0051530C">
        <w:rPr>
          <w:rFonts w:ascii="Times New Roman" w:hAnsi="Times New Roman"/>
          <w:sz w:val="28"/>
          <w:szCs w:val="28"/>
        </w:rPr>
        <w:t xml:space="preserve"> (ячейка Е8).</w:t>
      </w:r>
    </w:p>
    <w:p w:rsidR="00F06DD0" w:rsidRDefault="0009423E" w:rsidP="00EE6AE6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06DD0" w:rsidRPr="0009423E">
        <w:rPr>
          <w:rFonts w:ascii="Times New Roman" w:hAnsi="Times New Roman"/>
          <w:sz w:val="28"/>
          <w:szCs w:val="28"/>
        </w:rPr>
        <w:t>В нашей выборке из 2</w:t>
      </w:r>
      <w:r w:rsidR="00C402DB" w:rsidRPr="0009423E">
        <w:rPr>
          <w:rFonts w:ascii="Times New Roman" w:hAnsi="Times New Roman"/>
          <w:sz w:val="28"/>
          <w:szCs w:val="28"/>
        </w:rPr>
        <w:t>8 листьев</w:t>
      </w:r>
      <w:r w:rsidR="00F06DD0" w:rsidRPr="0009423E">
        <w:rPr>
          <w:rFonts w:ascii="Times New Roman" w:hAnsi="Times New Roman"/>
          <w:sz w:val="28"/>
          <w:szCs w:val="28"/>
        </w:rPr>
        <w:t xml:space="preserve">, мы обнаружили линейную зависимость </w:t>
      </w:r>
      <w:r w:rsidR="00C402DB" w:rsidRPr="0009423E">
        <w:rPr>
          <w:rFonts w:ascii="Times New Roman" w:hAnsi="Times New Roman"/>
          <w:sz w:val="28"/>
          <w:szCs w:val="28"/>
        </w:rPr>
        <w:t xml:space="preserve">Отношения площадей прямоугольника и листа от </w:t>
      </w:r>
      <w:r w:rsidRPr="0009423E">
        <w:rPr>
          <w:rFonts w:ascii="Times New Roman" w:hAnsi="Times New Roman"/>
          <w:sz w:val="28"/>
          <w:szCs w:val="28"/>
        </w:rPr>
        <w:t>Площади прямоугольника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F06DD0" w:rsidRPr="0009423E">
        <w:rPr>
          <w:rFonts w:ascii="Times New Roman" w:hAnsi="Times New Roman"/>
          <w:sz w:val="28"/>
          <w:szCs w:val="28"/>
        </w:rPr>
        <w:t xml:space="preserve">с коэффициентом регрессии (коэффициентом при </w:t>
      </w:r>
      <w:r w:rsidR="00F06DD0" w:rsidRPr="0009423E">
        <w:rPr>
          <w:rFonts w:ascii="Times New Roman" w:hAnsi="Times New Roman"/>
          <w:i/>
          <w:sz w:val="28"/>
          <w:szCs w:val="28"/>
        </w:rPr>
        <w:t>х</w:t>
      </w:r>
      <w:r w:rsidR="00F06DD0" w:rsidRPr="0009423E">
        <w:rPr>
          <w:rFonts w:ascii="Times New Roman" w:hAnsi="Times New Roman"/>
          <w:sz w:val="28"/>
          <w:szCs w:val="28"/>
        </w:rPr>
        <w:t xml:space="preserve">) = </w:t>
      </w:r>
      <w:r w:rsidRPr="0009423E">
        <w:rPr>
          <w:rFonts w:ascii="Times New Roman" w:hAnsi="Times New Roman"/>
          <w:sz w:val="28"/>
          <w:szCs w:val="28"/>
        </w:rPr>
        <w:t>0,00158</w:t>
      </w:r>
      <w:r w:rsidR="00F06DD0" w:rsidRPr="0009423E">
        <w:rPr>
          <w:rFonts w:ascii="Times New Roman" w:hAnsi="Times New Roman"/>
          <w:sz w:val="28"/>
          <w:szCs w:val="28"/>
        </w:rPr>
        <w:t xml:space="preserve">. </w:t>
      </w:r>
      <w:r w:rsidRPr="0009423E">
        <w:rPr>
          <w:rFonts w:ascii="Times New Roman" w:hAnsi="Times New Roman"/>
          <w:sz w:val="28"/>
          <w:szCs w:val="28"/>
        </w:rPr>
        <w:t xml:space="preserve">После </w:t>
      </w:r>
      <w:r w:rsidR="00F06DD0" w:rsidRPr="0009423E">
        <w:rPr>
          <w:rFonts w:ascii="Times New Roman" w:hAnsi="Times New Roman"/>
          <w:sz w:val="28"/>
          <w:szCs w:val="28"/>
        </w:rPr>
        <w:t>нормирова</w:t>
      </w:r>
      <w:r w:rsidRPr="0009423E">
        <w:rPr>
          <w:rFonts w:ascii="Times New Roman" w:hAnsi="Times New Roman"/>
          <w:sz w:val="28"/>
          <w:szCs w:val="28"/>
        </w:rPr>
        <w:t>ния</w:t>
      </w:r>
      <w:r w:rsidR="00F06DD0" w:rsidRPr="0009423E">
        <w:rPr>
          <w:rFonts w:ascii="Times New Roman" w:hAnsi="Times New Roman"/>
          <w:sz w:val="28"/>
          <w:szCs w:val="28"/>
        </w:rPr>
        <w:t xml:space="preserve"> эт</w:t>
      </w:r>
      <w:r w:rsidRPr="0009423E">
        <w:rPr>
          <w:rFonts w:ascii="Times New Roman" w:hAnsi="Times New Roman"/>
          <w:sz w:val="28"/>
          <w:szCs w:val="28"/>
        </w:rPr>
        <w:t xml:space="preserve">ой </w:t>
      </w:r>
      <w:r w:rsidR="00F06DD0" w:rsidRPr="0009423E">
        <w:rPr>
          <w:rFonts w:ascii="Times New Roman" w:hAnsi="Times New Roman"/>
          <w:sz w:val="28"/>
          <w:szCs w:val="28"/>
        </w:rPr>
        <w:t>величин</w:t>
      </w:r>
      <w:r w:rsidRPr="0009423E">
        <w:rPr>
          <w:rFonts w:ascii="Times New Roman" w:hAnsi="Times New Roman"/>
          <w:sz w:val="28"/>
          <w:szCs w:val="28"/>
        </w:rPr>
        <w:t>ы</w:t>
      </w:r>
      <w:r w:rsidR="00F06DD0" w:rsidRPr="00786198">
        <w:rPr>
          <w:rFonts w:ascii="Times New Roman" w:hAnsi="Times New Roman"/>
          <w:sz w:val="28"/>
          <w:szCs w:val="28"/>
        </w:rPr>
        <w:t xml:space="preserve"> на стандартную ошибку, мы получи</w:t>
      </w:r>
      <w:r>
        <w:rPr>
          <w:rFonts w:ascii="Times New Roman" w:hAnsi="Times New Roman"/>
          <w:sz w:val="28"/>
          <w:szCs w:val="28"/>
        </w:rPr>
        <w:t>ли</w:t>
      </w:r>
      <w:r w:rsidR="00F06DD0" w:rsidRPr="00786198">
        <w:rPr>
          <w:rFonts w:ascii="Times New Roman" w:hAnsi="Times New Roman"/>
          <w:sz w:val="28"/>
          <w:szCs w:val="28"/>
        </w:rPr>
        <w:t xml:space="preserve"> безразмерную величину = 2,</w:t>
      </w:r>
      <w:r>
        <w:rPr>
          <w:rFonts w:ascii="Times New Roman" w:hAnsi="Times New Roman"/>
          <w:sz w:val="28"/>
          <w:szCs w:val="28"/>
        </w:rPr>
        <w:t>13784</w:t>
      </w:r>
      <w:r w:rsidR="00F06DD0" w:rsidRPr="00786198">
        <w:rPr>
          <w:rFonts w:ascii="Times New Roman" w:hAnsi="Times New Roman"/>
          <w:sz w:val="28"/>
          <w:szCs w:val="28"/>
        </w:rPr>
        <w:t>. Т.е. подсчитанный нами коэффициент регрессии в выборке на 2,</w:t>
      </w:r>
      <w:r>
        <w:rPr>
          <w:rFonts w:ascii="Times New Roman" w:hAnsi="Times New Roman"/>
          <w:sz w:val="28"/>
          <w:szCs w:val="28"/>
        </w:rPr>
        <w:t>13784</w:t>
      </w:r>
      <w:r w:rsidR="00F06DD0" w:rsidRPr="00786198">
        <w:rPr>
          <w:rFonts w:ascii="Times New Roman" w:hAnsi="Times New Roman"/>
          <w:sz w:val="28"/>
          <w:szCs w:val="28"/>
        </w:rPr>
        <w:t xml:space="preserve"> сигм отстоит от нуля.</w:t>
      </w:r>
    </w:p>
    <w:p w:rsidR="004A7746" w:rsidRDefault="004145C6" w:rsidP="00EE6AE6">
      <w:pPr>
        <w:spacing w:after="120"/>
        <w:jc w:val="both"/>
      </w:pPr>
      <w:r>
        <w:rPr>
          <w:rFonts w:ascii="Times New Roman" w:hAnsi="Times New Roman"/>
          <w:sz w:val="28"/>
          <w:szCs w:val="28"/>
        </w:rPr>
        <w:t xml:space="preserve">      </w:t>
      </w:r>
      <w:r w:rsidR="000B5EAE">
        <w:rPr>
          <w:rFonts w:ascii="Times New Roman" w:hAnsi="Times New Roman"/>
          <w:sz w:val="28"/>
          <w:szCs w:val="28"/>
        </w:rPr>
        <w:t xml:space="preserve">В результате анализа данных, представленных на </w:t>
      </w:r>
      <w:r w:rsidR="000B5EAE" w:rsidRPr="00A91CE1">
        <w:rPr>
          <w:rFonts w:ascii="Times New Roman" w:hAnsi="Times New Roman"/>
          <w:sz w:val="28"/>
          <w:szCs w:val="28"/>
        </w:rPr>
        <w:t>рис.</w:t>
      </w:r>
      <w:r w:rsidR="00E50403" w:rsidRPr="00A91CE1">
        <w:rPr>
          <w:rFonts w:ascii="Times New Roman" w:hAnsi="Times New Roman"/>
          <w:sz w:val="28"/>
          <w:szCs w:val="28"/>
        </w:rPr>
        <w:t xml:space="preserve"> 11</w:t>
      </w:r>
      <w:r w:rsidR="000B5EAE">
        <w:rPr>
          <w:rFonts w:ascii="Times New Roman" w:hAnsi="Times New Roman"/>
          <w:sz w:val="28"/>
          <w:szCs w:val="28"/>
        </w:rPr>
        <w:t xml:space="preserve">, для дуба красного </w:t>
      </w:r>
      <w:r w:rsidR="000B5EAE" w:rsidRPr="00AC62FA">
        <w:rPr>
          <w:rFonts w:ascii="Times New Roman" w:hAnsi="Times New Roman"/>
          <w:sz w:val="28"/>
          <w:szCs w:val="28"/>
        </w:rPr>
        <w:t>коэффициент поправочн</w:t>
      </w:r>
      <w:r w:rsidR="000B5EAE">
        <w:rPr>
          <w:rFonts w:ascii="Times New Roman" w:hAnsi="Times New Roman"/>
          <w:sz w:val="28"/>
          <w:szCs w:val="28"/>
        </w:rPr>
        <w:t>ый (среднее значение отношения площадей прямоугольника и листа</w:t>
      </w:r>
      <w:r>
        <w:rPr>
          <w:rFonts w:ascii="Times New Roman" w:hAnsi="Times New Roman"/>
          <w:sz w:val="28"/>
          <w:szCs w:val="28"/>
        </w:rPr>
        <w:t>) с вероятностью не менее 95 %</w:t>
      </w:r>
      <w:r w:rsidR="000B5E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равен </w:t>
      </w:r>
      <w:r>
        <w:rPr>
          <w:rFonts w:ascii="Times New Roman" w:hAnsi="Times New Roman"/>
          <w:b/>
          <w:sz w:val="28"/>
          <w:szCs w:val="28"/>
        </w:rPr>
        <w:t>2,242.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ab/>
        <w:t xml:space="preserve">После аналогичных действий с данными по дубу черешчатому получили </w:t>
      </w:r>
      <w:r w:rsidRPr="00AC62FA">
        <w:rPr>
          <w:rFonts w:ascii="Times New Roman" w:hAnsi="Times New Roman"/>
          <w:sz w:val="28"/>
          <w:szCs w:val="28"/>
        </w:rPr>
        <w:t>коэффициент поправочн</w:t>
      </w:r>
      <w:r>
        <w:rPr>
          <w:rFonts w:ascii="Times New Roman" w:hAnsi="Times New Roman"/>
          <w:sz w:val="28"/>
          <w:szCs w:val="28"/>
        </w:rPr>
        <w:t xml:space="preserve">ый с вероятностью не менее 95 % равен </w:t>
      </w:r>
      <w:r>
        <w:rPr>
          <w:rFonts w:ascii="Times New Roman" w:hAnsi="Times New Roman"/>
          <w:b/>
          <w:sz w:val="28"/>
          <w:szCs w:val="28"/>
        </w:rPr>
        <w:t xml:space="preserve">1,723. </w:t>
      </w:r>
    </w:p>
    <w:p w:rsidR="004A7746" w:rsidRPr="004A7746" w:rsidRDefault="004A7746" w:rsidP="00EE6AE6"/>
    <w:p w:rsidR="00C074C6" w:rsidRPr="00AC62FA" w:rsidRDefault="00C074C6" w:rsidP="00EE6AE6">
      <w:pPr>
        <w:pStyle w:val="1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AC62FA">
        <w:rPr>
          <w:rFonts w:ascii="Times New Roman" w:hAnsi="Times New Roman"/>
          <w:color w:val="auto"/>
          <w:sz w:val="28"/>
          <w:szCs w:val="28"/>
        </w:rPr>
        <w:t xml:space="preserve">Для </w:t>
      </w:r>
      <w:r w:rsidR="00CC3F04">
        <w:rPr>
          <w:rFonts w:ascii="Times New Roman" w:hAnsi="Times New Roman"/>
          <w:color w:val="auto"/>
          <w:sz w:val="28"/>
          <w:szCs w:val="28"/>
        </w:rPr>
        <w:t>д</w:t>
      </w:r>
      <w:r w:rsidR="000C7CA0" w:rsidRPr="00AC62FA">
        <w:rPr>
          <w:rFonts w:ascii="Times New Roman" w:hAnsi="Times New Roman"/>
          <w:color w:val="auto"/>
          <w:sz w:val="28"/>
          <w:szCs w:val="28"/>
        </w:rPr>
        <w:t>уб</w:t>
      </w:r>
      <w:r w:rsidRPr="00AC62FA">
        <w:rPr>
          <w:rFonts w:ascii="Times New Roman" w:hAnsi="Times New Roman"/>
          <w:color w:val="auto"/>
          <w:sz w:val="28"/>
          <w:szCs w:val="28"/>
        </w:rPr>
        <w:t xml:space="preserve">а черешчатого </w:t>
      </w:r>
      <w:r w:rsidRPr="009D53BE">
        <w:rPr>
          <w:rFonts w:ascii="Times New Roman" w:hAnsi="Times New Roman"/>
          <w:b/>
          <w:color w:val="auto"/>
          <w:sz w:val="28"/>
          <w:szCs w:val="28"/>
        </w:rPr>
        <w:t>к = 1,72</w:t>
      </w:r>
    </w:p>
    <w:p w:rsidR="00C074C6" w:rsidRPr="00AC62FA" w:rsidRDefault="00C074C6" w:rsidP="00EE6AE6">
      <w:pPr>
        <w:pStyle w:val="1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AC62FA">
        <w:rPr>
          <w:rFonts w:ascii="Times New Roman" w:hAnsi="Times New Roman"/>
          <w:color w:val="auto"/>
          <w:sz w:val="28"/>
          <w:szCs w:val="28"/>
        </w:rPr>
        <w:t xml:space="preserve">Для </w:t>
      </w:r>
      <w:r w:rsidR="00CC3F04">
        <w:rPr>
          <w:rFonts w:ascii="Times New Roman" w:hAnsi="Times New Roman"/>
          <w:color w:val="auto"/>
          <w:sz w:val="28"/>
          <w:szCs w:val="28"/>
        </w:rPr>
        <w:t>д</w:t>
      </w:r>
      <w:r w:rsidR="000C7CA0" w:rsidRPr="00AC62FA">
        <w:rPr>
          <w:rFonts w:ascii="Times New Roman" w:hAnsi="Times New Roman"/>
          <w:color w:val="auto"/>
          <w:sz w:val="28"/>
          <w:szCs w:val="28"/>
        </w:rPr>
        <w:t>уб</w:t>
      </w:r>
      <w:r w:rsidRPr="00AC62FA">
        <w:rPr>
          <w:rFonts w:ascii="Times New Roman" w:hAnsi="Times New Roman"/>
          <w:color w:val="auto"/>
          <w:sz w:val="28"/>
          <w:szCs w:val="28"/>
        </w:rPr>
        <w:t xml:space="preserve">а красного </w:t>
      </w:r>
      <w:r w:rsidR="004145C6">
        <w:rPr>
          <w:rFonts w:ascii="Times New Roman" w:hAnsi="Times New Roman"/>
          <w:b/>
          <w:color w:val="auto"/>
          <w:sz w:val="28"/>
          <w:szCs w:val="28"/>
        </w:rPr>
        <w:t>к = 2,24</w:t>
      </w:r>
    </w:p>
    <w:p w:rsidR="00C074C6" w:rsidRPr="00AC62FA" w:rsidRDefault="00F17602" w:rsidP="00EE6AE6">
      <w:pPr>
        <w:pStyle w:val="1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</w:t>
      </w:r>
      <w:r w:rsidR="00C074C6" w:rsidRPr="00AC62FA">
        <w:rPr>
          <w:rFonts w:ascii="Times New Roman" w:hAnsi="Times New Roman"/>
          <w:color w:val="auto"/>
          <w:sz w:val="28"/>
          <w:szCs w:val="28"/>
        </w:rPr>
        <w:t>Имея значения коэффициента поправочного</w:t>
      </w:r>
      <w:r w:rsidR="00CC3F04">
        <w:rPr>
          <w:rFonts w:ascii="Times New Roman" w:hAnsi="Times New Roman"/>
          <w:color w:val="auto"/>
          <w:sz w:val="28"/>
          <w:szCs w:val="28"/>
        </w:rPr>
        <w:t>,</w:t>
      </w:r>
      <w:r w:rsidR="00C074C6" w:rsidRPr="00AC62FA">
        <w:rPr>
          <w:rFonts w:ascii="Times New Roman" w:hAnsi="Times New Roman"/>
          <w:color w:val="auto"/>
          <w:sz w:val="28"/>
          <w:szCs w:val="28"/>
        </w:rPr>
        <w:t xml:space="preserve"> можно с большой точностью определять площадь листовой пове</w:t>
      </w:r>
      <w:r w:rsidR="004145C6">
        <w:rPr>
          <w:rFonts w:ascii="Times New Roman" w:hAnsi="Times New Roman"/>
          <w:color w:val="auto"/>
          <w:sz w:val="28"/>
          <w:szCs w:val="28"/>
        </w:rPr>
        <w:t>рхности по длине и ширине листа, н</w:t>
      </w:r>
      <w:r w:rsidR="00C074C6" w:rsidRPr="00AC62FA">
        <w:rPr>
          <w:rFonts w:ascii="Times New Roman" w:hAnsi="Times New Roman"/>
          <w:color w:val="auto"/>
          <w:sz w:val="28"/>
          <w:szCs w:val="28"/>
        </w:rPr>
        <w:t xml:space="preserve">е </w:t>
      </w:r>
      <w:r w:rsidR="00117545" w:rsidRPr="00AC62FA">
        <w:rPr>
          <w:rFonts w:ascii="Times New Roman" w:hAnsi="Times New Roman"/>
          <w:color w:val="auto"/>
          <w:sz w:val="28"/>
          <w:szCs w:val="28"/>
        </w:rPr>
        <w:t>отделяя</w:t>
      </w:r>
      <w:r w:rsidR="00C074C6" w:rsidRPr="00AC62FA">
        <w:rPr>
          <w:rFonts w:ascii="Times New Roman" w:hAnsi="Times New Roman"/>
          <w:color w:val="auto"/>
          <w:sz w:val="28"/>
          <w:szCs w:val="28"/>
        </w:rPr>
        <w:t xml:space="preserve"> лист </w:t>
      </w:r>
      <w:r w:rsidR="00117545" w:rsidRPr="00AC62FA">
        <w:rPr>
          <w:rFonts w:ascii="Times New Roman" w:hAnsi="Times New Roman"/>
          <w:color w:val="auto"/>
          <w:sz w:val="28"/>
          <w:szCs w:val="28"/>
        </w:rPr>
        <w:t>от</w:t>
      </w:r>
      <w:r w:rsidR="00C074C6" w:rsidRPr="00AC62FA">
        <w:rPr>
          <w:rFonts w:ascii="Times New Roman" w:hAnsi="Times New Roman"/>
          <w:color w:val="auto"/>
          <w:sz w:val="28"/>
          <w:szCs w:val="28"/>
        </w:rPr>
        <w:t xml:space="preserve"> дерева</w:t>
      </w:r>
      <w:r w:rsidR="0036744D" w:rsidRPr="00AC62F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C5854" w:rsidRPr="006B3ED9">
        <w:rPr>
          <w:rFonts w:ascii="Times New Roman" w:hAnsi="Times New Roman"/>
          <w:color w:val="auto"/>
          <w:sz w:val="28"/>
          <w:szCs w:val="28"/>
        </w:rPr>
        <w:t>[5]</w:t>
      </w:r>
      <w:r w:rsidR="00C074C6" w:rsidRPr="00AC62FA">
        <w:rPr>
          <w:rFonts w:ascii="Times New Roman" w:hAnsi="Times New Roman"/>
          <w:color w:val="auto"/>
          <w:sz w:val="28"/>
          <w:szCs w:val="28"/>
        </w:rPr>
        <w:t>.</w:t>
      </w:r>
    </w:p>
    <w:p w:rsidR="00C74815" w:rsidRDefault="00F17602" w:rsidP="00EE6AE6">
      <w:pPr>
        <w:jc w:val="both"/>
        <w:rPr>
          <w:rFonts w:ascii="Times New Roman" w:hAnsi="Times New Roman"/>
          <w:sz w:val="28"/>
          <w:szCs w:val="28"/>
        </w:rPr>
      </w:pPr>
      <w:r w:rsidRPr="006F5BB6">
        <w:rPr>
          <w:rFonts w:ascii="Times New Roman" w:hAnsi="Times New Roman"/>
          <w:sz w:val="28"/>
          <w:szCs w:val="28"/>
        </w:rPr>
        <w:t xml:space="preserve">        </w:t>
      </w:r>
      <w:r w:rsidR="00C074C6" w:rsidRPr="006F5BB6">
        <w:rPr>
          <w:rFonts w:ascii="Times New Roman" w:hAnsi="Times New Roman"/>
          <w:sz w:val="28"/>
          <w:szCs w:val="28"/>
        </w:rPr>
        <w:t>Метод компьютерного сканирования значительно превосходит все другие по скорости и точности. Он основан на применении оптического сканера и последующей обработке данных на компьютере программой</w:t>
      </w:r>
      <w:r w:rsidR="00DF50B7" w:rsidRPr="006F5B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074C6" w:rsidRPr="006F5BB6">
        <w:rPr>
          <w:rFonts w:ascii="Times New Roman" w:hAnsi="Times New Roman"/>
          <w:b/>
          <w:sz w:val="28"/>
          <w:szCs w:val="28"/>
        </w:rPr>
        <w:t>ImageJ</w:t>
      </w:r>
      <w:proofErr w:type="spellEnd"/>
      <w:r w:rsidR="00485AA4" w:rsidRPr="006F5BB6">
        <w:rPr>
          <w:rFonts w:ascii="Times New Roman" w:hAnsi="Times New Roman"/>
          <w:b/>
          <w:sz w:val="28"/>
          <w:szCs w:val="28"/>
        </w:rPr>
        <w:t xml:space="preserve"> </w:t>
      </w:r>
      <w:r w:rsidR="006B3ED9" w:rsidRPr="006B3ED9">
        <w:rPr>
          <w:rFonts w:ascii="Times New Roman" w:hAnsi="Times New Roman"/>
          <w:sz w:val="28"/>
          <w:szCs w:val="28"/>
        </w:rPr>
        <w:t>[11]</w:t>
      </w:r>
      <w:r w:rsidR="00C074C6" w:rsidRPr="006F5BB6">
        <w:rPr>
          <w:rFonts w:ascii="Times New Roman" w:hAnsi="Times New Roman"/>
          <w:sz w:val="28"/>
          <w:szCs w:val="28"/>
        </w:rPr>
        <w:t>.</w:t>
      </w:r>
      <w:r w:rsidR="00F94951" w:rsidRPr="006F5BB6">
        <w:rPr>
          <w:rFonts w:ascii="Times New Roman" w:hAnsi="Times New Roman"/>
          <w:sz w:val="28"/>
          <w:szCs w:val="28"/>
        </w:rPr>
        <w:t xml:space="preserve"> </w:t>
      </w:r>
      <w:r w:rsidR="002662F4" w:rsidRPr="006F5BB6">
        <w:rPr>
          <w:rFonts w:ascii="Times New Roman" w:hAnsi="Times New Roman"/>
          <w:sz w:val="28"/>
          <w:szCs w:val="28"/>
        </w:rPr>
        <w:t xml:space="preserve">Это </w:t>
      </w:r>
      <w:r w:rsidR="00F94951" w:rsidRPr="006F5BB6">
        <w:rPr>
          <w:rFonts w:ascii="Times New Roman" w:hAnsi="Times New Roman"/>
          <w:sz w:val="28"/>
          <w:szCs w:val="28"/>
        </w:rPr>
        <w:t xml:space="preserve">программа с открытым исходным кодом для анализа и обработки изображений. Написана на языке </w:t>
      </w:r>
      <w:hyperlink r:id="rId17" w:tooltip="Java" w:history="1">
        <w:proofErr w:type="spellStart"/>
        <w:r w:rsidR="00F94951" w:rsidRPr="006F5BB6">
          <w:rPr>
            <w:rStyle w:val="a8"/>
            <w:rFonts w:ascii="Times New Roman" w:hAnsi="Times New Roman"/>
            <w:color w:val="auto"/>
            <w:sz w:val="28"/>
            <w:szCs w:val="28"/>
          </w:rPr>
          <w:t>Java</w:t>
        </w:r>
        <w:proofErr w:type="spellEnd"/>
      </w:hyperlink>
      <w:r w:rsidR="00F94951" w:rsidRPr="006F5BB6">
        <w:rPr>
          <w:rFonts w:ascii="Times New Roman" w:hAnsi="Times New Roman"/>
          <w:sz w:val="28"/>
          <w:szCs w:val="28"/>
        </w:rPr>
        <w:t>.</w:t>
      </w:r>
      <w:r w:rsidR="00AC62FA">
        <w:rPr>
          <w:rFonts w:ascii="Times New Roman" w:hAnsi="Times New Roman"/>
          <w:sz w:val="28"/>
          <w:szCs w:val="28"/>
        </w:rPr>
        <w:t xml:space="preserve"> </w:t>
      </w:r>
    </w:p>
    <w:p w:rsidR="00C074C6" w:rsidRPr="0045371F" w:rsidRDefault="0045371F" w:rsidP="00EE6AE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  <w:r w:rsidR="000C7CA0" w:rsidRPr="00AC62FA">
        <w:rPr>
          <w:rFonts w:ascii="Times New Roman" w:hAnsi="Times New Roman"/>
          <w:sz w:val="28"/>
          <w:szCs w:val="28"/>
        </w:rPr>
        <w:t>Дуб</w:t>
      </w:r>
      <w:r w:rsidR="00C074C6" w:rsidRPr="00AC62FA">
        <w:rPr>
          <w:rFonts w:ascii="Times New Roman" w:hAnsi="Times New Roman"/>
          <w:sz w:val="28"/>
          <w:szCs w:val="28"/>
        </w:rPr>
        <w:t xml:space="preserve"> черешчатый: </w:t>
      </w:r>
      <w:r w:rsidR="003476EA">
        <w:rPr>
          <w:rFonts w:ascii="Times New Roman" w:hAnsi="Times New Roman"/>
          <w:sz w:val="28"/>
          <w:szCs w:val="28"/>
        </w:rPr>
        <w:t xml:space="preserve">   </w:t>
      </w:r>
      <w:r w:rsidR="00C074C6" w:rsidRPr="00AC62FA">
        <w:rPr>
          <w:rFonts w:ascii="Times New Roman" w:hAnsi="Times New Roman"/>
          <w:sz w:val="28"/>
          <w:szCs w:val="28"/>
        </w:rPr>
        <w:t>8,3</w:t>
      </w:r>
      <w:r w:rsidR="003476EA">
        <w:rPr>
          <w:rFonts w:ascii="Times New Roman" w:hAnsi="Times New Roman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sz w:val="28"/>
          <w:szCs w:val="28"/>
        </w:rPr>
        <w:t>*</w:t>
      </w:r>
      <w:r w:rsidR="003476EA">
        <w:rPr>
          <w:rFonts w:ascii="Times New Roman" w:hAnsi="Times New Roman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sz w:val="28"/>
          <w:szCs w:val="28"/>
        </w:rPr>
        <w:t>5,6</w:t>
      </w:r>
      <w:r w:rsidR="003476EA">
        <w:rPr>
          <w:rFonts w:ascii="Times New Roman" w:hAnsi="Times New Roman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sz w:val="28"/>
          <w:szCs w:val="28"/>
        </w:rPr>
        <w:t>*</w:t>
      </w:r>
      <w:r w:rsidR="003476EA">
        <w:rPr>
          <w:rFonts w:ascii="Times New Roman" w:hAnsi="Times New Roman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sz w:val="28"/>
          <w:szCs w:val="28"/>
        </w:rPr>
        <w:t>10,3</w:t>
      </w:r>
      <w:r w:rsidR="00C74815">
        <w:rPr>
          <w:rFonts w:ascii="Times New Roman" w:hAnsi="Times New Roman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sz w:val="28"/>
          <w:szCs w:val="28"/>
        </w:rPr>
        <w:t>/</w:t>
      </w:r>
      <w:r w:rsidR="00C74815">
        <w:rPr>
          <w:rFonts w:ascii="Times New Roman" w:hAnsi="Times New Roman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sz w:val="28"/>
          <w:szCs w:val="28"/>
        </w:rPr>
        <w:t>1,72</w:t>
      </w:r>
      <w:r w:rsidR="003476EA">
        <w:rPr>
          <w:rFonts w:ascii="Times New Roman" w:hAnsi="Times New Roman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sz w:val="28"/>
          <w:szCs w:val="28"/>
        </w:rPr>
        <w:t>= 278,5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 xml:space="preserve"> см</w:t>
      </w:r>
      <w:r w:rsidR="00C074C6" w:rsidRPr="00AC62F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C7481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0C7CA0" w:rsidRPr="00AC62FA">
        <w:rPr>
          <w:rFonts w:ascii="Times New Roman" w:hAnsi="Times New Roman"/>
          <w:color w:val="000000"/>
          <w:sz w:val="28"/>
          <w:szCs w:val="28"/>
        </w:rPr>
        <w:t>Дуб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 xml:space="preserve"> красный: </w:t>
      </w:r>
      <w:r w:rsidR="003476EA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>11</w:t>
      </w:r>
      <w:r w:rsidR="003476E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>*</w:t>
      </w:r>
      <w:r w:rsidR="003476E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>7,9</w:t>
      </w:r>
      <w:r w:rsidR="003476E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>*</w:t>
      </w:r>
      <w:r w:rsidR="003476E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>14,8</w:t>
      </w:r>
      <w:r w:rsidR="003476E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>/</w:t>
      </w:r>
      <w:r w:rsidR="003476E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>2,2</w:t>
      </w:r>
      <w:r w:rsidR="00D85CCE">
        <w:rPr>
          <w:rFonts w:ascii="Times New Roman" w:hAnsi="Times New Roman"/>
          <w:color w:val="000000"/>
          <w:sz w:val="28"/>
          <w:szCs w:val="28"/>
        </w:rPr>
        <w:t>4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 xml:space="preserve"> = 57</w:t>
      </w:r>
      <w:r w:rsidR="00207EC0">
        <w:rPr>
          <w:rFonts w:ascii="Times New Roman" w:hAnsi="Times New Roman"/>
          <w:color w:val="000000"/>
          <w:sz w:val="28"/>
          <w:szCs w:val="28"/>
        </w:rPr>
        <w:t>4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>,</w:t>
      </w:r>
      <w:r w:rsidR="00207EC0">
        <w:rPr>
          <w:rFonts w:ascii="Times New Roman" w:hAnsi="Times New Roman"/>
          <w:color w:val="000000"/>
          <w:sz w:val="28"/>
          <w:szCs w:val="28"/>
        </w:rPr>
        <w:t>2</w:t>
      </w:r>
      <w:r w:rsidR="00C074C6" w:rsidRPr="00AC62FA">
        <w:rPr>
          <w:rFonts w:ascii="Times New Roman" w:hAnsi="Times New Roman"/>
          <w:color w:val="000000"/>
          <w:sz w:val="28"/>
          <w:szCs w:val="28"/>
        </w:rPr>
        <w:t xml:space="preserve"> см</w:t>
      </w:r>
      <w:r w:rsidR="00C074C6" w:rsidRPr="00AC62F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074C6" w:rsidRPr="00AC62FA" w:rsidRDefault="00C074C6" w:rsidP="00EE6AE6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AC62FA">
        <w:rPr>
          <w:rFonts w:ascii="Times New Roman" w:hAnsi="Times New Roman"/>
          <w:color w:val="000000"/>
          <w:sz w:val="28"/>
          <w:szCs w:val="28"/>
        </w:rPr>
        <w:t>Вывод: площадь листовой поверхности</w:t>
      </w:r>
      <w:r w:rsidR="00DD0933" w:rsidRPr="00AC62F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2FA">
        <w:rPr>
          <w:rFonts w:ascii="Times New Roman" w:hAnsi="Times New Roman"/>
          <w:color w:val="000000"/>
          <w:sz w:val="28"/>
          <w:szCs w:val="28"/>
        </w:rPr>
        <w:t xml:space="preserve">(ПЛП) у </w:t>
      </w:r>
      <w:r w:rsidR="00DD0933" w:rsidRPr="00AC62FA">
        <w:rPr>
          <w:rFonts w:ascii="Times New Roman" w:hAnsi="Times New Roman"/>
          <w:color w:val="000000"/>
          <w:sz w:val="28"/>
          <w:szCs w:val="28"/>
        </w:rPr>
        <w:t xml:space="preserve">растений </w:t>
      </w:r>
      <w:r w:rsidR="000C7CA0" w:rsidRPr="00AC62FA">
        <w:rPr>
          <w:rFonts w:ascii="Times New Roman" w:hAnsi="Times New Roman"/>
          <w:color w:val="000000"/>
          <w:sz w:val="28"/>
          <w:szCs w:val="28"/>
        </w:rPr>
        <w:t>дуб</w:t>
      </w:r>
      <w:r w:rsidR="00DD0933" w:rsidRPr="00AC62FA">
        <w:rPr>
          <w:rFonts w:ascii="Times New Roman" w:hAnsi="Times New Roman"/>
          <w:color w:val="000000"/>
          <w:sz w:val="28"/>
          <w:szCs w:val="28"/>
        </w:rPr>
        <w:t>а</w:t>
      </w:r>
      <w:r w:rsidRPr="00AC62FA">
        <w:rPr>
          <w:rFonts w:ascii="Times New Roman" w:hAnsi="Times New Roman"/>
          <w:color w:val="000000"/>
          <w:sz w:val="28"/>
          <w:szCs w:val="28"/>
        </w:rPr>
        <w:t xml:space="preserve"> красн</w:t>
      </w:r>
      <w:r w:rsidR="00DD0933" w:rsidRPr="00AC62FA">
        <w:rPr>
          <w:rFonts w:ascii="Times New Roman" w:hAnsi="Times New Roman"/>
          <w:color w:val="000000"/>
          <w:sz w:val="28"/>
          <w:szCs w:val="28"/>
        </w:rPr>
        <w:t>ого</w:t>
      </w:r>
      <w:r w:rsidRPr="00AC62FA">
        <w:rPr>
          <w:rFonts w:ascii="Times New Roman" w:hAnsi="Times New Roman"/>
          <w:color w:val="000000"/>
          <w:sz w:val="28"/>
          <w:szCs w:val="28"/>
        </w:rPr>
        <w:t xml:space="preserve"> больше</w:t>
      </w:r>
      <w:r w:rsidR="00DD0933" w:rsidRPr="00AC62FA">
        <w:rPr>
          <w:rFonts w:ascii="Times New Roman" w:hAnsi="Times New Roman"/>
          <w:color w:val="000000"/>
          <w:sz w:val="28"/>
          <w:szCs w:val="28"/>
        </w:rPr>
        <w:t>, чем</w:t>
      </w:r>
      <w:r w:rsidRPr="00AC62FA">
        <w:rPr>
          <w:rFonts w:ascii="Times New Roman" w:hAnsi="Times New Roman"/>
          <w:color w:val="000000"/>
          <w:sz w:val="28"/>
          <w:szCs w:val="28"/>
        </w:rPr>
        <w:t xml:space="preserve"> ПЛП </w:t>
      </w:r>
      <w:r w:rsidR="00DD0933" w:rsidRPr="00AC62FA">
        <w:rPr>
          <w:rFonts w:ascii="Times New Roman" w:hAnsi="Times New Roman"/>
          <w:color w:val="000000"/>
          <w:sz w:val="28"/>
          <w:szCs w:val="28"/>
        </w:rPr>
        <w:t xml:space="preserve">растений </w:t>
      </w:r>
      <w:r w:rsidR="000C7CA0" w:rsidRPr="00AC62FA">
        <w:rPr>
          <w:rFonts w:ascii="Times New Roman" w:hAnsi="Times New Roman"/>
          <w:color w:val="000000"/>
          <w:sz w:val="28"/>
          <w:szCs w:val="28"/>
        </w:rPr>
        <w:t>дуб</w:t>
      </w:r>
      <w:r w:rsidR="00DD0933" w:rsidRPr="00AC62FA">
        <w:rPr>
          <w:rFonts w:ascii="Times New Roman" w:hAnsi="Times New Roman"/>
          <w:color w:val="000000"/>
          <w:sz w:val="28"/>
          <w:szCs w:val="28"/>
        </w:rPr>
        <w:t>а</w:t>
      </w:r>
      <w:r w:rsidRPr="00AC62FA">
        <w:rPr>
          <w:rFonts w:ascii="Times New Roman" w:hAnsi="Times New Roman"/>
          <w:color w:val="000000"/>
          <w:sz w:val="28"/>
          <w:szCs w:val="28"/>
        </w:rPr>
        <w:t xml:space="preserve"> черешчат</w:t>
      </w:r>
      <w:r w:rsidR="00DD0933" w:rsidRPr="00AC62FA">
        <w:rPr>
          <w:rFonts w:ascii="Times New Roman" w:hAnsi="Times New Roman"/>
          <w:color w:val="000000"/>
          <w:sz w:val="28"/>
          <w:szCs w:val="28"/>
        </w:rPr>
        <w:t>ого</w:t>
      </w:r>
      <w:r w:rsidRPr="00AC62FA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Pr="00AC62FA">
        <w:rPr>
          <w:rFonts w:ascii="Times New Roman" w:hAnsi="Times New Roman"/>
          <w:b/>
          <w:color w:val="000000"/>
          <w:sz w:val="28"/>
          <w:szCs w:val="28"/>
        </w:rPr>
        <w:t>2,0</w:t>
      </w:r>
      <w:r w:rsidR="00093B14"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AC62FA">
        <w:rPr>
          <w:rFonts w:ascii="Times New Roman" w:hAnsi="Times New Roman"/>
          <w:color w:val="000000"/>
          <w:sz w:val="28"/>
          <w:szCs w:val="28"/>
        </w:rPr>
        <w:t xml:space="preserve"> раза.</w:t>
      </w:r>
    </w:p>
    <w:p w:rsidR="009F5CA3" w:rsidRPr="00AC62FA" w:rsidRDefault="0091784C" w:rsidP="00EE6AE6">
      <w:pPr>
        <w:pStyle w:val="a3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C62FA">
        <w:rPr>
          <w:rFonts w:ascii="Times New Roman" w:hAnsi="Times New Roman"/>
          <w:sz w:val="28"/>
          <w:szCs w:val="28"/>
        </w:rPr>
        <w:t>В течени</w:t>
      </w:r>
      <w:r w:rsidR="005720FA" w:rsidRPr="00AC62FA">
        <w:rPr>
          <w:rFonts w:ascii="Times New Roman" w:hAnsi="Times New Roman"/>
          <w:sz w:val="28"/>
          <w:szCs w:val="28"/>
        </w:rPr>
        <w:t>е</w:t>
      </w:r>
      <w:r w:rsidRPr="00AC62FA">
        <w:rPr>
          <w:rFonts w:ascii="Times New Roman" w:hAnsi="Times New Roman"/>
          <w:sz w:val="28"/>
          <w:szCs w:val="28"/>
        </w:rPr>
        <w:t xml:space="preserve"> двух сезонов отмечали устойчивость молодых растений </w:t>
      </w:r>
      <w:r w:rsidR="000C7CA0" w:rsidRPr="00AC62FA">
        <w:rPr>
          <w:rFonts w:ascii="Times New Roman" w:hAnsi="Times New Roman"/>
          <w:sz w:val="28"/>
          <w:szCs w:val="28"/>
        </w:rPr>
        <w:t>дуб</w:t>
      </w:r>
      <w:r w:rsidR="00CC3F04">
        <w:rPr>
          <w:rFonts w:ascii="Times New Roman" w:hAnsi="Times New Roman"/>
          <w:sz w:val="28"/>
          <w:szCs w:val="28"/>
        </w:rPr>
        <w:t xml:space="preserve">а </w:t>
      </w:r>
      <w:r w:rsidR="00986300" w:rsidRPr="00AC62FA">
        <w:rPr>
          <w:rFonts w:ascii="Times New Roman" w:hAnsi="Times New Roman"/>
          <w:sz w:val="28"/>
          <w:szCs w:val="28"/>
        </w:rPr>
        <w:t xml:space="preserve">красного </w:t>
      </w:r>
      <w:r w:rsidRPr="00AC62FA">
        <w:rPr>
          <w:rFonts w:ascii="Times New Roman" w:hAnsi="Times New Roman"/>
          <w:sz w:val="28"/>
          <w:szCs w:val="28"/>
        </w:rPr>
        <w:t>к пора</w:t>
      </w:r>
      <w:r w:rsidR="00CE51DE" w:rsidRPr="00AC62FA">
        <w:rPr>
          <w:rFonts w:ascii="Times New Roman" w:hAnsi="Times New Roman"/>
          <w:sz w:val="28"/>
          <w:szCs w:val="28"/>
        </w:rPr>
        <w:t xml:space="preserve">жению </w:t>
      </w:r>
      <w:r w:rsidRPr="00AC62FA">
        <w:rPr>
          <w:rFonts w:ascii="Times New Roman" w:hAnsi="Times New Roman"/>
          <w:sz w:val="28"/>
          <w:szCs w:val="28"/>
        </w:rPr>
        <w:t>мучни</w:t>
      </w:r>
      <w:r w:rsidR="00CE51DE" w:rsidRPr="00AC62FA">
        <w:rPr>
          <w:rFonts w:ascii="Times New Roman" w:hAnsi="Times New Roman"/>
          <w:sz w:val="28"/>
          <w:szCs w:val="28"/>
        </w:rPr>
        <w:t>с</w:t>
      </w:r>
      <w:r w:rsidRPr="00AC62FA">
        <w:rPr>
          <w:rFonts w:ascii="Times New Roman" w:hAnsi="Times New Roman"/>
          <w:sz w:val="28"/>
          <w:szCs w:val="28"/>
        </w:rPr>
        <w:t>той росой</w:t>
      </w:r>
      <w:r w:rsidR="00CE51DE" w:rsidRPr="00AC62FA">
        <w:rPr>
          <w:rFonts w:ascii="Times New Roman" w:hAnsi="Times New Roman"/>
          <w:sz w:val="28"/>
          <w:szCs w:val="28"/>
        </w:rPr>
        <w:t>.</w:t>
      </w:r>
    </w:p>
    <w:p w:rsidR="00434FBB" w:rsidRPr="006B60B6" w:rsidRDefault="00434FBB" w:rsidP="00EE6AE6">
      <w:pPr>
        <w:pStyle w:val="a3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9F75C0" w:rsidRDefault="009F75C0" w:rsidP="00EE6AE6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szCs w:val="28"/>
        </w:rPr>
      </w:pPr>
      <w:r w:rsidRPr="006E4EFC">
        <w:rPr>
          <w:rFonts w:ascii="Times New Roman" w:hAnsi="Times New Roman"/>
          <w:b/>
          <w:sz w:val="28"/>
          <w:szCs w:val="28"/>
        </w:rPr>
        <w:t>Анализ результатов</w:t>
      </w:r>
    </w:p>
    <w:p w:rsidR="009C2C4A" w:rsidRPr="00CD48F2" w:rsidRDefault="00F533D9" w:rsidP="00EE6AE6">
      <w:pPr>
        <w:pStyle w:val="a3"/>
        <w:ind w:left="284" w:firstLine="360"/>
        <w:jc w:val="both"/>
        <w:rPr>
          <w:rFonts w:ascii="Times New Roman" w:hAnsi="Times New Roman"/>
          <w:sz w:val="28"/>
          <w:szCs w:val="28"/>
        </w:rPr>
      </w:pPr>
      <w:r w:rsidRPr="00F533D9">
        <w:rPr>
          <w:rFonts w:ascii="Times New Roman" w:hAnsi="Times New Roman"/>
          <w:sz w:val="28"/>
          <w:szCs w:val="28"/>
        </w:rPr>
        <w:t xml:space="preserve">Получение средних показателей </w:t>
      </w:r>
      <w:r w:rsidR="00986300">
        <w:rPr>
          <w:rFonts w:ascii="Times New Roman" w:hAnsi="Times New Roman"/>
          <w:sz w:val="28"/>
          <w:szCs w:val="28"/>
        </w:rPr>
        <w:t xml:space="preserve">для желудей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>а черешчатого по длине, диаметру и массе показали, что плоды этого вида больше и</w:t>
      </w:r>
      <w:r w:rsidR="0098630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соответственно</w:t>
      </w:r>
      <w:r w:rsidR="0098630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содержат больше питательных в</w:t>
      </w:r>
      <w:r w:rsidR="00986300">
        <w:rPr>
          <w:rFonts w:ascii="Times New Roman" w:hAnsi="Times New Roman"/>
          <w:sz w:val="28"/>
          <w:szCs w:val="28"/>
        </w:rPr>
        <w:t xml:space="preserve">еществ по сравнению с желудями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 xml:space="preserve">а красного. Можно было предположить, что эти показатели обеспечат высокую всхожесть. </w:t>
      </w:r>
      <w:r w:rsidR="00DF21AF">
        <w:rPr>
          <w:rFonts w:ascii="Times New Roman" w:hAnsi="Times New Roman"/>
          <w:sz w:val="28"/>
          <w:szCs w:val="28"/>
        </w:rPr>
        <w:t>П</w:t>
      </w:r>
      <w:r w:rsidR="00986300">
        <w:rPr>
          <w:rFonts w:ascii="Times New Roman" w:hAnsi="Times New Roman"/>
          <w:sz w:val="28"/>
          <w:szCs w:val="28"/>
        </w:rPr>
        <w:t xml:space="preserve">о фактическим данным всхожесть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DF21AF">
        <w:rPr>
          <w:rFonts w:ascii="Times New Roman" w:hAnsi="Times New Roman"/>
          <w:sz w:val="28"/>
          <w:szCs w:val="28"/>
        </w:rPr>
        <w:t>а красно</w:t>
      </w:r>
      <w:r w:rsidR="00986300">
        <w:rPr>
          <w:rFonts w:ascii="Times New Roman" w:hAnsi="Times New Roman"/>
          <w:sz w:val="28"/>
          <w:szCs w:val="28"/>
        </w:rPr>
        <w:t xml:space="preserve">го превысила процент всхожести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DF21AF">
        <w:rPr>
          <w:rFonts w:ascii="Times New Roman" w:hAnsi="Times New Roman"/>
          <w:sz w:val="28"/>
          <w:szCs w:val="28"/>
        </w:rPr>
        <w:t>а черешчатого примерно на пять процентов</w:t>
      </w:r>
      <w:r w:rsidR="00601DD8">
        <w:rPr>
          <w:rFonts w:ascii="Times New Roman" w:hAnsi="Times New Roman"/>
          <w:sz w:val="28"/>
          <w:szCs w:val="28"/>
        </w:rPr>
        <w:t xml:space="preserve"> (</w:t>
      </w:r>
      <w:r w:rsidR="00196AF5">
        <w:rPr>
          <w:rFonts w:ascii="Times New Roman" w:hAnsi="Times New Roman"/>
          <w:sz w:val="28"/>
          <w:szCs w:val="28"/>
        </w:rPr>
        <w:t>рис</w:t>
      </w:r>
      <w:r w:rsidR="00601DD8">
        <w:rPr>
          <w:rFonts w:ascii="Times New Roman" w:hAnsi="Times New Roman"/>
          <w:sz w:val="28"/>
          <w:szCs w:val="28"/>
        </w:rPr>
        <w:t xml:space="preserve">. </w:t>
      </w:r>
      <w:r w:rsidR="00196AF5">
        <w:rPr>
          <w:rFonts w:ascii="Times New Roman" w:hAnsi="Times New Roman"/>
          <w:sz w:val="28"/>
          <w:szCs w:val="28"/>
        </w:rPr>
        <w:t>3</w:t>
      </w:r>
      <w:r w:rsidR="00601DD8">
        <w:rPr>
          <w:rFonts w:ascii="Times New Roman" w:hAnsi="Times New Roman"/>
          <w:sz w:val="28"/>
          <w:szCs w:val="28"/>
        </w:rPr>
        <w:t>)</w:t>
      </w:r>
      <w:r w:rsidR="00DF21AF">
        <w:rPr>
          <w:rFonts w:ascii="Times New Roman" w:hAnsi="Times New Roman"/>
          <w:sz w:val="28"/>
          <w:szCs w:val="28"/>
        </w:rPr>
        <w:t>. Разница не большая. На первом году жизни растения обоих видов прошли стадию проростков и ювенильн</w:t>
      </w:r>
      <w:r w:rsidR="00077DD2">
        <w:rPr>
          <w:rFonts w:ascii="Times New Roman" w:hAnsi="Times New Roman"/>
          <w:sz w:val="28"/>
          <w:szCs w:val="28"/>
        </w:rPr>
        <w:t xml:space="preserve">ого состояния. </w:t>
      </w:r>
      <w:r w:rsidR="00AC62FA">
        <w:rPr>
          <w:rFonts w:ascii="Times New Roman" w:hAnsi="Times New Roman"/>
          <w:sz w:val="28"/>
          <w:szCs w:val="28"/>
        </w:rPr>
        <w:t xml:space="preserve"> </w:t>
      </w:r>
      <w:r w:rsidR="00077DD2">
        <w:rPr>
          <w:rFonts w:ascii="Times New Roman" w:hAnsi="Times New Roman"/>
          <w:sz w:val="28"/>
          <w:szCs w:val="28"/>
        </w:rPr>
        <w:t>Прирост</w:t>
      </w:r>
      <w:r w:rsidR="00AC62FA">
        <w:rPr>
          <w:rFonts w:ascii="Times New Roman" w:hAnsi="Times New Roman"/>
          <w:sz w:val="28"/>
          <w:szCs w:val="28"/>
        </w:rPr>
        <w:t xml:space="preserve"> </w:t>
      </w:r>
      <w:r w:rsidR="00986300">
        <w:rPr>
          <w:rFonts w:ascii="Times New Roman" w:hAnsi="Times New Roman"/>
          <w:sz w:val="28"/>
          <w:szCs w:val="28"/>
        </w:rPr>
        <w:t>в</w:t>
      </w:r>
      <w:r w:rsidR="00AC62FA">
        <w:rPr>
          <w:rFonts w:ascii="Times New Roman" w:hAnsi="Times New Roman"/>
          <w:sz w:val="28"/>
          <w:szCs w:val="28"/>
        </w:rPr>
        <w:t xml:space="preserve"> </w:t>
      </w:r>
      <w:r w:rsidR="00986300">
        <w:rPr>
          <w:rFonts w:ascii="Times New Roman" w:hAnsi="Times New Roman"/>
          <w:sz w:val="28"/>
          <w:szCs w:val="28"/>
        </w:rPr>
        <w:t xml:space="preserve">среднем составил для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986300">
        <w:rPr>
          <w:rFonts w:ascii="Times New Roman" w:hAnsi="Times New Roman"/>
          <w:sz w:val="28"/>
          <w:szCs w:val="28"/>
        </w:rPr>
        <w:t xml:space="preserve">а черешчатого 12,3 см, для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077DD2">
        <w:rPr>
          <w:rFonts w:ascii="Times New Roman" w:hAnsi="Times New Roman"/>
          <w:sz w:val="28"/>
          <w:szCs w:val="28"/>
        </w:rPr>
        <w:t xml:space="preserve">а красного </w:t>
      </w:r>
      <w:r w:rsidR="00986300">
        <w:rPr>
          <w:rFonts w:ascii="Times New Roman" w:hAnsi="Times New Roman"/>
          <w:sz w:val="28"/>
          <w:szCs w:val="28"/>
        </w:rPr>
        <w:t xml:space="preserve">- </w:t>
      </w:r>
      <w:r w:rsidR="00077DD2">
        <w:rPr>
          <w:rFonts w:ascii="Times New Roman" w:hAnsi="Times New Roman"/>
          <w:sz w:val="28"/>
          <w:szCs w:val="28"/>
        </w:rPr>
        <w:t>14,6 см</w:t>
      </w:r>
      <w:r w:rsidR="00601DD8">
        <w:rPr>
          <w:rFonts w:ascii="Times New Roman" w:hAnsi="Times New Roman"/>
          <w:sz w:val="28"/>
          <w:szCs w:val="28"/>
        </w:rPr>
        <w:t xml:space="preserve"> (рис.</w:t>
      </w:r>
      <w:r w:rsidR="00434FBB">
        <w:rPr>
          <w:rFonts w:ascii="Times New Roman" w:hAnsi="Times New Roman"/>
          <w:sz w:val="28"/>
          <w:szCs w:val="28"/>
        </w:rPr>
        <w:t xml:space="preserve"> </w:t>
      </w:r>
      <w:r w:rsidR="00601DD8">
        <w:rPr>
          <w:rFonts w:ascii="Times New Roman" w:hAnsi="Times New Roman"/>
          <w:sz w:val="28"/>
          <w:szCs w:val="28"/>
        </w:rPr>
        <w:t>4)</w:t>
      </w:r>
      <w:r w:rsidR="00077DD2">
        <w:rPr>
          <w:rFonts w:ascii="Times New Roman" w:hAnsi="Times New Roman"/>
          <w:sz w:val="28"/>
          <w:szCs w:val="28"/>
        </w:rPr>
        <w:t xml:space="preserve">. </w:t>
      </w:r>
      <w:r w:rsidR="00DF21AF">
        <w:rPr>
          <w:rFonts w:ascii="Times New Roman" w:hAnsi="Times New Roman"/>
          <w:sz w:val="28"/>
          <w:szCs w:val="28"/>
        </w:rPr>
        <w:t xml:space="preserve"> </w:t>
      </w:r>
      <w:r w:rsidR="00077DD2">
        <w:rPr>
          <w:rFonts w:ascii="Times New Roman" w:hAnsi="Times New Roman"/>
          <w:sz w:val="28"/>
          <w:szCs w:val="28"/>
        </w:rPr>
        <w:t xml:space="preserve">Оба вида успешно завершили одревеснение и хорошо перезимовали. Наблюдалось 100% благополучного выживания в зимний период. </w:t>
      </w:r>
    </w:p>
    <w:p w:rsidR="00F533D9" w:rsidRDefault="00077DD2" w:rsidP="00EE6AE6">
      <w:pPr>
        <w:pStyle w:val="a3"/>
        <w:ind w:left="284"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втором году жизни оба вида перешли в </w:t>
      </w:r>
      <w:proofErr w:type="spellStart"/>
      <w:r>
        <w:rPr>
          <w:rFonts w:ascii="Times New Roman" w:hAnsi="Times New Roman"/>
          <w:sz w:val="28"/>
          <w:szCs w:val="28"/>
        </w:rPr>
        <w:t>имматурн</w:t>
      </w:r>
      <w:r w:rsidR="009C2C4A">
        <w:rPr>
          <w:rFonts w:ascii="Times New Roman" w:hAnsi="Times New Roman"/>
          <w:sz w:val="28"/>
          <w:szCs w:val="28"/>
        </w:rPr>
        <w:t>ое</w:t>
      </w:r>
      <w:proofErr w:type="spellEnd"/>
      <w:r w:rsidR="009C2C4A">
        <w:rPr>
          <w:rFonts w:ascii="Times New Roman" w:hAnsi="Times New Roman"/>
          <w:sz w:val="28"/>
          <w:szCs w:val="28"/>
        </w:rPr>
        <w:t xml:space="preserve"> состояние. При этом </w:t>
      </w:r>
      <w:r w:rsidR="00A64FC3">
        <w:rPr>
          <w:rFonts w:ascii="Times New Roman" w:hAnsi="Times New Roman"/>
          <w:sz w:val="28"/>
          <w:szCs w:val="28"/>
        </w:rPr>
        <w:t>наблюдалось ветвление</w:t>
      </w:r>
      <w:r w:rsidR="009C2C4A">
        <w:rPr>
          <w:rFonts w:ascii="Times New Roman" w:hAnsi="Times New Roman"/>
          <w:sz w:val="28"/>
          <w:szCs w:val="28"/>
        </w:rPr>
        <w:t xml:space="preserve"> главного</w:t>
      </w:r>
      <w:r w:rsidR="00A64FC3">
        <w:rPr>
          <w:rFonts w:ascii="Times New Roman" w:hAnsi="Times New Roman"/>
          <w:sz w:val="28"/>
          <w:szCs w:val="28"/>
        </w:rPr>
        <w:t xml:space="preserve"> побега, ч</w:t>
      </w:r>
      <w:r>
        <w:rPr>
          <w:rFonts w:ascii="Times New Roman" w:hAnsi="Times New Roman"/>
          <w:sz w:val="28"/>
          <w:szCs w:val="28"/>
        </w:rPr>
        <w:t>то соответствует нормальному развитию</w:t>
      </w:r>
      <w:r w:rsidR="00472292">
        <w:rPr>
          <w:rFonts w:ascii="Times New Roman" w:hAnsi="Times New Roman"/>
          <w:sz w:val="28"/>
          <w:szCs w:val="28"/>
        </w:rPr>
        <w:t xml:space="preserve">. Средние показатели прироста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A64FC3">
        <w:rPr>
          <w:rFonts w:ascii="Times New Roman" w:hAnsi="Times New Roman"/>
          <w:sz w:val="28"/>
          <w:szCs w:val="28"/>
        </w:rPr>
        <w:t>а черешчатого составили 13,3 см</w:t>
      </w:r>
      <w:r w:rsidR="00986300">
        <w:rPr>
          <w:rFonts w:ascii="Times New Roman" w:hAnsi="Times New Roman"/>
          <w:sz w:val="28"/>
          <w:szCs w:val="28"/>
        </w:rPr>
        <w:t>,</w:t>
      </w:r>
      <w:r w:rsidR="00A64FC3">
        <w:rPr>
          <w:rFonts w:ascii="Times New Roman" w:hAnsi="Times New Roman"/>
          <w:sz w:val="28"/>
          <w:szCs w:val="28"/>
        </w:rPr>
        <w:t xml:space="preserve"> соответственно</w:t>
      </w:r>
      <w:r w:rsidR="00986300">
        <w:rPr>
          <w:rFonts w:ascii="Times New Roman" w:hAnsi="Times New Roman"/>
          <w:sz w:val="28"/>
          <w:szCs w:val="28"/>
        </w:rPr>
        <w:t>,</w:t>
      </w:r>
      <w:r w:rsidR="00472292">
        <w:rPr>
          <w:rFonts w:ascii="Times New Roman" w:hAnsi="Times New Roman"/>
          <w:sz w:val="28"/>
          <w:szCs w:val="28"/>
        </w:rPr>
        <w:t xml:space="preserve"> у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A64FC3">
        <w:rPr>
          <w:rFonts w:ascii="Times New Roman" w:hAnsi="Times New Roman"/>
          <w:sz w:val="28"/>
          <w:szCs w:val="28"/>
        </w:rPr>
        <w:t xml:space="preserve">а красного </w:t>
      </w:r>
      <w:r w:rsidR="00986300">
        <w:rPr>
          <w:rFonts w:ascii="Times New Roman" w:hAnsi="Times New Roman"/>
          <w:sz w:val="28"/>
          <w:szCs w:val="28"/>
        </w:rPr>
        <w:t xml:space="preserve">- </w:t>
      </w:r>
      <w:r w:rsidR="00A64FC3">
        <w:rPr>
          <w:rFonts w:ascii="Times New Roman" w:hAnsi="Times New Roman"/>
          <w:sz w:val="28"/>
          <w:szCs w:val="28"/>
        </w:rPr>
        <w:t>18,7 см. Мы интерпретируем данные как существенную разницу. Измерение длины, ширины и количества листовых пластинок показали общую площадь поверхности</w:t>
      </w:r>
      <w:r w:rsidR="00986300">
        <w:rPr>
          <w:rFonts w:ascii="Times New Roman" w:hAnsi="Times New Roman"/>
          <w:sz w:val="28"/>
          <w:szCs w:val="28"/>
        </w:rPr>
        <w:t>,</w:t>
      </w:r>
      <w:r w:rsidR="00A64FC3">
        <w:rPr>
          <w:rFonts w:ascii="Times New Roman" w:hAnsi="Times New Roman"/>
          <w:sz w:val="28"/>
          <w:szCs w:val="28"/>
        </w:rPr>
        <w:t xml:space="preserve"> способную к фотосинтезу</w:t>
      </w:r>
      <w:r w:rsidR="008F50DC">
        <w:rPr>
          <w:rFonts w:ascii="Times New Roman" w:hAnsi="Times New Roman"/>
          <w:sz w:val="28"/>
          <w:szCs w:val="28"/>
        </w:rPr>
        <w:t xml:space="preserve"> (табл. 5)</w:t>
      </w:r>
      <w:r w:rsidR="00472292">
        <w:rPr>
          <w:rFonts w:ascii="Times New Roman" w:hAnsi="Times New Roman"/>
          <w:sz w:val="28"/>
          <w:szCs w:val="28"/>
        </w:rPr>
        <w:t xml:space="preserve">. </w:t>
      </w:r>
      <w:r w:rsidR="00367BCF">
        <w:rPr>
          <w:rFonts w:ascii="Times New Roman" w:hAnsi="Times New Roman"/>
          <w:sz w:val="28"/>
          <w:szCs w:val="28"/>
        </w:rPr>
        <w:t xml:space="preserve">Для каждого вида </w:t>
      </w:r>
      <w:r w:rsidR="000C7CA0">
        <w:rPr>
          <w:rFonts w:ascii="Times New Roman" w:hAnsi="Times New Roman"/>
          <w:sz w:val="28"/>
          <w:szCs w:val="28"/>
        </w:rPr>
        <w:t>дуб</w:t>
      </w:r>
      <w:r w:rsidR="00367BCF">
        <w:rPr>
          <w:rFonts w:ascii="Times New Roman" w:hAnsi="Times New Roman"/>
          <w:sz w:val="28"/>
          <w:szCs w:val="28"/>
        </w:rPr>
        <w:t xml:space="preserve">а вычислили поправочный коэффициент определения площади листовой пластинки в условиях Кингисеппского района. Это позволит в будущем упростить получение данного показателя.  </w:t>
      </w:r>
      <w:r w:rsidR="00472292">
        <w:rPr>
          <w:rFonts w:ascii="Times New Roman" w:hAnsi="Times New Roman"/>
          <w:sz w:val="28"/>
          <w:szCs w:val="28"/>
        </w:rPr>
        <w:t xml:space="preserve">Для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A64FC3">
        <w:rPr>
          <w:rFonts w:ascii="Times New Roman" w:hAnsi="Times New Roman"/>
          <w:sz w:val="28"/>
          <w:szCs w:val="28"/>
        </w:rPr>
        <w:t xml:space="preserve">а черешчатого средняя площадь листовой поверхности </w:t>
      </w:r>
      <w:r w:rsidR="00A64FC3" w:rsidRPr="0033339B">
        <w:rPr>
          <w:rFonts w:ascii="Times New Roman" w:hAnsi="Times New Roman"/>
          <w:sz w:val="28"/>
          <w:szCs w:val="28"/>
        </w:rPr>
        <w:t xml:space="preserve">одного растения составила </w:t>
      </w:r>
      <w:r w:rsidR="00DF50B7" w:rsidRPr="0033339B">
        <w:rPr>
          <w:rFonts w:ascii="Times New Roman" w:hAnsi="Times New Roman"/>
          <w:sz w:val="28"/>
          <w:szCs w:val="28"/>
        </w:rPr>
        <w:t>278,5</w:t>
      </w:r>
      <w:r w:rsidR="00A64FC3" w:rsidRPr="0033339B">
        <w:rPr>
          <w:rFonts w:ascii="Times New Roman" w:hAnsi="Times New Roman"/>
          <w:color w:val="000000"/>
          <w:sz w:val="28"/>
          <w:szCs w:val="28"/>
        </w:rPr>
        <w:t xml:space="preserve"> см</w:t>
      </w:r>
      <w:r w:rsidR="00A64FC3" w:rsidRPr="0033339B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472292" w:rsidRPr="0033339B">
        <w:rPr>
          <w:rFonts w:ascii="Times New Roman" w:hAnsi="Times New Roman"/>
          <w:color w:val="000000"/>
          <w:sz w:val="28"/>
          <w:szCs w:val="28"/>
        </w:rPr>
        <w:t xml:space="preserve">, для </w:t>
      </w:r>
      <w:r w:rsidR="000C7CA0">
        <w:rPr>
          <w:rFonts w:ascii="Times New Roman" w:hAnsi="Times New Roman"/>
          <w:color w:val="000000"/>
          <w:sz w:val="28"/>
          <w:szCs w:val="28"/>
        </w:rPr>
        <w:t>Дуб</w:t>
      </w:r>
      <w:r w:rsidR="00A64FC3" w:rsidRPr="0033339B">
        <w:rPr>
          <w:rFonts w:ascii="Times New Roman" w:hAnsi="Times New Roman"/>
          <w:color w:val="000000"/>
          <w:sz w:val="28"/>
          <w:szCs w:val="28"/>
        </w:rPr>
        <w:t>а красного</w:t>
      </w:r>
      <w:r w:rsidR="00472292" w:rsidRPr="003333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0B7" w:rsidRPr="0033339B">
        <w:rPr>
          <w:rFonts w:ascii="Times New Roman" w:hAnsi="Times New Roman"/>
          <w:color w:val="000000"/>
          <w:sz w:val="28"/>
          <w:szCs w:val="28"/>
        </w:rPr>
        <w:t>–</w:t>
      </w:r>
      <w:r w:rsidR="00A64FC3" w:rsidRPr="003333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0B7" w:rsidRPr="0033339B">
        <w:rPr>
          <w:rFonts w:ascii="Times New Roman" w:hAnsi="Times New Roman"/>
          <w:color w:val="000000"/>
          <w:sz w:val="28"/>
          <w:szCs w:val="28"/>
        </w:rPr>
        <w:t>57</w:t>
      </w:r>
      <w:r w:rsidR="007856E1">
        <w:rPr>
          <w:rFonts w:ascii="Times New Roman" w:hAnsi="Times New Roman"/>
          <w:color w:val="000000"/>
          <w:sz w:val="28"/>
          <w:szCs w:val="28"/>
        </w:rPr>
        <w:t>4</w:t>
      </w:r>
      <w:r w:rsidR="00DF50B7" w:rsidRPr="0033339B">
        <w:rPr>
          <w:rFonts w:ascii="Times New Roman" w:hAnsi="Times New Roman"/>
          <w:color w:val="000000"/>
          <w:sz w:val="28"/>
          <w:szCs w:val="28"/>
        </w:rPr>
        <w:t>,</w:t>
      </w:r>
      <w:r w:rsidR="007856E1">
        <w:rPr>
          <w:rFonts w:ascii="Times New Roman" w:hAnsi="Times New Roman"/>
          <w:color w:val="000000"/>
          <w:sz w:val="28"/>
          <w:szCs w:val="28"/>
        </w:rPr>
        <w:t>2</w:t>
      </w:r>
      <w:r w:rsidR="00A64FC3" w:rsidRPr="0033339B">
        <w:rPr>
          <w:rFonts w:ascii="Times New Roman" w:hAnsi="Times New Roman"/>
          <w:color w:val="000000"/>
          <w:sz w:val="28"/>
          <w:szCs w:val="28"/>
        </w:rPr>
        <w:t xml:space="preserve"> см</w:t>
      </w:r>
      <w:r w:rsidR="00A64FC3" w:rsidRPr="0033339B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A64FC3" w:rsidRPr="0033339B">
        <w:rPr>
          <w:rFonts w:ascii="Times New Roman" w:hAnsi="Times New Roman"/>
          <w:color w:val="000000"/>
          <w:sz w:val="28"/>
          <w:szCs w:val="28"/>
        </w:rPr>
        <w:t>. Отличия составили 2,</w:t>
      </w:r>
      <w:r w:rsidR="00DF50B7" w:rsidRPr="0033339B">
        <w:rPr>
          <w:rFonts w:ascii="Times New Roman" w:hAnsi="Times New Roman"/>
          <w:color w:val="000000"/>
          <w:sz w:val="28"/>
          <w:szCs w:val="28"/>
        </w:rPr>
        <w:t>0</w:t>
      </w:r>
      <w:r w:rsidR="007856E1">
        <w:rPr>
          <w:rFonts w:ascii="Times New Roman" w:hAnsi="Times New Roman"/>
          <w:color w:val="000000"/>
          <w:sz w:val="28"/>
          <w:szCs w:val="28"/>
        </w:rPr>
        <w:t>6</w:t>
      </w:r>
      <w:r w:rsidR="00A64FC3" w:rsidRPr="0033339B">
        <w:rPr>
          <w:rFonts w:ascii="Times New Roman" w:hAnsi="Times New Roman"/>
          <w:color w:val="000000"/>
          <w:sz w:val="28"/>
          <w:szCs w:val="28"/>
        </w:rPr>
        <w:t xml:space="preserve"> раза.</w:t>
      </w:r>
      <w:r w:rsidR="00A64F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C7161">
        <w:rPr>
          <w:rFonts w:ascii="Times New Roman" w:hAnsi="Times New Roman"/>
          <w:color w:val="000000"/>
          <w:sz w:val="28"/>
          <w:szCs w:val="28"/>
        </w:rPr>
        <w:t>Очевидно, что</w:t>
      </w:r>
      <w:r w:rsidR="00472292">
        <w:rPr>
          <w:rFonts w:ascii="Times New Roman" w:hAnsi="Times New Roman"/>
          <w:color w:val="000000"/>
          <w:sz w:val="28"/>
          <w:szCs w:val="28"/>
        </w:rPr>
        <w:t xml:space="preserve"> и интенсивность фотосинтеза у </w:t>
      </w:r>
      <w:r w:rsidR="00AC62FA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 w:rsidR="008C7161">
        <w:rPr>
          <w:rFonts w:ascii="Times New Roman" w:hAnsi="Times New Roman"/>
          <w:color w:val="000000"/>
          <w:sz w:val="28"/>
          <w:szCs w:val="28"/>
        </w:rPr>
        <w:t>а красного будет больше</w:t>
      </w:r>
      <w:r w:rsidR="00E1335D">
        <w:rPr>
          <w:rFonts w:ascii="Times New Roman" w:hAnsi="Times New Roman"/>
          <w:color w:val="000000"/>
          <w:sz w:val="28"/>
          <w:szCs w:val="28"/>
        </w:rPr>
        <w:t xml:space="preserve"> (Потапов, 1998)</w:t>
      </w:r>
      <w:r w:rsidR="008C7161">
        <w:rPr>
          <w:rFonts w:ascii="Times New Roman" w:hAnsi="Times New Roman"/>
          <w:color w:val="000000"/>
          <w:sz w:val="28"/>
          <w:szCs w:val="28"/>
        </w:rPr>
        <w:t>. Это состояние</w:t>
      </w:r>
      <w:r w:rsidR="00367BCF">
        <w:rPr>
          <w:rFonts w:ascii="Times New Roman" w:hAnsi="Times New Roman"/>
          <w:color w:val="000000"/>
          <w:sz w:val="28"/>
          <w:szCs w:val="28"/>
        </w:rPr>
        <w:t xml:space="preserve"> опережения роста и развития у </w:t>
      </w:r>
      <w:r w:rsidR="00AC62FA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 w:rsidR="008C7161">
        <w:rPr>
          <w:rFonts w:ascii="Times New Roman" w:hAnsi="Times New Roman"/>
          <w:color w:val="000000"/>
          <w:sz w:val="28"/>
          <w:szCs w:val="28"/>
        </w:rPr>
        <w:t>а красного поддерживается еще и такой особенностью данного вида как устойчивость к поражению мучнистой ро</w:t>
      </w:r>
      <w:r w:rsidR="00472292">
        <w:rPr>
          <w:rFonts w:ascii="Times New Roman" w:hAnsi="Times New Roman"/>
          <w:color w:val="000000"/>
          <w:sz w:val="28"/>
          <w:szCs w:val="28"/>
        </w:rPr>
        <w:t xml:space="preserve">сой. На наших опытных делянках </w:t>
      </w:r>
      <w:r w:rsidR="00AC62FA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 w:rsidR="008C7161">
        <w:rPr>
          <w:rFonts w:ascii="Times New Roman" w:hAnsi="Times New Roman"/>
          <w:color w:val="000000"/>
          <w:sz w:val="28"/>
          <w:szCs w:val="28"/>
        </w:rPr>
        <w:t xml:space="preserve"> черешчатый на втором году жизни был поражен мучнисто</w:t>
      </w:r>
      <w:r w:rsidR="00472292">
        <w:rPr>
          <w:rFonts w:ascii="Times New Roman" w:hAnsi="Times New Roman"/>
          <w:color w:val="000000"/>
          <w:sz w:val="28"/>
          <w:szCs w:val="28"/>
        </w:rPr>
        <w:t xml:space="preserve">й росой на 95%, в то время как </w:t>
      </w:r>
      <w:r w:rsidR="00AC62FA">
        <w:rPr>
          <w:rFonts w:ascii="Times New Roman" w:hAnsi="Times New Roman"/>
          <w:color w:val="000000"/>
          <w:sz w:val="28"/>
          <w:szCs w:val="28"/>
        </w:rPr>
        <w:t>д</w:t>
      </w:r>
      <w:r w:rsidR="000C7CA0">
        <w:rPr>
          <w:rFonts w:ascii="Times New Roman" w:hAnsi="Times New Roman"/>
          <w:color w:val="000000"/>
          <w:sz w:val="28"/>
          <w:szCs w:val="28"/>
        </w:rPr>
        <w:t>уб</w:t>
      </w:r>
      <w:r w:rsidR="008C7161">
        <w:rPr>
          <w:rFonts w:ascii="Times New Roman" w:hAnsi="Times New Roman"/>
          <w:color w:val="000000"/>
          <w:sz w:val="28"/>
          <w:szCs w:val="28"/>
        </w:rPr>
        <w:t xml:space="preserve"> красный показал 100</w:t>
      </w:r>
      <w:r w:rsidR="004722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C7161">
        <w:rPr>
          <w:rFonts w:ascii="Times New Roman" w:hAnsi="Times New Roman"/>
          <w:color w:val="000000"/>
          <w:sz w:val="28"/>
          <w:szCs w:val="28"/>
        </w:rPr>
        <w:t>% устойчивость к данному патогену</w:t>
      </w:r>
      <w:r w:rsidR="00FD52CA">
        <w:rPr>
          <w:rFonts w:ascii="Times New Roman" w:hAnsi="Times New Roman"/>
          <w:color w:val="000000"/>
          <w:sz w:val="28"/>
          <w:szCs w:val="28"/>
        </w:rPr>
        <w:t xml:space="preserve"> (рис.5)</w:t>
      </w:r>
      <w:r w:rsidR="008C7161">
        <w:rPr>
          <w:rFonts w:ascii="Times New Roman" w:hAnsi="Times New Roman"/>
          <w:color w:val="000000"/>
          <w:sz w:val="28"/>
          <w:szCs w:val="28"/>
        </w:rPr>
        <w:t>.</w:t>
      </w:r>
    </w:p>
    <w:p w:rsidR="00434FBB" w:rsidRPr="00A64FC3" w:rsidRDefault="00434FBB" w:rsidP="00EE6AE6">
      <w:pPr>
        <w:pStyle w:val="a3"/>
        <w:ind w:left="284" w:firstLine="360"/>
        <w:jc w:val="both"/>
        <w:rPr>
          <w:rFonts w:ascii="Times New Roman" w:hAnsi="Times New Roman"/>
          <w:sz w:val="28"/>
          <w:szCs w:val="28"/>
        </w:rPr>
      </w:pPr>
    </w:p>
    <w:p w:rsidR="009F75C0" w:rsidRDefault="008C7161" w:rsidP="00EE6AE6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вывод</w:t>
      </w:r>
    </w:p>
    <w:p w:rsidR="00A92750" w:rsidRDefault="00A92750" w:rsidP="00EE6AE6">
      <w:pPr>
        <w:pStyle w:val="a7"/>
        <w:shd w:val="clear" w:color="auto" w:fill="FFFFFF"/>
        <w:spacing w:before="120" w:beforeAutospacing="0" w:after="120" w:afterAutospacing="0"/>
        <w:ind w:left="36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В результате проделанной работы пришли к выводам о том, что:</w:t>
      </w:r>
    </w:p>
    <w:p w:rsidR="00A92750" w:rsidRDefault="00A92750" w:rsidP="00EE6AE6">
      <w:pPr>
        <w:pStyle w:val="a7"/>
        <w:numPr>
          <w:ilvl w:val="3"/>
          <w:numId w:val="12"/>
        </w:numPr>
        <w:shd w:val="clear" w:color="auto" w:fill="FFFFFF"/>
        <w:spacing w:before="120" w:beforeAutospacing="0" w:after="120" w:afterAutospacing="0"/>
        <w:ind w:left="36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Местный посадочный материал можно использовать для продолжения проекта</w:t>
      </w:r>
      <w:r w:rsidR="00986300">
        <w:rPr>
          <w:color w:val="252525"/>
          <w:sz w:val="28"/>
          <w:szCs w:val="28"/>
        </w:rPr>
        <w:t>, так как он имеет</w:t>
      </w:r>
      <w:r>
        <w:rPr>
          <w:color w:val="252525"/>
          <w:sz w:val="28"/>
          <w:szCs w:val="28"/>
        </w:rPr>
        <w:t xml:space="preserve"> хорошую всхожесть </w:t>
      </w:r>
      <w:r w:rsidR="00986300">
        <w:rPr>
          <w:color w:val="252525"/>
          <w:sz w:val="28"/>
          <w:szCs w:val="28"/>
        </w:rPr>
        <w:t xml:space="preserve">- </w:t>
      </w:r>
      <w:r>
        <w:rPr>
          <w:color w:val="252525"/>
          <w:sz w:val="28"/>
          <w:szCs w:val="28"/>
        </w:rPr>
        <w:t>80</w:t>
      </w:r>
      <w:r w:rsidR="006647A1">
        <w:rPr>
          <w:color w:val="252525"/>
          <w:sz w:val="28"/>
          <w:szCs w:val="28"/>
        </w:rPr>
        <w:t>÷</w:t>
      </w:r>
      <w:r>
        <w:rPr>
          <w:color w:val="252525"/>
          <w:sz w:val="28"/>
          <w:szCs w:val="28"/>
        </w:rPr>
        <w:t>90</w:t>
      </w:r>
      <w:r w:rsidR="00986300">
        <w:rPr>
          <w:color w:val="252525"/>
          <w:sz w:val="28"/>
          <w:szCs w:val="28"/>
        </w:rPr>
        <w:t xml:space="preserve"> </w:t>
      </w:r>
      <w:r>
        <w:rPr>
          <w:color w:val="252525"/>
          <w:sz w:val="28"/>
          <w:szCs w:val="28"/>
        </w:rPr>
        <w:t>%</w:t>
      </w:r>
      <w:r w:rsidR="00E1335D">
        <w:rPr>
          <w:color w:val="252525"/>
          <w:sz w:val="28"/>
          <w:szCs w:val="28"/>
        </w:rPr>
        <w:t>.</w:t>
      </w:r>
    </w:p>
    <w:p w:rsidR="00A92750" w:rsidRDefault="00A92750" w:rsidP="00EE6AE6">
      <w:pPr>
        <w:pStyle w:val="a7"/>
        <w:numPr>
          <w:ilvl w:val="3"/>
          <w:numId w:val="12"/>
        </w:numPr>
        <w:shd w:val="clear" w:color="auto" w:fill="FFFFFF"/>
        <w:spacing w:before="120" w:beforeAutospacing="0" w:after="120" w:afterAutospacing="0"/>
        <w:ind w:left="36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lastRenderedPageBreak/>
        <w:t xml:space="preserve">В </w:t>
      </w:r>
      <w:proofErr w:type="spellStart"/>
      <w:r>
        <w:rPr>
          <w:color w:val="252525"/>
          <w:sz w:val="28"/>
          <w:szCs w:val="28"/>
        </w:rPr>
        <w:t>ювинильно</w:t>
      </w:r>
      <w:r w:rsidR="00E1335D">
        <w:rPr>
          <w:color w:val="252525"/>
          <w:sz w:val="28"/>
          <w:szCs w:val="28"/>
        </w:rPr>
        <w:t>м</w:t>
      </w:r>
      <w:proofErr w:type="spellEnd"/>
      <w:r>
        <w:rPr>
          <w:color w:val="252525"/>
          <w:sz w:val="28"/>
          <w:szCs w:val="28"/>
        </w:rPr>
        <w:t xml:space="preserve"> и </w:t>
      </w:r>
      <w:proofErr w:type="spellStart"/>
      <w:r>
        <w:rPr>
          <w:color w:val="252525"/>
          <w:sz w:val="28"/>
          <w:szCs w:val="28"/>
        </w:rPr>
        <w:t>имматурно</w:t>
      </w:r>
      <w:r w:rsidR="00E1335D">
        <w:rPr>
          <w:color w:val="252525"/>
          <w:sz w:val="28"/>
          <w:szCs w:val="28"/>
        </w:rPr>
        <w:t>м</w:t>
      </w:r>
      <w:proofErr w:type="spellEnd"/>
      <w:r w:rsidR="00E1335D">
        <w:rPr>
          <w:color w:val="252525"/>
          <w:sz w:val="28"/>
          <w:szCs w:val="28"/>
        </w:rPr>
        <w:t xml:space="preserve"> состояниях </w:t>
      </w:r>
      <w:r>
        <w:rPr>
          <w:color w:val="252525"/>
          <w:sz w:val="28"/>
          <w:szCs w:val="28"/>
        </w:rPr>
        <w:t xml:space="preserve">онтогенеза </w:t>
      </w:r>
      <w:r w:rsidR="00AC62FA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>
        <w:rPr>
          <w:color w:val="252525"/>
          <w:sz w:val="28"/>
          <w:szCs w:val="28"/>
        </w:rPr>
        <w:t xml:space="preserve"> красный по показателю прироста опережает </w:t>
      </w:r>
      <w:r w:rsidR="00AC62FA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>
        <w:rPr>
          <w:color w:val="252525"/>
          <w:sz w:val="28"/>
          <w:szCs w:val="28"/>
        </w:rPr>
        <w:t xml:space="preserve"> черешчатый</w:t>
      </w:r>
      <w:r w:rsidR="00E1335D">
        <w:rPr>
          <w:color w:val="252525"/>
          <w:sz w:val="28"/>
          <w:szCs w:val="28"/>
        </w:rPr>
        <w:t>.</w:t>
      </w:r>
    </w:p>
    <w:p w:rsidR="00A92750" w:rsidRDefault="00A92750" w:rsidP="00EE6AE6">
      <w:pPr>
        <w:pStyle w:val="a7"/>
        <w:numPr>
          <w:ilvl w:val="3"/>
          <w:numId w:val="12"/>
        </w:numPr>
        <w:shd w:val="clear" w:color="auto" w:fill="FFFFFF"/>
        <w:spacing w:before="120" w:beforeAutospacing="0" w:after="120" w:afterAutospacing="0"/>
        <w:ind w:left="36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Общая площадь листовой поверхности </w:t>
      </w:r>
      <w:r w:rsidR="00AC62FA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>
        <w:rPr>
          <w:color w:val="252525"/>
          <w:sz w:val="28"/>
          <w:szCs w:val="28"/>
        </w:rPr>
        <w:t>а красного на начальных стадиях онтогенеза превосходит данный пок</w:t>
      </w:r>
      <w:r w:rsidR="006647A1">
        <w:rPr>
          <w:color w:val="252525"/>
          <w:sz w:val="28"/>
          <w:szCs w:val="28"/>
        </w:rPr>
        <w:t xml:space="preserve">азатель у </w:t>
      </w:r>
      <w:r w:rsidR="00AC62FA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 w:rsidR="006647A1">
        <w:rPr>
          <w:color w:val="252525"/>
          <w:sz w:val="28"/>
          <w:szCs w:val="28"/>
        </w:rPr>
        <w:t>а черешчатого в 2,</w:t>
      </w:r>
      <w:r w:rsidR="00C074C6">
        <w:rPr>
          <w:color w:val="252525"/>
          <w:sz w:val="28"/>
          <w:szCs w:val="28"/>
        </w:rPr>
        <w:t>0</w:t>
      </w:r>
      <w:r w:rsidR="007856E1">
        <w:rPr>
          <w:color w:val="252525"/>
          <w:sz w:val="28"/>
          <w:szCs w:val="28"/>
        </w:rPr>
        <w:t>6</w:t>
      </w:r>
      <w:r>
        <w:rPr>
          <w:color w:val="252525"/>
          <w:sz w:val="28"/>
          <w:szCs w:val="28"/>
        </w:rPr>
        <w:t xml:space="preserve"> раза;</w:t>
      </w:r>
      <w:r w:rsidR="00367BCF">
        <w:rPr>
          <w:color w:val="252525"/>
          <w:sz w:val="28"/>
          <w:szCs w:val="28"/>
        </w:rPr>
        <w:t xml:space="preserve"> поправочный коэффициент определения площади </w:t>
      </w:r>
      <w:r w:rsidR="00092D4E">
        <w:rPr>
          <w:color w:val="252525"/>
          <w:sz w:val="28"/>
          <w:szCs w:val="28"/>
        </w:rPr>
        <w:t>(с вероятностью 95 %)</w:t>
      </w:r>
      <w:r w:rsidR="0033339B">
        <w:rPr>
          <w:color w:val="252525"/>
          <w:sz w:val="28"/>
          <w:szCs w:val="28"/>
        </w:rPr>
        <w:br/>
      </w:r>
      <w:r w:rsidR="008013CB">
        <w:rPr>
          <w:color w:val="252525"/>
          <w:sz w:val="28"/>
          <w:szCs w:val="28"/>
        </w:rPr>
        <w:t xml:space="preserve">для </w:t>
      </w:r>
      <w:r w:rsidR="00AC62FA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 w:rsidR="0033339B">
        <w:rPr>
          <w:color w:val="252525"/>
          <w:sz w:val="28"/>
          <w:szCs w:val="28"/>
        </w:rPr>
        <w:t xml:space="preserve">а черешчатого </w:t>
      </w:r>
      <w:r w:rsidR="008013CB">
        <w:rPr>
          <w:color w:val="252525"/>
          <w:sz w:val="28"/>
          <w:szCs w:val="28"/>
        </w:rPr>
        <w:t xml:space="preserve">- </w:t>
      </w:r>
      <w:r w:rsidR="0033339B">
        <w:rPr>
          <w:color w:val="252525"/>
          <w:sz w:val="28"/>
          <w:szCs w:val="28"/>
        </w:rPr>
        <w:t>1,72</w:t>
      </w:r>
      <w:r w:rsidR="007856E1">
        <w:rPr>
          <w:color w:val="252525"/>
          <w:sz w:val="28"/>
          <w:szCs w:val="28"/>
        </w:rPr>
        <w:t>,</w:t>
      </w:r>
    </w:p>
    <w:p w:rsidR="0033339B" w:rsidRDefault="007856E1" w:rsidP="00EE6AE6">
      <w:pPr>
        <w:pStyle w:val="a7"/>
        <w:shd w:val="clear" w:color="auto" w:fill="FFFFFF"/>
        <w:spacing w:before="120" w:beforeAutospacing="0" w:after="120" w:afterAutospacing="0"/>
        <w:ind w:left="36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д</w:t>
      </w:r>
      <w:r w:rsidR="008013CB">
        <w:rPr>
          <w:color w:val="252525"/>
          <w:sz w:val="28"/>
          <w:szCs w:val="28"/>
        </w:rPr>
        <w:t xml:space="preserve">ля </w:t>
      </w:r>
      <w:r w:rsidR="00AC62FA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 w:rsidR="0033339B">
        <w:rPr>
          <w:color w:val="252525"/>
          <w:sz w:val="28"/>
          <w:szCs w:val="28"/>
        </w:rPr>
        <w:t xml:space="preserve">а красного </w:t>
      </w:r>
      <w:r w:rsidR="008013CB">
        <w:rPr>
          <w:color w:val="252525"/>
          <w:sz w:val="28"/>
          <w:szCs w:val="28"/>
        </w:rPr>
        <w:t xml:space="preserve">- </w:t>
      </w:r>
      <w:r>
        <w:rPr>
          <w:color w:val="252525"/>
          <w:sz w:val="28"/>
          <w:szCs w:val="28"/>
        </w:rPr>
        <w:t>2,24.</w:t>
      </w:r>
    </w:p>
    <w:p w:rsidR="00A92750" w:rsidRDefault="00A92750" w:rsidP="00EE6AE6">
      <w:pPr>
        <w:pStyle w:val="a7"/>
        <w:numPr>
          <w:ilvl w:val="3"/>
          <w:numId w:val="12"/>
        </w:numPr>
        <w:shd w:val="clear" w:color="auto" w:fill="FFFFFF"/>
        <w:spacing w:before="120" w:beforeAutospacing="0" w:after="120" w:afterAutospacing="0"/>
        <w:ind w:left="36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Биометрические показатели </w:t>
      </w:r>
      <w:r w:rsidR="00AC62FA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>
        <w:rPr>
          <w:color w:val="252525"/>
          <w:sz w:val="28"/>
          <w:szCs w:val="28"/>
        </w:rPr>
        <w:t xml:space="preserve">а черешчатого и </w:t>
      </w:r>
      <w:r w:rsidR="00AC62FA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>
        <w:rPr>
          <w:color w:val="252525"/>
          <w:sz w:val="28"/>
          <w:szCs w:val="28"/>
        </w:rPr>
        <w:t>а красного на начальных стадиях онтогенеза в условиях Кингисеппского района не отличаются от общеизвестных</w:t>
      </w:r>
      <w:r w:rsidR="00E1335D">
        <w:rPr>
          <w:color w:val="252525"/>
          <w:sz w:val="28"/>
          <w:szCs w:val="28"/>
        </w:rPr>
        <w:t>.</w:t>
      </w:r>
    </w:p>
    <w:p w:rsidR="00A92750" w:rsidRDefault="00A92750" w:rsidP="00EE6AE6">
      <w:pPr>
        <w:pStyle w:val="a7"/>
        <w:numPr>
          <w:ilvl w:val="3"/>
          <w:numId w:val="12"/>
        </w:numPr>
        <w:shd w:val="clear" w:color="auto" w:fill="FFFFFF"/>
        <w:spacing w:before="120" w:beforeAutospacing="0" w:after="120" w:afterAutospacing="0"/>
        <w:ind w:left="36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Гипотеза о</w:t>
      </w:r>
      <w:r w:rsidR="00986300">
        <w:rPr>
          <w:color w:val="252525"/>
          <w:sz w:val="28"/>
          <w:szCs w:val="28"/>
        </w:rPr>
        <w:t>б</w:t>
      </w:r>
      <w:r>
        <w:rPr>
          <w:color w:val="252525"/>
          <w:sz w:val="28"/>
          <w:szCs w:val="28"/>
        </w:rPr>
        <w:t xml:space="preserve"> опережающих темпах роста </w:t>
      </w:r>
      <w:r w:rsidR="00AC62FA">
        <w:rPr>
          <w:color w:val="252525"/>
          <w:sz w:val="28"/>
          <w:szCs w:val="28"/>
        </w:rPr>
        <w:t>д</w:t>
      </w:r>
      <w:r w:rsidR="000C7CA0">
        <w:rPr>
          <w:color w:val="252525"/>
          <w:sz w:val="28"/>
          <w:szCs w:val="28"/>
        </w:rPr>
        <w:t>уб</w:t>
      </w:r>
      <w:r>
        <w:rPr>
          <w:color w:val="252525"/>
          <w:sz w:val="28"/>
          <w:szCs w:val="28"/>
        </w:rPr>
        <w:t>а красного в условиях Кингисеппского района подтвердилась.</w:t>
      </w:r>
    </w:p>
    <w:p w:rsidR="00434FBB" w:rsidRDefault="00434FBB" w:rsidP="00EE6AE6">
      <w:pPr>
        <w:pStyle w:val="a7"/>
        <w:shd w:val="clear" w:color="auto" w:fill="FFFFFF"/>
        <w:spacing w:before="120" w:beforeAutospacing="0" w:after="120" w:afterAutospacing="0"/>
        <w:ind w:left="360"/>
        <w:jc w:val="both"/>
        <w:rPr>
          <w:color w:val="252525"/>
          <w:sz w:val="28"/>
          <w:szCs w:val="28"/>
        </w:rPr>
      </w:pPr>
    </w:p>
    <w:p w:rsidR="00434FBB" w:rsidRDefault="00434FBB" w:rsidP="00EE6AE6">
      <w:pPr>
        <w:pStyle w:val="a7"/>
        <w:shd w:val="clear" w:color="auto" w:fill="FFFFFF"/>
        <w:spacing w:before="120" w:beforeAutospacing="0" w:after="120" w:afterAutospacing="0"/>
        <w:ind w:left="360"/>
        <w:jc w:val="both"/>
        <w:rPr>
          <w:color w:val="252525"/>
          <w:sz w:val="28"/>
          <w:szCs w:val="28"/>
        </w:rPr>
      </w:pPr>
    </w:p>
    <w:p w:rsidR="00D600BD" w:rsidRPr="00583EC0" w:rsidRDefault="00D600BD" w:rsidP="00EE6AE6">
      <w:pPr>
        <w:pStyle w:val="a7"/>
        <w:shd w:val="clear" w:color="auto" w:fill="FFFFFF"/>
        <w:spacing w:before="120" w:beforeAutospacing="0" w:after="120" w:afterAutospacing="0"/>
        <w:ind w:left="360"/>
        <w:jc w:val="both"/>
        <w:rPr>
          <w:color w:val="252525"/>
          <w:sz w:val="28"/>
          <w:szCs w:val="28"/>
        </w:rPr>
      </w:pPr>
    </w:p>
    <w:p w:rsidR="009F75C0" w:rsidRPr="006E4EFC" w:rsidRDefault="009F75C0" w:rsidP="00EE6AE6">
      <w:pPr>
        <w:pStyle w:val="a3"/>
        <w:numPr>
          <w:ilvl w:val="0"/>
          <w:numId w:val="3"/>
        </w:numPr>
        <w:tabs>
          <w:tab w:val="left" w:pos="660"/>
        </w:tabs>
        <w:rPr>
          <w:rFonts w:ascii="Times New Roman" w:hAnsi="Times New Roman"/>
          <w:b/>
          <w:sz w:val="28"/>
          <w:szCs w:val="28"/>
        </w:rPr>
      </w:pPr>
      <w:r w:rsidRPr="006E4EFC">
        <w:rPr>
          <w:rFonts w:ascii="Times New Roman" w:hAnsi="Times New Roman"/>
          <w:b/>
          <w:sz w:val="28"/>
          <w:szCs w:val="28"/>
        </w:rPr>
        <w:t>Практическое применение</w:t>
      </w:r>
    </w:p>
    <w:p w:rsidR="005E75D3" w:rsidRDefault="005E75D3" w:rsidP="00EE6AE6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работа позволяет получить посадочный материал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 xml:space="preserve">а черешчатого и </w:t>
      </w:r>
      <w:r w:rsidR="00AC62FA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 xml:space="preserve">а красного. Этот посадочный материал прошел проверку в условиях Кингисеппского района. Дальнейшее выращивание растений имеет теоретическое сопровождение. </w:t>
      </w:r>
      <w:r w:rsidR="003575F8">
        <w:rPr>
          <w:rFonts w:ascii="Times New Roman" w:hAnsi="Times New Roman"/>
          <w:sz w:val="28"/>
          <w:szCs w:val="28"/>
        </w:rPr>
        <w:t xml:space="preserve">Можно прогнозировать прирост у разных видов </w:t>
      </w:r>
      <w:r w:rsidR="000C7CA0">
        <w:rPr>
          <w:rFonts w:ascii="Times New Roman" w:hAnsi="Times New Roman"/>
          <w:sz w:val="28"/>
          <w:szCs w:val="28"/>
        </w:rPr>
        <w:t>дуб</w:t>
      </w:r>
      <w:r w:rsidR="003575F8">
        <w:rPr>
          <w:rFonts w:ascii="Times New Roman" w:hAnsi="Times New Roman"/>
          <w:sz w:val="28"/>
          <w:szCs w:val="28"/>
        </w:rPr>
        <w:t xml:space="preserve">ов, а значит и общую высоту. </w:t>
      </w:r>
      <w:r>
        <w:rPr>
          <w:rFonts w:ascii="Times New Roman" w:hAnsi="Times New Roman"/>
          <w:sz w:val="28"/>
          <w:szCs w:val="28"/>
        </w:rPr>
        <w:t>Рассчитан поправочный коэффициент для определения площади листовой поверхности конкретно для каждого вида, что позволит проводить обследование щадящим образом. Листья не нужно срезать для сканирования, а можно прижизненно измерят</w:t>
      </w:r>
      <w:r w:rsidR="00AC62FA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прямо на растении</w:t>
      </w:r>
      <w:r w:rsidR="003575F8">
        <w:rPr>
          <w:rFonts w:ascii="Times New Roman" w:hAnsi="Times New Roman"/>
          <w:sz w:val="28"/>
          <w:szCs w:val="28"/>
        </w:rPr>
        <w:t xml:space="preserve"> на любой стадии онтогенеза</w:t>
      </w:r>
      <w:r>
        <w:rPr>
          <w:rFonts w:ascii="Times New Roman" w:hAnsi="Times New Roman"/>
          <w:sz w:val="28"/>
          <w:szCs w:val="28"/>
        </w:rPr>
        <w:t>. Это позволит растению, особенно молодому, завершить вегетативный период естественным образом.</w:t>
      </w:r>
    </w:p>
    <w:p w:rsidR="00A92750" w:rsidRDefault="005E75D3" w:rsidP="00EE6AE6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92750" w:rsidRPr="005C01A1">
        <w:rPr>
          <w:rFonts w:ascii="Times New Roman" w:hAnsi="Times New Roman"/>
          <w:sz w:val="28"/>
          <w:szCs w:val="28"/>
        </w:rPr>
        <w:t xml:space="preserve">Проектная идея </w:t>
      </w:r>
      <w:r w:rsidR="00A92750">
        <w:rPr>
          <w:rFonts w:ascii="Times New Roman" w:hAnsi="Times New Roman"/>
          <w:sz w:val="28"/>
          <w:szCs w:val="28"/>
        </w:rPr>
        <w:t xml:space="preserve">создания «Аллеи достижений» и обновления древостоя на пришкольном участке территории МБОУ «КСОШ №3» может опереться на конкретные данные.  Можно приступить к планированию территории и мероприятий по реализации данного проекта. Проделанная работа показала, что </w:t>
      </w:r>
      <w:r w:rsidR="00C37ED3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A92750">
        <w:rPr>
          <w:rFonts w:ascii="Times New Roman" w:hAnsi="Times New Roman"/>
          <w:sz w:val="28"/>
          <w:szCs w:val="28"/>
        </w:rPr>
        <w:t xml:space="preserve"> красный имеет опережающие темпы роста и большую устойчивость к поражению к грибковым заболеваниям. Этот вид будет создавать затенение для </w:t>
      </w:r>
      <w:r w:rsidR="00C37ED3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A92750">
        <w:rPr>
          <w:rFonts w:ascii="Times New Roman" w:hAnsi="Times New Roman"/>
          <w:sz w:val="28"/>
          <w:szCs w:val="28"/>
        </w:rPr>
        <w:t xml:space="preserve">а черешчатого при совместной посадке. Следовательно, для определения места посадки и расположения деревьев нужно учесть освещенность, влажность, плодородие почвы на предполагаемом месте аллеи. Попутно выяснили, что на настоящий момент можно не опасаться того, что </w:t>
      </w:r>
      <w:r w:rsidR="00C37ED3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 w:rsidR="00A92750">
        <w:rPr>
          <w:rFonts w:ascii="Times New Roman" w:hAnsi="Times New Roman"/>
          <w:sz w:val="28"/>
          <w:szCs w:val="28"/>
        </w:rPr>
        <w:t xml:space="preserve"> красный из вида </w:t>
      </w:r>
      <w:proofErr w:type="spellStart"/>
      <w:r w:rsidR="00A92750">
        <w:rPr>
          <w:rFonts w:ascii="Times New Roman" w:hAnsi="Times New Roman"/>
          <w:sz w:val="28"/>
          <w:szCs w:val="28"/>
        </w:rPr>
        <w:t>интродуцента</w:t>
      </w:r>
      <w:proofErr w:type="spellEnd"/>
      <w:r w:rsidR="00A92750">
        <w:rPr>
          <w:rFonts w:ascii="Times New Roman" w:hAnsi="Times New Roman"/>
          <w:sz w:val="28"/>
          <w:szCs w:val="28"/>
        </w:rPr>
        <w:t xml:space="preserve"> превратится в вид инвази</w:t>
      </w:r>
      <w:r w:rsidR="00C37ED3">
        <w:rPr>
          <w:rFonts w:ascii="Times New Roman" w:hAnsi="Times New Roman"/>
          <w:sz w:val="28"/>
          <w:szCs w:val="28"/>
        </w:rPr>
        <w:t>в</w:t>
      </w:r>
      <w:r w:rsidR="00A92750">
        <w:rPr>
          <w:rFonts w:ascii="Times New Roman" w:hAnsi="Times New Roman"/>
          <w:sz w:val="28"/>
          <w:szCs w:val="28"/>
        </w:rPr>
        <w:t xml:space="preserve">ный и навредит естественным </w:t>
      </w:r>
      <w:proofErr w:type="spellStart"/>
      <w:r w:rsidR="00A92750">
        <w:rPr>
          <w:rFonts w:ascii="Times New Roman" w:hAnsi="Times New Roman"/>
          <w:sz w:val="28"/>
          <w:szCs w:val="28"/>
        </w:rPr>
        <w:t>ценопопуляциям</w:t>
      </w:r>
      <w:proofErr w:type="spellEnd"/>
      <w:r w:rsidR="00A92750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A92750">
        <w:rPr>
          <w:rFonts w:ascii="Times New Roman" w:hAnsi="Times New Roman"/>
          <w:sz w:val="28"/>
          <w:szCs w:val="28"/>
        </w:rPr>
        <w:t>Кингисеппском</w:t>
      </w:r>
      <w:proofErr w:type="spellEnd"/>
      <w:r w:rsidR="00A92750">
        <w:rPr>
          <w:rFonts w:ascii="Times New Roman" w:hAnsi="Times New Roman"/>
          <w:sz w:val="28"/>
          <w:szCs w:val="28"/>
        </w:rPr>
        <w:t xml:space="preserve"> районе.</w:t>
      </w:r>
    </w:p>
    <w:p w:rsidR="00434FBB" w:rsidRDefault="00434FBB" w:rsidP="00EE6AE6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</w:p>
    <w:p w:rsidR="00486E8A" w:rsidRDefault="00486E8A" w:rsidP="00EE6AE6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</w:p>
    <w:p w:rsidR="00486E8A" w:rsidRPr="005C01A1" w:rsidRDefault="00486E8A" w:rsidP="00EE6AE6">
      <w:pPr>
        <w:pStyle w:val="a3"/>
        <w:ind w:left="284"/>
        <w:jc w:val="both"/>
        <w:rPr>
          <w:rFonts w:ascii="Times New Roman" w:hAnsi="Times New Roman"/>
          <w:sz w:val="28"/>
          <w:szCs w:val="28"/>
        </w:rPr>
      </w:pPr>
    </w:p>
    <w:p w:rsidR="00F77E0A" w:rsidRPr="006E4EFC" w:rsidRDefault="00F77E0A" w:rsidP="00EE6AE6">
      <w:pPr>
        <w:pStyle w:val="a3"/>
        <w:numPr>
          <w:ilvl w:val="3"/>
          <w:numId w:val="2"/>
        </w:numPr>
        <w:tabs>
          <w:tab w:val="left" w:pos="660"/>
        </w:tabs>
        <w:rPr>
          <w:rFonts w:ascii="Times New Roman" w:hAnsi="Times New Roman"/>
          <w:b/>
          <w:sz w:val="28"/>
          <w:szCs w:val="28"/>
        </w:rPr>
      </w:pPr>
      <w:r w:rsidRPr="006E4EFC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A92750" w:rsidRDefault="003575F8" w:rsidP="00EE6AE6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Помощь в возобновлении древостоя это благородное дело, соответствующее общей экологической идее устойчивого развития. Поддержание популяции </w:t>
      </w:r>
      <w:r w:rsidR="00C37ED3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 xml:space="preserve">а черешчатого в </w:t>
      </w:r>
      <w:proofErr w:type="spellStart"/>
      <w:r>
        <w:rPr>
          <w:rFonts w:ascii="Times New Roman" w:hAnsi="Times New Roman"/>
          <w:sz w:val="28"/>
          <w:szCs w:val="28"/>
        </w:rPr>
        <w:t>Кингисеппском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имеет двоякое значение. С одной стороны – это красивые, долгоживущие растения</w:t>
      </w:r>
      <w:r w:rsidR="00B42387">
        <w:rPr>
          <w:rFonts w:ascii="Times New Roman" w:hAnsi="Times New Roman"/>
          <w:sz w:val="28"/>
          <w:szCs w:val="28"/>
        </w:rPr>
        <w:t>, являющиеся коренными видами наших биогеоценозов. С другой стороны – это поддержание культурных традиций.</w:t>
      </w:r>
      <w:r>
        <w:rPr>
          <w:rFonts w:ascii="Times New Roman" w:hAnsi="Times New Roman"/>
          <w:sz w:val="28"/>
          <w:szCs w:val="28"/>
        </w:rPr>
        <w:t xml:space="preserve"> </w:t>
      </w:r>
      <w:r w:rsidR="00A92750" w:rsidRPr="006E4EFC">
        <w:rPr>
          <w:rFonts w:ascii="Times New Roman" w:hAnsi="Times New Roman"/>
          <w:sz w:val="28"/>
          <w:szCs w:val="28"/>
        </w:rPr>
        <w:t xml:space="preserve">Ландшафтный дизайн является неотъемлемой частью нашей жизни. Озеленение решает множество задач, но при этом требует грамотного подхода и соблюдения ряда правил создания и пользования. </w:t>
      </w:r>
      <w:r w:rsidR="00A92750" w:rsidRPr="006E4EF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92750">
        <w:rPr>
          <w:rFonts w:ascii="Times New Roman" w:hAnsi="Times New Roman"/>
          <w:color w:val="000000"/>
          <w:sz w:val="28"/>
          <w:szCs w:val="28"/>
        </w:rPr>
        <w:t>В Ленинградской области ландшафтный дизайн имеет богатую историю. Обустройство дворянских усадеб и дворцовых ансамблей является культурным наследием.</w:t>
      </w:r>
      <w:r w:rsidR="00C37ED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92750">
        <w:rPr>
          <w:rFonts w:ascii="Times New Roman" w:hAnsi="Times New Roman"/>
          <w:color w:val="000000"/>
          <w:sz w:val="28"/>
          <w:szCs w:val="28"/>
        </w:rPr>
        <w:t xml:space="preserve">Ухоженные территории всегда притягивают внимание людей и формируют приятное настроение. </w:t>
      </w:r>
    </w:p>
    <w:p w:rsidR="00A92750" w:rsidRPr="006E4EFC" w:rsidRDefault="00A92750" w:rsidP="00EE6AE6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Наша идея создание «Аллеи Достижений» на территории школы является продолжением традиций и носит символический характер. Закончив школу с высокими достижениями, ученик уже может оставить «след», посадив дерево. </w:t>
      </w:r>
    </w:p>
    <w:p w:rsidR="00F77E0A" w:rsidRPr="006016B7" w:rsidRDefault="00F77E0A" w:rsidP="00EE6AE6">
      <w:pPr>
        <w:pStyle w:val="a3"/>
        <w:numPr>
          <w:ilvl w:val="3"/>
          <w:numId w:val="2"/>
        </w:numPr>
        <w:rPr>
          <w:rFonts w:ascii="Times New Roman" w:hAnsi="Times New Roman"/>
          <w:b/>
          <w:sz w:val="28"/>
          <w:szCs w:val="28"/>
        </w:rPr>
      </w:pPr>
      <w:r w:rsidRPr="006016B7">
        <w:rPr>
          <w:rFonts w:ascii="Times New Roman" w:hAnsi="Times New Roman"/>
          <w:sz w:val="28"/>
          <w:szCs w:val="28"/>
        </w:rPr>
        <w:br w:type="page"/>
      </w:r>
      <w:r w:rsidRPr="006016B7">
        <w:rPr>
          <w:rFonts w:ascii="Times New Roman" w:hAnsi="Times New Roman"/>
          <w:b/>
          <w:sz w:val="28"/>
          <w:szCs w:val="28"/>
        </w:rPr>
        <w:lastRenderedPageBreak/>
        <w:t>Список использ</w:t>
      </w:r>
      <w:r w:rsidR="00A3444E" w:rsidRPr="006016B7">
        <w:rPr>
          <w:rFonts w:ascii="Times New Roman" w:hAnsi="Times New Roman"/>
          <w:b/>
          <w:sz w:val="28"/>
          <w:szCs w:val="28"/>
        </w:rPr>
        <w:t>ованной литературы</w:t>
      </w:r>
    </w:p>
    <w:p w:rsidR="00CA7FF1" w:rsidRDefault="00CA7FF1" w:rsidP="00EE6AE6">
      <w:pPr>
        <w:rPr>
          <w:rFonts w:ascii="Times New Roman" w:hAnsi="Times New Roman"/>
          <w:b/>
          <w:sz w:val="28"/>
          <w:szCs w:val="28"/>
        </w:rPr>
      </w:pPr>
    </w:p>
    <w:p w:rsidR="00CA7FF1" w:rsidRDefault="00CA7FF1" w:rsidP="00EE6AE6">
      <w:pPr>
        <w:pStyle w:val="a3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Pr="001A4E0F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1A4E0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иологическая продуктивность </w:t>
      </w:r>
      <w:r w:rsidR="000C7CA0">
        <w:rPr>
          <w:rFonts w:ascii="Times New Roman" w:hAnsi="Times New Roman"/>
          <w:bCs/>
          <w:sz w:val="28"/>
          <w:szCs w:val="28"/>
          <w:shd w:val="clear" w:color="auto" w:fill="FFFFFF"/>
        </w:rPr>
        <w:t>Дуб</w:t>
      </w:r>
      <w:r w:rsidRPr="001A4E0F">
        <w:rPr>
          <w:rFonts w:ascii="Times New Roman" w:hAnsi="Times New Roman"/>
          <w:bCs/>
          <w:sz w:val="28"/>
          <w:szCs w:val="28"/>
          <w:shd w:val="clear" w:color="auto" w:fill="FFFFFF"/>
        </w:rPr>
        <w:t>а черешчатого на уровне организма в онтогенезе в европейской части России. Е.В. Лебедев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, доц. каф. лесных культур НГСХА</w:t>
      </w:r>
      <w:r w:rsidRPr="001A4E0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. </w:t>
      </w:r>
      <w:r w:rsidRPr="001A4E0F">
        <w:rPr>
          <w:rFonts w:ascii="Times New Roman" w:hAnsi="Times New Roman"/>
          <w:sz w:val="28"/>
          <w:szCs w:val="28"/>
        </w:rPr>
        <w:t xml:space="preserve">Журнал «Лесной вестник» №3, 2013 </w:t>
      </w:r>
    </w:p>
    <w:p w:rsidR="00EB0971" w:rsidRPr="001A4E0F" w:rsidRDefault="00EB0971" w:rsidP="00EE6AE6">
      <w:pPr>
        <w:pStyle w:val="a3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2. Виноградова</w:t>
      </w:r>
      <w:r w:rsidR="00E1335D">
        <w:rPr>
          <w:rFonts w:ascii="Times New Roman" w:hAnsi="Times New Roman"/>
          <w:sz w:val="28"/>
          <w:szCs w:val="28"/>
        </w:rPr>
        <w:t xml:space="preserve"> Ю.К, Майоров С.Р., </w:t>
      </w:r>
      <w:proofErr w:type="spellStart"/>
      <w:r w:rsidR="00E1335D">
        <w:rPr>
          <w:rFonts w:ascii="Times New Roman" w:hAnsi="Times New Roman"/>
          <w:sz w:val="28"/>
          <w:szCs w:val="28"/>
        </w:rPr>
        <w:t>Хорун</w:t>
      </w:r>
      <w:proofErr w:type="spellEnd"/>
      <w:r w:rsidR="00E1335D">
        <w:rPr>
          <w:rFonts w:ascii="Times New Roman" w:hAnsi="Times New Roman"/>
          <w:sz w:val="28"/>
          <w:szCs w:val="28"/>
        </w:rPr>
        <w:t xml:space="preserve"> Л.В., </w:t>
      </w:r>
      <w:proofErr w:type="spellStart"/>
      <w:r w:rsidR="00E1335D">
        <w:rPr>
          <w:rFonts w:ascii="Times New Roman" w:hAnsi="Times New Roman"/>
          <w:sz w:val="28"/>
          <w:szCs w:val="28"/>
        </w:rPr>
        <w:t>Дгебуадзе</w:t>
      </w:r>
      <w:proofErr w:type="spellEnd"/>
      <w:r w:rsidR="00E1335D">
        <w:rPr>
          <w:rFonts w:ascii="Times New Roman" w:hAnsi="Times New Roman"/>
          <w:sz w:val="28"/>
          <w:szCs w:val="28"/>
        </w:rPr>
        <w:t xml:space="preserve"> Ю.Ю., Северова Е.Э., Щербаков А. П., Куклина А.//</w:t>
      </w:r>
      <w:r>
        <w:rPr>
          <w:rFonts w:ascii="Times New Roman" w:hAnsi="Times New Roman"/>
          <w:sz w:val="28"/>
          <w:szCs w:val="28"/>
        </w:rPr>
        <w:t xml:space="preserve"> </w:t>
      </w:r>
      <w:r w:rsidR="00E1335D" w:rsidRPr="00E1335D">
        <w:rPr>
          <w:rFonts w:ascii="Times New Roman" w:hAnsi="Times New Roman"/>
          <w:sz w:val="28"/>
          <w:szCs w:val="28"/>
        </w:rPr>
        <w:t>Черная книга флоры Средней России. Чужеродные виды растений в экосистемах Средней России</w:t>
      </w:r>
      <w:r w:rsidR="00E1335D">
        <w:rPr>
          <w:rFonts w:ascii="Times New Roman" w:hAnsi="Times New Roman"/>
          <w:sz w:val="28"/>
          <w:szCs w:val="28"/>
        </w:rPr>
        <w:t>.</w:t>
      </w:r>
      <w:r w:rsidR="00E1335D" w:rsidRPr="00E1335D">
        <w:t xml:space="preserve"> </w:t>
      </w:r>
      <w:r w:rsidR="00E1335D" w:rsidRPr="00E1335D">
        <w:rPr>
          <w:rFonts w:ascii="Times New Roman" w:hAnsi="Times New Roman"/>
          <w:sz w:val="28"/>
          <w:szCs w:val="28"/>
        </w:rPr>
        <w:t>Москва. "ГЕОС"</w:t>
      </w:r>
      <w:r w:rsidR="00E1335D">
        <w:rPr>
          <w:rFonts w:ascii="Times New Roman" w:hAnsi="Times New Roman"/>
          <w:sz w:val="28"/>
          <w:szCs w:val="28"/>
        </w:rPr>
        <w:t xml:space="preserve">. – </w:t>
      </w:r>
      <w:r w:rsidR="00E1335D" w:rsidRPr="00E1335D">
        <w:rPr>
          <w:rFonts w:ascii="Times New Roman" w:hAnsi="Times New Roman"/>
          <w:sz w:val="28"/>
          <w:szCs w:val="28"/>
        </w:rPr>
        <w:t>2009</w:t>
      </w:r>
      <w:r w:rsidR="00E1335D">
        <w:rPr>
          <w:rFonts w:ascii="Times New Roman" w:hAnsi="Times New Roman"/>
          <w:sz w:val="28"/>
          <w:szCs w:val="28"/>
        </w:rPr>
        <w:t xml:space="preserve">. – </w:t>
      </w:r>
      <w:r w:rsidR="00E1335D" w:rsidRPr="00E1335D">
        <w:rPr>
          <w:rFonts w:ascii="Times New Roman" w:hAnsi="Times New Roman"/>
          <w:sz w:val="28"/>
          <w:szCs w:val="28"/>
        </w:rPr>
        <w:t>494 с.</w:t>
      </w:r>
    </w:p>
    <w:p w:rsidR="00E02849" w:rsidRDefault="00930D5A" w:rsidP="00EE6AE6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02849" w:rsidRPr="00767DA0">
        <w:rPr>
          <w:rFonts w:ascii="Times New Roman" w:hAnsi="Times New Roman"/>
          <w:sz w:val="28"/>
          <w:szCs w:val="28"/>
        </w:rPr>
        <w:t>.</w:t>
      </w:r>
      <w:r w:rsidR="00E02849" w:rsidRPr="00071B12">
        <w:rPr>
          <w:rFonts w:ascii="Times New Roman" w:hAnsi="Times New Roman"/>
          <w:sz w:val="28"/>
          <w:szCs w:val="28"/>
        </w:rPr>
        <w:t xml:space="preserve"> Ткаченко</w:t>
      </w:r>
      <w:r w:rsidR="00FB3E60">
        <w:rPr>
          <w:rFonts w:ascii="Times New Roman" w:hAnsi="Times New Roman"/>
          <w:sz w:val="28"/>
          <w:szCs w:val="28"/>
        </w:rPr>
        <w:t xml:space="preserve"> К.Г</w:t>
      </w:r>
      <w:r w:rsidR="00E02849" w:rsidRPr="00071B12">
        <w:rPr>
          <w:rFonts w:ascii="Times New Roman" w:hAnsi="Times New Roman"/>
          <w:sz w:val="28"/>
          <w:szCs w:val="28"/>
        </w:rPr>
        <w:t>, Фирсов</w:t>
      </w:r>
      <w:r w:rsidR="00FB3E60">
        <w:rPr>
          <w:rFonts w:ascii="Times New Roman" w:hAnsi="Times New Roman"/>
          <w:sz w:val="28"/>
          <w:szCs w:val="28"/>
        </w:rPr>
        <w:t xml:space="preserve"> Г.А. // </w:t>
      </w:r>
      <w:r w:rsidR="00FB3E60" w:rsidRPr="00FB3E60">
        <w:rPr>
          <w:rFonts w:ascii="Times New Roman" w:hAnsi="Times New Roman"/>
          <w:sz w:val="28"/>
          <w:szCs w:val="28"/>
        </w:rPr>
        <w:t>К вопросу о латентном периоде QUERCUS RUBRA L.</w:t>
      </w:r>
      <w:r w:rsidR="00FB3E60">
        <w:rPr>
          <w:rFonts w:ascii="Times New Roman" w:hAnsi="Times New Roman"/>
          <w:sz w:val="28"/>
          <w:szCs w:val="28"/>
        </w:rPr>
        <w:t xml:space="preserve"> </w:t>
      </w:r>
      <w:r w:rsidR="00E02849" w:rsidRPr="00071B12">
        <w:rPr>
          <w:rFonts w:ascii="Times New Roman" w:hAnsi="Times New Roman"/>
          <w:sz w:val="28"/>
          <w:szCs w:val="28"/>
        </w:rPr>
        <w:t>ФГБУН Ботанический институт им. В.Л. Комарова РАН, г. Санкт-Петербург. Интродукция растений, Бюллетень Ботанического сада-института</w:t>
      </w:r>
      <w:r w:rsidR="00FB3E60">
        <w:rPr>
          <w:rFonts w:ascii="Times New Roman" w:hAnsi="Times New Roman"/>
          <w:sz w:val="28"/>
          <w:szCs w:val="28"/>
        </w:rPr>
        <w:t xml:space="preserve">. – </w:t>
      </w:r>
      <w:r w:rsidR="00E02849" w:rsidRPr="00071B12">
        <w:rPr>
          <w:rFonts w:ascii="Times New Roman" w:hAnsi="Times New Roman"/>
          <w:sz w:val="28"/>
          <w:szCs w:val="28"/>
        </w:rPr>
        <w:t>2017</w:t>
      </w:r>
      <w:r w:rsidR="00FB3E60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E1335D">
        <w:rPr>
          <w:rFonts w:ascii="Times New Roman" w:hAnsi="Times New Roman"/>
          <w:sz w:val="28"/>
          <w:szCs w:val="28"/>
        </w:rPr>
        <w:t>Вып</w:t>
      </w:r>
      <w:proofErr w:type="spellEnd"/>
      <w:r w:rsidR="00E1335D">
        <w:rPr>
          <w:rFonts w:ascii="Times New Roman" w:hAnsi="Times New Roman"/>
          <w:sz w:val="28"/>
          <w:szCs w:val="28"/>
        </w:rPr>
        <w:t>. 1</w:t>
      </w:r>
      <w:r w:rsidR="00E02849" w:rsidRPr="00071B12">
        <w:rPr>
          <w:rFonts w:ascii="Times New Roman" w:hAnsi="Times New Roman"/>
          <w:sz w:val="28"/>
          <w:szCs w:val="28"/>
        </w:rPr>
        <w:t>7</w:t>
      </w:r>
      <w:r w:rsidR="00E02849">
        <w:rPr>
          <w:rFonts w:ascii="Times New Roman" w:hAnsi="Times New Roman"/>
          <w:sz w:val="28"/>
          <w:szCs w:val="28"/>
        </w:rPr>
        <w:t>.</w:t>
      </w:r>
    </w:p>
    <w:p w:rsidR="00F77E0A" w:rsidRDefault="00930D5A" w:rsidP="00EE6AE6">
      <w:pPr>
        <w:autoSpaceDE w:val="0"/>
        <w:autoSpaceDN w:val="0"/>
        <w:adjustRightInd w:val="0"/>
        <w:rPr>
          <w:rFonts w:ascii="Times New Roman" w:hAnsi="Times New Roman"/>
          <w:color w:val="1F497D"/>
          <w:sz w:val="28"/>
          <w:szCs w:val="28"/>
          <w:shd w:val="clear" w:color="auto" w:fill="FFFFFF"/>
        </w:rPr>
      </w:pPr>
      <w:r w:rsidRPr="00930D5A">
        <w:rPr>
          <w:rFonts w:ascii="Times New Roman" w:hAnsi="Times New Roman"/>
          <w:sz w:val="28"/>
          <w:szCs w:val="28"/>
        </w:rPr>
        <w:t>4</w:t>
      </w:r>
      <w:r w:rsidR="00E02849">
        <w:rPr>
          <w:rFonts w:ascii="Times New Roman" w:hAnsi="Times New Roman"/>
          <w:color w:val="1F497D"/>
          <w:sz w:val="28"/>
          <w:szCs w:val="28"/>
        </w:rPr>
        <w:t>.</w:t>
      </w:r>
      <w:r w:rsidR="00F77E0A" w:rsidRPr="009F75C0">
        <w:rPr>
          <w:rFonts w:ascii="Times New Roman" w:hAnsi="Times New Roman"/>
          <w:color w:val="1F497D"/>
          <w:sz w:val="28"/>
          <w:szCs w:val="28"/>
        </w:rPr>
        <w:t xml:space="preserve"> </w:t>
      </w:r>
      <w:r w:rsidR="00F77E0A" w:rsidRPr="00086DE8">
        <w:rPr>
          <w:rFonts w:ascii="Times New Roman" w:hAnsi="Times New Roman"/>
          <w:sz w:val="28"/>
          <w:szCs w:val="28"/>
          <w:shd w:val="clear" w:color="auto" w:fill="FFFFFF"/>
        </w:rPr>
        <w:t>Нормы посадки деревьев и кустарников</w:t>
      </w:r>
      <w:r w:rsidR="00062FE5" w:rsidRPr="00086DE8">
        <w:rPr>
          <w:rFonts w:ascii="Times New Roman" w:hAnsi="Times New Roman"/>
          <w:sz w:val="28"/>
          <w:szCs w:val="28"/>
          <w:shd w:val="clear" w:color="auto" w:fill="FFFFFF"/>
        </w:rPr>
        <w:t xml:space="preserve"> городских зеленых насаждений</w:t>
      </w:r>
      <w:r w:rsidR="00086DE8" w:rsidRPr="00086DE8">
        <w:rPr>
          <w:rFonts w:ascii="Times New Roman" w:hAnsi="Times New Roman"/>
          <w:sz w:val="28"/>
          <w:szCs w:val="28"/>
          <w:shd w:val="clear" w:color="auto" w:fill="FFFFFF"/>
        </w:rPr>
        <w:t>. -</w:t>
      </w:r>
      <w:r w:rsidR="00F77E0A" w:rsidRPr="00086DE8">
        <w:rPr>
          <w:rFonts w:ascii="Times New Roman" w:hAnsi="Times New Roman"/>
          <w:sz w:val="28"/>
          <w:szCs w:val="28"/>
          <w:shd w:val="clear" w:color="auto" w:fill="FFFFFF"/>
        </w:rPr>
        <w:t xml:space="preserve">М.:   Отдел научно-технической информации АКХ </w:t>
      </w:r>
      <w:proofErr w:type="spellStart"/>
      <w:r w:rsidR="00F77E0A" w:rsidRPr="00086DE8">
        <w:rPr>
          <w:rFonts w:ascii="Times New Roman" w:hAnsi="Times New Roman"/>
          <w:sz w:val="28"/>
          <w:szCs w:val="28"/>
          <w:shd w:val="clear" w:color="auto" w:fill="FFFFFF"/>
        </w:rPr>
        <w:t>Минжилкомхоза</w:t>
      </w:r>
      <w:proofErr w:type="spellEnd"/>
      <w:r w:rsidR="00F77E0A" w:rsidRPr="00086DE8">
        <w:rPr>
          <w:rFonts w:ascii="Times New Roman" w:hAnsi="Times New Roman"/>
          <w:sz w:val="28"/>
          <w:szCs w:val="28"/>
          <w:shd w:val="clear" w:color="auto" w:fill="FFFFFF"/>
        </w:rPr>
        <w:t xml:space="preserve"> РСФСР, 1988.  [Электронный ресурс] </w:t>
      </w:r>
      <w:r w:rsidR="00086DE8" w:rsidRPr="00086D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77E0A" w:rsidRPr="00086DE8">
        <w:rPr>
          <w:rFonts w:ascii="Times New Roman" w:hAnsi="Times New Roman"/>
          <w:sz w:val="28"/>
          <w:szCs w:val="28"/>
          <w:shd w:val="clear" w:color="auto" w:fill="FFFFFF"/>
        </w:rPr>
        <w:t>URL:</w:t>
      </w:r>
      <w:r w:rsidR="00B070F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86DE8" w:rsidRPr="00086D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8" w:history="1">
        <w:r w:rsidR="00086DE8" w:rsidRPr="00086DE8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http://www.gosthelp.ru/text/Normyposadkiderevevikusta.html</w:t>
        </w:r>
      </w:hyperlink>
      <w:r w:rsidR="00062FE5" w:rsidRPr="00086DE8">
        <w:rPr>
          <w:rStyle w:val="a8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086DE8" w:rsidRPr="00086DE8">
        <w:rPr>
          <w:rStyle w:val="a8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F77E0A" w:rsidRPr="00086DE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Дата актуализации текста:  </w:t>
      </w:r>
      <w:r w:rsidR="00F77E0A" w:rsidRPr="00086DE8">
        <w:rPr>
          <w:rFonts w:ascii="Times New Roman" w:hAnsi="Times New Roman"/>
          <w:sz w:val="28"/>
          <w:szCs w:val="28"/>
          <w:shd w:val="clear" w:color="auto" w:fill="FFFFFF"/>
        </w:rPr>
        <w:t>01.10.2008</w:t>
      </w:r>
      <w:r w:rsidR="00F77E0A" w:rsidRPr="00086DE8">
        <w:rPr>
          <w:rFonts w:ascii="Times New Roman" w:hAnsi="Times New Roman"/>
          <w:color w:val="1F497D"/>
          <w:sz w:val="28"/>
          <w:szCs w:val="28"/>
          <w:shd w:val="clear" w:color="auto" w:fill="FFFFFF"/>
        </w:rPr>
        <w:t xml:space="preserve">   </w:t>
      </w:r>
    </w:p>
    <w:p w:rsidR="00E02849" w:rsidRPr="00086DE8" w:rsidRDefault="00930D5A" w:rsidP="00EE6AE6">
      <w:pPr>
        <w:autoSpaceDE w:val="0"/>
        <w:autoSpaceDN w:val="0"/>
        <w:adjustRightInd w:val="0"/>
        <w:rPr>
          <w:rFonts w:ascii="Times New Roman" w:hAnsi="Times New Roman"/>
          <w:color w:val="1F497D"/>
          <w:sz w:val="28"/>
          <w:szCs w:val="28"/>
        </w:rPr>
      </w:pPr>
      <w:r w:rsidRPr="00930D5A">
        <w:rPr>
          <w:rFonts w:ascii="Times New Roman" w:hAnsi="Times New Roman"/>
          <w:sz w:val="28"/>
          <w:szCs w:val="28"/>
        </w:rPr>
        <w:t>5</w:t>
      </w:r>
      <w:r w:rsidR="00E02849" w:rsidRPr="00767DA0">
        <w:rPr>
          <w:rFonts w:ascii="Times New Roman" w:hAnsi="Times New Roman"/>
          <w:sz w:val="28"/>
          <w:szCs w:val="28"/>
        </w:rPr>
        <w:t>.Потапов</w:t>
      </w:r>
      <w:r w:rsidR="00E02849" w:rsidRPr="00CA7FF1">
        <w:rPr>
          <w:rFonts w:ascii="Times New Roman" w:hAnsi="Times New Roman"/>
          <w:sz w:val="28"/>
          <w:szCs w:val="28"/>
        </w:rPr>
        <w:t xml:space="preserve"> В.А. Периметр и площадь листа / [Потапов В.А., </w:t>
      </w:r>
      <w:proofErr w:type="spellStart"/>
      <w:r w:rsidR="00E02849" w:rsidRPr="00CA7FF1">
        <w:rPr>
          <w:rFonts w:ascii="Times New Roman" w:hAnsi="Times New Roman"/>
          <w:sz w:val="28"/>
          <w:szCs w:val="28"/>
        </w:rPr>
        <w:t>Бобрович</w:t>
      </w:r>
      <w:proofErr w:type="spellEnd"/>
      <w:r w:rsidR="00E02849" w:rsidRPr="00CA7FF1">
        <w:rPr>
          <w:rFonts w:ascii="Times New Roman" w:hAnsi="Times New Roman"/>
          <w:sz w:val="28"/>
          <w:szCs w:val="28"/>
        </w:rPr>
        <w:t xml:space="preserve"> Л.В., Полянский Н.А.,</w:t>
      </w:r>
      <w:r w:rsidR="00767DA0" w:rsidRPr="00767DA0">
        <w:rPr>
          <w:rFonts w:ascii="Times New Roman" w:hAnsi="Times New Roman"/>
          <w:sz w:val="28"/>
          <w:szCs w:val="28"/>
        </w:rPr>
        <w:t xml:space="preserve"> </w:t>
      </w:r>
      <w:r w:rsidR="00E02849" w:rsidRPr="00CA7FF1">
        <w:rPr>
          <w:rFonts w:ascii="Times New Roman" w:hAnsi="Times New Roman"/>
          <w:sz w:val="28"/>
          <w:szCs w:val="28"/>
        </w:rPr>
        <w:t>Андреева Н.В.] // Сборник докладов Международной научно-методической конференции –Мичуринск. – 1998 – С. 28–31</w:t>
      </w:r>
    </w:p>
    <w:p w:rsidR="00F77E0A" w:rsidRDefault="00930D5A" w:rsidP="00EE6AE6">
      <w:pPr>
        <w:pStyle w:val="a3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  <w:r w:rsidRPr="00930D5A">
        <w:rPr>
          <w:rFonts w:ascii="Times New Roman" w:hAnsi="Times New Roman"/>
          <w:sz w:val="28"/>
          <w:szCs w:val="28"/>
        </w:rPr>
        <w:t>6</w:t>
      </w:r>
      <w:r w:rsidR="00E02849">
        <w:rPr>
          <w:rFonts w:ascii="Times New Roman" w:hAnsi="Times New Roman"/>
          <w:sz w:val="28"/>
          <w:szCs w:val="28"/>
        </w:rPr>
        <w:t>.</w:t>
      </w:r>
      <w:r w:rsidR="00F77E0A" w:rsidRPr="00086DE8">
        <w:rPr>
          <w:rFonts w:ascii="Times New Roman" w:hAnsi="Times New Roman"/>
          <w:sz w:val="28"/>
          <w:szCs w:val="28"/>
        </w:rPr>
        <w:t xml:space="preserve">Приказ Госстроя РФ от 15.12.1999 </w:t>
      </w:r>
      <w:r w:rsidR="00FB3E60">
        <w:rPr>
          <w:rFonts w:ascii="Times New Roman" w:hAnsi="Times New Roman"/>
          <w:sz w:val="28"/>
          <w:szCs w:val="28"/>
        </w:rPr>
        <w:t>№</w:t>
      </w:r>
      <w:r w:rsidR="00F77E0A" w:rsidRPr="00086DE8">
        <w:rPr>
          <w:rFonts w:ascii="Times New Roman" w:hAnsi="Times New Roman"/>
          <w:sz w:val="28"/>
          <w:szCs w:val="28"/>
        </w:rPr>
        <w:t xml:space="preserve"> 153</w:t>
      </w:r>
      <w:r w:rsidR="00EB69BD" w:rsidRPr="00086DE8">
        <w:rPr>
          <w:rFonts w:ascii="Times New Roman" w:hAnsi="Times New Roman"/>
          <w:sz w:val="28"/>
          <w:szCs w:val="28"/>
        </w:rPr>
        <w:t xml:space="preserve"> </w:t>
      </w:r>
      <w:r w:rsidR="00F77E0A" w:rsidRPr="00086DE8">
        <w:rPr>
          <w:rFonts w:ascii="Times New Roman" w:hAnsi="Times New Roman"/>
          <w:sz w:val="28"/>
          <w:szCs w:val="28"/>
        </w:rPr>
        <w:t>"Об утверждении Правил создания, охраны и содержания зеленых насаждений в городах Российской Федерации". Актуально в 201</w:t>
      </w:r>
      <w:r w:rsidR="00771034" w:rsidRPr="00086DE8">
        <w:rPr>
          <w:rFonts w:ascii="Times New Roman" w:hAnsi="Times New Roman"/>
          <w:sz w:val="28"/>
          <w:szCs w:val="28"/>
        </w:rPr>
        <w:t>8</w:t>
      </w:r>
      <w:r w:rsidR="00F77E0A" w:rsidRPr="00086DE8">
        <w:rPr>
          <w:rFonts w:ascii="Times New Roman" w:hAnsi="Times New Roman"/>
          <w:sz w:val="28"/>
          <w:szCs w:val="28"/>
        </w:rPr>
        <w:t xml:space="preserve"> году</w:t>
      </w:r>
      <w:r w:rsidR="00062FE5" w:rsidRPr="00086DE8">
        <w:rPr>
          <w:rFonts w:ascii="Times New Roman" w:hAnsi="Times New Roman"/>
          <w:sz w:val="28"/>
          <w:szCs w:val="28"/>
        </w:rPr>
        <w:t>.</w:t>
      </w:r>
    </w:p>
    <w:p w:rsidR="004A09E9" w:rsidRDefault="00930D5A" w:rsidP="00EE6AE6">
      <w:pPr>
        <w:pStyle w:val="a3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  <w:r w:rsidRPr="000813F8">
        <w:rPr>
          <w:rFonts w:ascii="Times New Roman" w:hAnsi="Times New Roman"/>
          <w:sz w:val="28"/>
          <w:szCs w:val="28"/>
        </w:rPr>
        <w:t>7</w:t>
      </w:r>
      <w:r w:rsidR="004A09E9" w:rsidRPr="000813F8">
        <w:rPr>
          <w:rFonts w:ascii="Times New Roman" w:hAnsi="Times New Roman"/>
          <w:sz w:val="28"/>
          <w:szCs w:val="28"/>
        </w:rPr>
        <w:t>. Романовский М.Г. Проблемы деградации дубрав // Живой лес.</w:t>
      </w:r>
      <w:r w:rsidR="00A051A6" w:rsidRPr="000813F8">
        <w:rPr>
          <w:rFonts w:ascii="Times New Roman" w:hAnsi="Times New Roman"/>
          <w:sz w:val="28"/>
          <w:szCs w:val="28"/>
        </w:rPr>
        <w:t xml:space="preserve"> – 2013</w:t>
      </w:r>
      <w:r w:rsidR="00EE4FD3" w:rsidRPr="000813F8">
        <w:rPr>
          <w:rFonts w:ascii="Times New Roman" w:hAnsi="Times New Roman"/>
          <w:sz w:val="28"/>
          <w:szCs w:val="28"/>
        </w:rPr>
        <w:t>.</w:t>
      </w:r>
      <w:r w:rsidR="00A051A6" w:rsidRPr="000813F8">
        <w:rPr>
          <w:rFonts w:ascii="Times New Roman" w:hAnsi="Times New Roman"/>
          <w:sz w:val="28"/>
          <w:szCs w:val="28"/>
        </w:rPr>
        <w:t xml:space="preserve"> – </w:t>
      </w:r>
      <w:r w:rsidR="004A09E9" w:rsidRPr="000813F8">
        <w:rPr>
          <w:rFonts w:ascii="Times New Roman" w:hAnsi="Times New Roman"/>
          <w:sz w:val="28"/>
          <w:szCs w:val="28"/>
        </w:rPr>
        <w:t>№ 1 – С. 146-149.</w:t>
      </w:r>
      <w:r w:rsidR="004A09E9">
        <w:rPr>
          <w:rFonts w:ascii="Times New Roman" w:hAnsi="Times New Roman"/>
          <w:sz w:val="28"/>
          <w:szCs w:val="28"/>
        </w:rPr>
        <w:t xml:space="preserve">   </w:t>
      </w:r>
    </w:p>
    <w:p w:rsidR="00170E1E" w:rsidRPr="00170E1E" w:rsidRDefault="00930D5A" w:rsidP="00EE6AE6">
      <w:pPr>
        <w:pStyle w:val="a3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170E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70E1E" w:rsidRPr="00170E1E">
        <w:rPr>
          <w:rFonts w:ascii="Times New Roman" w:hAnsi="Times New Roman"/>
          <w:sz w:val="28"/>
          <w:szCs w:val="28"/>
        </w:rPr>
        <w:t>Сизова</w:t>
      </w:r>
      <w:proofErr w:type="spellEnd"/>
      <w:r w:rsidR="00170E1E" w:rsidRPr="00170E1E">
        <w:rPr>
          <w:rFonts w:ascii="Times New Roman" w:hAnsi="Times New Roman"/>
          <w:sz w:val="28"/>
          <w:szCs w:val="28"/>
        </w:rPr>
        <w:t xml:space="preserve"> Т.М. Статистика У</w:t>
      </w:r>
      <w:r w:rsidR="00170E1E" w:rsidRPr="00170E1E">
        <w:rPr>
          <w:rStyle w:val="extended-textfull"/>
          <w:rFonts w:ascii="Times New Roman" w:hAnsi="Times New Roman"/>
          <w:sz w:val="28"/>
          <w:szCs w:val="28"/>
        </w:rPr>
        <w:t>чебное пособие. –</w:t>
      </w:r>
      <w:proofErr w:type="spellStart"/>
      <w:r w:rsidR="00170E1E" w:rsidRPr="00170E1E">
        <w:rPr>
          <w:rStyle w:val="extended-textfull"/>
          <w:rFonts w:ascii="Times New Roman" w:hAnsi="Times New Roman"/>
          <w:sz w:val="28"/>
          <w:szCs w:val="28"/>
        </w:rPr>
        <w:t>СПАб</w:t>
      </w:r>
      <w:proofErr w:type="spellEnd"/>
      <w:r w:rsidR="00170E1E" w:rsidRPr="00170E1E">
        <w:rPr>
          <w:rStyle w:val="extended-textfull"/>
          <w:rFonts w:ascii="Times New Roman" w:hAnsi="Times New Roman"/>
          <w:sz w:val="28"/>
          <w:szCs w:val="28"/>
        </w:rPr>
        <w:t>.: СПб НИУ ИТМО, 2013. –</w:t>
      </w:r>
      <w:r w:rsidR="0069598E">
        <w:rPr>
          <w:rStyle w:val="extended-textfull"/>
          <w:rFonts w:ascii="Times New Roman" w:hAnsi="Times New Roman"/>
          <w:sz w:val="28"/>
          <w:szCs w:val="28"/>
        </w:rPr>
        <w:t xml:space="preserve"> </w:t>
      </w:r>
      <w:r w:rsidR="00170E1E" w:rsidRPr="00170E1E">
        <w:rPr>
          <w:rStyle w:val="extended-textfull"/>
          <w:rFonts w:ascii="Times New Roman" w:hAnsi="Times New Roman"/>
          <w:sz w:val="28"/>
          <w:szCs w:val="28"/>
        </w:rPr>
        <w:t>176 с.</w:t>
      </w:r>
    </w:p>
    <w:p w:rsidR="00CA7FF1" w:rsidRPr="00BE3D33" w:rsidRDefault="00930D5A" w:rsidP="00EE6AE6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9</w:t>
      </w:r>
      <w:r w:rsidR="00E02849" w:rsidRPr="00767DA0">
        <w:rPr>
          <w:rFonts w:ascii="Times New Roman" w:hAnsi="Times New Roman"/>
          <w:sz w:val="24"/>
          <w:szCs w:val="24"/>
        </w:rPr>
        <w:t>.</w:t>
      </w:r>
      <w:r w:rsidR="00170E1E">
        <w:rPr>
          <w:rFonts w:ascii="Times New Roman" w:hAnsi="Times New Roman"/>
          <w:sz w:val="24"/>
          <w:szCs w:val="24"/>
        </w:rPr>
        <w:t xml:space="preserve"> </w:t>
      </w:r>
      <w:r w:rsidR="00CA7FF1" w:rsidRPr="00767DA0">
        <w:rPr>
          <w:rFonts w:ascii="Times New Roman" w:hAnsi="Times New Roman"/>
          <w:sz w:val="28"/>
          <w:szCs w:val="28"/>
        </w:rPr>
        <w:t>Уранов</w:t>
      </w:r>
      <w:r w:rsidR="00CA7FF1" w:rsidRPr="00CA7FF1">
        <w:rPr>
          <w:rFonts w:ascii="Times New Roman" w:hAnsi="Times New Roman"/>
          <w:sz w:val="28"/>
          <w:szCs w:val="28"/>
        </w:rPr>
        <w:t xml:space="preserve"> А.А. Онтогенез и возрастной состав популяций // Онтогенез и возрастной состав популяций цветковых растений. М</w:t>
      </w:r>
      <w:r w:rsidR="00CA7FF1" w:rsidRPr="00DE75E5">
        <w:rPr>
          <w:rFonts w:ascii="Times New Roman" w:hAnsi="Times New Roman"/>
          <w:sz w:val="28"/>
          <w:szCs w:val="28"/>
        </w:rPr>
        <w:t xml:space="preserve">.: </w:t>
      </w:r>
      <w:r w:rsidR="00CA7FF1" w:rsidRPr="00CA7FF1">
        <w:rPr>
          <w:rFonts w:ascii="Times New Roman" w:hAnsi="Times New Roman"/>
          <w:sz w:val="28"/>
          <w:szCs w:val="28"/>
        </w:rPr>
        <w:t>Наука</w:t>
      </w:r>
      <w:r w:rsidR="00CA7FF1" w:rsidRPr="00DE75E5">
        <w:rPr>
          <w:rFonts w:ascii="Times New Roman" w:hAnsi="Times New Roman"/>
          <w:sz w:val="28"/>
          <w:szCs w:val="28"/>
        </w:rPr>
        <w:t>.</w:t>
      </w:r>
      <w:r w:rsidR="00EE4FD3">
        <w:rPr>
          <w:rFonts w:ascii="Times New Roman" w:hAnsi="Times New Roman"/>
          <w:sz w:val="28"/>
          <w:szCs w:val="28"/>
        </w:rPr>
        <w:t xml:space="preserve"> – </w:t>
      </w:r>
      <w:r w:rsidR="00CA7FF1" w:rsidRPr="00DE75E5">
        <w:rPr>
          <w:rFonts w:ascii="Times New Roman" w:hAnsi="Times New Roman"/>
          <w:sz w:val="28"/>
          <w:szCs w:val="28"/>
        </w:rPr>
        <w:t xml:space="preserve">1967. – </w:t>
      </w:r>
      <w:r w:rsidR="00CA7FF1" w:rsidRPr="00CA7FF1">
        <w:rPr>
          <w:rFonts w:ascii="Times New Roman" w:hAnsi="Times New Roman"/>
          <w:sz w:val="28"/>
          <w:szCs w:val="28"/>
        </w:rPr>
        <w:t>С</w:t>
      </w:r>
      <w:r w:rsidR="00BE3D33" w:rsidRPr="00DE75E5">
        <w:rPr>
          <w:rFonts w:ascii="Times New Roman" w:hAnsi="Times New Roman"/>
          <w:sz w:val="28"/>
          <w:szCs w:val="28"/>
        </w:rPr>
        <w:t>. 3-8</w:t>
      </w:r>
    </w:p>
    <w:p w:rsidR="0013328E" w:rsidRPr="0013328E" w:rsidRDefault="00930D5A" w:rsidP="00EE6AE6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0813F8">
        <w:rPr>
          <w:rFonts w:ascii="Times New Roman" w:hAnsi="Times New Roman"/>
          <w:sz w:val="28"/>
          <w:szCs w:val="28"/>
        </w:rPr>
        <w:t>10</w:t>
      </w:r>
      <w:r w:rsidR="0013328E" w:rsidRPr="000813F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3328E" w:rsidRPr="000813F8">
        <w:rPr>
          <w:rFonts w:ascii="Times New Roman" w:hAnsi="Times New Roman"/>
          <w:sz w:val="28"/>
          <w:szCs w:val="28"/>
        </w:rPr>
        <w:t>Химкинская</w:t>
      </w:r>
      <w:proofErr w:type="spellEnd"/>
      <w:r w:rsidR="0013328E" w:rsidRPr="000813F8">
        <w:rPr>
          <w:rFonts w:ascii="Times New Roman" w:hAnsi="Times New Roman"/>
          <w:sz w:val="28"/>
          <w:szCs w:val="28"/>
        </w:rPr>
        <w:t xml:space="preserve"> дубрава: опыт комплексного обследования/ А.А. Маслов, Г.А. Полякова, П.Н. </w:t>
      </w:r>
      <w:proofErr w:type="spellStart"/>
      <w:r w:rsidR="0013328E" w:rsidRPr="000813F8">
        <w:rPr>
          <w:rFonts w:ascii="Times New Roman" w:hAnsi="Times New Roman"/>
          <w:sz w:val="28"/>
          <w:szCs w:val="28"/>
        </w:rPr>
        <w:t>Меланхолин</w:t>
      </w:r>
      <w:proofErr w:type="spellEnd"/>
      <w:r w:rsidR="0013328E" w:rsidRPr="000813F8">
        <w:rPr>
          <w:rFonts w:ascii="Times New Roman" w:hAnsi="Times New Roman"/>
          <w:sz w:val="28"/>
          <w:szCs w:val="28"/>
        </w:rPr>
        <w:t xml:space="preserve">, В.Г. Стороженко, В.В. Рубцов, И.А. Уткина, Я.И. Гульбе, М.С. Орлов, А.А. Сирин. – </w:t>
      </w:r>
      <w:r w:rsidR="00CA081B" w:rsidRPr="000813F8">
        <w:rPr>
          <w:rFonts w:ascii="Times New Roman" w:hAnsi="Times New Roman"/>
          <w:sz w:val="28"/>
          <w:szCs w:val="28"/>
        </w:rPr>
        <w:t>М.: Товарищество научных</w:t>
      </w:r>
      <w:r w:rsidR="00CA081B">
        <w:rPr>
          <w:rFonts w:ascii="Times New Roman" w:hAnsi="Times New Roman"/>
          <w:sz w:val="28"/>
          <w:szCs w:val="28"/>
        </w:rPr>
        <w:t xml:space="preserve"> изданий КМК. – 2015. – </w:t>
      </w:r>
      <w:r w:rsidR="008B308C">
        <w:rPr>
          <w:rFonts w:ascii="Times New Roman" w:hAnsi="Times New Roman"/>
          <w:sz w:val="28"/>
          <w:szCs w:val="28"/>
        </w:rPr>
        <w:t>С. 62-63</w:t>
      </w:r>
      <w:r w:rsidR="00CA081B">
        <w:rPr>
          <w:rFonts w:ascii="Times New Roman" w:hAnsi="Times New Roman"/>
          <w:sz w:val="28"/>
          <w:szCs w:val="28"/>
        </w:rPr>
        <w:t xml:space="preserve"> </w:t>
      </w:r>
      <w:r w:rsidR="0013328E">
        <w:rPr>
          <w:rFonts w:ascii="Times New Roman" w:hAnsi="Times New Roman"/>
          <w:sz w:val="28"/>
          <w:szCs w:val="28"/>
        </w:rPr>
        <w:t xml:space="preserve"> </w:t>
      </w:r>
    </w:p>
    <w:p w:rsidR="00315F5C" w:rsidRPr="00315F5C" w:rsidRDefault="00930D5A" w:rsidP="00EE6AE6">
      <w:pPr>
        <w:pStyle w:val="a3"/>
        <w:ind w:left="0"/>
        <w:rPr>
          <w:rStyle w:val="a8"/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11</w:t>
      </w:r>
      <w:r w:rsidR="00315F5C" w:rsidRPr="00315F5C">
        <w:rPr>
          <w:rFonts w:ascii="Times New Roman" w:hAnsi="Times New Roman"/>
          <w:sz w:val="28"/>
          <w:szCs w:val="28"/>
          <w:lang w:val="en-US"/>
        </w:rPr>
        <w:t>.</w:t>
      </w:r>
      <w:r w:rsidR="00315F5C" w:rsidRPr="00315F5C">
        <w:rPr>
          <w:rStyle w:val="10"/>
          <w:rFonts w:ascii="Times New Roman" w:hAnsi="Times New Roman"/>
          <w:i/>
          <w:iCs/>
          <w:sz w:val="28"/>
          <w:szCs w:val="28"/>
          <w:lang w:val="en-US"/>
        </w:rPr>
        <w:t xml:space="preserve"> </w:t>
      </w:r>
      <w:r w:rsidR="00315F5C" w:rsidRPr="008F4D5B">
        <w:rPr>
          <w:rStyle w:val="citation"/>
          <w:rFonts w:ascii="Times New Roman" w:hAnsi="Times New Roman"/>
          <w:i/>
          <w:iCs/>
          <w:sz w:val="28"/>
          <w:szCs w:val="28"/>
          <w:lang w:val="en-US"/>
        </w:rPr>
        <w:t>Collins T.J.</w:t>
      </w:r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>ImageJ</w:t>
      </w:r>
      <w:proofErr w:type="spellEnd"/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 xml:space="preserve"> for microscopy </w:t>
      </w:r>
      <w:r w:rsidR="00315F5C" w:rsidRPr="008F4D5B">
        <w:rPr>
          <w:rStyle w:val="ref-info"/>
          <w:rFonts w:ascii="Times New Roman" w:hAnsi="Times New Roman"/>
          <w:sz w:val="28"/>
          <w:szCs w:val="28"/>
          <w:lang w:val="en-US"/>
        </w:rPr>
        <w:t>(</w:t>
      </w:r>
      <w:proofErr w:type="spellStart"/>
      <w:r w:rsidR="00315F5C" w:rsidRPr="008F4D5B">
        <w:rPr>
          <w:rStyle w:val="ref-info"/>
          <w:rFonts w:ascii="Times New Roman" w:hAnsi="Times New Roman"/>
          <w:sz w:val="28"/>
          <w:szCs w:val="28"/>
        </w:rPr>
        <w:t>англ</w:t>
      </w:r>
      <w:proofErr w:type="spellEnd"/>
      <w:r w:rsidR="00315F5C" w:rsidRPr="008F4D5B">
        <w:rPr>
          <w:rStyle w:val="ref-info"/>
          <w:rFonts w:ascii="Times New Roman" w:hAnsi="Times New Roman"/>
          <w:sz w:val="28"/>
          <w:szCs w:val="28"/>
          <w:lang w:val="en-US"/>
        </w:rPr>
        <w:t>.)</w:t>
      </w:r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 xml:space="preserve"> // </w:t>
      </w:r>
      <w:proofErr w:type="spellStart"/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>BioTechniques</w:t>
      </w:r>
      <w:proofErr w:type="spellEnd"/>
      <w:r w:rsidR="00315F5C" w:rsidRPr="008F4D5B">
        <w:rPr>
          <w:rStyle w:val="noprint"/>
          <w:rFonts w:ascii="Times New Roman" w:hAnsi="Times New Roman"/>
          <w:sz w:val="28"/>
          <w:szCs w:val="28"/>
          <w:lang w:val="en-US"/>
        </w:rPr>
        <w:t> </w:t>
      </w:r>
      <w:r w:rsidR="00315F5C" w:rsidRPr="008F4D5B">
        <w:rPr>
          <w:rStyle w:val="ref-info"/>
          <w:rFonts w:ascii="Times New Roman" w:hAnsi="Times New Roman"/>
          <w:sz w:val="28"/>
          <w:szCs w:val="28"/>
          <w:lang w:val="en-US"/>
        </w:rPr>
        <w:t>(</w:t>
      </w:r>
      <w:proofErr w:type="spellStart"/>
      <w:r w:rsidR="00315F5C" w:rsidRPr="008F4D5B">
        <w:rPr>
          <w:rStyle w:val="ref-info"/>
          <w:rFonts w:ascii="Times New Roman" w:hAnsi="Times New Roman"/>
          <w:sz w:val="28"/>
          <w:szCs w:val="28"/>
        </w:rPr>
        <w:t>англ</w:t>
      </w:r>
      <w:proofErr w:type="spellEnd"/>
      <w:r w:rsidR="00315F5C" w:rsidRPr="008F4D5B">
        <w:rPr>
          <w:rStyle w:val="ref-info"/>
          <w:rFonts w:ascii="Times New Roman" w:hAnsi="Times New Roman"/>
          <w:sz w:val="28"/>
          <w:szCs w:val="28"/>
          <w:lang w:val="en-US"/>
        </w:rPr>
        <w:t>.)</w:t>
      </w:r>
      <w:r w:rsidR="00276D52" w:rsidRPr="00276D52">
        <w:rPr>
          <w:rStyle w:val="ref-info"/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315F5C" w:rsidRPr="008F4D5B">
        <w:rPr>
          <w:rStyle w:val="link-ru"/>
          <w:rFonts w:ascii="Times New Roman" w:hAnsi="Times New Roman"/>
          <w:sz w:val="28"/>
          <w:szCs w:val="28"/>
        </w:rPr>
        <w:t>русск</w:t>
      </w:r>
      <w:proofErr w:type="spellEnd"/>
      <w:r w:rsidR="00315F5C" w:rsidRPr="008F4D5B">
        <w:rPr>
          <w:rStyle w:val="link-ru"/>
          <w:rFonts w:ascii="Times New Roman" w:hAnsi="Times New Roman"/>
          <w:sz w:val="28"/>
          <w:szCs w:val="28"/>
          <w:lang w:val="en-US"/>
        </w:rPr>
        <w:t>.</w:t>
      </w:r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 xml:space="preserve"> : </w:t>
      </w:r>
      <w:proofErr w:type="gramStart"/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>journal</w:t>
      </w:r>
      <w:proofErr w:type="gramEnd"/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>. — 2007. — July (</w:t>
      </w:r>
      <w:r w:rsidR="00315F5C" w:rsidRPr="008F4D5B">
        <w:rPr>
          <w:rStyle w:val="nowrap"/>
          <w:rFonts w:ascii="Times New Roman" w:hAnsi="Times New Roman"/>
          <w:sz w:val="28"/>
          <w:szCs w:val="28"/>
          <w:lang w:val="en-US"/>
        </w:rPr>
        <w:t>vol. 43</w:t>
      </w:r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 xml:space="preserve">, </w:t>
      </w:r>
      <w:r w:rsidR="00315F5C" w:rsidRPr="008F4D5B">
        <w:rPr>
          <w:rStyle w:val="nowrap"/>
          <w:rFonts w:ascii="Times New Roman" w:hAnsi="Times New Roman"/>
          <w:sz w:val="28"/>
          <w:szCs w:val="28"/>
          <w:lang w:val="en-US"/>
        </w:rPr>
        <w:t xml:space="preserve">no. 1 </w:t>
      </w:r>
      <w:proofErr w:type="spellStart"/>
      <w:r w:rsidR="00315F5C" w:rsidRPr="008F4D5B">
        <w:rPr>
          <w:rStyle w:val="nowrap"/>
          <w:rFonts w:ascii="Times New Roman" w:hAnsi="Times New Roman"/>
          <w:sz w:val="28"/>
          <w:szCs w:val="28"/>
          <w:lang w:val="en-US"/>
        </w:rPr>
        <w:t>Suppl</w:t>
      </w:r>
      <w:proofErr w:type="spellEnd"/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 xml:space="preserve">). — </w:t>
      </w:r>
      <w:r w:rsidR="00315F5C" w:rsidRPr="008F4D5B">
        <w:rPr>
          <w:rStyle w:val="nowrap"/>
          <w:rFonts w:ascii="Times New Roman" w:hAnsi="Times New Roman"/>
          <w:sz w:val="28"/>
          <w:szCs w:val="28"/>
          <w:lang w:val="en-US"/>
        </w:rPr>
        <w:t>P. 25—30</w:t>
      </w:r>
      <w:r w:rsidR="00315F5C" w:rsidRPr="008F4D5B">
        <w:rPr>
          <w:rStyle w:val="citation"/>
          <w:rFonts w:ascii="Times New Roman" w:hAnsi="Times New Roman"/>
          <w:sz w:val="28"/>
          <w:szCs w:val="28"/>
          <w:lang w:val="en-US"/>
        </w:rPr>
        <w:t>.</w:t>
      </w:r>
    </w:p>
    <w:p w:rsidR="00F77E0A" w:rsidRPr="00062FE5" w:rsidRDefault="009C0810" w:rsidP="00EE6AE6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486E8A">
        <w:rPr>
          <w:rFonts w:ascii="Times New Roman" w:hAnsi="Times New Roman"/>
          <w:sz w:val="24"/>
          <w:szCs w:val="24"/>
        </w:rPr>
        <w:br w:type="page"/>
      </w:r>
      <w:r w:rsidR="006016B7" w:rsidRPr="006016B7">
        <w:rPr>
          <w:rFonts w:ascii="Times New Roman" w:hAnsi="Times New Roman"/>
          <w:b/>
          <w:sz w:val="28"/>
          <w:szCs w:val="28"/>
          <w:lang w:val="en-US"/>
        </w:rPr>
        <w:lastRenderedPageBreak/>
        <w:t>VI</w:t>
      </w:r>
      <w:r w:rsidR="006016B7" w:rsidRPr="00032B76">
        <w:rPr>
          <w:rFonts w:ascii="Times New Roman" w:hAnsi="Times New Roman"/>
          <w:b/>
          <w:sz w:val="28"/>
          <w:szCs w:val="28"/>
        </w:rPr>
        <w:t>.</w:t>
      </w:r>
      <w:r w:rsidR="006016B7" w:rsidRPr="00032B76">
        <w:rPr>
          <w:rFonts w:ascii="Times New Roman" w:hAnsi="Times New Roman"/>
          <w:sz w:val="24"/>
          <w:szCs w:val="24"/>
        </w:rPr>
        <w:t xml:space="preserve"> </w:t>
      </w:r>
      <w:r w:rsidR="00F77E0A" w:rsidRPr="00062FE5">
        <w:rPr>
          <w:rFonts w:ascii="Times New Roman" w:hAnsi="Times New Roman"/>
          <w:b/>
          <w:sz w:val="28"/>
          <w:szCs w:val="28"/>
        </w:rPr>
        <w:t>Приложения</w:t>
      </w:r>
    </w:p>
    <w:p w:rsidR="00731259" w:rsidRDefault="00731259" w:rsidP="009C0810">
      <w:pPr>
        <w:shd w:val="clear" w:color="auto" w:fill="FFFFFF"/>
        <w:spacing w:after="150"/>
        <w:jc w:val="both"/>
        <w:rPr>
          <w:rFonts w:ascii="Times New Roman" w:hAnsi="Times New Roman"/>
          <w:sz w:val="28"/>
          <w:szCs w:val="28"/>
        </w:rPr>
      </w:pPr>
      <w:r w:rsidRPr="00B15833">
        <w:rPr>
          <w:rFonts w:ascii="Times New Roman" w:hAnsi="Times New Roman"/>
          <w:sz w:val="28"/>
          <w:szCs w:val="28"/>
        </w:rPr>
        <w:t xml:space="preserve">Рисунок </w:t>
      </w:r>
      <w:r w:rsidR="009C081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Pr="00A667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Результаты </w:t>
      </w:r>
      <w:r w:rsidR="00745E85" w:rsidRPr="00AB202A">
        <w:rPr>
          <w:rFonts w:ascii="Times New Roman" w:hAnsi="Times New Roman"/>
          <w:sz w:val="28"/>
          <w:szCs w:val="28"/>
        </w:rPr>
        <w:t>оценки жизнеспособности деревьев</w:t>
      </w:r>
      <w:r w:rsidR="008266F0" w:rsidRPr="00AB202A">
        <w:rPr>
          <w:rFonts w:ascii="Times New Roman" w:hAnsi="Times New Roman"/>
          <w:sz w:val="28"/>
          <w:szCs w:val="28"/>
        </w:rPr>
        <w:t xml:space="preserve"> на пришкольном участке</w:t>
      </w:r>
      <w:r w:rsidR="00554BD8" w:rsidRPr="00AB202A">
        <w:rPr>
          <w:rFonts w:ascii="Times New Roman" w:hAnsi="Times New Roman"/>
          <w:sz w:val="28"/>
          <w:szCs w:val="28"/>
        </w:rPr>
        <w:t>.</w:t>
      </w:r>
    </w:p>
    <w:p w:rsidR="000A1C0D" w:rsidRDefault="004053DB" w:rsidP="00731259">
      <w:pPr>
        <w:shd w:val="clear" w:color="auto" w:fill="FFFFFF"/>
        <w:spacing w:after="15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68CDE2" wp14:editId="58AF2254">
            <wp:extent cx="5124450" cy="399415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63F70" w:rsidRPr="002E5FB7" w:rsidRDefault="00963F70" w:rsidP="00963F70">
      <w:pPr>
        <w:spacing w:line="360" w:lineRule="auto"/>
        <w:rPr>
          <w:rFonts w:ascii="Times New Roman" w:hAnsi="Times New Roman"/>
          <w:sz w:val="28"/>
          <w:szCs w:val="28"/>
        </w:rPr>
      </w:pPr>
      <w:r w:rsidRPr="002E5FB7">
        <w:rPr>
          <w:rFonts w:ascii="Times New Roman" w:hAnsi="Times New Roman"/>
          <w:sz w:val="28"/>
          <w:szCs w:val="28"/>
        </w:rPr>
        <w:t xml:space="preserve">Рисунок </w:t>
      </w:r>
      <w:r w:rsidR="002E5FB7" w:rsidRPr="002E5FB7">
        <w:rPr>
          <w:rFonts w:ascii="Times New Roman" w:hAnsi="Times New Roman"/>
          <w:sz w:val="28"/>
          <w:szCs w:val="28"/>
        </w:rPr>
        <w:t>2</w:t>
      </w:r>
      <w:r w:rsidRPr="002E5FB7">
        <w:rPr>
          <w:rFonts w:ascii="Times New Roman" w:hAnsi="Times New Roman"/>
          <w:sz w:val="28"/>
          <w:szCs w:val="28"/>
        </w:rPr>
        <w:t xml:space="preserve">. Периоды онтогенеза </w:t>
      </w:r>
      <w:r w:rsidR="000C7CA0">
        <w:rPr>
          <w:rFonts w:ascii="Times New Roman" w:hAnsi="Times New Roman"/>
          <w:sz w:val="28"/>
          <w:szCs w:val="28"/>
        </w:rPr>
        <w:t>Дуб</w:t>
      </w:r>
      <w:r w:rsidRPr="002E5FB7">
        <w:rPr>
          <w:rFonts w:ascii="Times New Roman" w:hAnsi="Times New Roman"/>
          <w:sz w:val="28"/>
          <w:szCs w:val="28"/>
        </w:rPr>
        <w:t>а черешчатого.</w:t>
      </w:r>
    </w:p>
    <w:p w:rsidR="00963F70" w:rsidRPr="00386AF4" w:rsidRDefault="004053DB" w:rsidP="00963F7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83A84F" wp14:editId="28DCE2E0">
            <wp:extent cx="5422900" cy="2203450"/>
            <wp:effectExtent l="19050" t="0" r="6350" b="0"/>
            <wp:docPr id="12" name="Рисунок 12" descr="https://studfiles.net/html/2706/273/html_C6z6007jYR.ZcrJ/img-KR5O9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tudfiles.net/html/2706/273/html_C6z6007jYR.ZcrJ/img-KR5O9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70" w:rsidRDefault="00963F70" w:rsidP="00731259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4"/>
        </w:rPr>
      </w:pPr>
    </w:p>
    <w:p w:rsidR="00E54D67" w:rsidRDefault="00E54D67" w:rsidP="00731259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4"/>
        </w:rPr>
      </w:pPr>
    </w:p>
    <w:p w:rsidR="002E5FB7" w:rsidRDefault="002E5FB7" w:rsidP="00731259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4"/>
        </w:rPr>
      </w:pPr>
    </w:p>
    <w:p w:rsidR="008C6DB7" w:rsidRDefault="008C6DB7" w:rsidP="00731259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4"/>
        </w:rPr>
      </w:pPr>
    </w:p>
    <w:p w:rsidR="00FE4764" w:rsidRPr="001A3825" w:rsidRDefault="00E54D67" w:rsidP="00731259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Таблица</w:t>
      </w:r>
      <w:r w:rsidR="002E5FB7">
        <w:rPr>
          <w:rFonts w:ascii="Times New Roman" w:hAnsi="Times New Roman"/>
          <w:sz w:val="28"/>
          <w:szCs w:val="24"/>
        </w:rPr>
        <w:t xml:space="preserve"> 1</w:t>
      </w:r>
      <w:r w:rsidR="001A3825" w:rsidRPr="001A3825">
        <w:rPr>
          <w:rFonts w:ascii="Times New Roman" w:hAnsi="Times New Roman"/>
          <w:sz w:val="28"/>
          <w:szCs w:val="24"/>
        </w:rPr>
        <w:t>. Возрастные состояния растений</w:t>
      </w:r>
      <w:r w:rsidR="002C3453">
        <w:rPr>
          <w:rFonts w:ascii="Times New Roman" w:hAnsi="Times New Roman"/>
          <w:sz w:val="28"/>
          <w:szCs w:val="24"/>
        </w:rPr>
        <w:t xml:space="preserve"> (Т. А. </w:t>
      </w:r>
      <w:proofErr w:type="spellStart"/>
      <w:r w:rsidR="002C3453">
        <w:rPr>
          <w:rFonts w:ascii="Times New Roman" w:hAnsi="Times New Roman"/>
          <w:sz w:val="28"/>
          <w:szCs w:val="24"/>
        </w:rPr>
        <w:t>Работнов</w:t>
      </w:r>
      <w:proofErr w:type="spellEnd"/>
      <w:r w:rsidR="002C3453">
        <w:rPr>
          <w:rFonts w:ascii="Times New Roman" w:hAnsi="Times New Roman"/>
          <w:sz w:val="28"/>
          <w:szCs w:val="24"/>
        </w:rPr>
        <w:t>)</w:t>
      </w:r>
      <w:r w:rsidR="002C3453">
        <w:rPr>
          <w:rFonts w:ascii="Arial" w:hAnsi="Arial" w:cs="Arial"/>
          <w:color w:val="222222"/>
          <w:sz w:val="17"/>
          <w:szCs w:val="17"/>
          <w:shd w:val="clear" w:color="auto" w:fill="F7F7F7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"/>
        <w:gridCol w:w="3199"/>
        <w:gridCol w:w="5493"/>
      </w:tblGrid>
      <w:tr w:rsidR="0029313D" w:rsidRPr="00386AF4" w:rsidTr="0029313D">
        <w:tc>
          <w:tcPr>
            <w:tcW w:w="9570" w:type="dxa"/>
            <w:gridSpan w:val="3"/>
            <w:vAlign w:val="center"/>
          </w:tcPr>
          <w:p w:rsidR="0029313D" w:rsidRPr="0029313D" w:rsidRDefault="0029313D" w:rsidP="005864D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Возрастные состояния растений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2C3453" w:rsidRPr="00386AF4" w:rsidTr="0029313D">
        <w:tc>
          <w:tcPr>
            <w:tcW w:w="9570" w:type="dxa"/>
            <w:gridSpan w:val="3"/>
            <w:vAlign w:val="center"/>
          </w:tcPr>
          <w:p w:rsidR="002C3453" w:rsidRPr="0029313D" w:rsidRDefault="002C3453" w:rsidP="005864D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3453" w:rsidRPr="00386AF4" w:rsidTr="002C3453">
        <w:trPr>
          <w:trHeight w:val="1639"/>
        </w:trPr>
        <w:tc>
          <w:tcPr>
            <w:tcW w:w="878" w:type="dxa"/>
            <w:textDirection w:val="btLr"/>
          </w:tcPr>
          <w:p w:rsidR="002C3453" w:rsidRPr="0029313D" w:rsidRDefault="002C3453" w:rsidP="0029313D">
            <w:pPr>
              <w:pStyle w:val="a3"/>
              <w:numPr>
                <w:ilvl w:val="0"/>
                <w:numId w:val="16"/>
              </w:numPr>
              <w:spacing w:line="360" w:lineRule="auto"/>
              <w:ind w:right="113"/>
              <w:rPr>
                <w:b/>
              </w:rPr>
            </w:pPr>
            <w:r w:rsidRPr="0029313D">
              <w:rPr>
                <w:b/>
              </w:rPr>
              <w:t>Период эмбриональный</w:t>
            </w:r>
          </w:p>
        </w:tc>
        <w:tc>
          <w:tcPr>
            <w:tcW w:w="3199" w:type="dxa"/>
          </w:tcPr>
          <w:p w:rsidR="002C3453" w:rsidRPr="0029313D" w:rsidRDefault="002C3453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1.</w:t>
            </w: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Латентный период</w:t>
            </w:r>
          </w:p>
        </w:tc>
        <w:tc>
          <w:tcPr>
            <w:tcW w:w="5493" w:type="dxa"/>
          </w:tcPr>
          <w:p w:rsidR="002C3453" w:rsidRPr="0029313D" w:rsidRDefault="002C3453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период жизни, в течение которого растение находится в состоянии первичного покоя в виде семени, плода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 xml:space="preserve">или иного зачатка (индекс  </w:t>
            </w:r>
            <w:r w:rsidRPr="0029313D">
              <w:rPr>
                <w:rFonts w:ascii="Times New Roman" w:hAnsi="Times New Roman"/>
                <w:sz w:val="24"/>
                <w:szCs w:val="24"/>
                <w:lang w:val="en-US"/>
              </w:rPr>
              <w:t>se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2C3453" w:rsidRPr="00386AF4" w:rsidTr="002C3453">
        <w:tc>
          <w:tcPr>
            <w:tcW w:w="4077" w:type="dxa"/>
            <w:gridSpan w:val="2"/>
          </w:tcPr>
          <w:p w:rsidR="002C3453" w:rsidRPr="0029313D" w:rsidRDefault="002C3453" w:rsidP="002C345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2.Виргинильный (</w:t>
            </w:r>
            <w:proofErr w:type="spellStart"/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прегенеративный</w:t>
            </w:r>
            <w:proofErr w:type="spellEnd"/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)  период</w:t>
            </w:r>
          </w:p>
        </w:tc>
        <w:tc>
          <w:tcPr>
            <w:tcW w:w="5493" w:type="dxa"/>
          </w:tcPr>
          <w:p w:rsidR="002C3453" w:rsidRPr="0029313D" w:rsidRDefault="002C3453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период жизни растения от прорастания диаспоры (семени) до первого формирования генеративных органов</w:t>
            </w:r>
          </w:p>
        </w:tc>
      </w:tr>
      <w:tr w:rsidR="0029313D" w:rsidRPr="00386AF4" w:rsidTr="0029313D">
        <w:tc>
          <w:tcPr>
            <w:tcW w:w="878" w:type="dxa"/>
            <w:vMerge w:val="restart"/>
            <w:textDirection w:val="btLr"/>
          </w:tcPr>
          <w:p w:rsidR="0029313D" w:rsidRPr="0029313D" w:rsidRDefault="0029313D" w:rsidP="0029313D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 xml:space="preserve">2. Период </w:t>
            </w:r>
            <w:proofErr w:type="spellStart"/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Виргинильный</w:t>
            </w:r>
            <w:proofErr w:type="spellEnd"/>
          </w:p>
        </w:tc>
        <w:tc>
          <w:tcPr>
            <w:tcW w:w="3199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 xml:space="preserve">Проросток 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9313D">
              <w:rPr>
                <w:rFonts w:ascii="Times New Roman" w:hAnsi="Times New Roman"/>
                <w:sz w:val="24"/>
                <w:szCs w:val="24"/>
                <w:lang w:val="en-US"/>
              </w:rPr>
              <w:t>pl</w:t>
            </w:r>
            <w:proofErr w:type="spellEnd"/>
            <w:r w:rsidRPr="0029313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93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– растение в период от прорастания до образования первого настоящего листа</w:t>
            </w:r>
          </w:p>
        </w:tc>
      </w:tr>
      <w:tr w:rsidR="0029313D" w:rsidRPr="00386AF4" w:rsidTr="0029313D">
        <w:tc>
          <w:tcPr>
            <w:tcW w:w="878" w:type="dxa"/>
            <w:vMerge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 xml:space="preserve">Ювенильное 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Pr="0029313D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93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 xml:space="preserve">вегетативная особь, не имеющая связи с семенем, отличающаяся </w:t>
            </w:r>
            <w:proofErr w:type="spellStart"/>
            <w:r w:rsidRPr="0029313D">
              <w:rPr>
                <w:rFonts w:ascii="Times New Roman" w:hAnsi="Times New Roman"/>
                <w:sz w:val="24"/>
                <w:szCs w:val="24"/>
              </w:rPr>
              <w:t>несформированностью</w:t>
            </w:r>
            <w:proofErr w:type="spellEnd"/>
            <w:r w:rsidRPr="0029313D">
              <w:rPr>
                <w:rFonts w:ascii="Times New Roman" w:hAnsi="Times New Roman"/>
                <w:sz w:val="24"/>
                <w:szCs w:val="24"/>
              </w:rPr>
              <w:t xml:space="preserve"> морфологических признаков взрослого растения: листья иной формы, отсутствие ветвления или другой тип нарастания побега.</w:t>
            </w:r>
          </w:p>
        </w:tc>
      </w:tr>
      <w:tr w:rsidR="0029313D" w:rsidRPr="00386AF4" w:rsidTr="0029313D">
        <w:tc>
          <w:tcPr>
            <w:tcW w:w="878" w:type="dxa"/>
            <w:vMerge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29313D" w:rsidRPr="0029313D" w:rsidRDefault="0029313D" w:rsidP="00D143A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Имматурное</w:t>
            </w:r>
            <w:proofErr w:type="spellEnd"/>
            <w:r w:rsidR="00D143A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13D">
              <w:rPr>
                <w:rFonts w:ascii="Times New Roman" w:hAnsi="Times New Roman"/>
                <w:sz w:val="24"/>
                <w:szCs w:val="24"/>
                <w:lang w:val="en-US"/>
              </w:rPr>
              <w:t>im</w:t>
            </w:r>
            <w:proofErr w:type="spellEnd"/>
            <w:r w:rsidRPr="0029313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93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 xml:space="preserve">вегетативная особь, в морфологическом облике которого сочетаются признаки ювенильных и </w:t>
            </w:r>
            <w:proofErr w:type="spellStart"/>
            <w:r w:rsidRPr="0029313D">
              <w:rPr>
                <w:rFonts w:ascii="Times New Roman" w:hAnsi="Times New Roman"/>
                <w:sz w:val="24"/>
                <w:szCs w:val="24"/>
              </w:rPr>
              <w:t>виргинильных</w:t>
            </w:r>
            <w:proofErr w:type="spellEnd"/>
            <w:r w:rsidRPr="0029313D">
              <w:rPr>
                <w:rFonts w:ascii="Times New Roman" w:hAnsi="Times New Roman"/>
                <w:sz w:val="24"/>
                <w:szCs w:val="24"/>
              </w:rPr>
              <w:t xml:space="preserve"> растений. Сохраняются отдельные элементы первичной структуры (корень, побег) и появляются взрослые черты. Часто в этом возрастном состоянии начинается ветвление растения, то есть появление первых боковых побегов второго порядка.</w:t>
            </w:r>
          </w:p>
        </w:tc>
      </w:tr>
      <w:tr w:rsidR="0029313D" w:rsidRPr="00386AF4" w:rsidTr="0029313D">
        <w:tc>
          <w:tcPr>
            <w:tcW w:w="878" w:type="dxa"/>
            <w:vMerge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9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Виргинильное</w:t>
            </w:r>
            <w:proofErr w:type="spellEnd"/>
            <w:r w:rsidR="00434E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9313D">
              <w:rPr>
                <w:rFonts w:ascii="Times New Roman" w:hAnsi="Times New Roman"/>
                <w:sz w:val="24"/>
                <w:szCs w:val="24"/>
              </w:rPr>
              <w:t>прегенера</w:t>
            </w:r>
            <w:r w:rsidR="00434E72">
              <w:rPr>
                <w:rFonts w:ascii="Times New Roman" w:hAnsi="Times New Roman"/>
                <w:sz w:val="24"/>
                <w:szCs w:val="24"/>
              </w:rPr>
              <w:t>-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тивный</w:t>
            </w:r>
            <w:proofErr w:type="spellEnd"/>
            <w:r w:rsidRPr="0029313D">
              <w:rPr>
                <w:rFonts w:ascii="Times New Roman" w:hAnsi="Times New Roman"/>
                <w:sz w:val="24"/>
                <w:szCs w:val="24"/>
              </w:rPr>
              <w:t xml:space="preserve">) (индекс  </w:t>
            </w:r>
            <w:r w:rsidRPr="0029313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93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вегетативная особь, в морфологическом облике которой появляются основные черты взрослого растения (листья, побеги, корневая система).</w:t>
            </w:r>
          </w:p>
        </w:tc>
      </w:tr>
      <w:tr w:rsidR="0029313D" w:rsidRPr="00386AF4" w:rsidTr="0029313D">
        <w:tc>
          <w:tcPr>
            <w:tcW w:w="878" w:type="dxa"/>
            <w:vMerge w:val="restart"/>
            <w:textDirection w:val="btLr"/>
            <w:vAlign w:val="center"/>
          </w:tcPr>
          <w:p w:rsidR="0029313D" w:rsidRPr="0029313D" w:rsidRDefault="0029313D" w:rsidP="0029313D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Генеративный период</w:t>
            </w:r>
          </w:p>
        </w:tc>
        <w:tc>
          <w:tcPr>
            <w:tcW w:w="8692" w:type="dxa"/>
            <w:gridSpan w:val="2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от первого цветения растения и до последнего. В зависимости от интенсивности цветения и плодоношения, соотношения процессов нарастания и отмирания у растения в генеративный период  выделяют три возрастных состояния</w:t>
            </w:r>
          </w:p>
        </w:tc>
      </w:tr>
      <w:tr w:rsidR="0029313D" w:rsidRPr="00386AF4" w:rsidTr="0029313D">
        <w:tc>
          <w:tcPr>
            <w:tcW w:w="878" w:type="dxa"/>
            <w:vMerge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Молодое генеративное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9313D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5493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особь, у которой появились генеративные побеги, при этом процессы отмирания не выражены.</w:t>
            </w:r>
          </w:p>
        </w:tc>
      </w:tr>
      <w:tr w:rsidR="0029313D" w:rsidRPr="00386AF4" w:rsidTr="0029313D">
        <w:tc>
          <w:tcPr>
            <w:tcW w:w="878" w:type="dxa"/>
            <w:vMerge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Средневозрастное генеративное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9313D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5493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 xml:space="preserve">наибольшая степень развития </w:t>
            </w:r>
            <w:proofErr w:type="spellStart"/>
            <w:r w:rsidRPr="0029313D">
              <w:rPr>
                <w:rFonts w:ascii="Times New Roman" w:hAnsi="Times New Roman"/>
                <w:sz w:val="24"/>
                <w:szCs w:val="24"/>
              </w:rPr>
              <w:t>побеговой</w:t>
            </w:r>
            <w:proofErr w:type="spellEnd"/>
            <w:r w:rsidRPr="0029313D">
              <w:rPr>
                <w:rFonts w:ascii="Times New Roman" w:hAnsi="Times New Roman"/>
                <w:sz w:val="24"/>
                <w:szCs w:val="24"/>
              </w:rPr>
              <w:t xml:space="preserve"> и корневой системы, проявляются процессы отмирания старых частей</w:t>
            </w:r>
          </w:p>
        </w:tc>
      </w:tr>
      <w:tr w:rsidR="0029313D" w:rsidRPr="00386AF4" w:rsidTr="0029313D">
        <w:tc>
          <w:tcPr>
            <w:tcW w:w="878" w:type="dxa"/>
            <w:vMerge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Старое генеративное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9313D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3)</w:t>
            </w:r>
          </w:p>
        </w:tc>
        <w:tc>
          <w:tcPr>
            <w:tcW w:w="5493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снижение доли генеративных побегов, снижается способность к разрастанию, процессы отмирания преобладают над процессами новообразования.</w:t>
            </w:r>
          </w:p>
        </w:tc>
      </w:tr>
      <w:tr w:rsidR="0029313D" w:rsidRPr="00386AF4" w:rsidTr="0029313D">
        <w:tc>
          <w:tcPr>
            <w:tcW w:w="878" w:type="dxa"/>
            <w:vMerge w:val="restart"/>
            <w:textDirection w:val="btLr"/>
          </w:tcPr>
          <w:p w:rsidR="0029313D" w:rsidRPr="0029313D" w:rsidRDefault="0029313D" w:rsidP="0029313D">
            <w:pPr>
              <w:spacing w:line="36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4. С</w:t>
            </w: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енильный (</w:t>
            </w:r>
            <w:proofErr w:type="spellStart"/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постгенеративный</w:t>
            </w:r>
            <w:proofErr w:type="spellEnd"/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)–</w:t>
            </w:r>
          </w:p>
        </w:tc>
        <w:tc>
          <w:tcPr>
            <w:tcW w:w="8692" w:type="dxa"/>
            <w:gridSpan w:val="2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от последнего цветения до полного отмирания особи. Здесь выделяют два возрастных состояния:</w:t>
            </w:r>
          </w:p>
        </w:tc>
      </w:tr>
      <w:tr w:rsidR="0029313D" w:rsidRPr="00386AF4" w:rsidTr="0029313D">
        <w:tc>
          <w:tcPr>
            <w:tcW w:w="878" w:type="dxa"/>
            <w:vMerge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Субсенильное</w:t>
            </w:r>
            <w:proofErr w:type="spellEnd"/>
            <w:r w:rsidR="00434E7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9313D">
              <w:rPr>
                <w:rFonts w:ascii="Times New Roman" w:hAnsi="Times New Roman"/>
                <w:sz w:val="24"/>
                <w:szCs w:val="24"/>
                <w:lang w:val="en-US"/>
              </w:rPr>
              <w:t>ss</w:t>
            </w:r>
            <w:proofErr w:type="spellEnd"/>
            <w:r w:rsidRPr="0029313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93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 xml:space="preserve">отсутствие генеративных побегов, потеря способности к ветвлению, появление побегов и листьев </w:t>
            </w:r>
            <w:proofErr w:type="spellStart"/>
            <w:r w:rsidRPr="0029313D">
              <w:rPr>
                <w:rFonts w:ascii="Times New Roman" w:hAnsi="Times New Roman"/>
                <w:sz w:val="24"/>
                <w:szCs w:val="24"/>
              </w:rPr>
              <w:t>имматурного</w:t>
            </w:r>
            <w:proofErr w:type="spellEnd"/>
            <w:r w:rsidRPr="0029313D">
              <w:rPr>
                <w:rFonts w:ascii="Times New Roman" w:hAnsi="Times New Roman"/>
                <w:sz w:val="24"/>
                <w:szCs w:val="24"/>
              </w:rPr>
              <w:t xml:space="preserve"> и ювенильного типа, преобладание процессов отмирания.</w:t>
            </w:r>
          </w:p>
        </w:tc>
      </w:tr>
      <w:tr w:rsidR="0029313D" w:rsidRPr="00386AF4" w:rsidTr="0029313D">
        <w:tc>
          <w:tcPr>
            <w:tcW w:w="878" w:type="dxa"/>
            <w:vMerge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313D">
              <w:rPr>
                <w:rFonts w:ascii="Times New Roman" w:hAnsi="Times New Roman"/>
                <w:b/>
                <w:sz w:val="24"/>
                <w:szCs w:val="24"/>
              </w:rPr>
              <w:t>Сенильное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9313D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9313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93" w:type="dxa"/>
          </w:tcPr>
          <w:p w:rsidR="0029313D" w:rsidRPr="0029313D" w:rsidRDefault="0029313D" w:rsidP="0029313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313D">
              <w:rPr>
                <w:rFonts w:ascii="Times New Roman" w:hAnsi="Times New Roman"/>
                <w:sz w:val="24"/>
                <w:szCs w:val="24"/>
              </w:rPr>
              <w:t>отсутствие генеративных побегов, упрощение жизненной формы растения, формирование листьев ювенильного типа, потеря способности к формированию почек возобновления.</w:t>
            </w:r>
          </w:p>
        </w:tc>
      </w:tr>
    </w:tbl>
    <w:p w:rsidR="00D45BA9" w:rsidRDefault="00D45BA9" w:rsidP="00CC48BE">
      <w:pPr>
        <w:rPr>
          <w:rFonts w:ascii="Times New Roman" w:hAnsi="Times New Roman"/>
          <w:sz w:val="28"/>
          <w:szCs w:val="28"/>
        </w:rPr>
      </w:pPr>
    </w:p>
    <w:p w:rsidR="008C6DB7" w:rsidRPr="008C6DB7" w:rsidRDefault="008C6DB7" w:rsidP="00CC48BE">
      <w:pPr>
        <w:rPr>
          <w:rFonts w:ascii="Times New Roman" w:hAnsi="Times New Roman"/>
          <w:sz w:val="28"/>
          <w:szCs w:val="28"/>
        </w:rPr>
      </w:pPr>
    </w:p>
    <w:p w:rsidR="00CC48BE" w:rsidRDefault="00CC48BE" w:rsidP="00346042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B76F2">
        <w:rPr>
          <w:rFonts w:ascii="Times New Roman" w:hAnsi="Times New Roman"/>
          <w:sz w:val="28"/>
          <w:szCs w:val="28"/>
        </w:rPr>
        <w:t xml:space="preserve">Таблица </w:t>
      </w:r>
      <w:r w:rsidR="0063569D">
        <w:rPr>
          <w:rFonts w:ascii="Times New Roman" w:hAnsi="Times New Roman"/>
          <w:sz w:val="28"/>
          <w:szCs w:val="28"/>
        </w:rPr>
        <w:t>2</w:t>
      </w:r>
      <w:r w:rsidRPr="005B76F2">
        <w:rPr>
          <w:rFonts w:ascii="Times New Roman" w:hAnsi="Times New Roman"/>
          <w:sz w:val="28"/>
          <w:szCs w:val="28"/>
        </w:rPr>
        <w:t xml:space="preserve">.  </w:t>
      </w:r>
      <w:r w:rsidRPr="00971D8F">
        <w:rPr>
          <w:rFonts w:ascii="Times New Roman" w:hAnsi="Times New Roman"/>
          <w:sz w:val="28"/>
          <w:szCs w:val="28"/>
        </w:rPr>
        <w:t xml:space="preserve">Посадочный материал. </w:t>
      </w:r>
      <w:r w:rsidRPr="00971D8F">
        <w:rPr>
          <w:rFonts w:ascii="Times New Roman" w:hAnsi="Times New Roman"/>
          <w:bCs/>
          <w:color w:val="000000"/>
          <w:sz w:val="28"/>
          <w:szCs w:val="28"/>
        </w:rPr>
        <w:t>Параметры желудей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C37ED3">
        <w:rPr>
          <w:rFonts w:ascii="Times New Roman" w:hAnsi="Times New Roman"/>
          <w:bCs/>
          <w:color w:val="000000"/>
          <w:sz w:val="28"/>
          <w:szCs w:val="28"/>
        </w:rPr>
        <w:t>растений д</w:t>
      </w:r>
      <w:r w:rsidR="000C7CA0">
        <w:rPr>
          <w:rFonts w:ascii="Times New Roman" w:hAnsi="Times New Roman"/>
          <w:bCs/>
          <w:color w:val="000000"/>
          <w:sz w:val="28"/>
          <w:szCs w:val="28"/>
        </w:rPr>
        <w:t>уб</w:t>
      </w:r>
      <w:r w:rsidR="00C37ED3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971D8F">
        <w:rPr>
          <w:rFonts w:ascii="Times New Roman" w:hAnsi="Times New Roman"/>
          <w:bCs/>
          <w:color w:val="000000"/>
          <w:sz w:val="28"/>
          <w:szCs w:val="28"/>
        </w:rPr>
        <w:t xml:space="preserve"> черешчат</w:t>
      </w:r>
      <w:r w:rsidR="00C37ED3">
        <w:rPr>
          <w:rFonts w:ascii="Times New Roman" w:hAnsi="Times New Roman"/>
          <w:bCs/>
          <w:color w:val="000000"/>
          <w:sz w:val="28"/>
          <w:szCs w:val="28"/>
        </w:rPr>
        <w:t>ого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и </w:t>
      </w:r>
      <w:r w:rsidR="00C37ED3">
        <w:rPr>
          <w:rFonts w:ascii="Times New Roman" w:hAnsi="Times New Roman"/>
          <w:bCs/>
          <w:color w:val="000000"/>
          <w:sz w:val="28"/>
          <w:szCs w:val="28"/>
        </w:rPr>
        <w:t>дуба</w:t>
      </w:r>
      <w:r w:rsidRPr="00971D8F">
        <w:rPr>
          <w:rFonts w:ascii="Times New Roman" w:hAnsi="Times New Roman"/>
          <w:bCs/>
          <w:color w:val="000000"/>
          <w:sz w:val="28"/>
          <w:szCs w:val="28"/>
        </w:rPr>
        <w:t xml:space="preserve"> красн</w:t>
      </w:r>
      <w:r w:rsidR="00C37ED3">
        <w:rPr>
          <w:rFonts w:ascii="Times New Roman" w:hAnsi="Times New Roman"/>
          <w:bCs/>
          <w:color w:val="000000"/>
          <w:sz w:val="28"/>
          <w:szCs w:val="28"/>
        </w:rPr>
        <w:t>ого</w:t>
      </w:r>
    </w:p>
    <w:tbl>
      <w:tblPr>
        <w:tblW w:w="9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0"/>
        <w:gridCol w:w="1900"/>
        <w:gridCol w:w="2127"/>
        <w:gridCol w:w="2126"/>
        <w:gridCol w:w="2033"/>
      </w:tblGrid>
      <w:tr w:rsidR="00CC48BE" w:rsidTr="00564192">
        <w:trPr>
          <w:trHeight w:val="660"/>
        </w:trPr>
        <w:tc>
          <w:tcPr>
            <w:tcW w:w="930" w:type="dxa"/>
            <w:vMerge w:val="restart"/>
            <w:vAlign w:val="center"/>
          </w:tcPr>
          <w:p w:rsidR="00CC48BE" w:rsidRDefault="00CC48BE" w:rsidP="00564192">
            <w:pPr>
              <w:rPr>
                <w:rFonts w:cs="Calibri"/>
              </w:rPr>
            </w:pPr>
            <w:r>
              <w:rPr>
                <w:rFonts w:cs="Calibri"/>
                <w:color w:val="000000"/>
              </w:rPr>
              <w:t>номер</w:t>
            </w:r>
          </w:p>
        </w:tc>
        <w:tc>
          <w:tcPr>
            <w:tcW w:w="4027" w:type="dxa"/>
            <w:gridSpan w:val="2"/>
            <w:vAlign w:val="center"/>
          </w:tcPr>
          <w:p w:rsidR="00CC48BE" w:rsidRDefault="000C7CA0" w:rsidP="00564192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Дуб</w:t>
            </w:r>
            <w:r w:rsidR="00CC48BE" w:rsidRPr="005B76F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черешчат</w:t>
            </w:r>
            <w:r w:rsidR="00CC48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ый</w:t>
            </w:r>
          </w:p>
        </w:tc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CC48BE" w:rsidRDefault="000C7CA0" w:rsidP="00564192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Дуб</w:t>
            </w:r>
            <w:r w:rsidR="00CC48BE" w:rsidRPr="005B76F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C48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красный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930" w:type="dxa"/>
            <w:vMerge/>
            <w:shd w:val="clear" w:color="auto" w:fill="auto"/>
            <w:noWrap/>
            <w:vAlign w:val="bottom"/>
            <w:hideMark/>
          </w:tcPr>
          <w:p w:rsidR="00CC48BE" w:rsidRDefault="00CC48BE" w:rsidP="00564192">
            <w:pPr>
              <w:rPr>
                <w:rFonts w:cs="Calibri"/>
                <w:color w:val="000000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  <w:hideMark/>
          </w:tcPr>
          <w:p w:rsidR="00CC48BE" w:rsidRDefault="00CC48BE" w:rsidP="00564192"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длина, мм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48BE" w:rsidRDefault="00CC48BE" w:rsidP="00564192"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диаметр, мм</w:t>
            </w:r>
          </w:p>
        </w:tc>
        <w:tc>
          <w:tcPr>
            <w:tcW w:w="2126" w:type="dxa"/>
            <w:vAlign w:val="center"/>
          </w:tcPr>
          <w:p w:rsidR="00CC48BE" w:rsidRPr="00255BEF" w:rsidRDefault="00CC48BE" w:rsidP="00564192">
            <w:pPr>
              <w:rPr>
                <w:rFonts w:cs="Calibri"/>
                <w:b/>
                <w:bCs/>
              </w:rPr>
            </w:pPr>
            <w:r w:rsidRPr="00255BEF">
              <w:rPr>
                <w:rFonts w:cs="Calibri"/>
                <w:b/>
                <w:bCs/>
              </w:rPr>
              <w:t>длина, мм</w:t>
            </w:r>
          </w:p>
        </w:tc>
        <w:tc>
          <w:tcPr>
            <w:tcW w:w="2033" w:type="dxa"/>
            <w:vAlign w:val="center"/>
          </w:tcPr>
          <w:p w:rsidR="00CC48BE" w:rsidRPr="00255BEF" w:rsidRDefault="00CC48BE" w:rsidP="00564192">
            <w:pPr>
              <w:rPr>
                <w:rFonts w:cs="Calibri"/>
                <w:b/>
                <w:bCs/>
              </w:rPr>
            </w:pPr>
            <w:r w:rsidRPr="00255BEF">
              <w:rPr>
                <w:rFonts w:cs="Calibri"/>
                <w:b/>
                <w:bCs/>
              </w:rPr>
              <w:t>диам</w:t>
            </w:r>
            <w:r>
              <w:rPr>
                <w:rFonts w:cs="Calibri"/>
                <w:b/>
                <w:bCs/>
              </w:rPr>
              <w:t>етр</w:t>
            </w:r>
            <w:r w:rsidRPr="00255BEF">
              <w:rPr>
                <w:rFonts w:cs="Calibri"/>
                <w:b/>
                <w:bCs/>
              </w:rPr>
              <w:t>, мм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18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29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126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203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Pr="00CC7215" w:rsidRDefault="00CC48BE" w:rsidP="0056419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proofErr w:type="spellStart"/>
            <w:r w:rsidRPr="00CC7215">
              <w:rPr>
                <w:rFonts w:cs="Calibri"/>
                <w:b/>
                <w:sz w:val="24"/>
                <w:szCs w:val="24"/>
              </w:rPr>
              <w:t>Средн</w:t>
            </w:r>
            <w:proofErr w:type="spellEnd"/>
            <w:r w:rsidRPr="00CC7215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CC48BE" w:rsidRPr="00FE783F" w:rsidRDefault="00CC48BE" w:rsidP="00564192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FE783F">
              <w:rPr>
                <w:rFonts w:cs="Calibri"/>
                <w:b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CC48BE" w:rsidRPr="00FE783F" w:rsidRDefault="00CC48BE" w:rsidP="00564192">
            <w:pPr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FE783F">
              <w:rPr>
                <w:rFonts w:cs="Calibri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26" w:type="dxa"/>
            <w:vAlign w:val="center"/>
          </w:tcPr>
          <w:p w:rsidR="00CC48BE" w:rsidRPr="006C5DD9" w:rsidRDefault="00CC48BE" w:rsidP="00564192">
            <w:pPr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2033" w:type="dxa"/>
            <w:vAlign w:val="center"/>
          </w:tcPr>
          <w:p w:rsidR="00CC48BE" w:rsidRPr="006C5DD9" w:rsidRDefault="00CC48BE" w:rsidP="00564192">
            <w:pPr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17,4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930" w:type="dxa"/>
            <w:shd w:val="clear" w:color="auto" w:fill="auto"/>
            <w:noWrap/>
            <w:vAlign w:val="center"/>
          </w:tcPr>
          <w:p w:rsidR="00CC48BE" w:rsidRPr="00CC7215" w:rsidRDefault="00CC48BE" w:rsidP="0056419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z w:val="24"/>
                <w:szCs w:val="24"/>
              </w:rPr>
              <w:t>Средн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>. вес, г</w:t>
            </w:r>
          </w:p>
        </w:tc>
        <w:tc>
          <w:tcPr>
            <w:tcW w:w="4027" w:type="dxa"/>
            <w:gridSpan w:val="2"/>
            <w:shd w:val="clear" w:color="auto" w:fill="auto"/>
            <w:noWrap/>
            <w:vAlign w:val="center"/>
          </w:tcPr>
          <w:p w:rsidR="00CC48BE" w:rsidRPr="00CC7215" w:rsidRDefault="00CC48BE" w:rsidP="0056419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5,3</w:t>
            </w:r>
          </w:p>
        </w:tc>
        <w:tc>
          <w:tcPr>
            <w:tcW w:w="4159" w:type="dxa"/>
            <w:gridSpan w:val="2"/>
            <w:vAlign w:val="center"/>
          </w:tcPr>
          <w:p w:rsidR="00CC48BE" w:rsidRPr="006C5DD9" w:rsidRDefault="00CC48BE" w:rsidP="00564192">
            <w:pPr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3,3</w:t>
            </w:r>
          </w:p>
        </w:tc>
      </w:tr>
    </w:tbl>
    <w:p w:rsidR="0063569D" w:rsidRDefault="0063569D" w:rsidP="00CC48BE">
      <w:pPr>
        <w:rPr>
          <w:rFonts w:ascii="Times New Roman" w:hAnsi="Times New Roman"/>
          <w:sz w:val="28"/>
          <w:szCs w:val="28"/>
        </w:rPr>
      </w:pPr>
    </w:p>
    <w:p w:rsidR="0063569D" w:rsidRDefault="0063569D" w:rsidP="00CC48BE">
      <w:pPr>
        <w:rPr>
          <w:rFonts w:ascii="Times New Roman" w:hAnsi="Times New Roman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sz w:val="28"/>
          <w:szCs w:val="28"/>
        </w:rPr>
      </w:pPr>
      <w:r w:rsidRPr="005B76F2">
        <w:rPr>
          <w:rFonts w:ascii="Times New Roman" w:hAnsi="Times New Roman"/>
          <w:sz w:val="28"/>
          <w:szCs w:val="28"/>
        </w:rPr>
        <w:t xml:space="preserve">Таблица </w:t>
      </w:r>
      <w:r w:rsidR="0063569D">
        <w:rPr>
          <w:rFonts w:ascii="Times New Roman" w:hAnsi="Times New Roman"/>
          <w:sz w:val="28"/>
          <w:szCs w:val="28"/>
        </w:rPr>
        <w:t>3</w:t>
      </w:r>
      <w:r w:rsidRPr="005B76F2">
        <w:rPr>
          <w:rFonts w:ascii="Times New Roman" w:hAnsi="Times New Roman"/>
          <w:sz w:val="28"/>
          <w:szCs w:val="28"/>
        </w:rPr>
        <w:t>.  Всхожесть посадочного материала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C48BE" w:rsidTr="00CC48BE">
        <w:trPr>
          <w:trHeight w:val="654"/>
          <w:jc w:val="center"/>
        </w:trPr>
        <w:tc>
          <w:tcPr>
            <w:tcW w:w="4672" w:type="dxa"/>
            <w:vAlign w:val="center"/>
          </w:tcPr>
          <w:p w:rsidR="00CC48BE" w:rsidRPr="00CC48BE" w:rsidRDefault="00C37ED3" w:rsidP="00C37ED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вида</w:t>
            </w:r>
          </w:p>
        </w:tc>
        <w:tc>
          <w:tcPr>
            <w:tcW w:w="4673" w:type="dxa"/>
            <w:vAlign w:val="center"/>
          </w:tcPr>
          <w:p w:rsidR="00CC48BE" w:rsidRPr="00CC48BE" w:rsidRDefault="00CC48BE" w:rsidP="00CC48B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48BE">
              <w:rPr>
                <w:rFonts w:ascii="Times New Roman" w:hAnsi="Times New Roman"/>
                <w:b/>
                <w:sz w:val="28"/>
                <w:szCs w:val="28"/>
              </w:rPr>
              <w:t>Всхожесть</w:t>
            </w:r>
          </w:p>
        </w:tc>
      </w:tr>
      <w:tr w:rsidR="00CC48BE" w:rsidTr="00CC48BE">
        <w:trPr>
          <w:trHeight w:val="428"/>
          <w:jc w:val="center"/>
        </w:trPr>
        <w:tc>
          <w:tcPr>
            <w:tcW w:w="4672" w:type="dxa"/>
          </w:tcPr>
          <w:p w:rsidR="00CC48BE" w:rsidRPr="00CC48BE" w:rsidRDefault="000C7CA0" w:rsidP="00CC48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Дуб</w:t>
            </w:r>
            <w:r w:rsidR="00CC48BE" w:rsidRPr="00CC48B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черешчатый</w:t>
            </w:r>
          </w:p>
        </w:tc>
        <w:tc>
          <w:tcPr>
            <w:tcW w:w="4673" w:type="dxa"/>
          </w:tcPr>
          <w:p w:rsidR="00CC48BE" w:rsidRPr="00CC48BE" w:rsidRDefault="00CC48BE" w:rsidP="00CC48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C48BE">
              <w:rPr>
                <w:rFonts w:ascii="Times New Roman" w:hAnsi="Times New Roman"/>
                <w:sz w:val="28"/>
                <w:szCs w:val="28"/>
              </w:rPr>
              <w:t>7 из 20  → 85 %</w:t>
            </w:r>
          </w:p>
        </w:tc>
      </w:tr>
      <w:tr w:rsidR="00CC48BE" w:rsidTr="00CC48BE">
        <w:trPr>
          <w:jc w:val="center"/>
        </w:trPr>
        <w:tc>
          <w:tcPr>
            <w:tcW w:w="4672" w:type="dxa"/>
          </w:tcPr>
          <w:p w:rsidR="00CC48BE" w:rsidRPr="00CC48BE" w:rsidRDefault="000C7CA0" w:rsidP="00CC48BE">
            <w:pPr>
              <w:pStyle w:val="1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Дуб</w:t>
            </w:r>
            <w:r w:rsidR="00CC48BE" w:rsidRPr="00CC48B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красный</w:t>
            </w:r>
          </w:p>
        </w:tc>
        <w:tc>
          <w:tcPr>
            <w:tcW w:w="4673" w:type="dxa"/>
          </w:tcPr>
          <w:p w:rsidR="00CC48BE" w:rsidRPr="00CC48BE" w:rsidRDefault="00CC48BE" w:rsidP="00CC48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48BE">
              <w:rPr>
                <w:rFonts w:ascii="Times New Roman" w:hAnsi="Times New Roman"/>
                <w:sz w:val="28"/>
                <w:szCs w:val="28"/>
              </w:rPr>
              <w:t>18 из 20  → 90 %</w:t>
            </w:r>
          </w:p>
        </w:tc>
      </w:tr>
    </w:tbl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045D30" w:rsidRDefault="00045D30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045D3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 Всхожесть посадочного материала</w:t>
      </w:r>
    </w:p>
    <w:p w:rsidR="00CC48BE" w:rsidRDefault="004053DB" w:rsidP="00CC48BE"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5544021" wp14:editId="5C2CEFF4">
            <wp:extent cx="5505450" cy="3206750"/>
            <wp:effectExtent l="0" t="0" r="0" b="0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C48BE" w:rsidRDefault="00CC48BE" w:rsidP="00CC48BE"/>
    <w:p w:rsidR="00045D30" w:rsidRDefault="00045D30" w:rsidP="00CC48BE">
      <w:pPr>
        <w:rPr>
          <w:rFonts w:ascii="Times New Roman" w:hAnsi="Times New Roman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045D3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Прирост в высоту  </w:t>
      </w: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1843"/>
        <w:gridCol w:w="1701"/>
        <w:gridCol w:w="1842"/>
        <w:gridCol w:w="1843"/>
      </w:tblGrid>
      <w:tr w:rsidR="00CC48BE" w:rsidTr="00564192">
        <w:trPr>
          <w:cantSplit/>
          <w:trHeight w:val="1040"/>
        </w:trPr>
        <w:tc>
          <w:tcPr>
            <w:tcW w:w="846" w:type="dxa"/>
            <w:vMerge w:val="restart"/>
            <w:vAlign w:val="center"/>
          </w:tcPr>
          <w:p w:rsidR="00CC48BE" w:rsidRDefault="00CC48BE" w:rsidP="00564192">
            <w:pPr>
              <w:rPr>
                <w:rFonts w:cs="Calibri"/>
              </w:rPr>
            </w:pPr>
            <w:r w:rsidRPr="00255BEF">
              <w:rPr>
                <w:rFonts w:cs="Calibri"/>
              </w:rPr>
              <w:t>номер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vAlign w:val="center"/>
          </w:tcPr>
          <w:p w:rsidR="00CC48BE" w:rsidRPr="000900CA" w:rsidRDefault="000C7CA0" w:rsidP="0056419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Дуб</w:t>
            </w:r>
            <w:r w:rsidR="00CC48BE" w:rsidRPr="000900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черешчатый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48BE" w:rsidRPr="000900CA" w:rsidRDefault="000C7CA0" w:rsidP="00564192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Дуб</w:t>
            </w:r>
            <w:r w:rsidR="00CC48BE" w:rsidRPr="000900CA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красный</w:t>
            </w:r>
          </w:p>
        </w:tc>
      </w:tr>
      <w:tr w:rsidR="00CC48BE" w:rsidTr="00564192">
        <w:trPr>
          <w:cantSplit/>
          <w:trHeight w:val="679"/>
        </w:trPr>
        <w:tc>
          <w:tcPr>
            <w:tcW w:w="846" w:type="dxa"/>
            <w:vMerge/>
            <w:vAlign w:val="center"/>
          </w:tcPr>
          <w:p w:rsidR="00CC48BE" w:rsidRDefault="00CC48BE" w:rsidP="00564192">
            <w:pPr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 развития</w:t>
            </w:r>
          </w:p>
        </w:tc>
        <w:tc>
          <w:tcPr>
            <w:tcW w:w="1701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 развития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CC48BE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 развития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CC48BE" w:rsidRPr="00601DD8" w:rsidRDefault="00CC48BE" w:rsidP="00564192">
            <w:pPr>
              <w:pStyle w:val="1"/>
              <w:jc w:val="center"/>
              <w:rPr>
                <w:b/>
                <w:color w:val="auto"/>
                <w:sz w:val="28"/>
                <w:szCs w:val="28"/>
              </w:rPr>
            </w:pPr>
            <w:r w:rsidRPr="00601DD8">
              <w:rPr>
                <w:color w:val="auto"/>
                <w:sz w:val="28"/>
                <w:szCs w:val="28"/>
              </w:rPr>
              <w:t>2 год развития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846" w:type="dxa"/>
            <w:vMerge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:rsidR="00CC48BE" w:rsidRPr="00E7127B" w:rsidRDefault="00CC48BE" w:rsidP="00564192">
            <w:pPr>
              <w:jc w:val="center"/>
              <w:rPr>
                <w:rFonts w:cs="Calibri"/>
                <w:i/>
              </w:rPr>
            </w:pPr>
            <w:r w:rsidRPr="00E7127B">
              <w:rPr>
                <w:rFonts w:cs="Calibri"/>
                <w:i/>
              </w:rPr>
              <w:t>См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E7127B" w:rsidRDefault="00CC48BE" w:rsidP="00564192">
            <w:pPr>
              <w:jc w:val="center"/>
              <w:rPr>
                <w:rFonts w:cs="Calibri"/>
                <w:bCs/>
                <w:i/>
              </w:rPr>
            </w:pPr>
            <w:r w:rsidRPr="00E7127B">
              <w:rPr>
                <w:rFonts w:cs="Calibri"/>
                <w:bCs/>
                <w:i/>
              </w:rPr>
              <w:t>См</w:t>
            </w:r>
          </w:p>
        </w:tc>
        <w:tc>
          <w:tcPr>
            <w:tcW w:w="1842" w:type="dxa"/>
            <w:vAlign w:val="center"/>
          </w:tcPr>
          <w:p w:rsidR="00CC48BE" w:rsidRPr="00E7127B" w:rsidRDefault="00CC48BE" w:rsidP="00564192">
            <w:pPr>
              <w:jc w:val="center"/>
              <w:rPr>
                <w:rFonts w:cs="Calibri"/>
                <w:bCs/>
                <w:i/>
              </w:rPr>
            </w:pPr>
            <w:r w:rsidRPr="00E7127B">
              <w:rPr>
                <w:rFonts w:cs="Calibri"/>
                <w:bCs/>
                <w:i/>
              </w:rPr>
              <w:t>См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Pr="00E7127B" w:rsidRDefault="00CC48BE" w:rsidP="00564192">
            <w:pPr>
              <w:jc w:val="center"/>
              <w:rPr>
                <w:rFonts w:cs="Calibri"/>
                <w:bCs/>
                <w:i/>
              </w:rPr>
            </w:pPr>
            <w:r w:rsidRPr="00E7127B">
              <w:rPr>
                <w:rFonts w:cs="Calibri"/>
                <w:bCs/>
                <w:i/>
              </w:rPr>
              <w:t>См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18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2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3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4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17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5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6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7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8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9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10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11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12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13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14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15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16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17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18</w:t>
            </w:r>
          </w:p>
        </w:tc>
        <w:tc>
          <w:tcPr>
            <w:tcW w:w="1843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19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</w:p>
        </w:tc>
      </w:tr>
      <w:tr w:rsidR="00CC48BE" w:rsidRPr="00255BEF" w:rsidTr="00564192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</w:tcPr>
          <w:p w:rsidR="00CC48BE" w:rsidRPr="00E7127B" w:rsidRDefault="00CC48BE" w:rsidP="00564192">
            <w:pPr>
              <w:rPr>
                <w:rFonts w:cs="Calibri"/>
                <w:b/>
              </w:rPr>
            </w:pPr>
            <w:proofErr w:type="spellStart"/>
            <w:r w:rsidRPr="00E7127B">
              <w:rPr>
                <w:rFonts w:cs="Calibri"/>
                <w:b/>
              </w:rPr>
              <w:t>Средн</w:t>
            </w:r>
            <w:proofErr w:type="spellEnd"/>
          </w:p>
        </w:tc>
        <w:tc>
          <w:tcPr>
            <w:tcW w:w="1843" w:type="dxa"/>
            <w:vAlign w:val="center"/>
          </w:tcPr>
          <w:p w:rsidR="00CC48BE" w:rsidRPr="00AF13B1" w:rsidRDefault="00CC48BE" w:rsidP="00564192">
            <w:pPr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F13B1">
              <w:rPr>
                <w:rFonts w:cs="Calibri"/>
                <w:b/>
                <w:bCs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C48BE" w:rsidRPr="00CC7215" w:rsidRDefault="00CC48BE" w:rsidP="0056419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13,3</w:t>
            </w:r>
          </w:p>
        </w:tc>
        <w:tc>
          <w:tcPr>
            <w:tcW w:w="1842" w:type="dxa"/>
            <w:vAlign w:val="center"/>
          </w:tcPr>
          <w:p w:rsidR="00CC48BE" w:rsidRPr="006C5DD9" w:rsidRDefault="00CC48BE" w:rsidP="00564192">
            <w:pPr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C48BE" w:rsidRPr="006C5DD9" w:rsidRDefault="00CC48BE" w:rsidP="00564192">
            <w:pPr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18,7</w:t>
            </w:r>
          </w:p>
        </w:tc>
      </w:tr>
    </w:tbl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5F7611" w:rsidRDefault="005F7611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346042" w:rsidRDefault="00346042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Pr="005B76F2" w:rsidRDefault="00CC48BE" w:rsidP="00CC4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Рисунок </w:t>
      </w:r>
      <w:r w:rsidR="005F761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  Прирост в высоту </w:t>
      </w:r>
    </w:p>
    <w:p w:rsidR="00CC48BE" w:rsidRDefault="004053DB" w:rsidP="00CC48BE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F30A99" wp14:editId="03EA43E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527" cy="3200654"/>
            <wp:effectExtent l="12827" t="6096" r="6096" b="0"/>
            <wp:wrapSquare wrapText="bothSides"/>
            <wp:docPr id="30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6313" w:rsidRDefault="006D6313" w:rsidP="00CC48BE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CC48BE" w:rsidRDefault="00CC48BE" w:rsidP="00CC48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5F761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Данные о листовом аппарате </w:t>
      </w:r>
      <w:r w:rsidR="000C7CA0">
        <w:rPr>
          <w:rFonts w:ascii="Times New Roman" w:hAnsi="Times New Roman"/>
          <w:sz w:val="28"/>
          <w:szCs w:val="28"/>
        </w:rPr>
        <w:t>дуб</w:t>
      </w:r>
      <w:r>
        <w:rPr>
          <w:rFonts w:ascii="Times New Roman" w:hAnsi="Times New Roman"/>
          <w:sz w:val="28"/>
          <w:szCs w:val="28"/>
        </w:rPr>
        <w:t>ов 2-го года развития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1559"/>
        <w:gridCol w:w="1134"/>
        <w:gridCol w:w="1134"/>
        <w:gridCol w:w="1559"/>
        <w:gridCol w:w="1276"/>
        <w:gridCol w:w="1276"/>
      </w:tblGrid>
      <w:tr w:rsidR="00CC48BE" w:rsidRPr="00396E06" w:rsidTr="00F15617">
        <w:trPr>
          <w:cantSplit/>
          <w:trHeight w:val="802"/>
        </w:trPr>
        <w:tc>
          <w:tcPr>
            <w:tcW w:w="846" w:type="dxa"/>
            <w:vMerge w:val="restart"/>
            <w:vAlign w:val="center"/>
          </w:tcPr>
          <w:p w:rsidR="00CC48BE" w:rsidRDefault="00CC48BE" w:rsidP="00564192">
            <w:pPr>
              <w:rPr>
                <w:rFonts w:cs="Calibri"/>
              </w:rPr>
            </w:pPr>
            <w:r w:rsidRPr="00255BEF">
              <w:rPr>
                <w:rFonts w:cs="Calibri"/>
              </w:rPr>
              <w:t>номер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vAlign w:val="center"/>
          </w:tcPr>
          <w:p w:rsidR="00CC48BE" w:rsidRPr="000900CA" w:rsidRDefault="00C37ED3" w:rsidP="00C37ED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Дуб ч</w:t>
            </w:r>
            <w:r w:rsidR="00CC48BE" w:rsidRPr="000900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ерешчатый  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48BE" w:rsidRPr="000900CA" w:rsidRDefault="00C37ED3" w:rsidP="00C37ED3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Дуб к</w:t>
            </w:r>
            <w:r w:rsidR="00CC48BE" w:rsidRPr="000900CA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расный</w:t>
            </w:r>
          </w:p>
        </w:tc>
      </w:tr>
      <w:tr w:rsidR="00CC48BE" w:rsidRPr="00CE3756" w:rsidTr="00564192">
        <w:trPr>
          <w:cantSplit/>
          <w:trHeight w:val="679"/>
        </w:trPr>
        <w:tc>
          <w:tcPr>
            <w:tcW w:w="846" w:type="dxa"/>
            <w:vMerge/>
            <w:vAlign w:val="center"/>
          </w:tcPr>
          <w:p w:rsidR="00CC48BE" w:rsidRDefault="00CC48BE" w:rsidP="00564192">
            <w:pPr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:rsidR="00CC48BE" w:rsidRDefault="00C37ED3" w:rsidP="00C37ED3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color w:val="000000"/>
              </w:rPr>
              <w:t>число</w:t>
            </w:r>
            <w:r w:rsidR="00CC48BE">
              <w:rPr>
                <w:rFonts w:cs="Calibri"/>
                <w:color w:val="000000"/>
              </w:rPr>
              <w:t xml:space="preserve"> листьев </w:t>
            </w:r>
            <w:r>
              <w:rPr>
                <w:rFonts w:cs="Calibri"/>
                <w:color w:val="000000"/>
              </w:rPr>
              <w:t>главного</w:t>
            </w:r>
            <w:r w:rsidR="00CC48BE">
              <w:rPr>
                <w:rFonts w:cs="Calibri"/>
                <w:color w:val="000000"/>
              </w:rPr>
              <w:t xml:space="preserve"> побега</w:t>
            </w:r>
          </w:p>
        </w:tc>
        <w:tc>
          <w:tcPr>
            <w:tcW w:w="1134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Средняя ширина листа, см</w:t>
            </w:r>
          </w:p>
        </w:tc>
        <w:tc>
          <w:tcPr>
            <w:tcW w:w="1134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Средняя длина листа, 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CC48BE" w:rsidRDefault="00C37ED3" w:rsidP="00C37ED3">
            <w:pPr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число</w:t>
            </w:r>
            <w:r w:rsidR="00CC48BE">
              <w:rPr>
                <w:rFonts w:cs="Calibri"/>
                <w:color w:val="000000"/>
              </w:rPr>
              <w:t xml:space="preserve"> листьев </w:t>
            </w:r>
            <w:r>
              <w:rPr>
                <w:rFonts w:cs="Calibri"/>
                <w:color w:val="000000"/>
              </w:rPr>
              <w:t>главного</w:t>
            </w:r>
            <w:r w:rsidR="00CC48BE">
              <w:rPr>
                <w:rFonts w:cs="Calibri"/>
                <w:color w:val="000000"/>
              </w:rPr>
              <w:t xml:space="preserve"> побега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CC48BE" w:rsidRPr="00DF60AF" w:rsidRDefault="00CC48BE" w:rsidP="00F15617">
            <w:pPr>
              <w:pStyle w:val="1"/>
              <w:jc w:val="center"/>
              <w:rPr>
                <w:b/>
                <w:sz w:val="28"/>
                <w:szCs w:val="28"/>
              </w:rPr>
            </w:pPr>
            <w:r w:rsidRPr="008D5EE6">
              <w:rPr>
                <w:rFonts w:ascii="Calibri" w:hAnsi="Calibri" w:cs="Calibri"/>
                <w:color w:val="000000"/>
                <w:sz w:val="22"/>
                <w:szCs w:val="22"/>
              </w:rPr>
              <w:t>Средняя</w:t>
            </w:r>
            <w:r w:rsidR="00F1561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DF60AF">
              <w:rPr>
                <w:rFonts w:ascii="Calibri" w:hAnsi="Calibri" w:cs="Calibri"/>
                <w:color w:val="000000"/>
                <w:sz w:val="22"/>
                <w:szCs w:val="22"/>
              </w:rPr>
              <w:t>ширина листа, см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CC48BE" w:rsidRPr="00DF60AF" w:rsidRDefault="00CC48BE" w:rsidP="00564192">
            <w:pPr>
              <w:pStyle w:val="1"/>
              <w:jc w:val="center"/>
              <w:rPr>
                <w:b/>
                <w:sz w:val="28"/>
                <w:szCs w:val="28"/>
              </w:rPr>
            </w:pPr>
            <w:r w:rsidRPr="008D5EE6">
              <w:rPr>
                <w:rFonts w:ascii="Calibri" w:hAnsi="Calibri" w:cs="Calibri"/>
                <w:color w:val="000000"/>
                <w:sz w:val="22"/>
                <w:szCs w:val="22"/>
              </w:rPr>
              <w:t>Средняя</w:t>
            </w:r>
            <w:r w:rsidR="00F1561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DF60AF">
              <w:rPr>
                <w:rFonts w:ascii="Calibri" w:hAnsi="Calibri" w:cs="Calibri"/>
                <w:color w:val="000000"/>
                <w:sz w:val="22"/>
                <w:szCs w:val="22"/>
              </w:rPr>
              <w:t>длина листа, см</w:t>
            </w:r>
          </w:p>
        </w:tc>
      </w:tr>
      <w:tr w:rsidR="00CC48BE" w:rsidRPr="00E7127B" w:rsidTr="00564192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846" w:type="dxa"/>
            <w:vMerge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:rsidR="00CC48BE" w:rsidRPr="00E7127B" w:rsidRDefault="00CC48BE" w:rsidP="00564192">
            <w:pPr>
              <w:jc w:val="center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Шт.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E7127B" w:rsidRDefault="00CC48BE" w:rsidP="00564192">
            <w:pPr>
              <w:jc w:val="center"/>
              <w:rPr>
                <w:rFonts w:cs="Calibri"/>
                <w:bCs/>
                <w:i/>
              </w:rPr>
            </w:pPr>
            <w:r>
              <w:rPr>
                <w:rFonts w:cs="Calibri"/>
                <w:bCs/>
                <w:i/>
              </w:rPr>
              <w:t>См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E7127B" w:rsidRDefault="00CC48BE" w:rsidP="00564192">
            <w:pPr>
              <w:jc w:val="center"/>
              <w:rPr>
                <w:rFonts w:cs="Calibri"/>
                <w:bCs/>
                <w:i/>
              </w:rPr>
            </w:pPr>
            <w:r w:rsidRPr="00E7127B">
              <w:rPr>
                <w:rFonts w:cs="Calibri"/>
                <w:bCs/>
                <w:i/>
              </w:rPr>
              <w:t>См</w:t>
            </w:r>
          </w:p>
        </w:tc>
        <w:tc>
          <w:tcPr>
            <w:tcW w:w="1559" w:type="dxa"/>
            <w:vAlign w:val="center"/>
          </w:tcPr>
          <w:p w:rsidR="00CC48BE" w:rsidRPr="00E7127B" w:rsidRDefault="00CC48BE" w:rsidP="00564192">
            <w:pPr>
              <w:jc w:val="center"/>
              <w:rPr>
                <w:rFonts w:cs="Calibri"/>
                <w:bCs/>
                <w:i/>
              </w:rPr>
            </w:pPr>
            <w:r>
              <w:rPr>
                <w:rFonts w:cs="Calibri"/>
                <w:bCs/>
                <w:i/>
              </w:rPr>
              <w:t>Шт.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Pr="00E7127B" w:rsidRDefault="00CC48BE" w:rsidP="00564192">
            <w:pPr>
              <w:jc w:val="center"/>
              <w:rPr>
                <w:rFonts w:cs="Calibri"/>
                <w:bCs/>
                <w:i/>
              </w:rPr>
            </w:pPr>
            <w:r w:rsidRPr="00E7127B">
              <w:rPr>
                <w:rFonts w:cs="Calibri"/>
                <w:bCs/>
                <w:i/>
              </w:rPr>
              <w:t>См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Pr="00E7127B" w:rsidRDefault="00CC48BE" w:rsidP="00564192">
            <w:pPr>
              <w:jc w:val="center"/>
              <w:rPr>
                <w:rFonts w:cs="Calibri"/>
                <w:bCs/>
                <w:i/>
              </w:rPr>
            </w:pPr>
            <w:r>
              <w:rPr>
                <w:rFonts w:cs="Calibri"/>
                <w:bCs/>
                <w:i/>
              </w:rPr>
              <w:t>См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9,4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17,7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2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10,9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14,7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23,3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3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11,1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16,0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4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9,3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14,7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5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7,9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20,0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6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10,3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13,3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7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10,3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11,0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17,7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8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10,8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16,3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9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11,4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19,3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10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10,3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12,3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11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9,8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6,3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12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13,3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12,7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13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11,4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14,7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14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9,3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7,3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15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8,8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16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9,8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17,1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17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10,2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15,2</w:t>
            </w:r>
          </w:p>
        </w:tc>
      </w:tr>
      <w:tr w:rsidR="00CC48BE" w:rsidTr="0056419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  <w:r w:rsidRPr="00255BEF">
              <w:rPr>
                <w:rFonts w:cs="Calibri"/>
              </w:rPr>
              <w:t>18</w:t>
            </w: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C48BE" w:rsidRPr="00255BEF" w:rsidRDefault="00CC48BE" w:rsidP="00564192">
            <w:pPr>
              <w:jc w:val="center"/>
              <w:rPr>
                <w:rFonts w:cs="Calibri"/>
              </w:rPr>
            </w:pPr>
          </w:p>
        </w:tc>
        <w:tc>
          <w:tcPr>
            <w:tcW w:w="1559" w:type="dxa"/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9,5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C48BE" w:rsidRDefault="00CC48BE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12,6</w:t>
            </w:r>
          </w:p>
        </w:tc>
      </w:tr>
      <w:tr w:rsidR="00D17718" w:rsidTr="00D17718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D17718" w:rsidRPr="00255BEF" w:rsidRDefault="00D17718" w:rsidP="00564192">
            <w:pPr>
              <w:rPr>
                <w:rFonts w:cs="Calibri"/>
              </w:rPr>
            </w:pPr>
            <w:proofErr w:type="spellStart"/>
            <w:r w:rsidRPr="00E7127B">
              <w:rPr>
                <w:rFonts w:cs="Calibri"/>
                <w:b/>
              </w:rPr>
              <w:t>Средн</w:t>
            </w:r>
            <w:proofErr w:type="spellEnd"/>
          </w:p>
        </w:tc>
        <w:tc>
          <w:tcPr>
            <w:tcW w:w="1559" w:type="dxa"/>
            <w:vAlign w:val="center"/>
          </w:tcPr>
          <w:p w:rsidR="00D17718" w:rsidRDefault="00D17718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D17718" w:rsidRPr="00255BEF" w:rsidRDefault="00D17718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4"/>
                <w:szCs w:val="24"/>
              </w:rPr>
              <w:t>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7718" w:rsidRPr="00255BEF" w:rsidRDefault="00D17718" w:rsidP="00564192">
            <w:pPr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4"/>
                <w:szCs w:val="24"/>
              </w:rPr>
              <w:t>10,3</w:t>
            </w:r>
          </w:p>
        </w:tc>
        <w:tc>
          <w:tcPr>
            <w:tcW w:w="1559" w:type="dxa"/>
            <w:vAlign w:val="center"/>
          </w:tcPr>
          <w:p w:rsidR="00D17718" w:rsidRDefault="00D17718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17718" w:rsidRDefault="00D17718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17718" w:rsidRDefault="00D17718" w:rsidP="0056419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14,8</w:t>
            </w:r>
          </w:p>
        </w:tc>
      </w:tr>
    </w:tbl>
    <w:p w:rsidR="001975D3" w:rsidRDefault="00C86776" w:rsidP="005F4235">
      <w:pPr>
        <w:shd w:val="clear" w:color="auto" w:fill="FFFFFF"/>
        <w:spacing w:after="150"/>
        <w:jc w:val="both"/>
        <w:rPr>
          <w:rFonts w:ascii="Times New Roman" w:hAnsi="Times New Roman"/>
          <w:sz w:val="28"/>
          <w:szCs w:val="28"/>
        </w:rPr>
      </w:pPr>
      <w:r w:rsidRPr="00B15833">
        <w:rPr>
          <w:rFonts w:ascii="Times New Roman" w:hAnsi="Times New Roman"/>
          <w:sz w:val="28"/>
          <w:szCs w:val="28"/>
        </w:rPr>
        <w:lastRenderedPageBreak/>
        <w:t xml:space="preserve">Рисунок </w:t>
      </w:r>
      <w:r w:rsidR="00625F4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Pr="00C86776">
        <w:rPr>
          <w:rFonts w:ascii="Times New Roman" w:hAnsi="Times New Roman"/>
          <w:sz w:val="28"/>
          <w:szCs w:val="28"/>
        </w:rPr>
        <w:t xml:space="preserve"> </w:t>
      </w:r>
      <w:r w:rsidR="001975D3">
        <w:rPr>
          <w:rFonts w:ascii="Times New Roman" w:hAnsi="Times New Roman"/>
          <w:sz w:val="28"/>
          <w:szCs w:val="28"/>
        </w:rPr>
        <w:t xml:space="preserve">Питомник </w:t>
      </w:r>
      <w:r w:rsidR="00C37ED3">
        <w:rPr>
          <w:rFonts w:ascii="Times New Roman" w:hAnsi="Times New Roman"/>
          <w:sz w:val="28"/>
          <w:szCs w:val="28"/>
        </w:rPr>
        <w:t>д</w:t>
      </w:r>
      <w:r w:rsidR="000C7CA0">
        <w:rPr>
          <w:rFonts w:ascii="Times New Roman" w:hAnsi="Times New Roman"/>
          <w:sz w:val="28"/>
          <w:szCs w:val="28"/>
        </w:rPr>
        <w:t>уб</w:t>
      </w:r>
      <w:r>
        <w:rPr>
          <w:rFonts w:ascii="Times New Roman" w:hAnsi="Times New Roman"/>
          <w:sz w:val="28"/>
          <w:szCs w:val="28"/>
        </w:rPr>
        <w:t>а красного</w:t>
      </w:r>
      <w:r w:rsidR="00103EF6">
        <w:rPr>
          <w:rFonts w:ascii="Times New Roman" w:hAnsi="Times New Roman"/>
          <w:sz w:val="28"/>
          <w:szCs w:val="28"/>
        </w:rPr>
        <w:t xml:space="preserve"> (</w:t>
      </w:r>
      <w:r w:rsidR="00103EF6" w:rsidRPr="005F4235">
        <w:rPr>
          <w:rFonts w:ascii="Times New Roman" w:hAnsi="Times New Roman"/>
          <w:i/>
          <w:iCs/>
          <w:sz w:val="28"/>
          <w:szCs w:val="28"/>
          <w:lang w:val="la-Latn"/>
        </w:rPr>
        <w:t>Quércus rúbra</w:t>
      </w:r>
      <w:r w:rsidR="00103EF6" w:rsidRPr="005F4235">
        <w:rPr>
          <w:rFonts w:ascii="Times New Roman" w:hAnsi="Times New Roman"/>
          <w:sz w:val="28"/>
          <w:szCs w:val="28"/>
        </w:rPr>
        <w:t>)</w:t>
      </w:r>
      <w:r w:rsidR="001975D3">
        <w:rPr>
          <w:rFonts w:ascii="Times New Roman" w:hAnsi="Times New Roman"/>
          <w:sz w:val="28"/>
          <w:szCs w:val="28"/>
        </w:rPr>
        <w:t>. Второй год</w:t>
      </w:r>
      <w:r w:rsidR="00103EF6">
        <w:rPr>
          <w:rFonts w:ascii="Times New Roman" w:hAnsi="Times New Roman"/>
          <w:sz w:val="28"/>
          <w:szCs w:val="28"/>
        </w:rPr>
        <w:t>.</w:t>
      </w:r>
    </w:p>
    <w:p w:rsidR="00CC48BE" w:rsidRDefault="00263389" w:rsidP="005F4235">
      <w:pPr>
        <w:shd w:val="clear" w:color="auto" w:fill="FFFFFF"/>
        <w:spacing w:after="1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2122805</wp:posOffset>
                </wp:positionV>
                <wp:extent cx="5549900" cy="311150"/>
                <wp:effectExtent l="9525" t="5715" r="12700" b="6985"/>
                <wp:wrapNone/>
                <wp:docPr id="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443" w:rsidRPr="00CC48BE" w:rsidRDefault="00E6744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C48B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Лето 2019 года                                                     Осень 2019 года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10.1pt;margin-top:167.15pt;width:437pt;height:2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">
                <v:textbox>
                  <w:txbxContent>
                    <w:p w:rsidR="00E67443" w:rsidRPr="00CC48BE" w:rsidRDefault="00E6744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C48B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Лето 2019 года                                                     Осень 2019 года </w:t>
                      </w:r>
                    </w:p>
                  </w:txbxContent>
                </v:textbox>
              </v:shape>
            </w:pict>
          </mc:Fallback>
        </mc:AlternateContent>
      </w:r>
      <w:r w:rsidR="004053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8BFF21" wp14:editId="3EC77413">
            <wp:extent cx="2508250" cy="2044700"/>
            <wp:effectExtent l="19050" t="0" r="635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8BE">
        <w:rPr>
          <w:rFonts w:ascii="Times New Roman" w:hAnsi="Times New Roman"/>
          <w:noProof/>
          <w:sz w:val="28"/>
          <w:szCs w:val="28"/>
        </w:rPr>
        <w:t xml:space="preserve">   </w:t>
      </w:r>
      <w:r w:rsidR="004053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BCC3A3" wp14:editId="58AA09AC">
            <wp:extent cx="3168650" cy="2032000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E8" w:rsidRDefault="003A32E8" w:rsidP="001C6041">
      <w:pPr>
        <w:shd w:val="clear" w:color="auto" w:fill="FFFFFF"/>
        <w:spacing w:after="150"/>
        <w:jc w:val="both"/>
        <w:rPr>
          <w:rFonts w:ascii="Times New Roman" w:hAnsi="Times New Roman"/>
          <w:sz w:val="24"/>
          <w:szCs w:val="24"/>
          <w:highlight w:val="yellow"/>
          <w:lang w:val="en-US"/>
        </w:rPr>
      </w:pPr>
    </w:p>
    <w:p w:rsidR="006B60B6" w:rsidRDefault="006B60B6" w:rsidP="001C6041">
      <w:pPr>
        <w:shd w:val="clear" w:color="auto" w:fill="FFFFFF"/>
        <w:spacing w:after="15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8C6DB7" w:rsidRDefault="008C6DB7" w:rsidP="001C6041">
      <w:pPr>
        <w:shd w:val="clear" w:color="auto" w:fill="FFFFFF"/>
        <w:spacing w:after="15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0D6DBC" w:rsidRDefault="000D6DBC" w:rsidP="001C6041">
      <w:pPr>
        <w:shd w:val="clear" w:color="auto" w:fill="FFFFFF"/>
        <w:spacing w:after="15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0D6DBC" w:rsidRPr="008C6DB7" w:rsidRDefault="000D6DBC" w:rsidP="001C6041">
      <w:pPr>
        <w:shd w:val="clear" w:color="auto" w:fill="FFFFFF"/>
        <w:spacing w:after="15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6B60B6" w:rsidRPr="006B60B6" w:rsidRDefault="006B60B6" w:rsidP="006B60B6">
      <w:pPr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6B60B6">
        <w:rPr>
          <w:rFonts w:ascii="Times New Roman" w:hAnsi="Times New Roman"/>
          <w:sz w:val="28"/>
          <w:szCs w:val="24"/>
        </w:rPr>
        <w:t>Рисунок</w:t>
      </w:r>
      <w:r w:rsidRPr="006B60B6">
        <w:rPr>
          <w:rFonts w:ascii="Times New Roman" w:hAnsi="Times New Roman"/>
          <w:sz w:val="28"/>
          <w:szCs w:val="24"/>
          <w:lang w:val="en-US"/>
        </w:rPr>
        <w:t xml:space="preserve"> 6</w:t>
      </w:r>
      <w:r w:rsidRPr="006B60B6">
        <w:rPr>
          <w:rFonts w:ascii="Times New Roman" w:hAnsi="Times New Roman"/>
          <w:sz w:val="28"/>
          <w:szCs w:val="24"/>
        </w:rPr>
        <w:t>. Скан листа</w:t>
      </w:r>
    </w:p>
    <w:p w:rsidR="006B60B6" w:rsidRPr="00E044D9" w:rsidRDefault="004053DB" w:rsidP="006B60B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41F3F0" wp14:editId="1337F99C">
            <wp:extent cx="2139950" cy="2095500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B7" w:rsidRDefault="008C6DB7" w:rsidP="006B60B6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</w:p>
    <w:p w:rsidR="000D6DBC" w:rsidRDefault="000D6DBC" w:rsidP="006B60B6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</w:p>
    <w:p w:rsidR="000D6DBC" w:rsidRDefault="000D6DBC" w:rsidP="006B60B6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</w:p>
    <w:p w:rsidR="006B60B6" w:rsidRPr="006B60B6" w:rsidRDefault="006B60B6" w:rsidP="006B60B6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6B60B6">
        <w:rPr>
          <w:rFonts w:ascii="Times New Roman" w:hAnsi="Times New Roman"/>
          <w:sz w:val="28"/>
          <w:szCs w:val="24"/>
        </w:rPr>
        <w:t>Ри</w:t>
      </w:r>
      <w:r w:rsidR="00C756C3">
        <w:rPr>
          <w:rFonts w:ascii="Times New Roman" w:hAnsi="Times New Roman"/>
          <w:sz w:val="28"/>
          <w:szCs w:val="24"/>
        </w:rPr>
        <w:t>с</w:t>
      </w:r>
      <w:r w:rsidRPr="006B60B6">
        <w:rPr>
          <w:rFonts w:ascii="Times New Roman" w:hAnsi="Times New Roman"/>
          <w:sz w:val="28"/>
          <w:szCs w:val="24"/>
        </w:rPr>
        <w:t xml:space="preserve">унок 7. </w:t>
      </w:r>
      <w:r w:rsidRPr="006B60B6">
        <w:rPr>
          <w:rFonts w:ascii="Times New Roman" w:hAnsi="Times New Roman"/>
          <w:sz w:val="28"/>
          <w:szCs w:val="28"/>
        </w:rPr>
        <w:t xml:space="preserve">Окно панели управления программой </w:t>
      </w:r>
      <w:proofErr w:type="spellStart"/>
      <w:r w:rsidRPr="006B60B6">
        <w:rPr>
          <w:rFonts w:ascii="Times New Roman" w:hAnsi="Times New Roman"/>
          <w:sz w:val="28"/>
          <w:szCs w:val="28"/>
        </w:rPr>
        <w:t>ImageJ</w:t>
      </w:r>
      <w:proofErr w:type="spellEnd"/>
      <w:r w:rsidRPr="006B60B6">
        <w:rPr>
          <w:rFonts w:ascii="Times New Roman" w:hAnsi="Times New Roman"/>
          <w:sz w:val="28"/>
          <w:szCs w:val="28"/>
        </w:rPr>
        <w:t>.</w:t>
      </w:r>
      <w:r w:rsidRPr="006B60B6">
        <w:rPr>
          <w:rFonts w:ascii="Times New Roman" w:hAnsi="Times New Roman"/>
          <w:sz w:val="28"/>
          <w:szCs w:val="24"/>
        </w:rPr>
        <w:t xml:space="preserve"> </w:t>
      </w:r>
    </w:p>
    <w:p w:rsidR="006B60B6" w:rsidRPr="00E044D9" w:rsidRDefault="004053DB" w:rsidP="006B60B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6F8AB8" wp14:editId="0329A5C4">
            <wp:extent cx="4908550" cy="965200"/>
            <wp:effectExtent l="19050" t="0" r="6350" b="0"/>
            <wp:docPr id="17" name="Рисунок 5" descr="http://csaa.ru/wp-content/uploads/2018/01/opredelenie-ploshhadi-listev-metodom-skanirovani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csaa.ru/wp-content/uploads/2018/01/opredelenie-ploshhadi-listev-metodom-skanirovanija_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C3" w:rsidRDefault="00C756C3" w:rsidP="006B60B6">
      <w:pPr>
        <w:spacing w:line="360" w:lineRule="auto"/>
        <w:rPr>
          <w:rFonts w:ascii="Times New Roman" w:hAnsi="Times New Roman"/>
          <w:sz w:val="28"/>
          <w:szCs w:val="24"/>
        </w:rPr>
      </w:pPr>
    </w:p>
    <w:p w:rsidR="00C756C3" w:rsidRDefault="00C756C3" w:rsidP="006B60B6">
      <w:pPr>
        <w:spacing w:line="360" w:lineRule="auto"/>
        <w:rPr>
          <w:rFonts w:ascii="Times New Roman" w:hAnsi="Times New Roman"/>
          <w:sz w:val="28"/>
          <w:szCs w:val="24"/>
        </w:rPr>
      </w:pPr>
    </w:p>
    <w:p w:rsidR="006B60B6" w:rsidRPr="00E21DA2" w:rsidRDefault="006B60B6" w:rsidP="006B60B6">
      <w:pPr>
        <w:spacing w:line="360" w:lineRule="auto"/>
        <w:rPr>
          <w:rFonts w:ascii="Times New Roman" w:hAnsi="Times New Roman"/>
          <w:sz w:val="28"/>
          <w:szCs w:val="24"/>
        </w:rPr>
      </w:pPr>
      <w:r w:rsidRPr="00E21DA2">
        <w:rPr>
          <w:rFonts w:ascii="Times New Roman" w:hAnsi="Times New Roman"/>
          <w:sz w:val="28"/>
          <w:szCs w:val="24"/>
        </w:rPr>
        <w:lastRenderedPageBreak/>
        <w:t xml:space="preserve">Рисунок 8. Окно программы </w:t>
      </w:r>
      <w:proofErr w:type="spellStart"/>
      <w:r w:rsidRPr="00E21DA2">
        <w:rPr>
          <w:rFonts w:ascii="Times New Roman" w:hAnsi="Times New Roman"/>
          <w:sz w:val="28"/>
          <w:szCs w:val="24"/>
        </w:rPr>
        <w:t>Image®Adjust®Threshould</w:t>
      </w:r>
      <w:proofErr w:type="spellEnd"/>
      <w:r w:rsidRPr="00E21DA2">
        <w:rPr>
          <w:rFonts w:ascii="Times New Roman" w:hAnsi="Times New Roman"/>
          <w:sz w:val="28"/>
          <w:szCs w:val="24"/>
        </w:rPr>
        <w:t xml:space="preserve"> </w:t>
      </w:r>
      <w:r w:rsidR="00E21DA2">
        <w:rPr>
          <w:rFonts w:ascii="Times New Roman" w:hAnsi="Times New Roman"/>
          <w:sz w:val="28"/>
          <w:szCs w:val="24"/>
        </w:rPr>
        <w:t xml:space="preserve">для </w:t>
      </w:r>
      <w:r w:rsidRPr="00E21DA2">
        <w:rPr>
          <w:rFonts w:ascii="Times New Roman" w:hAnsi="Times New Roman"/>
          <w:sz w:val="28"/>
          <w:szCs w:val="24"/>
        </w:rPr>
        <w:t xml:space="preserve">подбора значения порога </w:t>
      </w:r>
    </w:p>
    <w:p w:rsidR="00C756C3" w:rsidRDefault="004053DB" w:rsidP="006B60B6">
      <w:pPr>
        <w:spacing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C8F969" wp14:editId="0C152D9B">
            <wp:extent cx="2298700" cy="2305050"/>
            <wp:effectExtent l="19050" t="0" r="635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0B6" w:rsidRPr="00E044D9">
        <w:rPr>
          <w:rFonts w:ascii="Times New Roman" w:hAnsi="Times New Roman"/>
          <w:sz w:val="24"/>
          <w:szCs w:val="24"/>
        </w:rPr>
        <w:br w:type="textWrapping" w:clear="all"/>
      </w:r>
      <w:proofErr w:type="gramStart"/>
      <w:r w:rsidR="002041E5">
        <w:rPr>
          <w:rFonts w:ascii="Times New Roman" w:hAnsi="Times New Roman"/>
          <w:sz w:val="28"/>
          <w:szCs w:val="24"/>
        </w:rPr>
        <w:t xml:space="preserve">где  </w:t>
      </w:r>
      <w:r w:rsidR="002041E5">
        <w:rPr>
          <w:rFonts w:ascii="Times New Roman" w:hAnsi="Times New Roman"/>
          <w:sz w:val="28"/>
          <w:szCs w:val="24"/>
          <w:lang w:val="en-US"/>
        </w:rPr>
        <w:t>image</w:t>
      </w:r>
      <w:proofErr w:type="gramEnd"/>
      <w:r w:rsidR="002041E5" w:rsidRPr="002041E5">
        <w:rPr>
          <w:rFonts w:ascii="Times New Roman" w:hAnsi="Times New Roman"/>
          <w:sz w:val="28"/>
          <w:szCs w:val="24"/>
        </w:rPr>
        <w:t xml:space="preserve"> - </w:t>
      </w:r>
      <w:r w:rsidR="002041E5">
        <w:rPr>
          <w:rFonts w:ascii="Times New Roman" w:hAnsi="Times New Roman"/>
          <w:sz w:val="28"/>
          <w:szCs w:val="24"/>
        </w:rPr>
        <w:t>изображение,</w:t>
      </w:r>
    </w:p>
    <w:p w:rsidR="002041E5" w:rsidRDefault="002041E5" w:rsidP="006B60B6">
      <w:pPr>
        <w:spacing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Adjust</w:t>
      </w:r>
      <w:r w:rsidRPr="00101AF8">
        <w:rPr>
          <w:rFonts w:ascii="Times New Roman" w:hAnsi="Times New Roman"/>
          <w:sz w:val="28"/>
          <w:szCs w:val="24"/>
        </w:rPr>
        <w:t xml:space="preserve"> – </w:t>
      </w:r>
      <w:r>
        <w:rPr>
          <w:rFonts w:ascii="Times New Roman" w:hAnsi="Times New Roman"/>
          <w:sz w:val="28"/>
          <w:szCs w:val="24"/>
        </w:rPr>
        <w:t>настройка,</w:t>
      </w:r>
    </w:p>
    <w:p w:rsidR="002041E5" w:rsidRDefault="002041E5" w:rsidP="006B60B6">
      <w:pPr>
        <w:spacing w:line="360" w:lineRule="auto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  <w:lang w:val="en-US"/>
        </w:rPr>
        <w:t>Threshould</w:t>
      </w:r>
      <w:proofErr w:type="spellEnd"/>
      <w:r w:rsidRPr="00101AF8">
        <w:rPr>
          <w:rFonts w:ascii="Times New Roman" w:hAnsi="Times New Roman"/>
          <w:sz w:val="28"/>
          <w:szCs w:val="24"/>
        </w:rPr>
        <w:t xml:space="preserve"> – </w:t>
      </w:r>
      <w:r>
        <w:rPr>
          <w:rFonts w:ascii="Times New Roman" w:hAnsi="Times New Roman"/>
          <w:sz w:val="28"/>
          <w:szCs w:val="24"/>
        </w:rPr>
        <w:t>порог.</w:t>
      </w:r>
    </w:p>
    <w:p w:rsidR="008C6DB7" w:rsidRDefault="008C6DB7" w:rsidP="006B60B6">
      <w:pPr>
        <w:spacing w:line="360" w:lineRule="auto"/>
        <w:rPr>
          <w:rFonts w:ascii="Times New Roman" w:hAnsi="Times New Roman"/>
          <w:sz w:val="28"/>
          <w:szCs w:val="24"/>
        </w:rPr>
      </w:pPr>
    </w:p>
    <w:p w:rsidR="008C6DB7" w:rsidRDefault="008C6DB7" w:rsidP="006B60B6">
      <w:pPr>
        <w:spacing w:line="360" w:lineRule="auto"/>
        <w:rPr>
          <w:rFonts w:ascii="Times New Roman" w:hAnsi="Times New Roman"/>
          <w:sz w:val="28"/>
          <w:szCs w:val="24"/>
        </w:rPr>
      </w:pPr>
    </w:p>
    <w:p w:rsidR="000D6DBC" w:rsidRDefault="000D6DBC" w:rsidP="006B60B6">
      <w:pPr>
        <w:spacing w:line="360" w:lineRule="auto"/>
        <w:rPr>
          <w:rFonts w:ascii="Times New Roman" w:hAnsi="Times New Roman"/>
          <w:sz w:val="28"/>
          <w:szCs w:val="24"/>
        </w:rPr>
      </w:pPr>
    </w:p>
    <w:p w:rsidR="006B60B6" w:rsidRPr="00E044D9" w:rsidRDefault="006B60B6" w:rsidP="006B60B6">
      <w:pPr>
        <w:spacing w:line="360" w:lineRule="auto"/>
        <w:rPr>
          <w:rFonts w:ascii="Times New Roman" w:hAnsi="Times New Roman"/>
          <w:sz w:val="24"/>
          <w:szCs w:val="24"/>
        </w:rPr>
      </w:pPr>
      <w:r w:rsidRPr="00E21DA2">
        <w:rPr>
          <w:rFonts w:ascii="Times New Roman" w:hAnsi="Times New Roman"/>
          <w:sz w:val="28"/>
          <w:szCs w:val="24"/>
        </w:rPr>
        <w:t>Рис</w:t>
      </w:r>
      <w:r w:rsidR="00F4217F">
        <w:rPr>
          <w:rFonts w:ascii="Times New Roman" w:hAnsi="Times New Roman"/>
          <w:sz w:val="28"/>
          <w:szCs w:val="24"/>
        </w:rPr>
        <w:t>унок 9</w:t>
      </w:r>
      <w:r w:rsidRPr="00E21DA2">
        <w:rPr>
          <w:rFonts w:ascii="Times New Roman" w:hAnsi="Times New Roman"/>
          <w:sz w:val="28"/>
          <w:szCs w:val="24"/>
        </w:rPr>
        <w:t xml:space="preserve">. Окно </w:t>
      </w:r>
      <w:proofErr w:type="spellStart"/>
      <w:r w:rsidR="00E21DA2" w:rsidRPr="00E21DA2">
        <w:rPr>
          <w:rFonts w:ascii="Times New Roman" w:hAnsi="Times New Roman"/>
          <w:sz w:val="28"/>
          <w:szCs w:val="24"/>
        </w:rPr>
        <w:t>Analyse®</w:t>
      </w:r>
      <w:proofErr w:type="gramStart"/>
      <w:r w:rsidR="00E21DA2" w:rsidRPr="00E21DA2">
        <w:rPr>
          <w:rFonts w:ascii="Times New Roman" w:hAnsi="Times New Roman"/>
          <w:sz w:val="28"/>
          <w:szCs w:val="24"/>
        </w:rPr>
        <w:t>AnalyseParticles</w:t>
      </w:r>
      <w:proofErr w:type="spellEnd"/>
      <w:r w:rsidR="00E21DA2" w:rsidRPr="00E21DA2">
        <w:rPr>
          <w:rFonts w:ascii="Times New Roman" w:hAnsi="Times New Roman"/>
          <w:sz w:val="28"/>
          <w:szCs w:val="24"/>
        </w:rPr>
        <w:t xml:space="preserve">  для</w:t>
      </w:r>
      <w:proofErr w:type="gramEnd"/>
      <w:r w:rsidR="00E21DA2" w:rsidRPr="00E21DA2">
        <w:rPr>
          <w:rFonts w:ascii="Times New Roman" w:hAnsi="Times New Roman"/>
          <w:sz w:val="28"/>
          <w:szCs w:val="24"/>
        </w:rPr>
        <w:t xml:space="preserve"> </w:t>
      </w:r>
      <w:r w:rsidR="00F4217F">
        <w:rPr>
          <w:rFonts w:ascii="Times New Roman" w:hAnsi="Times New Roman"/>
          <w:sz w:val="28"/>
          <w:szCs w:val="24"/>
        </w:rPr>
        <w:t xml:space="preserve">настройки </w:t>
      </w:r>
      <w:r w:rsidR="009B00DF">
        <w:rPr>
          <w:rFonts w:ascii="Times New Roman" w:hAnsi="Times New Roman"/>
          <w:sz w:val="28"/>
          <w:szCs w:val="24"/>
        </w:rPr>
        <w:t>анализатора изображения</w:t>
      </w:r>
      <w:r w:rsidRPr="00E21DA2">
        <w:rPr>
          <w:rFonts w:ascii="Times New Roman" w:hAnsi="Times New Roman"/>
          <w:sz w:val="28"/>
          <w:szCs w:val="24"/>
        </w:rPr>
        <w:t>.</w:t>
      </w:r>
    </w:p>
    <w:p w:rsidR="006B60B6" w:rsidRPr="00E044D9" w:rsidRDefault="004053DB" w:rsidP="006B60B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83527A" wp14:editId="7FFFCA83">
            <wp:extent cx="2127250" cy="2324100"/>
            <wp:effectExtent l="19050" t="0" r="6350" b="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DA2" w:rsidRPr="002041E5" w:rsidRDefault="002041E5" w:rsidP="006B60B6">
      <w:pPr>
        <w:spacing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где </w:t>
      </w:r>
      <w:r>
        <w:rPr>
          <w:rFonts w:ascii="Times New Roman" w:hAnsi="Times New Roman"/>
          <w:sz w:val="28"/>
          <w:szCs w:val="24"/>
          <w:lang w:val="en-US"/>
        </w:rPr>
        <w:t>Particle</w:t>
      </w:r>
      <w:r>
        <w:rPr>
          <w:rFonts w:ascii="Times New Roman" w:hAnsi="Times New Roman"/>
          <w:sz w:val="28"/>
          <w:szCs w:val="24"/>
        </w:rPr>
        <w:t xml:space="preserve"> - частица</w:t>
      </w:r>
    </w:p>
    <w:p w:rsidR="00C756C3" w:rsidRDefault="00C756C3" w:rsidP="006B60B6">
      <w:pPr>
        <w:spacing w:line="360" w:lineRule="auto"/>
        <w:rPr>
          <w:rFonts w:ascii="Times New Roman" w:hAnsi="Times New Roman"/>
          <w:sz w:val="28"/>
          <w:szCs w:val="24"/>
        </w:rPr>
      </w:pPr>
    </w:p>
    <w:p w:rsidR="00C756C3" w:rsidRDefault="00C756C3" w:rsidP="006B60B6">
      <w:pPr>
        <w:spacing w:line="360" w:lineRule="auto"/>
        <w:rPr>
          <w:rFonts w:ascii="Times New Roman" w:hAnsi="Times New Roman"/>
          <w:sz w:val="28"/>
          <w:szCs w:val="24"/>
        </w:rPr>
      </w:pPr>
    </w:p>
    <w:p w:rsidR="008D0B72" w:rsidRDefault="008D0B72" w:rsidP="006B60B6">
      <w:pPr>
        <w:spacing w:line="360" w:lineRule="auto"/>
        <w:rPr>
          <w:rFonts w:ascii="Times New Roman" w:hAnsi="Times New Roman"/>
          <w:sz w:val="28"/>
          <w:szCs w:val="24"/>
        </w:rPr>
      </w:pPr>
    </w:p>
    <w:p w:rsidR="006B60B6" w:rsidRDefault="006B60B6" w:rsidP="006B60B6">
      <w:pPr>
        <w:spacing w:line="360" w:lineRule="auto"/>
        <w:rPr>
          <w:rFonts w:ascii="Times New Roman" w:hAnsi="Times New Roman"/>
          <w:sz w:val="28"/>
          <w:szCs w:val="24"/>
        </w:rPr>
      </w:pPr>
      <w:r w:rsidRPr="00E21DA2">
        <w:rPr>
          <w:rFonts w:ascii="Times New Roman" w:hAnsi="Times New Roman"/>
          <w:sz w:val="28"/>
          <w:szCs w:val="24"/>
        </w:rPr>
        <w:lastRenderedPageBreak/>
        <w:t>Рисунок</w:t>
      </w:r>
      <w:r w:rsidR="00E21DA2" w:rsidRPr="00E21DA2">
        <w:rPr>
          <w:rFonts w:ascii="Times New Roman" w:hAnsi="Times New Roman"/>
          <w:sz w:val="28"/>
          <w:szCs w:val="24"/>
        </w:rPr>
        <w:t xml:space="preserve"> </w:t>
      </w:r>
      <w:r w:rsidR="000931F0">
        <w:rPr>
          <w:rFonts w:ascii="Times New Roman" w:hAnsi="Times New Roman"/>
          <w:sz w:val="28"/>
          <w:szCs w:val="24"/>
        </w:rPr>
        <w:t>10</w:t>
      </w:r>
      <w:r w:rsidRPr="00E21DA2">
        <w:rPr>
          <w:rFonts w:ascii="Times New Roman" w:hAnsi="Times New Roman"/>
          <w:sz w:val="28"/>
          <w:szCs w:val="24"/>
        </w:rPr>
        <w:t xml:space="preserve">. Окно </w:t>
      </w:r>
      <w:r w:rsidR="00E21DA2" w:rsidRPr="00E21DA2">
        <w:rPr>
          <w:rFonts w:ascii="Times New Roman" w:hAnsi="Times New Roman"/>
          <w:sz w:val="28"/>
          <w:szCs w:val="24"/>
        </w:rPr>
        <w:t xml:space="preserve">вычисления площади </w:t>
      </w:r>
    </w:p>
    <w:p w:rsidR="008D0B72" w:rsidRPr="00E21DA2" w:rsidRDefault="008D0B72" w:rsidP="006B60B6">
      <w:pPr>
        <w:spacing w:line="360" w:lineRule="auto"/>
        <w:rPr>
          <w:rFonts w:ascii="Times New Roman" w:hAnsi="Times New Roman"/>
          <w:sz w:val="28"/>
          <w:szCs w:val="24"/>
        </w:rPr>
      </w:pPr>
    </w:p>
    <w:p w:rsidR="00E21DA2" w:rsidRPr="00E044D9" w:rsidRDefault="00E21DA2" w:rsidP="006B60B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Площадь отдельного листа                                    Суммарная площадь                                   </w:t>
      </w:r>
    </w:p>
    <w:tbl>
      <w:tblPr>
        <w:tblW w:w="10077" w:type="dxa"/>
        <w:tblCellSpacing w:w="15" w:type="dxa"/>
        <w:tblInd w:w="-6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"/>
        <w:gridCol w:w="247"/>
        <w:gridCol w:w="1360"/>
        <w:gridCol w:w="1984"/>
        <w:gridCol w:w="2539"/>
        <w:gridCol w:w="965"/>
        <w:gridCol w:w="2318"/>
        <w:gridCol w:w="81"/>
      </w:tblGrid>
      <w:tr w:rsidR="006B60B6" w:rsidRPr="00E044D9" w:rsidTr="00417491">
        <w:trPr>
          <w:gridBefore w:val="1"/>
          <w:wBefore w:w="538" w:type="dxa"/>
          <w:tblCellSpacing w:w="15" w:type="dxa"/>
        </w:trPr>
        <w:tc>
          <w:tcPr>
            <w:tcW w:w="9383" w:type="dxa"/>
            <w:gridSpan w:val="6"/>
            <w:vAlign w:val="center"/>
            <w:hideMark/>
          </w:tcPr>
          <w:p w:rsidR="006B60B6" w:rsidRPr="00E044D9" w:rsidRDefault="006B60B6" w:rsidP="006B60B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044D9">
              <w:rPr>
                <w:rFonts w:ascii="Times New Roman" w:hAnsi="Times New Roman"/>
                <w:sz w:val="24"/>
                <w:szCs w:val="24"/>
              </w:rPr>
              <w:object w:dxaOrig="12360" w:dyaOrig="3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5.25pt;height:126pt" o:ole="">
                  <v:imagedata r:id="rId29" o:title=""/>
                </v:shape>
                <o:OLEObject Type="Embed" ProgID="PBrush" ShapeID="_x0000_i1025" DrawAspect="Content" ObjectID="_1643640078" r:id="rId30"/>
              </w:object>
            </w:r>
          </w:p>
        </w:tc>
        <w:tc>
          <w:tcPr>
            <w:tcW w:w="36" w:type="dxa"/>
            <w:vAlign w:val="center"/>
            <w:hideMark/>
          </w:tcPr>
          <w:p w:rsidR="006B60B6" w:rsidRPr="00E044D9" w:rsidRDefault="006B60B6" w:rsidP="006B60B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0B6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75"/>
          <w:jc w:val="center"/>
        </w:trPr>
        <w:tc>
          <w:tcPr>
            <w:tcW w:w="99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BA9" w:rsidRDefault="00D45BA9" w:rsidP="00D45BA9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4"/>
              </w:rPr>
            </w:pPr>
          </w:p>
          <w:p w:rsidR="008D0B72" w:rsidRDefault="008D0B72" w:rsidP="00D45BA9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4"/>
              </w:rPr>
            </w:pPr>
          </w:p>
          <w:p w:rsidR="00346042" w:rsidRDefault="00346042" w:rsidP="00D45BA9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4"/>
              </w:rPr>
            </w:pPr>
          </w:p>
          <w:p w:rsidR="00346042" w:rsidRDefault="00346042" w:rsidP="00D45BA9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4"/>
              </w:rPr>
            </w:pPr>
          </w:p>
          <w:p w:rsidR="00346042" w:rsidRDefault="00346042" w:rsidP="00D45BA9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4"/>
              </w:rPr>
            </w:pPr>
          </w:p>
          <w:p w:rsidR="00346042" w:rsidRDefault="00346042" w:rsidP="00D45BA9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4"/>
              </w:rPr>
            </w:pPr>
          </w:p>
          <w:p w:rsidR="006B60B6" w:rsidRPr="00B248F2" w:rsidRDefault="006B60B6" w:rsidP="00B248F2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B248F2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Таблица </w:t>
            </w:r>
            <w:r w:rsidR="00D45BA9" w:rsidRPr="00B248F2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6.</w:t>
            </w:r>
            <w:r w:rsidRPr="00B248F2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  Результаты измерений листьев </w:t>
            </w:r>
            <w:r w:rsidR="00C37ED3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д</w:t>
            </w:r>
            <w:r w:rsidR="000C7CA0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уб</w:t>
            </w:r>
            <w:r w:rsidRPr="00B248F2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а красного</w:t>
            </w:r>
            <w:r w:rsidR="00B248F2" w:rsidRPr="00B248F2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</w:t>
            </w:r>
            <w:r w:rsidR="00B248F2" w:rsidRPr="00B248F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программой </w:t>
            </w:r>
            <w:proofErr w:type="spellStart"/>
            <w:r w:rsidR="00B248F2" w:rsidRPr="00B248F2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ImageJ</w:t>
            </w:r>
            <w:proofErr w:type="spellEnd"/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1384"/>
          <w:jc w:val="center"/>
        </w:trPr>
        <w:tc>
          <w:tcPr>
            <w:tcW w:w="7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165" w:rsidRPr="00E044D9" w:rsidRDefault="00EC7165" w:rsidP="006B60B6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EC7165" w:rsidRPr="00E044D9" w:rsidRDefault="00EC7165" w:rsidP="006B60B6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165" w:rsidRPr="00E044D9" w:rsidRDefault="00EC7165" w:rsidP="00EC7165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>Габариты листа (</w:t>
            </w:r>
            <w:proofErr w:type="spellStart"/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>дл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</w:t>
            </w: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>шир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ина</w:t>
            </w: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165" w:rsidRPr="00E21DA2" w:rsidRDefault="00EC7165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Площадь прямо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угольника, </w:t>
            </w: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>см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165" w:rsidRPr="00E044D9" w:rsidRDefault="00EC7165" w:rsidP="0041749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Площадь листа по программе </w:t>
            </w:r>
            <w:proofErr w:type="spellStart"/>
            <w:r w:rsidRPr="00E044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ImageJ</w:t>
            </w:r>
            <w:proofErr w:type="spellEnd"/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7165" w:rsidRPr="008D0B72" w:rsidRDefault="00EC7165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8D0B72">
              <w:rPr>
                <w:rFonts w:ascii="Times New Roman" w:hAnsi="Times New Roman"/>
                <w:color w:val="000000"/>
              </w:rPr>
              <w:t>Отношение площадей прямоугольника и листа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202"/>
          <w:jc w:val="center"/>
        </w:trPr>
        <w:tc>
          <w:tcPr>
            <w:tcW w:w="7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165" w:rsidRPr="00E044D9" w:rsidRDefault="00EC7165" w:rsidP="006B60B6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165" w:rsidRPr="00E044D9" w:rsidRDefault="00EC7165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мм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165" w:rsidRPr="00E21DA2" w:rsidRDefault="00EC7165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165" w:rsidRPr="00E044D9" w:rsidRDefault="00EC7165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>кв. пиксели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165" w:rsidRPr="00E21DA2" w:rsidRDefault="00EC7165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044D9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7165" w:rsidRPr="00E044D9" w:rsidRDefault="00EC7165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5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160*100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505026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76,9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2,08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9F19DF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165</w:t>
            </w:r>
            <w:r w:rsidR="009F19DF" w:rsidRPr="00417491">
              <w:rPr>
                <w:rFonts w:ascii="Times New Roman" w:hAnsi="Times New Roman"/>
                <w:color w:val="000000"/>
              </w:rPr>
              <w:t>*</w:t>
            </w:r>
            <w:r w:rsidRPr="00417491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179,85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535884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81,6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2,20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15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170*115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195,5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526132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80,2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2,44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173*100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173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550817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83,9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2,06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182*105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191,1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544945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83,0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2,30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205*129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264,45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798709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121,7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2,17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206*136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280,16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676078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103,0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2,72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153*110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168,3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549695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83,7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2,01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155*135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209,25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473203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72,1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2,90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185*125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231,25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733307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111,7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2,07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190*126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239,4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689535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105,1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2,28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191*130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248,3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749556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114,2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2,17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130*85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110,5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329489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50,2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2,20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lastRenderedPageBreak/>
              <w:t>14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150*97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145,5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410210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62,5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2,33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164*108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177,12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501484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76,4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2,32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180*120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216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750981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114,4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1,89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205*131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268,55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715681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109,0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2,46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173*115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198,95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574866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87,6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2,27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107*53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56,71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167189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25,5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2,23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130*75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97,5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323427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49,3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1,98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138*70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96,6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323472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49,3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1,96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140*105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483007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73,6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2,00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150*93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139,5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398967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60,8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2,30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152*104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158,08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455554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69,4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2,28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167*110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183,7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563986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85,9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2,14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174*118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205,32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531752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81,0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2,53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180*109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196,2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590441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90,0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2,18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202*119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240,38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683675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104,2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2,31</w:t>
            </w:r>
          </w:p>
        </w:tc>
      </w:tr>
      <w:tr w:rsidR="00EC7165" w:rsidRPr="00E044D9" w:rsidTr="00417491">
        <w:tblPrEx>
          <w:jc w:val="center"/>
          <w:tblCellSpacing w:w="0" w:type="nil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" w:type="dxa"/>
          <w:trHeight w:val="300"/>
          <w:jc w:val="center"/>
        </w:trPr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8D0B72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0B72">
              <w:rPr>
                <w:rFonts w:ascii="Times New Roman" w:hAnsi="Times New Roman"/>
                <w:color w:val="000000"/>
                <w:sz w:val="20"/>
                <w:szCs w:val="20"/>
              </w:rPr>
              <w:t>эталон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140*85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781119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0B6" w:rsidRPr="00417491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417491">
              <w:rPr>
                <w:rFonts w:ascii="Times New Roman" w:hAnsi="Times New Roman"/>
                <w:color w:val="000000"/>
              </w:rPr>
              <w:t>119,0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0B6" w:rsidRPr="00E044D9" w:rsidRDefault="006B60B6" w:rsidP="006B60B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B60B6" w:rsidRDefault="006B60B6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C756C3" w:rsidRPr="00E044D9" w:rsidRDefault="00C756C3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6B60B6" w:rsidRPr="00E044D9" w:rsidRDefault="006B60B6" w:rsidP="006B60B6">
      <w:pPr>
        <w:pStyle w:val="rtejustify"/>
        <w:shd w:val="clear" w:color="auto" w:fill="FFFFFF"/>
        <w:spacing w:before="0" w:beforeAutospacing="0" w:after="0" w:afterAutospacing="0" w:line="360" w:lineRule="auto"/>
      </w:pPr>
      <w:r w:rsidRPr="00E044D9">
        <w:t xml:space="preserve">Таблица </w:t>
      </w:r>
      <w:r w:rsidR="00D45BA9">
        <w:t xml:space="preserve">7. </w:t>
      </w:r>
      <w:r w:rsidR="00C756C3">
        <w:t>Результаты вычислений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557"/>
        <w:gridCol w:w="1557"/>
        <w:gridCol w:w="1558"/>
        <w:gridCol w:w="1558"/>
        <w:gridCol w:w="1558"/>
      </w:tblGrid>
      <w:tr w:rsidR="006B60B6" w:rsidRPr="006B60B6" w:rsidTr="00E21DA2">
        <w:tc>
          <w:tcPr>
            <w:tcW w:w="1557" w:type="dxa"/>
            <w:vAlign w:val="center"/>
          </w:tcPr>
          <w:p w:rsidR="006B60B6" w:rsidRPr="00D45BA9" w:rsidRDefault="00E21DA2" w:rsidP="00E21DA2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  <w:vertAlign w:val="subscript"/>
              </w:rPr>
            </w:pPr>
            <w:r w:rsidRPr="00E21DA2">
              <w:rPr>
                <w:i/>
                <w:noProof/>
              </w:rPr>
              <w:t>Х</w:t>
            </w:r>
            <w:r>
              <w:rPr>
                <w:i/>
                <w:noProof/>
                <w:vertAlign w:val="subscript"/>
                <w:lang w:val="en-US"/>
              </w:rPr>
              <w:t>i</w:t>
            </w:r>
          </w:p>
        </w:tc>
        <w:tc>
          <w:tcPr>
            <w:tcW w:w="1557" w:type="dxa"/>
            <w:vAlign w:val="center"/>
          </w:tcPr>
          <w:p w:rsidR="006B60B6" w:rsidRPr="00D45BA9" w:rsidRDefault="00E21DA2" w:rsidP="00E21DA2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  <w:vertAlign w:val="subscript"/>
              </w:rPr>
            </w:pPr>
            <w:r w:rsidRPr="00E21DA2">
              <w:rPr>
                <w:i/>
                <w:noProof/>
                <w:sz w:val="28"/>
                <w:lang w:val="en-US"/>
              </w:rPr>
              <w:t>n</w:t>
            </w:r>
            <w:r w:rsidRPr="00E21DA2">
              <w:rPr>
                <w:noProof/>
                <w:sz w:val="28"/>
                <w:vertAlign w:val="subscript"/>
                <w:lang w:val="en-US"/>
              </w:rPr>
              <w:t>i</w:t>
            </w:r>
          </w:p>
        </w:tc>
        <w:tc>
          <w:tcPr>
            <w:tcW w:w="1557" w:type="dxa"/>
            <w:vAlign w:val="center"/>
          </w:tcPr>
          <w:p w:rsidR="006B60B6" w:rsidRPr="00D45BA9" w:rsidRDefault="00E21DA2" w:rsidP="00E21DA2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  <w:vertAlign w:val="subscript"/>
              </w:rPr>
            </w:pPr>
            <w:r w:rsidRPr="00E21DA2">
              <w:rPr>
                <w:i/>
                <w:noProof/>
                <w:sz w:val="28"/>
                <w:lang w:val="en-US"/>
              </w:rPr>
              <w:t>u</w:t>
            </w:r>
            <w:r w:rsidRPr="00E21DA2">
              <w:rPr>
                <w:i/>
                <w:noProof/>
                <w:sz w:val="28"/>
                <w:vertAlign w:val="subscript"/>
                <w:lang w:val="en-US"/>
              </w:rPr>
              <w:t>i</w:t>
            </w:r>
            <w:r w:rsidRPr="00D45BA9">
              <w:rPr>
                <w:i/>
                <w:noProof/>
                <w:sz w:val="28"/>
                <w:vertAlign w:val="subscript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6B60B6" w:rsidRPr="00D45BA9" w:rsidRDefault="00E21DA2" w:rsidP="00E21DA2">
            <w:pPr>
              <w:pStyle w:val="rtejustify"/>
              <w:spacing w:before="0" w:beforeAutospacing="0" w:after="0" w:afterAutospacing="0" w:line="360" w:lineRule="auto"/>
              <w:jc w:val="center"/>
              <w:rPr>
                <w:i/>
                <w:color w:val="000000"/>
              </w:rPr>
            </w:pPr>
            <w:r w:rsidRPr="00E21DA2">
              <w:rPr>
                <w:i/>
                <w:noProof/>
                <w:sz w:val="28"/>
                <w:lang w:val="en-US"/>
              </w:rPr>
              <w:t>n</w:t>
            </w:r>
            <w:r w:rsidRPr="00E21DA2">
              <w:rPr>
                <w:i/>
                <w:noProof/>
                <w:sz w:val="28"/>
                <w:vertAlign w:val="subscript"/>
                <w:lang w:val="en-US"/>
              </w:rPr>
              <w:t>i</w:t>
            </w:r>
            <w:r w:rsidRPr="00D45BA9">
              <w:rPr>
                <w:i/>
                <w:noProof/>
                <w:sz w:val="28"/>
                <w:vertAlign w:val="subscript"/>
              </w:rPr>
              <w:t xml:space="preserve"> </w:t>
            </w:r>
            <w:r w:rsidRPr="00E21DA2">
              <w:rPr>
                <w:i/>
                <w:noProof/>
                <w:sz w:val="28"/>
                <w:lang w:val="en-US"/>
              </w:rPr>
              <w:t>u</w:t>
            </w:r>
            <w:r w:rsidRPr="00E21DA2">
              <w:rPr>
                <w:i/>
                <w:noProof/>
                <w:sz w:val="28"/>
                <w:vertAlign w:val="subscript"/>
                <w:lang w:val="en-US"/>
              </w:rPr>
              <w:t>i</w:t>
            </w:r>
          </w:p>
        </w:tc>
        <w:tc>
          <w:tcPr>
            <w:tcW w:w="1558" w:type="dxa"/>
            <w:vAlign w:val="center"/>
          </w:tcPr>
          <w:p w:rsidR="006B60B6" w:rsidRPr="00E21DA2" w:rsidRDefault="00E21DA2" w:rsidP="00E21DA2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  <w:vertAlign w:val="superscript"/>
              </w:rPr>
            </w:pPr>
            <w:r w:rsidRPr="00E21DA2">
              <w:rPr>
                <w:i/>
                <w:noProof/>
                <w:sz w:val="28"/>
                <w:lang w:val="en-US"/>
              </w:rPr>
              <w:t>n</w:t>
            </w:r>
            <w:r w:rsidRPr="00E21DA2">
              <w:rPr>
                <w:i/>
                <w:noProof/>
                <w:sz w:val="28"/>
                <w:vertAlign w:val="subscript"/>
                <w:lang w:val="en-US"/>
              </w:rPr>
              <w:t>i</w:t>
            </w:r>
            <w:r w:rsidRPr="00D45BA9">
              <w:rPr>
                <w:i/>
                <w:noProof/>
                <w:sz w:val="28"/>
                <w:vertAlign w:val="subscript"/>
              </w:rPr>
              <w:t xml:space="preserve"> </w:t>
            </w:r>
            <w:r w:rsidRPr="00E21DA2">
              <w:rPr>
                <w:i/>
                <w:noProof/>
                <w:sz w:val="28"/>
                <w:lang w:val="en-US"/>
              </w:rPr>
              <w:t>u</w:t>
            </w:r>
            <w:r w:rsidRPr="00E21DA2">
              <w:rPr>
                <w:i/>
                <w:noProof/>
                <w:sz w:val="28"/>
                <w:vertAlign w:val="subscript"/>
                <w:lang w:val="en-US"/>
              </w:rPr>
              <w:t>i</w:t>
            </w:r>
            <w:r w:rsidRPr="00D45BA9">
              <w:rPr>
                <w:i/>
                <w:noProof/>
                <w:sz w:val="28"/>
                <w:vertAlign w:val="superscript"/>
              </w:rPr>
              <w:t>2</w:t>
            </w:r>
          </w:p>
        </w:tc>
        <w:tc>
          <w:tcPr>
            <w:tcW w:w="1558" w:type="dxa"/>
          </w:tcPr>
          <w:p w:rsidR="006B60B6" w:rsidRPr="00E21DA2" w:rsidRDefault="00E21DA2" w:rsidP="006B60B6">
            <w:pPr>
              <w:pStyle w:val="rtejustify"/>
              <w:spacing w:before="0" w:beforeAutospacing="0" w:after="0" w:afterAutospacing="0" w:line="360" w:lineRule="auto"/>
              <w:rPr>
                <w:color w:val="000000"/>
                <w:vertAlign w:val="superscript"/>
              </w:rPr>
            </w:pPr>
            <w:r w:rsidRPr="00E21DA2">
              <w:rPr>
                <w:i/>
                <w:noProof/>
                <w:sz w:val="28"/>
                <w:lang w:val="en-US"/>
              </w:rPr>
              <w:t>n</w:t>
            </w:r>
            <w:r w:rsidRPr="00E21DA2">
              <w:rPr>
                <w:i/>
                <w:noProof/>
                <w:sz w:val="28"/>
                <w:vertAlign w:val="subscript"/>
                <w:lang w:val="en-US"/>
              </w:rPr>
              <w:t>i</w:t>
            </w:r>
            <w:r w:rsidRPr="00D45BA9">
              <w:rPr>
                <w:i/>
                <w:noProof/>
                <w:sz w:val="28"/>
                <w:vertAlign w:val="subscript"/>
              </w:rPr>
              <w:t xml:space="preserve"> </w:t>
            </w:r>
            <w:r w:rsidRPr="00D45BA9">
              <w:rPr>
                <w:i/>
                <w:noProof/>
                <w:sz w:val="28"/>
              </w:rPr>
              <w:t>(</w:t>
            </w:r>
            <w:r w:rsidRPr="00E21DA2">
              <w:rPr>
                <w:i/>
                <w:noProof/>
                <w:sz w:val="28"/>
                <w:lang w:val="en-US"/>
              </w:rPr>
              <w:t>u</w:t>
            </w:r>
            <w:r w:rsidRPr="00E21DA2">
              <w:rPr>
                <w:i/>
                <w:noProof/>
                <w:sz w:val="28"/>
                <w:vertAlign w:val="subscript"/>
                <w:lang w:val="en-US"/>
              </w:rPr>
              <w:t>i</w:t>
            </w:r>
            <w:r w:rsidRPr="00D45BA9">
              <w:rPr>
                <w:i/>
                <w:noProof/>
                <w:sz w:val="28"/>
              </w:rPr>
              <w:t>+1)</w:t>
            </w:r>
            <w:r w:rsidRPr="00D45BA9">
              <w:rPr>
                <w:i/>
                <w:noProof/>
                <w:sz w:val="28"/>
                <w:vertAlign w:val="superscript"/>
              </w:rPr>
              <w:t>2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tabs>
                <w:tab w:val="left" w:pos="908"/>
              </w:tabs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1,95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3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-3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-9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27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12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2,05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-2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-10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20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5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2,15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4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-1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-4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4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0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2,25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6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0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0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0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6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2,35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1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5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5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20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2,45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4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8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18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2,55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1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3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3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9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16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2,65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0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4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0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0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0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2,75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1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5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5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25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36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2,85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1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6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6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36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6B60B6">
              <w:rPr>
                <w:color w:val="000000"/>
              </w:rPr>
              <w:t>49</w:t>
            </w:r>
          </w:p>
        </w:tc>
      </w:tr>
      <w:tr w:rsidR="006B60B6" w:rsidRPr="006B60B6" w:rsidTr="006B60B6"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6B60B6">
              <w:rPr>
                <w:b/>
                <w:color w:val="000000"/>
              </w:rPr>
              <w:t>Ʃ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 w:rsidRPr="006B60B6">
              <w:rPr>
                <w:b/>
                <w:noProof/>
              </w:rPr>
              <w:t>28</w:t>
            </w:r>
          </w:p>
        </w:tc>
        <w:tc>
          <w:tcPr>
            <w:tcW w:w="1557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rPr>
                <w:b/>
                <w:color w:val="000000"/>
              </w:rPr>
            </w:pP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6B60B6">
              <w:rPr>
                <w:b/>
                <w:color w:val="000000"/>
              </w:rPr>
              <w:t>0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6B60B6">
              <w:rPr>
                <w:b/>
                <w:color w:val="000000"/>
              </w:rPr>
              <w:t>134</w:t>
            </w:r>
          </w:p>
        </w:tc>
        <w:tc>
          <w:tcPr>
            <w:tcW w:w="1558" w:type="dxa"/>
          </w:tcPr>
          <w:p w:rsidR="006B60B6" w:rsidRPr="006B60B6" w:rsidRDefault="006B60B6" w:rsidP="006B60B6">
            <w:pPr>
              <w:pStyle w:val="rtejustify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6B60B6">
              <w:rPr>
                <w:b/>
                <w:color w:val="000000"/>
              </w:rPr>
              <w:t>162</w:t>
            </w:r>
          </w:p>
        </w:tc>
      </w:tr>
    </w:tbl>
    <w:p w:rsidR="006B60B6" w:rsidRDefault="006B60B6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E64300" w:rsidRDefault="00E64300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006CC" w:rsidRDefault="003006CC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006CC" w:rsidRDefault="003006CC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bookmarkStart w:id="0" w:name="_GoBack"/>
      <w:bookmarkEnd w:id="0"/>
    </w:p>
    <w:p w:rsidR="005226ED" w:rsidRDefault="00F81867" w:rsidP="005226ED">
      <w:pPr>
        <w:spacing w:after="120"/>
        <w:rPr>
          <w:rFonts w:ascii="Times New Roman" w:hAnsi="Times New Roman"/>
          <w:sz w:val="28"/>
          <w:szCs w:val="28"/>
        </w:rPr>
      </w:pPr>
      <w:r w:rsidRPr="00F81867">
        <w:rPr>
          <w:rFonts w:ascii="Times New Roman" w:hAnsi="Times New Roman"/>
          <w:sz w:val="28"/>
          <w:szCs w:val="28"/>
        </w:rPr>
        <w:lastRenderedPageBreak/>
        <w:t xml:space="preserve">Рисунок 11. Коэффициент регрессии = 0,001582334 и </w:t>
      </w:r>
      <w:r w:rsidRPr="00F81867">
        <w:rPr>
          <w:rFonts w:ascii="Times New Roman" w:hAnsi="Times New Roman"/>
          <w:sz w:val="28"/>
          <w:szCs w:val="28"/>
          <w:lang w:val="en-US"/>
        </w:rPr>
        <w:t>t</w:t>
      </w:r>
      <w:r w:rsidRPr="00F81867">
        <w:rPr>
          <w:rFonts w:ascii="Times New Roman" w:hAnsi="Times New Roman"/>
          <w:sz w:val="28"/>
          <w:szCs w:val="28"/>
        </w:rPr>
        <w:t xml:space="preserve">-критерий </w:t>
      </w:r>
    </w:p>
    <w:p w:rsidR="003E768F" w:rsidRDefault="005226ED" w:rsidP="005226ED">
      <w:pPr>
        <w:spacing w:after="120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F81867" w:rsidRPr="00F81867">
        <w:rPr>
          <w:rFonts w:ascii="Times New Roman" w:hAnsi="Times New Roman"/>
          <w:sz w:val="28"/>
          <w:szCs w:val="28"/>
        </w:rPr>
        <w:t>коэффициента регрессии = 2,</w:t>
      </w:r>
      <w:r w:rsidR="00F81867">
        <w:rPr>
          <w:rFonts w:ascii="Times New Roman" w:hAnsi="Times New Roman"/>
          <w:sz w:val="28"/>
          <w:szCs w:val="28"/>
        </w:rPr>
        <w:t>137838</w:t>
      </w:r>
    </w:p>
    <w:p w:rsidR="003E768F" w:rsidRDefault="003E768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>
            <wp:extent cx="5873262" cy="61940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65" cy="62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AF" w:rsidRDefault="00956DA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956DAF" w:rsidRDefault="00956DA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956DAF" w:rsidRDefault="00956DA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956DAF" w:rsidRDefault="00956DA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956DAF" w:rsidRDefault="00956DA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956DAF" w:rsidRDefault="00956DA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956DAF" w:rsidRDefault="00956DA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956DAF" w:rsidRDefault="00956DA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956DAF" w:rsidRDefault="00956DA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956DAF" w:rsidRDefault="00956DAF" w:rsidP="00D66DA6">
      <w:pPr>
        <w:pStyle w:val="rtejustify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81867">
        <w:rPr>
          <w:sz w:val="28"/>
          <w:szCs w:val="28"/>
        </w:rPr>
        <w:lastRenderedPageBreak/>
        <w:t>Рисунок 1</w:t>
      </w:r>
      <w:r w:rsidR="007B5C59">
        <w:rPr>
          <w:sz w:val="28"/>
          <w:szCs w:val="28"/>
        </w:rPr>
        <w:t>2. Данные о площади прямоугольника и об Отношении площадей прямоугольника и листа, размещенные на точечной диаграмме</w:t>
      </w:r>
      <w:r w:rsidR="005E02E9">
        <w:rPr>
          <w:sz w:val="28"/>
          <w:szCs w:val="28"/>
        </w:rPr>
        <w:t xml:space="preserve">. </w:t>
      </w:r>
      <w:r w:rsidR="005E02E9" w:rsidRPr="005E02E9">
        <w:rPr>
          <w:sz w:val="28"/>
          <w:szCs w:val="28"/>
        </w:rPr>
        <w:t xml:space="preserve">На ней </w:t>
      </w:r>
      <w:r w:rsidR="005E02E9">
        <w:rPr>
          <w:sz w:val="28"/>
          <w:szCs w:val="28"/>
        </w:rPr>
        <w:t xml:space="preserve">же </w:t>
      </w:r>
      <w:r w:rsidR="005E02E9" w:rsidRPr="005E02E9">
        <w:rPr>
          <w:sz w:val="28"/>
          <w:szCs w:val="28"/>
        </w:rPr>
        <w:t>изображена регрессионная прямая (пунктирная линия</w:t>
      </w:r>
      <w:r w:rsidR="005E02E9">
        <w:rPr>
          <w:sz w:val="28"/>
          <w:szCs w:val="28"/>
        </w:rPr>
        <w:t>), в</w:t>
      </w:r>
      <w:r w:rsidR="005E02E9" w:rsidRPr="005E02E9">
        <w:rPr>
          <w:sz w:val="28"/>
          <w:szCs w:val="28"/>
        </w:rPr>
        <w:t xml:space="preserve">ыведена формула регрессионной кривой </w:t>
      </w:r>
      <w:r w:rsidR="005E02E9" w:rsidRPr="005E02E9">
        <w:rPr>
          <w:i/>
          <w:sz w:val="28"/>
          <w:szCs w:val="28"/>
          <w:lang w:val="en-US"/>
        </w:rPr>
        <w:t>y</w:t>
      </w:r>
      <w:r w:rsidR="005E02E9">
        <w:rPr>
          <w:i/>
          <w:sz w:val="28"/>
          <w:szCs w:val="28"/>
        </w:rPr>
        <w:t xml:space="preserve"> = 0</w:t>
      </w:r>
      <w:r w:rsidR="005E02E9" w:rsidRPr="005E02E9">
        <w:rPr>
          <w:i/>
          <w:sz w:val="28"/>
          <w:szCs w:val="28"/>
        </w:rPr>
        <w:t>,0</w:t>
      </w:r>
      <w:r w:rsidR="005E02E9">
        <w:rPr>
          <w:i/>
          <w:sz w:val="28"/>
          <w:szCs w:val="28"/>
        </w:rPr>
        <w:t>016</w:t>
      </w:r>
      <w:r w:rsidR="005E02E9" w:rsidRPr="005E02E9">
        <w:rPr>
          <w:i/>
          <w:sz w:val="28"/>
          <w:szCs w:val="28"/>
          <w:lang w:val="en-US"/>
        </w:rPr>
        <w:t>x</w:t>
      </w:r>
      <w:r w:rsidR="005E02E9" w:rsidRPr="005E02E9">
        <w:rPr>
          <w:i/>
          <w:sz w:val="28"/>
          <w:szCs w:val="28"/>
        </w:rPr>
        <w:t xml:space="preserve"> </w:t>
      </w:r>
      <w:r w:rsidR="005E02E9">
        <w:rPr>
          <w:i/>
          <w:sz w:val="28"/>
          <w:szCs w:val="28"/>
        </w:rPr>
        <w:t>+ 1</w:t>
      </w:r>
      <w:r w:rsidR="005E02E9" w:rsidRPr="005E02E9">
        <w:rPr>
          <w:i/>
          <w:sz w:val="28"/>
          <w:szCs w:val="28"/>
        </w:rPr>
        <w:t>,</w:t>
      </w:r>
      <w:r w:rsidR="005E02E9">
        <w:rPr>
          <w:i/>
          <w:sz w:val="28"/>
          <w:szCs w:val="28"/>
        </w:rPr>
        <w:t>9495</w:t>
      </w:r>
      <w:r w:rsidR="005E02E9" w:rsidRPr="005E02E9">
        <w:rPr>
          <w:sz w:val="28"/>
          <w:szCs w:val="28"/>
        </w:rPr>
        <w:t xml:space="preserve"> </w:t>
      </w:r>
      <w:r w:rsidR="007B5C59" w:rsidRPr="005E02E9">
        <w:rPr>
          <w:sz w:val="28"/>
          <w:szCs w:val="28"/>
        </w:rPr>
        <w:t xml:space="preserve"> </w:t>
      </w:r>
    </w:p>
    <w:p w:rsidR="009B6B64" w:rsidRPr="009B6B64" w:rsidRDefault="009B6B64" w:rsidP="00956DAF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9B6B64">
        <w:rPr>
          <w:sz w:val="20"/>
          <w:szCs w:val="20"/>
        </w:rPr>
        <w:t>Отношение площадей</w:t>
      </w:r>
    </w:p>
    <w:p w:rsidR="00956DAF" w:rsidRDefault="00956DAF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>
            <wp:extent cx="5723890" cy="37985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E9" w:rsidRPr="00933E5E" w:rsidRDefault="005E02E9" w:rsidP="006B60B6">
      <w:pPr>
        <w:pStyle w:val="rtejustify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18"/>
          <w:szCs w:val="18"/>
          <w:shd w:val="clear" w:color="auto" w:fill="FFFFFF"/>
          <w:vertAlign w:val="superscript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                                                                              </w:t>
      </w:r>
      <w:r w:rsidR="00933E5E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     </w:t>
      </w:r>
      <w:r w:rsidRPr="00933E5E">
        <w:rPr>
          <w:rFonts w:ascii="Arial" w:hAnsi="Arial" w:cs="Arial"/>
          <w:color w:val="333333"/>
          <w:sz w:val="18"/>
          <w:szCs w:val="18"/>
          <w:shd w:val="clear" w:color="auto" w:fill="FFFFFF"/>
        </w:rPr>
        <w:t>Площадь прямоугольника, см</w:t>
      </w:r>
      <w:r w:rsidRPr="00933E5E">
        <w:rPr>
          <w:rFonts w:ascii="Arial" w:hAnsi="Arial" w:cs="Arial"/>
          <w:color w:val="333333"/>
          <w:sz w:val="18"/>
          <w:szCs w:val="18"/>
          <w:shd w:val="clear" w:color="auto" w:fill="FFFFFF"/>
          <w:vertAlign w:val="superscript"/>
        </w:rPr>
        <w:t>2</w:t>
      </w:r>
    </w:p>
    <w:sectPr w:rsidR="005E02E9" w:rsidRPr="00933E5E" w:rsidSect="00DB1CB6">
      <w:footerReference w:type="default" r:id="rId33"/>
      <w:pgSz w:w="11906" w:h="16838" w:code="9"/>
      <w:pgMar w:top="1134" w:right="1134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185" w:rsidRDefault="00A14185">
      <w:r>
        <w:separator/>
      </w:r>
    </w:p>
  </w:endnote>
  <w:endnote w:type="continuationSeparator" w:id="0">
    <w:p w:rsidR="00A14185" w:rsidRDefault="00A1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443" w:rsidRDefault="00E67443">
    <w:pPr>
      <w:pStyle w:val="ac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3006CC">
      <w:rPr>
        <w:noProof/>
      </w:rPr>
      <w:t>25</w:t>
    </w:r>
    <w:r>
      <w:rPr>
        <w:noProof/>
      </w:rPr>
      <w:fldChar w:fldCharType="end"/>
    </w:r>
  </w:p>
  <w:p w:rsidR="00E67443" w:rsidRDefault="00E6744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185" w:rsidRDefault="00A14185">
      <w:r>
        <w:separator/>
      </w:r>
    </w:p>
  </w:footnote>
  <w:footnote w:type="continuationSeparator" w:id="0">
    <w:p w:rsidR="00A14185" w:rsidRDefault="00A141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865D7"/>
    <w:multiLevelType w:val="hybridMultilevel"/>
    <w:tmpl w:val="6066A384"/>
    <w:lvl w:ilvl="0" w:tplc="A1B2D94A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814FCD"/>
    <w:multiLevelType w:val="hybridMultilevel"/>
    <w:tmpl w:val="857A4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E3521"/>
    <w:multiLevelType w:val="hybridMultilevel"/>
    <w:tmpl w:val="F7D692F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1EB41316"/>
    <w:multiLevelType w:val="multilevel"/>
    <w:tmpl w:val="D7E63D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20" w:hanging="2160"/>
      </w:pPr>
      <w:rPr>
        <w:rFonts w:hint="default"/>
      </w:rPr>
    </w:lvl>
  </w:abstractNum>
  <w:abstractNum w:abstractNumId="4" w15:restartNumberingAfterBreak="0">
    <w:nsid w:val="1F6B1069"/>
    <w:multiLevelType w:val="hybridMultilevel"/>
    <w:tmpl w:val="E032876E"/>
    <w:lvl w:ilvl="0" w:tplc="1C5E876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31B40"/>
    <w:multiLevelType w:val="hybridMultilevel"/>
    <w:tmpl w:val="213C604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E14FB"/>
    <w:multiLevelType w:val="hybridMultilevel"/>
    <w:tmpl w:val="C1E8980A"/>
    <w:lvl w:ilvl="0" w:tplc="020E47D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2D374BFF"/>
    <w:multiLevelType w:val="multilevel"/>
    <w:tmpl w:val="4AF881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cs="Times New Roman" w:hint="default"/>
      </w:rPr>
    </w:lvl>
    <w:lvl w:ilvl="3">
      <w:start w:val="4"/>
      <w:numFmt w:val="upperRoman"/>
      <w:lvlText w:val="%4."/>
      <w:lvlJc w:val="left"/>
      <w:pPr>
        <w:ind w:left="720" w:hanging="720"/>
      </w:pPr>
      <w:rPr>
        <w:rFonts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A70158"/>
    <w:multiLevelType w:val="hybridMultilevel"/>
    <w:tmpl w:val="79DA3D2E"/>
    <w:lvl w:ilvl="0" w:tplc="40F08E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402B3"/>
    <w:multiLevelType w:val="hybridMultilevel"/>
    <w:tmpl w:val="E032876E"/>
    <w:lvl w:ilvl="0" w:tplc="1C5E8766">
      <w:start w:val="1"/>
      <w:numFmt w:val="decimal"/>
      <w:lvlText w:val="%1)"/>
      <w:lvlJc w:val="left"/>
      <w:pPr>
        <w:ind w:left="50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323714A5"/>
    <w:multiLevelType w:val="multilevel"/>
    <w:tmpl w:val="F6E41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813A5A"/>
    <w:multiLevelType w:val="hybridMultilevel"/>
    <w:tmpl w:val="AE66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CF215A"/>
    <w:multiLevelType w:val="hybridMultilevel"/>
    <w:tmpl w:val="2E001B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906E34"/>
    <w:multiLevelType w:val="hybridMultilevel"/>
    <w:tmpl w:val="2B78EA6C"/>
    <w:lvl w:ilvl="0" w:tplc="43625DC8">
      <w:start w:val="4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F7EAE"/>
    <w:multiLevelType w:val="multilevel"/>
    <w:tmpl w:val="586E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C67B60"/>
    <w:multiLevelType w:val="hybridMultilevel"/>
    <w:tmpl w:val="DCD6AF8E"/>
    <w:lvl w:ilvl="0" w:tplc="2A1601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E0313"/>
    <w:multiLevelType w:val="hybridMultilevel"/>
    <w:tmpl w:val="54A6B69C"/>
    <w:lvl w:ilvl="0" w:tplc="42482D7E">
      <w:start w:val="6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C82D5E"/>
    <w:multiLevelType w:val="multilevel"/>
    <w:tmpl w:val="588C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C609ED"/>
    <w:multiLevelType w:val="multilevel"/>
    <w:tmpl w:val="B48006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20" w:hanging="2160"/>
      </w:pPr>
      <w:rPr>
        <w:rFonts w:hint="default"/>
      </w:rPr>
    </w:lvl>
  </w:abstractNum>
  <w:abstractNum w:abstractNumId="19" w15:restartNumberingAfterBreak="0">
    <w:nsid w:val="74733E16"/>
    <w:multiLevelType w:val="hybridMultilevel"/>
    <w:tmpl w:val="E032876E"/>
    <w:lvl w:ilvl="0" w:tplc="1C5E876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18"/>
  </w:num>
  <w:num w:numId="6">
    <w:abstractNumId w:val="14"/>
  </w:num>
  <w:num w:numId="7">
    <w:abstractNumId w:val="10"/>
  </w:num>
  <w:num w:numId="8">
    <w:abstractNumId w:val="17"/>
  </w:num>
  <w:num w:numId="9">
    <w:abstractNumId w:val="12"/>
  </w:num>
  <w:num w:numId="10">
    <w:abstractNumId w:val="3"/>
  </w:num>
  <w:num w:numId="11">
    <w:abstractNumId w:val="11"/>
  </w:num>
  <w:num w:numId="12">
    <w:abstractNumId w:val="13"/>
  </w:num>
  <w:num w:numId="13">
    <w:abstractNumId w:val="2"/>
  </w:num>
  <w:num w:numId="14">
    <w:abstractNumId w:val="16"/>
  </w:num>
  <w:num w:numId="15">
    <w:abstractNumId w:val="9"/>
  </w:num>
  <w:num w:numId="16">
    <w:abstractNumId w:val="6"/>
  </w:num>
  <w:num w:numId="17">
    <w:abstractNumId w:val="19"/>
  </w:num>
  <w:num w:numId="18">
    <w:abstractNumId w:val="8"/>
  </w:num>
  <w:num w:numId="19">
    <w:abstractNumId w:val="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D21"/>
    <w:rsid w:val="000009E4"/>
    <w:rsid w:val="00001B83"/>
    <w:rsid w:val="0000323C"/>
    <w:rsid w:val="00005F84"/>
    <w:rsid w:val="00005FC2"/>
    <w:rsid w:val="0000718F"/>
    <w:rsid w:val="00012F36"/>
    <w:rsid w:val="000140E0"/>
    <w:rsid w:val="00016A3A"/>
    <w:rsid w:val="00023C4C"/>
    <w:rsid w:val="000245AC"/>
    <w:rsid w:val="00024F89"/>
    <w:rsid w:val="00025659"/>
    <w:rsid w:val="000269AF"/>
    <w:rsid w:val="000279EA"/>
    <w:rsid w:val="00032383"/>
    <w:rsid w:val="00032B76"/>
    <w:rsid w:val="00035462"/>
    <w:rsid w:val="00035D95"/>
    <w:rsid w:val="000367D7"/>
    <w:rsid w:val="0004396C"/>
    <w:rsid w:val="00045ACA"/>
    <w:rsid w:val="00045D30"/>
    <w:rsid w:val="0005029A"/>
    <w:rsid w:val="00050DFA"/>
    <w:rsid w:val="000545D5"/>
    <w:rsid w:val="00062FE5"/>
    <w:rsid w:val="00063E28"/>
    <w:rsid w:val="000705F0"/>
    <w:rsid w:val="00070CFF"/>
    <w:rsid w:val="00071B12"/>
    <w:rsid w:val="00074518"/>
    <w:rsid w:val="0007454D"/>
    <w:rsid w:val="00077DD2"/>
    <w:rsid w:val="00077ECE"/>
    <w:rsid w:val="00080F11"/>
    <w:rsid w:val="000813F8"/>
    <w:rsid w:val="00081C53"/>
    <w:rsid w:val="0008600F"/>
    <w:rsid w:val="000865A9"/>
    <w:rsid w:val="00086DE8"/>
    <w:rsid w:val="000900CA"/>
    <w:rsid w:val="00092D4E"/>
    <w:rsid w:val="000931F0"/>
    <w:rsid w:val="00093B14"/>
    <w:rsid w:val="0009423E"/>
    <w:rsid w:val="000A16A0"/>
    <w:rsid w:val="000A1C0D"/>
    <w:rsid w:val="000A24B3"/>
    <w:rsid w:val="000A46F8"/>
    <w:rsid w:val="000A58FA"/>
    <w:rsid w:val="000A7BCD"/>
    <w:rsid w:val="000B3359"/>
    <w:rsid w:val="000B4C7C"/>
    <w:rsid w:val="000B5259"/>
    <w:rsid w:val="000B5557"/>
    <w:rsid w:val="000B5EAE"/>
    <w:rsid w:val="000B6E56"/>
    <w:rsid w:val="000B7A45"/>
    <w:rsid w:val="000C7CA0"/>
    <w:rsid w:val="000D6DBC"/>
    <w:rsid w:val="000E05EA"/>
    <w:rsid w:val="000F0D10"/>
    <w:rsid w:val="00101AF8"/>
    <w:rsid w:val="00103EF6"/>
    <w:rsid w:val="00104AC6"/>
    <w:rsid w:val="00106FD7"/>
    <w:rsid w:val="00110392"/>
    <w:rsid w:val="00110BFF"/>
    <w:rsid w:val="00117545"/>
    <w:rsid w:val="00122636"/>
    <w:rsid w:val="00123645"/>
    <w:rsid w:val="001253C3"/>
    <w:rsid w:val="00130081"/>
    <w:rsid w:val="001324D7"/>
    <w:rsid w:val="00133179"/>
    <w:rsid w:val="0013328E"/>
    <w:rsid w:val="001366E0"/>
    <w:rsid w:val="001511BB"/>
    <w:rsid w:val="00170E1E"/>
    <w:rsid w:val="00180931"/>
    <w:rsid w:val="0019011C"/>
    <w:rsid w:val="00190C61"/>
    <w:rsid w:val="001912F7"/>
    <w:rsid w:val="00196AF5"/>
    <w:rsid w:val="001975D3"/>
    <w:rsid w:val="001A185D"/>
    <w:rsid w:val="001A3825"/>
    <w:rsid w:val="001A3CE7"/>
    <w:rsid w:val="001A4E0F"/>
    <w:rsid w:val="001A58E1"/>
    <w:rsid w:val="001B4B2A"/>
    <w:rsid w:val="001C6041"/>
    <w:rsid w:val="001D35E2"/>
    <w:rsid w:val="001E030F"/>
    <w:rsid w:val="001E06CC"/>
    <w:rsid w:val="001E5894"/>
    <w:rsid w:val="001E660F"/>
    <w:rsid w:val="001F2D9C"/>
    <w:rsid w:val="0020185B"/>
    <w:rsid w:val="002021C0"/>
    <w:rsid w:val="002041E5"/>
    <w:rsid w:val="00205F97"/>
    <w:rsid w:val="00207EC0"/>
    <w:rsid w:val="00216167"/>
    <w:rsid w:val="002174B7"/>
    <w:rsid w:val="00223B64"/>
    <w:rsid w:val="00226E6E"/>
    <w:rsid w:val="002304FC"/>
    <w:rsid w:val="00233DDF"/>
    <w:rsid w:val="002369E4"/>
    <w:rsid w:val="0024014F"/>
    <w:rsid w:val="00241E72"/>
    <w:rsid w:val="00243D30"/>
    <w:rsid w:val="0025085B"/>
    <w:rsid w:val="00254063"/>
    <w:rsid w:val="00261BBB"/>
    <w:rsid w:val="00263389"/>
    <w:rsid w:val="00263B37"/>
    <w:rsid w:val="00264306"/>
    <w:rsid w:val="002649B8"/>
    <w:rsid w:val="002662F4"/>
    <w:rsid w:val="00267D7C"/>
    <w:rsid w:val="00270147"/>
    <w:rsid w:val="00276D52"/>
    <w:rsid w:val="00284701"/>
    <w:rsid w:val="0029313D"/>
    <w:rsid w:val="00293B92"/>
    <w:rsid w:val="0029793C"/>
    <w:rsid w:val="002979FC"/>
    <w:rsid w:val="002B1131"/>
    <w:rsid w:val="002B4CF4"/>
    <w:rsid w:val="002B5EB0"/>
    <w:rsid w:val="002C0D33"/>
    <w:rsid w:val="002C3453"/>
    <w:rsid w:val="002C41E8"/>
    <w:rsid w:val="002D0B23"/>
    <w:rsid w:val="002D2D29"/>
    <w:rsid w:val="002D2F7D"/>
    <w:rsid w:val="002E08AF"/>
    <w:rsid w:val="002E16D9"/>
    <w:rsid w:val="002E40BE"/>
    <w:rsid w:val="002E5078"/>
    <w:rsid w:val="002E5B06"/>
    <w:rsid w:val="002E5FB7"/>
    <w:rsid w:val="002F3987"/>
    <w:rsid w:val="002F5F85"/>
    <w:rsid w:val="003006CC"/>
    <w:rsid w:val="003067A7"/>
    <w:rsid w:val="00307C24"/>
    <w:rsid w:val="00315A77"/>
    <w:rsid w:val="00315F5C"/>
    <w:rsid w:val="0032196A"/>
    <w:rsid w:val="00323551"/>
    <w:rsid w:val="0032425E"/>
    <w:rsid w:val="00324262"/>
    <w:rsid w:val="00325D36"/>
    <w:rsid w:val="0033272C"/>
    <w:rsid w:val="00333227"/>
    <w:rsid w:val="00333257"/>
    <w:rsid w:val="0033339B"/>
    <w:rsid w:val="003378DB"/>
    <w:rsid w:val="00337CAA"/>
    <w:rsid w:val="00342ADD"/>
    <w:rsid w:val="00343FC1"/>
    <w:rsid w:val="0034507D"/>
    <w:rsid w:val="00346042"/>
    <w:rsid w:val="003476EA"/>
    <w:rsid w:val="00351B20"/>
    <w:rsid w:val="003533D6"/>
    <w:rsid w:val="003553A1"/>
    <w:rsid w:val="003575F8"/>
    <w:rsid w:val="00357FBA"/>
    <w:rsid w:val="00361177"/>
    <w:rsid w:val="003641A0"/>
    <w:rsid w:val="0036744D"/>
    <w:rsid w:val="00367BCF"/>
    <w:rsid w:val="00371AE1"/>
    <w:rsid w:val="00371D71"/>
    <w:rsid w:val="003730E7"/>
    <w:rsid w:val="00380351"/>
    <w:rsid w:val="00384A24"/>
    <w:rsid w:val="00386540"/>
    <w:rsid w:val="003868A3"/>
    <w:rsid w:val="003953C4"/>
    <w:rsid w:val="003A19AA"/>
    <w:rsid w:val="003A238C"/>
    <w:rsid w:val="003A29ED"/>
    <w:rsid w:val="003A32E8"/>
    <w:rsid w:val="003A6FE2"/>
    <w:rsid w:val="003A7B11"/>
    <w:rsid w:val="003B21C9"/>
    <w:rsid w:val="003C098C"/>
    <w:rsid w:val="003C499E"/>
    <w:rsid w:val="003C5D08"/>
    <w:rsid w:val="003C6CA2"/>
    <w:rsid w:val="003D042D"/>
    <w:rsid w:val="003D0D17"/>
    <w:rsid w:val="003D3790"/>
    <w:rsid w:val="003D716E"/>
    <w:rsid w:val="003E0268"/>
    <w:rsid w:val="003E768F"/>
    <w:rsid w:val="003F6AB2"/>
    <w:rsid w:val="003F6BB6"/>
    <w:rsid w:val="00400E1C"/>
    <w:rsid w:val="004053DB"/>
    <w:rsid w:val="004071FF"/>
    <w:rsid w:val="004145C6"/>
    <w:rsid w:val="004169FC"/>
    <w:rsid w:val="00417491"/>
    <w:rsid w:val="00421CEF"/>
    <w:rsid w:val="00422A34"/>
    <w:rsid w:val="0042363E"/>
    <w:rsid w:val="00424C28"/>
    <w:rsid w:val="0042660F"/>
    <w:rsid w:val="00430460"/>
    <w:rsid w:val="00431337"/>
    <w:rsid w:val="00434E72"/>
    <w:rsid w:val="00434FBB"/>
    <w:rsid w:val="00436606"/>
    <w:rsid w:val="00440953"/>
    <w:rsid w:val="00441442"/>
    <w:rsid w:val="004416F6"/>
    <w:rsid w:val="00444DAA"/>
    <w:rsid w:val="0045371F"/>
    <w:rsid w:val="00453E52"/>
    <w:rsid w:val="00454CCD"/>
    <w:rsid w:val="00456BFC"/>
    <w:rsid w:val="0046206A"/>
    <w:rsid w:val="00467C79"/>
    <w:rsid w:val="00472292"/>
    <w:rsid w:val="00474591"/>
    <w:rsid w:val="00476050"/>
    <w:rsid w:val="004771D4"/>
    <w:rsid w:val="00477355"/>
    <w:rsid w:val="00477F52"/>
    <w:rsid w:val="00482D6C"/>
    <w:rsid w:val="00483017"/>
    <w:rsid w:val="0048474D"/>
    <w:rsid w:val="00485AA4"/>
    <w:rsid w:val="00486E8A"/>
    <w:rsid w:val="00487A27"/>
    <w:rsid w:val="0049135B"/>
    <w:rsid w:val="004941F1"/>
    <w:rsid w:val="004A09E9"/>
    <w:rsid w:val="004A106B"/>
    <w:rsid w:val="004A7746"/>
    <w:rsid w:val="004A7F50"/>
    <w:rsid w:val="004B0F6E"/>
    <w:rsid w:val="004B1000"/>
    <w:rsid w:val="004B3E56"/>
    <w:rsid w:val="004B4633"/>
    <w:rsid w:val="004B46DC"/>
    <w:rsid w:val="004B4F37"/>
    <w:rsid w:val="004C301A"/>
    <w:rsid w:val="004C39AF"/>
    <w:rsid w:val="004C5037"/>
    <w:rsid w:val="004D1103"/>
    <w:rsid w:val="004D1E6E"/>
    <w:rsid w:val="004D6464"/>
    <w:rsid w:val="004D7364"/>
    <w:rsid w:val="004E08E6"/>
    <w:rsid w:val="00502490"/>
    <w:rsid w:val="005033B0"/>
    <w:rsid w:val="0050373F"/>
    <w:rsid w:val="00512C4E"/>
    <w:rsid w:val="0051530C"/>
    <w:rsid w:val="00521CF0"/>
    <w:rsid w:val="005226ED"/>
    <w:rsid w:val="00525A93"/>
    <w:rsid w:val="005355D5"/>
    <w:rsid w:val="0053649F"/>
    <w:rsid w:val="00537E8D"/>
    <w:rsid w:val="005527DC"/>
    <w:rsid w:val="00554BD8"/>
    <w:rsid w:val="00557128"/>
    <w:rsid w:val="00562CFC"/>
    <w:rsid w:val="00564192"/>
    <w:rsid w:val="00566A44"/>
    <w:rsid w:val="005709AF"/>
    <w:rsid w:val="00571D3F"/>
    <w:rsid w:val="00571ED1"/>
    <w:rsid w:val="005720FA"/>
    <w:rsid w:val="00575927"/>
    <w:rsid w:val="005817EF"/>
    <w:rsid w:val="00583EC0"/>
    <w:rsid w:val="0058409E"/>
    <w:rsid w:val="005864D0"/>
    <w:rsid w:val="00592B33"/>
    <w:rsid w:val="005968B6"/>
    <w:rsid w:val="005B3852"/>
    <w:rsid w:val="005B7A2C"/>
    <w:rsid w:val="005B7B58"/>
    <w:rsid w:val="005C1C33"/>
    <w:rsid w:val="005C20EA"/>
    <w:rsid w:val="005C4B07"/>
    <w:rsid w:val="005D18F1"/>
    <w:rsid w:val="005E02E9"/>
    <w:rsid w:val="005E38FB"/>
    <w:rsid w:val="005E3BB1"/>
    <w:rsid w:val="005E75D3"/>
    <w:rsid w:val="005F4235"/>
    <w:rsid w:val="005F60B8"/>
    <w:rsid w:val="005F7611"/>
    <w:rsid w:val="005F77BC"/>
    <w:rsid w:val="006016B7"/>
    <w:rsid w:val="00601DD8"/>
    <w:rsid w:val="0060525A"/>
    <w:rsid w:val="00612B16"/>
    <w:rsid w:val="00617D23"/>
    <w:rsid w:val="006219FE"/>
    <w:rsid w:val="00625F4F"/>
    <w:rsid w:val="0063569D"/>
    <w:rsid w:val="00635F07"/>
    <w:rsid w:val="006440C2"/>
    <w:rsid w:val="006440D6"/>
    <w:rsid w:val="00644980"/>
    <w:rsid w:val="00645823"/>
    <w:rsid w:val="0065456B"/>
    <w:rsid w:val="00661CE0"/>
    <w:rsid w:val="0066318E"/>
    <w:rsid w:val="006647A1"/>
    <w:rsid w:val="00671F86"/>
    <w:rsid w:val="00672BA0"/>
    <w:rsid w:val="00675914"/>
    <w:rsid w:val="00675B4B"/>
    <w:rsid w:val="006859C9"/>
    <w:rsid w:val="00692EC7"/>
    <w:rsid w:val="00693A2C"/>
    <w:rsid w:val="00693DD0"/>
    <w:rsid w:val="0069598E"/>
    <w:rsid w:val="006A2D82"/>
    <w:rsid w:val="006A7CAD"/>
    <w:rsid w:val="006B1B54"/>
    <w:rsid w:val="006B3ED9"/>
    <w:rsid w:val="006B60B6"/>
    <w:rsid w:val="006B77D1"/>
    <w:rsid w:val="006C271D"/>
    <w:rsid w:val="006D1AB0"/>
    <w:rsid w:val="006D6313"/>
    <w:rsid w:val="006E0D8E"/>
    <w:rsid w:val="006E4288"/>
    <w:rsid w:val="006E4EFC"/>
    <w:rsid w:val="006E544E"/>
    <w:rsid w:val="006E71E3"/>
    <w:rsid w:val="006F3E1E"/>
    <w:rsid w:val="006F5BB6"/>
    <w:rsid w:val="006F69B0"/>
    <w:rsid w:val="00702756"/>
    <w:rsid w:val="007047B6"/>
    <w:rsid w:val="007053ED"/>
    <w:rsid w:val="00710BA3"/>
    <w:rsid w:val="0071397E"/>
    <w:rsid w:val="007153DA"/>
    <w:rsid w:val="007154B9"/>
    <w:rsid w:val="007203E3"/>
    <w:rsid w:val="007208C1"/>
    <w:rsid w:val="00730BEA"/>
    <w:rsid w:val="00731259"/>
    <w:rsid w:val="00735BCC"/>
    <w:rsid w:val="007406B6"/>
    <w:rsid w:val="00740F4A"/>
    <w:rsid w:val="00741006"/>
    <w:rsid w:val="0074164B"/>
    <w:rsid w:val="007425F7"/>
    <w:rsid w:val="00743CF6"/>
    <w:rsid w:val="00745DAC"/>
    <w:rsid w:val="00745E85"/>
    <w:rsid w:val="00753DE6"/>
    <w:rsid w:val="007552D7"/>
    <w:rsid w:val="00756797"/>
    <w:rsid w:val="00756ECB"/>
    <w:rsid w:val="00763D26"/>
    <w:rsid w:val="00767398"/>
    <w:rsid w:val="00767DA0"/>
    <w:rsid w:val="00771034"/>
    <w:rsid w:val="00781FAC"/>
    <w:rsid w:val="007856E1"/>
    <w:rsid w:val="00786198"/>
    <w:rsid w:val="00796D1D"/>
    <w:rsid w:val="007A139C"/>
    <w:rsid w:val="007A1CD3"/>
    <w:rsid w:val="007A3BDE"/>
    <w:rsid w:val="007A5583"/>
    <w:rsid w:val="007A5B1D"/>
    <w:rsid w:val="007B44CB"/>
    <w:rsid w:val="007B5C59"/>
    <w:rsid w:val="007C0A8A"/>
    <w:rsid w:val="007C47E1"/>
    <w:rsid w:val="007D71F4"/>
    <w:rsid w:val="007E2EBF"/>
    <w:rsid w:val="007F153D"/>
    <w:rsid w:val="007F3B17"/>
    <w:rsid w:val="007F78A4"/>
    <w:rsid w:val="008013CB"/>
    <w:rsid w:val="00801553"/>
    <w:rsid w:val="00802A35"/>
    <w:rsid w:val="008145DF"/>
    <w:rsid w:val="008157DB"/>
    <w:rsid w:val="00816D7E"/>
    <w:rsid w:val="00822F03"/>
    <w:rsid w:val="00823D54"/>
    <w:rsid w:val="00824048"/>
    <w:rsid w:val="008266F0"/>
    <w:rsid w:val="008271CE"/>
    <w:rsid w:val="00827F58"/>
    <w:rsid w:val="008355B7"/>
    <w:rsid w:val="008363E0"/>
    <w:rsid w:val="00840715"/>
    <w:rsid w:val="00844628"/>
    <w:rsid w:val="0084462F"/>
    <w:rsid w:val="00845046"/>
    <w:rsid w:val="00862564"/>
    <w:rsid w:val="00865AEF"/>
    <w:rsid w:val="00871F31"/>
    <w:rsid w:val="0087525D"/>
    <w:rsid w:val="00877891"/>
    <w:rsid w:val="008804C3"/>
    <w:rsid w:val="0088084D"/>
    <w:rsid w:val="00882EF0"/>
    <w:rsid w:val="00883E04"/>
    <w:rsid w:val="008959EA"/>
    <w:rsid w:val="008A1B7E"/>
    <w:rsid w:val="008A1C6C"/>
    <w:rsid w:val="008B1549"/>
    <w:rsid w:val="008B1F2D"/>
    <w:rsid w:val="008B308C"/>
    <w:rsid w:val="008B3B01"/>
    <w:rsid w:val="008B75B6"/>
    <w:rsid w:val="008C2F07"/>
    <w:rsid w:val="008C39C6"/>
    <w:rsid w:val="008C49D0"/>
    <w:rsid w:val="008C6DB7"/>
    <w:rsid w:val="008C7161"/>
    <w:rsid w:val="008D0B72"/>
    <w:rsid w:val="008D254B"/>
    <w:rsid w:val="008D7C8A"/>
    <w:rsid w:val="008E1F40"/>
    <w:rsid w:val="008E41A1"/>
    <w:rsid w:val="008E454E"/>
    <w:rsid w:val="008E64EB"/>
    <w:rsid w:val="008F4D5B"/>
    <w:rsid w:val="008F50DC"/>
    <w:rsid w:val="008F5744"/>
    <w:rsid w:val="0090035E"/>
    <w:rsid w:val="00903014"/>
    <w:rsid w:val="00903A24"/>
    <w:rsid w:val="00912D35"/>
    <w:rsid w:val="00913BC5"/>
    <w:rsid w:val="0091784C"/>
    <w:rsid w:val="00921DC6"/>
    <w:rsid w:val="00930D5A"/>
    <w:rsid w:val="00931A02"/>
    <w:rsid w:val="00932413"/>
    <w:rsid w:val="00933E5E"/>
    <w:rsid w:val="009409A9"/>
    <w:rsid w:val="009415DF"/>
    <w:rsid w:val="00947800"/>
    <w:rsid w:val="00951029"/>
    <w:rsid w:val="00956DAF"/>
    <w:rsid w:val="00963F70"/>
    <w:rsid w:val="00965359"/>
    <w:rsid w:val="009713EE"/>
    <w:rsid w:val="009812B8"/>
    <w:rsid w:val="0098143D"/>
    <w:rsid w:val="00982D3E"/>
    <w:rsid w:val="009835C1"/>
    <w:rsid w:val="00986300"/>
    <w:rsid w:val="00990259"/>
    <w:rsid w:val="0099044D"/>
    <w:rsid w:val="00990E86"/>
    <w:rsid w:val="0099561C"/>
    <w:rsid w:val="009A07E4"/>
    <w:rsid w:val="009A25AB"/>
    <w:rsid w:val="009A4069"/>
    <w:rsid w:val="009B00DF"/>
    <w:rsid w:val="009B1288"/>
    <w:rsid w:val="009B4A59"/>
    <w:rsid w:val="009B6B64"/>
    <w:rsid w:val="009B7217"/>
    <w:rsid w:val="009C01F5"/>
    <w:rsid w:val="009C0810"/>
    <w:rsid w:val="009C0830"/>
    <w:rsid w:val="009C2C4A"/>
    <w:rsid w:val="009C41C9"/>
    <w:rsid w:val="009C6FCC"/>
    <w:rsid w:val="009D01A7"/>
    <w:rsid w:val="009D53BE"/>
    <w:rsid w:val="009E6111"/>
    <w:rsid w:val="009F02BD"/>
    <w:rsid w:val="009F06B6"/>
    <w:rsid w:val="009F19DF"/>
    <w:rsid w:val="009F1A76"/>
    <w:rsid w:val="009F4CF8"/>
    <w:rsid w:val="009F5CA3"/>
    <w:rsid w:val="009F75C0"/>
    <w:rsid w:val="00A0045A"/>
    <w:rsid w:val="00A01443"/>
    <w:rsid w:val="00A01452"/>
    <w:rsid w:val="00A0361A"/>
    <w:rsid w:val="00A051A6"/>
    <w:rsid w:val="00A05B80"/>
    <w:rsid w:val="00A06AEE"/>
    <w:rsid w:val="00A102EB"/>
    <w:rsid w:val="00A13C9C"/>
    <w:rsid w:val="00A14185"/>
    <w:rsid w:val="00A16E91"/>
    <w:rsid w:val="00A17809"/>
    <w:rsid w:val="00A2177C"/>
    <w:rsid w:val="00A22EA7"/>
    <w:rsid w:val="00A24993"/>
    <w:rsid w:val="00A342AE"/>
    <w:rsid w:val="00A3444E"/>
    <w:rsid w:val="00A358A6"/>
    <w:rsid w:val="00A36883"/>
    <w:rsid w:val="00A45C27"/>
    <w:rsid w:val="00A472D4"/>
    <w:rsid w:val="00A527A1"/>
    <w:rsid w:val="00A54FD8"/>
    <w:rsid w:val="00A5686C"/>
    <w:rsid w:val="00A60189"/>
    <w:rsid w:val="00A630A8"/>
    <w:rsid w:val="00A64FC3"/>
    <w:rsid w:val="00A667D5"/>
    <w:rsid w:val="00A67258"/>
    <w:rsid w:val="00A67390"/>
    <w:rsid w:val="00A72C7D"/>
    <w:rsid w:val="00A9108C"/>
    <w:rsid w:val="00A913BA"/>
    <w:rsid w:val="00A91CE1"/>
    <w:rsid w:val="00A92750"/>
    <w:rsid w:val="00A92A69"/>
    <w:rsid w:val="00A93CA0"/>
    <w:rsid w:val="00A94C36"/>
    <w:rsid w:val="00AA18BD"/>
    <w:rsid w:val="00AA5E16"/>
    <w:rsid w:val="00AB050B"/>
    <w:rsid w:val="00AB202A"/>
    <w:rsid w:val="00AB61D4"/>
    <w:rsid w:val="00AC14A1"/>
    <w:rsid w:val="00AC62FA"/>
    <w:rsid w:val="00AD2279"/>
    <w:rsid w:val="00AD47AB"/>
    <w:rsid w:val="00AE3B08"/>
    <w:rsid w:val="00B02F6E"/>
    <w:rsid w:val="00B070F5"/>
    <w:rsid w:val="00B12D62"/>
    <w:rsid w:val="00B13DBF"/>
    <w:rsid w:val="00B15833"/>
    <w:rsid w:val="00B16421"/>
    <w:rsid w:val="00B21AEA"/>
    <w:rsid w:val="00B248F2"/>
    <w:rsid w:val="00B34E6D"/>
    <w:rsid w:val="00B36B78"/>
    <w:rsid w:val="00B42387"/>
    <w:rsid w:val="00B469DB"/>
    <w:rsid w:val="00B526E6"/>
    <w:rsid w:val="00B52DE7"/>
    <w:rsid w:val="00B53478"/>
    <w:rsid w:val="00B56697"/>
    <w:rsid w:val="00B56787"/>
    <w:rsid w:val="00B60325"/>
    <w:rsid w:val="00B63147"/>
    <w:rsid w:val="00B64695"/>
    <w:rsid w:val="00B648B1"/>
    <w:rsid w:val="00B71936"/>
    <w:rsid w:val="00B77886"/>
    <w:rsid w:val="00B93858"/>
    <w:rsid w:val="00B97B95"/>
    <w:rsid w:val="00BA0F92"/>
    <w:rsid w:val="00BA75C9"/>
    <w:rsid w:val="00BB2B55"/>
    <w:rsid w:val="00BB3BCD"/>
    <w:rsid w:val="00BB7F05"/>
    <w:rsid w:val="00BC26ED"/>
    <w:rsid w:val="00BD1329"/>
    <w:rsid w:val="00BD728B"/>
    <w:rsid w:val="00BE3D33"/>
    <w:rsid w:val="00BF1D96"/>
    <w:rsid w:val="00C02DDC"/>
    <w:rsid w:val="00C06356"/>
    <w:rsid w:val="00C074C6"/>
    <w:rsid w:val="00C16DD0"/>
    <w:rsid w:val="00C27B53"/>
    <w:rsid w:val="00C33B47"/>
    <w:rsid w:val="00C37ED3"/>
    <w:rsid w:val="00C402DB"/>
    <w:rsid w:val="00C507B3"/>
    <w:rsid w:val="00C515BF"/>
    <w:rsid w:val="00C536B7"/>
    <w:rsid w:val="00C55AA9"/>
    <w:rsid w:val="00C620DC"/>
    <w:rsid w:val="00C62603"/>
    <w:rsid w:val="00C62FD8"/>
    <w:rsid w:val="00C648DE"/>
    <w:rsid w:val="00C70911"/>
    <w:rsid w:val="00C73FCA"/>
    <w:rsid w:val="00C74815"/>
    <w:rsid w:val="00C756C3"/>
    <w:rsid w:val="00C7671A"/>
    <w:rsid w:val="00C76D59"/>
    <w:rsid w:val="00C7747C"/>
    <w:rsid w:val="00C8658F"/>
    <w:rsid w:val="00C86776"/>
    <w:rsid w:val="00C870D5"/>
    <w:rsid w:val="00C90D0F"/>
    <w:rsid w:val="00C91DE1"/>
    <w:rsid w:val="00C94173"/>
    <w:rsid w:val="00CA081B"/>
    <w:rsid w:val="00CA0C29"/>
    <w:rsid w:val="00CA1D7E"/>
    <w:rsid w:val="00CA68BC"/>
    <w:rsid w:val="00CA7FF1"/>
    <w:rsid w:val="00CB2422"/>
    <w:rsid w:val="00CB29DF"/>
    <w:rsid w:val="00CC296B"/>
    <w:rsid w:val="00CC3369"/>
    <w:rsid w:val="00CC3F04"/>
    <w:rsid w:val="00CC48BE"/>
    <w:rsid w:val="00CC52FE"/>
    <w:rsid w:val="00CC61DB"/>
    <w:rsid w:val="00CC6755"/>
    <w:rsid w:val="00CC69F7"/>
    <w:rsid w:val="00CC7794"/>
    <w:rsid w:val="00CD1367"/>
    <w:rsid w:val="00CD2094"/>
    <w:rsid w:val="00CD48F2"/>
    <w:rsid w:val="00CD4AF0"/>
    <w:rsid w:val="00CD688E"/>
    <w:rsid w:val="00CE3F91"/>
    <w:rsid w:val="00CE51DE"/>
    <w:rsid w:val="00CF1996"/>
    <w:rsid w:val="00CF1AA7"/>
    <w:rsid w:val="00CF31A2"/>
    <w:rsid w:val="00CF6B43"/>
    <w:rsid w:val="00D01E68"/>
    <w:rsid w:val="00D142CC"/>
    <w:rsid w:val="00D143AC"/>
    <w:rsid w:val="00D17718"/>
    <w:rsid w:val="00D17D21"/>
    <w:rsid w:val="00D26DE2"/>
    <w:rsid w:val="00D27108"/>
    <w:rsid w:val="00D34087"/>
    <w:rsid w:val="00D37C97"/>
    <w:rsid w:val="00D43E26"/>
    <w:rsid w:val="00D45BA9"/>
    <w:rsid w:val="00D50999"/>
    <w:rsid w:val="00D55C1E"/>
    <w:rsid w:val="00D600BD"/>
    <w:rsid w:val="00D611E1"/>
    <w:rsid w:val="00D63386"/>
    <w:rsid w:val="00D66DA6"/>
    <w:rsid w:val="00D66EDE"/>
    <w:rsid w:val="00D7752F"/>
    <w:rsid w:val="00D85CCE"/>
    <w:rsid w:val="00D91D3D"/>
    <w:rsid w:val="00DB1CB6"/>
    <w:rsid w:val="00DB6C0F"/>
    <w:rsid w:val="00DB749B"/>
    <w:rsid w:val="00DD0933"/>
    <w:rsid w:val="00DD3AF5"/>
    <w:rsid w:val="00DE5A95"/>
    <w:rsid w:val="00DE609B"/>
    <w:rsid w:val="00DE75E5"/>
    <w:rsid w:val="00DF21AF"/>
    <w:rsid w:val="00DF50B7"/>
    <w:rsid w:val="00DF6238"/>
    <w:rsid w:val="00E02849"/>
    <w:rsid w:val="00E12CFB"/>
    <w:rsid w:val="00E1335D"/>
    <w:rsid w:val="00E1667D"/>
    <w:rsid w:val="00E2192F"/>
    <w:rsid w:val="00E21DA2"/>
    <w:rsid w:val="00E27A23"/>
    <w:rsid w:val="00E35BDA"/>
    <w:rsid w:val="00E37C74"/>
    <w:rsid w:val="00E43479"/>
    <w:rsid w:val="00E46A30"/>
    <w:rsid w:val="00E50403"/>
    <w:rsid w:val="00E54152"/>
    <w:rsid w:val="00E54D67"/>
    <w:rsid w:val="00E559BF"/>
    <w:rsid w:val="00E60A6A"/>
    <w:rsid w:val="00E64300"/>
    <w:rsid w:val="00E665F2"/>
    <w:rsid w:val="00E66C41"/>
    <w:rsid w:val="00E67443"/>
    <w:rsid w:val="00E719D2"/>
    <w:rsid w:val="00E7454F"/>
    <w:rsid w:val="00E82A45"/>
    <w:rsid w:val="00E847EA"/>
    <w:rsid w:val="00E8574E"/>
    <w:rsid w:val="00EA3718"/>
    <w:rsid w:val="00EA3D0F"/>
    <w:rsid w:val="00EB0971"/>
    <w:rsid w:val="00EB21D5"/>
    <w:rsid w:val="00EB69BD"/>
    <w:rsid w:val="00EC5854"/>
    <w:rsid w:val="00EC6399"/>
    <w:rsid w:val="00EC7165"/>
    <w:rsid w:val="00ED6E9F"/>
    <w:rsid w:val="00EE44BE"/>
    <w:rsid w:val="00EE4FD3"/>
    <w:rsid w:val="00EE6AE6"/>
    <w:rsid w:val="00EF5C24"/>
    <w:rsid w:val="00F0296D"/>
    <w:rsid w:val="00F033A9"/>
    <w:rsid w:val="00F06DD0"/>
    <w:rsid w:val="00F06E98"/>
    <w:rsid w:val="00F1409C"/>
    <w:rsid w:val="00F1455D"/>
    <w:rsid w:val="00F15617"/>
    <w:rsid w:val="00F17602"/>
    <w:rsid w:val="00F31B4F"/>
    <w:rsid w:val="00F3271C"/>
    <w:rsid w:val="00F36CE5"/>
    <w:rsid w:val="00F40B15"/>
    <w:rsid w:val="00F4140C"/>
    <w:rsid w:val="00F4217F"/>
    <w:rsid w:val="00F469AB"/>
    <w:rsid w:val="00F46E60"/>
    <w:rsid w:val="00F533D9"/>
    <w:rsid w:val="00F56B78"/>
    <w:rsid w:val="00F573D0"/>
    <w:rsid w:val="00F60BF7"/>
    <w:rsid w:val="00F63B03"/>
    <w:rsid w:val="00F6545F"/>
    <w:rsid w:val="00F72336"/>
    <w:rsid w:val="00F7361D"/>
    <w:rsid w:val="00F77492"/>
    <w:rsid w:val="00F77E0A"/>
    <w:rsid w:val="00F80036"/>
    <w:rsid w:val="00F81867"/>
    <w:rsid w:val="00F838F8"/>
    <w:rsid w:val="00F85407"/>
    <w:rsid w:val="00F91D2C"/>
    <w:rsid w:val="00F94951"/>
    <w:rsid w:val="00F94E90"/>
    <w:rsid w:val="00F95DDF"/>
    <w:rsid w:val="00FA0ED0"/>
    <w:rsid w:val="00FA633F"/>
    <w:rsid w:val="00FB0D2C"/>
    <w:rsid w:val="00FB3E60"/>
    <w:rsid w:val="00FB45EC"/>
    <w:rsid w:val="00FB72DC"/>
    <w:rsid w:val="00FC7573"/>
    <w:rsid w:val="00FD1CA1"/>
    <w:rsid w:val="00FD1DC3"/>
    <w:rsid w:val="00FD52CA"/>
    <w:rsid w:val="00FE0BFE"/>
    <w:rsid w:val="00FE10B0"/>
    <w:rsid w:val="00FE1FFB"/>
    <w:rsid w:val="00FE2D17"/>
    <w:rsid w:val="00FE3174"/>
    <w:rsid w:val="00FE4764"/>
    <w:rsid w:val="00FF031D"/>
    <w:rsid w:val="00FF5B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CDB1F"/>
  <w15:docId w15:val="{78FA4B8D-6983-4FDD-83E7-ADEF945CD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E0A"/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77E0A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77E0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F77E0A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rsid w:val="00F77E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F77E0A"/>
    <w:pPr>
      <w:ind w:left="720"/>
      <w:contextualSpacing/>
    </w:pPr>
  </w:style>
  <w:style w:type="paragraph" w:styleId="a4">
    <w:name w:val="Revision"/>
    <w:hidden/>
    <w:uiPriority w:val="99"/>
    <w:semiHidden/>
    <w:rsid w:val="00F77E0A"/>
    <w:rPr>
      <w:rFonts w:eastAsia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rsid w:val="00F77E0A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77E0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F77E0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F77E0A"/>
    <w:rPr>
      <w:rFonts w:cs="Times New Roman"/>
    </w:rPr>
  </w:style>
  <w:style w:type="character" w:styleId="a8">
    <w:name w:val="Hyperlink"/>
    <w:uiPriority w:val="99"/>
    <w:rsid w:val="00F77E0A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rsid w:val="00F77E0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F77E0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rsid w:val="00F77E0A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rsid w:val="00F77E0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rsid w:val="00F77E0A"/>
    <w:rPr>
      <w:rFonts w:ascii="Calibri" w:eastAsia="Times New Roman" w:hAnsi="Calibri" w:cs="Times New Roman"/>
      <w:lang w:eastAsia="ru-RU"/>
    </w:rPr>
  </w:style>
  <w:style w:type="character" w:styleId="ae">
    <w:name w:val="Strong"/>
    <w:uiPriority w:val="22"/>
    <w:qFormat/>
    <w:rsid w:val="00F77E0A"/>
    <w:rPr>
      <w:rFonts w:cs="Times New Roman"/>
      <w:b/>
      <w:bCs/>
    </w:rPr>
  </w:style>
  <w:style w:type="character" w:styleId="af">
    <w:name w:val="Emphasis"/>
    <w:uiPriority w:val="99"/>
    <w:qFormat/>
    <w:rsid w:val="00F77E0A"/>
    <w:rPr>
      <w:rFonts w:cs="Times New Roman"/>
      <w:i/>
      <w:iCs/>
    </w:rPr>
  </w:style>
  <w:style w:type="paragraph" w:styleId="af0">
    <w:name w:val="footnote text"/>
    <w:basedOn w:val="a"/>
    <w:link w:val="af1"/>
    <w:uiPriority w:val="99"/>
    <w:semiHidden/>
    <w:rsid w:val="00F77E0A"/>
    <w:rPr>
      <w:sz w:val="20"/>
      <w:szCs w:val="20"/>
    </w:rPr>
  </w:style>
  <w:style w:type="character" w:customStyle="1" w:styleId="af1">
    <w:name w:val="Текст сноски Знак"/>
    <w:link w:val="af0"/>
    <w:uiPriority w:val="99"/>
    <w:semiHidden/>
    <w:rsid w:val="00F77E0A"/>
    <w:rPr>
      <w:rFonts w:ascii="Calibri" w:eastAsia="Times New Roman" w:hAnsi="Calibri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77E0A"/>
    <w:rPr>
      <w:rFonts w:cs="Times New Roman"/>
      <w:vertAlign w:val="superscript"/>
    </w:rPr>
  </w:style>
  <w:style w:type="character" w:customStyle="1" w:styleId="w">
    <w:name w:val="w"/>
    <w:uiPriority w:val="99"/>
    <w:rsid w:val="00F77E0A"/>
    <w:rPr>
      <w:rFonts w:cs="Times New Roman"/>
    </w:rPr>
  </w:style>
  <w:style w:type="character" w:customStyle="1" w:styleId="subscription">
    <w:name w:val="subscription"/>
    <w:uiPriority w:val="99"/>
    <w:rsid w:val="00F77E0A"/>
    <w:rPr>
      <w:rFonts w:cs="Times New Roman"/>
    </w:rPr>
  </w:style>
  <w:style w:type="character" w:customStyle="1" w:styleId="small">
    <w:name w:val="small"/>
    <w:basedOn w:val="a0"/>
    <w:rsid w:val="00F77E0A"/>
  </w:style>
  <w:style w:type="character" w:customStyle="1" w:styleId="thecategory">
    <w:name w:val="thecategory"/>
    <w:basedOn w:val="a0"/>
    <w:rsid w:val="00F77E0A"/>
  </w:style>
  <w:style w:type="character" w:styleId="af3">
    <w:name w:val="annotation reference"/>
    <w:uiPriority w:val="99"/>
    <w:semiHidden/>
    <w:unhideWhenUsed/>
    <w:rsid w:val="009C6FC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9C6FCC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9C6FCC"/>
    <w:rPr>
      <w:rFonts w:eastAsia="Times New Roma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C6FCC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9C6FCC"/>
    <w:rPr>
      <w:rFonts w:eastAsia="Times New Roman"/>
      <w:b/>
      <w:bCs/>
    </w:rPr>
  </w:style>
  <w:style w:type="paragraph" w:customStyle="1" w:styleId="rtejustify">
    <w:name w:val="rtejustify"/>
    <w:basedOn w:val="a"/>
    <w:rsid w:val="006B60B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itation">
    <w:name w:val="citation"/>
    <w:basedOn w:val="a0"/>
    <w:rsid w:val="00315F5C"/>
  </w:style>
  <w:style w:type="character" w:customStyle="1" w:styleId="ref-info">
    <w:name w:val="ref-info"/>
    <w:basedOn w:val="a0"/>
    <w:rsid w:val="00315F5C"/>
  </w:style>
  <w:style w:type="character" w:customStyle="1" w:styleId="noprint">
    <w:name w:val="noprint"/>
    <w:basedOn w:val="a0"/>
    <w:rsid w:val="00315F5C"/>
  </w:style>
  <w:style w:type="character" w:customStyle="1" w:styleId="link-ru">
    <w:name w:val="link-ru"/>
    <w:basedOn w:val="a0"/>
    <w:rsid w:val="00315F5C"/>
  </w:style>
  <w:style w:type="character" w:customStyle="1" w:styleId="nowrap">
    <w:name w:val="nowrap"/>
    <w:basedOn w:val="a0"/>
    <w:rsid w:val="00315F5C"/>
  </w:style>
  <w:style w:type="character" w:customStyle="1" w:styleId="extended-textfull">
    <w:name w:val="extended-text__full"/>
    <w:basedOn w:val="a0"/>
    <w:rsid w:val="00170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gosthelp.ru/text/Normyposadkiderevevikusta.html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Java" TargetMode="External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3.xml"/><Relationship Id="rId27" Type="http://schemas.openxmlformats.org/officeDocument/2006/relationships/image" Target="media/image15.png"/><Relationship Id="rId30" Type="http://schemas.openxmlformats.org/officeDocument/2006/relationships/oleObject" Target="embeddings/oleObject1.bin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158027812895073"/>
          <c:y val="0.16176470588235298"/>
          <c:w val="0.43868520859671301"/>
          <c:h val="0.56699346405228768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E2B2-4B39-98E5-B1294AF2BB19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E2B2-4B39-98E5-B1294AF2BB19}"/>
              </c:ext>
            </c:extLst>
          </c:dPt>
          <c:dLbls>
            <c:dLbl>
              <c:idx val="0"/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B2-4B39-98E5-B1294AF2BB19}"/>
                </c:ext>
              </c:extLst>
            </c:dLbl>
            <c:dLbl>
              <c:idx val="1"/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B2-4B39-98E5-B1294AF2BB19}"/>
                </c:ext>
              </c:extLst>
            </c:dLbl>
            <c:dLbl>
              <c:idx val="2"/>
              <c:layout>
                <c:manualLayout>
                  <c:x val="1.2155037352903186E-2"/>
                  <c:y val="5.789636788247298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B2-4B39-98E5-B1294AF2BB19}"/>
                </c:ext>
              </c:extLst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подлежащие замене, 5 шт.,   4 %</c:v>
                </c:pt>
                <c:pt idx="1">
                  <c:v>пораженные грибами, 13 шт.,  10 %</c:v>
                </c:pt>
                <c:pt idx="2">
                  <c:v>здоровые,        108 шт, 86 %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</c:v>
                </c:pt>
                <c:pt idx="1">
                  <c:v>10</c:v>
                </c:pt>
                <c:pt idx="2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B2-4B39-98E5-B1294AF2BB19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FFFFFF"/>
        </a:solidFill>
        <a:ln w="25401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5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/>
              <a:t>Всхожесть посадочного материала</a:t>
            </a:r>
            <a:r>
              <a:rPr lang="ru-RU"/>
              <a:t>, %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 черешчатый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Лист1!$A$2:$A$5</c:f>
              <c:strCache>
                <c:ptCount val="3"/>
                <c:pt idx="1">
                  <c:v>Черешчатый </c:v>
                </c:pt>
                <c:pt idx="2">
                  <c:v>Красный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AC-4E59-99A5-B89D0EB227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Дуб красный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Лист1!$A$2:$A$5</c:f>
              <c:strCache>
                <c:ptCount val="3"/>
                <c:pt idx="1">
                  <c:v>Черешчатый </c:v>
                </c:pt>
                <c:pt idx="2">
                  <c:v>Красный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2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AC-4E59-99A5-B89D0EB227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037056"/>
        <c:axId val="149038592"/>
      </c:barChart>
      <c:catAx>
        <c:axId val="14903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038592"/>
        <c:crosses val="autoZero"/>
        <c:auto val="1"/>
        <c:lblAlgn val="ctr"/>
        <c:lblOffset val="100"/>
        <c:noMultiLvlLbl val="0"/>
      </c:catAx>
      <c:valAx>
        <c:axId val="149038592"/>
        <c:scaling>
          <c:orientation val="minMax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0370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Прирост в высоту, см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 черешчатый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1-й год развития</c:v>
                </c:pt>
                <c:pt idx="1">
                  <c:v>2-й год развития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12.3</c:v>
                </c:pt>
                <c:pt idx="1">
                  <c:v>13.3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95-4EB0-AD4D-84937C8B26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Дуб красный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1-й год развития</c:v>
                </c:pt>
                <c:pt idx="1">
                  <c:v>2-й год развития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14.6</c:v>
                </c:pt>
                <c:pt idx="1">
                  <c:v>18.7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95-4EB0-AD4D-84937C8B26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052416"/>
        <c:axId val="149054208"/>
      </c:barChart>
      <c:catAx>
        <c:axId val="14905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054208"/>
        <c:crosses val="autoZero"/>
        <c:auto val="1"/>
        <c:lblAlgn val="ctr"/>
        <c:lblOffset val="100"/>
        <c:noMultiLvlLbl val="0"/>
      </c:catAx>
      <c:valAx>
        <c:axId val="14905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05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96395-B05F-44D8-8CA8-AF1E3CC89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6068</Words>
  <Characters>34592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Adminus</dc:creator>
  <cp:lastModifiedBy>Пользователь Windows</cp:lastModifiedBy>
  <cp:revision>7</cp:revision>
  <cp:lastPrinted>2020-01-05T15:15:00Z</cp:lastPrinted>
  <dcterms:created xsi:type="dcterms:W3CDTF">2020-02-19T14:41:00Z</dcterms:created>
  <dcterms:modified xsi:type="dcterms:W3CDTF">2020-02-19T14:55:00Z</dcterms:modified>
</cp:coreProperties>
</file>