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B8" w:rsidRDefault="000715B8" w:rsidP="00CD54CE">
      <w:pPr>
        <w:spacing w:line="276" w:lineRule="auto"/>
        <w:jc w:val="center"/>
        <w:rPr>
          <w:bCs/>
          <w:iCs/>
          <w:sz w:val="28"/>
          <w:szCs w:val="28"/>
        </w:rPr>
      </w:pPr>
      <w:bookmarkStart w:id="0" w:name="_Hlk30684303"/>
    </w:p>
    <w:p w:rsidR="00CF3620" w:rsidRPr="00CF3620" w:rsidRDefault="00CF3620" w:rsidP="00CD54CE">
      <w:pPr>
        <w:spacing w:line="276" w:lineRule="auto"/>
        <w:jc w:val="center"/>
        <w:rPr>
          <w:bCs/>
          <w:iCs/>
          <w:sz w:val="28"/>
          <w:szCs w:val="28"/>
        </w:rPr>
      </w:pPr>
      <w:r w:rsidRPr="00CF3620">
        <w:rPr>
          <w:bCs/>
          <w:iCs/>
          <w:sz w:val="28"/>
          <w:szCs w:val="28"/>
        </w:rPr>
        <w:t xml:space="preserve">Муниципальное бюджетное общеобразовательное учреждение </w:t>
      </w:r>
    </w:p>
    <w:p w:rsidR="00CF3620" w:rsidRPr="00CF3620" w:rsidRDefault="00CF3620" w:rsidP="00CD54CE">
      <w:pPr>
        <w:spacing w:line="276" w:lineRule="auto"/>
        <w:jc w:val="center"/>
        <w:rPr>
          <w:bCs/>
          <w:iCs/>
          <w:sz w:val="28"/>
          <w:szCs w:val="28"/>
        </w:rPr>
      </w:pPr>
      <w:r w:rsidRPr="00CF3620">
        <w:rPr>
          <w:bCs/>
          <w:iCs/>
          <w:sz w:val="28"/>
          <w:szCs w:val="28"/>
        </w:rPr>
        <w:t>«Ярцевская средняя общеобразовательная школа</w:t>
      </w:r>
      <w:r w:rsidR="00CD54CE">
        <w:rPr>
          <w:bCs/>
          <w:iCs/>
          <w:sz w:val="28"/>
          <w:szCs w:val="28"/>
        </w:rPr>
        <w:t xml:space="preserve"> № 12</w:t>
      </w:r>
      <w:r w:rsidRPr="00CF3620">
        <w:rPr>
          <w:bCs/>
          <w:iCs/>
          <w:sz w:val="28"/>
          <w:szCs w:val="28"/>
        </w:rPr>
        <w:t>»</w:t>
      </w:r>
    </w:p>
    <w:p w:rsidR="000715B8" w:rsidRDefault="000715B8" w:rsidP="00CD54CE">
      <w:pPr>
        <w:spacing w:line="276" w:lineRule="auto"/>
        <w:jc w:val="center"/>
        <w:rPr>
          <w:bCs/>
          <w:iCs/>
          <w:sz w:val="28"/>
          <w:szCs w:val="28"/>
        </w:rPr>
      </w:pPr>
    </w:p>
    <w:p w:rsidR="00CF3620" w:rsidRPr="00CF3620" w:rsidRDefault="000715B8" w:rsidP="00CD54CE">
      <w:pPr>
        <w:spacing w:line="276" w:lineRule="auto"/>
        <w:jc w:val="center"/>
        <w:rPr>
          <w:bCs/>
          <w:iCs/>
          <w:sz w:val="28"/>
          <w:szCs w:val="28"/>
        </w:rPr>
      </w:pPr>
      <w:r w:rsidRPr="00CF3620">
        <w:rPr>
          <w:bCs/>
          <w:iCs/>
          <w:sz w:val="28"/>
          <w:szCs w:val="28"/>
        </w:rPr>
        <w:t>Краснояр</w:t>
      </w:r>
      <w:r>
        <w:rPr>
          <w:bCs/>
          <w:iCs/>
          <w:sz w:val="28"/>
          <w:szCs w:val="28"/>
        </w:rPr>
        <w:t>с</w:t>
      </w:r>
      <w:r w:rsidRPr="00CF3620">
        <w:rPr>
          <w:bCs/>
          <w:iCs/>
          <w:sz w:val="28"/>
          <w:szCs w:val="28"/>
        </w:rPr>
        <w:t>к</w:t>
      </w:r>
      <w:r>
        <w:rPr>
          <w:bCs/>
          <w:iCs/>
          <w:sz w:val="28"/>
          <w:szCs w:val="28"/>
        </w:rPr>
        <w:t>ий</w:t>
      </w:r>
      <w:r w:rsidRPr="00CF3620">
        <w:rPr>
          <w:bCs/>
          <w:iCs/>
          <w:sz w:val="28"/>
          <w:szCs w:val="28"/>
        </w:rPr>
        <w:t xml:space="preserve"> кра</w:t>
      </w:r>
      <w:r>
        <w:rPr>
          <w:bCs/>
          <w:iCs/>
          <w:sz w:val="28"/>
          <w:szCs w:val="28"/>
        </w:rPr>
        <w:t>й</w:t>
      </w:r>
      <w:r w:rsidRPr="00CF3620">
        <w:rPr>
          <w:bCs/>
          <w:iCs/>
          <w:sz w:val="28"/>
          <w:szCs w:val="28"/>
        </w:rPr>
        <w:t xml:space="preserve">, </w:t>
      </w:r>
      <w:r>
        <w:rPr>
          <w:bCs/>
          <w:iCs/>
          <w:sz w:val="28"/>
          <w:szCs w:val="28"/>
        </w:rPr>
        <w:t>Енисейский район,</w:t>
      </w:r>
      <w:r w:rsidR="00CF3620" w:rsidRPr="00CF3620">
        <w:rPr>
          <w:bCs/>
          <w:iCs/>
          <w:sz w:val="28"/>
          <w:szCs w:val="28"/>
        </w:rPr>
        <w:t xml:space="preserve"> с. Ярцево</w:t>
      </w:r>
    </w:p>
    <w:p w:rsidR="000715B8" w:rsidRDefault="000715B8" w:rsidP="00CD54CE">
      <w:pPr>
        <w:spacing w:line="276" w:lineRule="auto"/>
        <w:jc w:val="center"/>
        <w:rPr>
          <w:bCs/>
          <w:iCs/>
          <w:sz w:val="28"/>
          <w:szCs w:val="28"/>
        </w:rPr>
      </w:pPr>
    </w:p>
    <w:p w:rsidR="00CF3620" w:rsidRPr="00CF3620" w:rsidRDefault="00CF3620" w:rsidP="00CD54CE">
      <w:pPr>
        <w:spacing w:line="276" w:lineRule="auto"/>
        <w:jc w:val="center"/>
        <w:rPr>
          <w:bCs/>
          <w:iCs/>
          <w:sz w:val="28"/>
          <w:szCs w:val="28"/>
        </w:rPr>
      </w:pPr>
      <w:r w:rsidRPr="00CF3620">
        <w:rPr>
          <w:bCs/>
          <w:iCs/>
          <w:sz w:val="28"/>
          <w:szCs w:val="28"/>
        </w:rPr>
        <w:t>Школьное лесничество «</w:t>
      </w:r>
      <w:proofErr w:type="spellStart"/>
      <w:r w:rsidRPr="00CF3620">
        <w:rPr>
          <w:bCs/>
          <w:iCs/>
          <w:sz w:val="28"/>
          <w:szCs w:val="28"/>
        </w:rPr>
        <w:t>Рябинушка</w:t>
      </w:r>
      <w:proofErr w:type="spellEnd"/>
      <w:r w:rsidRPr="00CF3620">
        <w:rPr>
          <w:bCs/>
          <w:iCs/>
          <w:sz w:val="28"/>
          <w:szCs w:val="28"/>
        </w:rPr>
        <w:t>»</w:t>
      </w:r>
    </w:p>
    <w:p w:rsidR="00CF3620" w:rsidRPr="00CF3620" w:rsidRDefault="00CF3620" w:rsidP="00CF3620">
      <w:pPr>
        <w:spacing w:after="200" w:line="276" w:lineRule="auto"/>
        <w:jc w:val="center"/>
        <w:rPr>
          <w:b/>
          <w:bCs/>
          <w:iCs/>
          <w:sz w:val="28"/>
          <w:szCs w:val="28"/>
        </w:rPr>
      </w:pPr>
    </w:p>
    <w:p w:rsidR="00CD54CE" w:rsidRDefault="00CD54CE" w:rsidP="00CF3620">
      <w:pPr>
        <w:spacing w:line="360" w:lineRule="auto"/>
        <w:jc w:val="center"/>
        <w:rPr>
          <w:bCs/>
          <w:iCs/>
          <w:sz w:val="28"/>
          <w:szCs w:val="28"/>
        </w:rPr>
      </w:pPr>
    </w:p>
    <w:p w:rsidR="00CD54CE" w:rsidRDefault="00CD54CE" w:rsidP="00CF3620">
      <w:pPr>
        <w:spacing w:line="360" w:lineRule="auto"/>
        <w:jc w:val="center"/>
        <w:rPr>
          <w:bCs/>
          <w:iCs/>
          <w:sz w:val="28"/>
          <w:szCs w:val="28"/>
        </w:rPr>
      </w:pPr>
    </w:p>
    <w:p w:rsidR="00CD54CE" w:rsidRPr="00CF3620" w:rsidRDefault="00CD54CE" w:rsidP="00CF3620">
      <w:pPr>
        <w:spacing w:line="360" w:lineRule="auto"/>
        <w:jc w:val="center"/>
        <w:rPr>
          <w:bCs/>
          <w:iCs/>
          <w:sz w:val="28"/>
          <w:szCs w:val="28"/>
        </w:rPr>
      </w:pPr>
    </w:p>
    <w:p w:rsidR="00CF3620" w:rsidRPr="000715B8" w:rsidRDefault="00CF3620" w:rsidP="00CF3620">
      <w:pPr>
        <w:spacing w:after="200" w:line="276" w:lineRule="auto"/>
        <w:jc w:val="center"/>
        <w:rPr>
          <w:b/>
          <w:bCs/>
          <w:iCs/>
          <w:sz w:val="32"/>
          <w:szCs w:val="28"/>
        </w:rPr>
      </w:pPr>
      <w:r w:rsidRPr="000715B8">
        <w:rPr>
          <w:b/>
          <w:bCs/>
          <w:iCs/>
          <w:sz w:val="32"/>
          <w:szCs w:val="28"/>
        </w:rPr>
        <w:t xml:space="preserve">«Анализ </w:t>
      </w:r>
      <w:proofErr w:type="spellStart"/>
      <w:r w:rsidRPr="000715B8">
        <w:rPr>
          <w:b/>
          <w:bCs/>
          <w:iCs/>
          <w:sz w:val="32"/>
          <w:szCs w:val="28"/>
        </w:rPr>
        <w:t>горимости</w:t>
      </w:r>
      <w:proofErr w:type="spellEnd"/>
      <w:r w:rsidRPr="000715B8">
        <w:rPr>
          <w:b/>
          <w:bCs/>
          <w:iCs/>
          <w:sz w:val="32"/>
          <w:szCs w:val="28"/>
        </w:rPr>
        <w:t xml:space="preserve"> лесных насаждений </w:t>
      </w:r>
    </w:p>
    <w:p w:rsidR="00CF3620" w:rsidRPr="000715B8" w:rsidRDefault="00CF3620" w:rsidP="00CF3620">
      <w:pPr>
        <w:spacing w:after="200" w:line="276" w:lineRule="auto"/>
        <w:jc w:val="center"/>
        <w:rPr>
          <w:b/>
          <w:bCs/>
          <w:iCs/>
          <w:sz w:val="32"/>
          <w:szCs w:val="28"/>
        </w:rPr>
      </w:pPr>
      <w:r w:rsidRPr="000715B8">
        <w:rPr>
          <w:b/>
          <w:bCs/>
          <w:iCs/>
          <w:sz w:val="32"/>
          <w:szCs w:val="28"/>
        </w:rPr>
        <w:t>КГБУ «Нижне-</w:t>
      </w:r>
      <w:proofErr w:type="spellStart"/>
      <w:r w:rsidRPr="000715B8">
        <w:rPr>
          <w:b/>
          <w:bCs/>
          <w:iCs/>
          <w:sz w:val="32"/>
          <w:szCs w:val="28"/>
        </w:rPr>
        <w:t>Енеисейское</w:t>
      </w:r>
      <w:proofErr w:type="spellEnd"/>
      <w:r w:rsidRPr="000715B8">
        <w:rPr>
          <w:b/>
          <w:bCs/>
          <w:iCs/>
          <w:sz w:val="32"/>
          <w:szCs w:val="28"/>
        </w:rPr>
        <w:t xml:space="preserve"> лесничество» Красноярского края </w:t>
      </w:r>
    </w:p>
    <w:p w:rsidR="00CF3620" w:rsidRPr="000715B8" w:rsidRDefault="00CF3620" w:rsidP="00CF3620">
      <w:pPr>
        <w:spacing w:after="200" w:line="276" w:lineRule="auto"/>
        <w:jc w:val="center"/>
        <w:rPr>
          <w:b/>
          <w:bCs/>
          <w:iCs/>
          <w:sz w:val="32"/>
          <w:szCs w:val="28"/>
        </w:rPr>
      </w:pPr>
      <w:r w:rsidRPr="000715B8">
        <w:rPr>
          <w:b/>
          <w:bCs/>
          <w:iCs/>
          <w:sz w:val="32"/>
          <w:szCs w:val="28"/>
        </w:rPr>
        <w:t xml:space="preserve">за </w:t>
      </w:r>
      <w:proofErr w:type="gramStart"/>
      <w:r w:rsidRPr="000715B8">
        <w:rPr>
          <w:b/>
          <w:bCs/>
          <w:iCs/>
          <w:sz w:val="32"/>
          <w:szCs w:val="28"/>
        </w:rPr>
        <w:t>последние</w:t>
      </w:r>
      <w:proofErr w:type="gramEnd"/>
      <w:r w:rsidRPr="000715B8">
        <w:rPr>
          <w:b/>
          <w:bCs/>
          <w:iCs/>
          <w:sz w:val="32"/>
          <w:szCs w:val="28"/>
        </w:rPr>
        <w:t xml:space="preserve"> 25 лет»</w:t>
      </w:r>
    </w:p>
    <w:p w:rsidR="00CF3620" w:rsidRPr="00CF3620" w:rsidRDefault="00CF3620" w:rsidP="00CF3620">
      <w:pPr>
        <w:spacing w:after="200" w:line="276" w:lineRule="auto"/>
        <w:jc w:val="center"/>
        <w:rPr>
          <w:bCs/>
          <w:iCs/>
          <w:sz w:val="28"/>
          <w:szCs w:val="28"/>
        </w:rPr>
      </w:pPr>
    </w:p>
    <w:p w:rsidR="00CF3620" w:rsidRPr="00CF3620" w:rsidRDefault="00CF3620" w:rsidP="00CF3620">
      <w:pPr>
        <w:spacing w:after="200" w:line="276" w:lineRule="auto"/>
        <w:jc w:val="center"/>
        <w:rPr>
          <w:bCs/>
          <w:iCs/>
          <w:sz w:val="28"/>
          <w:szCs w:val="28"/>
        </w:rPr>
      </w:pPr>
    </w:p>
    <w:p w:rsidR="00CF3620" w:rsidRDefault="00CF3620" w:rsidP="00CF3620">
      <w:pPr>
        <w:spacing w:after="200" w:line="276" w:lineRule="auto"/>
        <w:jc w:val="center"/>
        <w:rPr>
          <w:bCs/>
          <w:iCs/>
          <w:sz w:val="28"/>
          <w:szCs w:val="28"/>
        </w:rPr>
      </w:pPr>
    </w:p>
    <w:p w:rsidR="00CF3620" w:rsidRPr="00CF3620" w:rsidRDefault="00CF3620" w:rsidP="00CF3620">
      <w:pPr>
        <w:spacing w:line="276" w:lineRule="auto"/>
        <w:ind w:left="4111"/>
        <w:rPr>
          <w:bCs/>
          <w:i/>
          <w:iCs/>
          <w:sz w:val="28"/>
          <w:szCs w:val="28"/>
        </w:rPr>
      </w:pPr>
      <w:r w:rsidRPr="00CF3620">
        <w:rPr>
          <w:bCs/>
          <w:i/>
          <w:iCs/>
          <w:sz w:val="28"/>
          <w:szCs w:val="28"/>
        </w:rPr>
        <w:t>Выполнила:</w:t>
      </w:r>
    </w:p>
    <w:p w:rsidR="00CF3620" w:rsidRPr="00CF3620" w:rsidRDefault="00CF3620" w:rsidP="00CF3620">
      <w:pPr>
        <w:spacing w:line="276" w:lineRule="auto"/>
        <w:ind w:left="4111"/>
        <w:rPr>
          <w:bCs/>
          <w:iCs/>
          <w:sz w:val="28"/>
          <w:szCs w:val="28"/>
        </w:rPr>
      </w:pPr>
      <w:proofErr w:type="spellStart"/>
      <w:r w:rsidRPr="00CF3620">
        <w:rPr>
          <w:bCs/>
          <w:iCs/>
          <w:sz w:val="28"/>
          <w:szCs w:val="28"/>
        </w:rPr>
        <w:t>Вохрамеева</w:t>
      </w:r>
      <w:proofErr w:type="spellEnd"/>
      <w:r w:rsidRPr="00CF3620">
        <w:rPr>
          <w:bCs/>
          <w:iCs/>
          <w:sz w:val="28"/>
          <w:szCs w:val="28"/>
        </w:rPr>
        <w:t xml:space="preserve"> Анжелика Михайловна</w:t>
      </w:r>
    </w:p>
    <w:p w:rsidR="00CF3620" w:rsidRPr="00CF3620" w:rsidRDefault="00CF3620" w:rsidP="00CF3620">
      <w:pPr>
        <w:ind w:left="4111"/>
        <w:rPr>
          <w:bCs/>
          <w:iCs/>
          <w:sz w:val="28"/>
          <w:szCs w:val="28"/>
        </w:rPr>
      </w:pPr>
      <w:r w:rsidRPr="00CF3620">
        <w:rPr>
          <w:bCs/>
          <w:iCs/>
          <w:sz w:val="28"/>
          <w:szCs w:val="28"/>
        </w:rPr>
        <w:t>9</w:t>
      </w:r>
      <w:r w:rsidR="00CD54CE">
        <w:rPr>
          <w:bCs/>
          <w:iCs/>
          <w:sz w:val="28"/>
          <w:szCs w:val="28"/>
        </w:rPr>
        <w:t xml:space="preserve"> класс</w:t>
      </w:r>
    </w:p>
    <w:p w:rsidR="00CF3620" w:rsidRPr="00CF3620" w:rsidRDefault="00CF3620" w:rsidP="00CF3620">
      <w:pPr>
        <w:spacing w:line="276" w:lineRule="auto"/>
        <w:ind w:left="4111"/>
        <w:rPr>
          <w:bCs/>
          <w:i/>
          <w:iCs/>
          <w:sz w:val="28"/>
          <w:szCs w:val="28"/>
        </w:rPr>
      </w:pPr>
      <w:r w:rsidRPr="00CF3620">
        <w:rPr>
          <w:bCs/>
          <w:i/>
          <w:iCs/>
          <w:sz w:val="28"/>
          <w:szCs w:val="28"/>
        </w:rPr>
        <w:t>Руководитель:</w:t>
      </w:r>
    </w:p>
    <w:p w:rsidR="00CF3620" w:rsidRPr="00CF3620" w:rsidRDefault="00CF3620" w:rsidP="00CF3620">
      <w:pPr>
        <w:ind w:left="4111"/>
        <w:rPr>
          <w:bCs/>
          <w:iCs/>
          <w:sz w:val="28"/>
          <w:szCs w:val="28"/>
        </w:rPr>
      </w:pPr>
      <w:proofErr w:type="spellStart"/>
      <w:r w:rsidRPr="00CF3620">
        <w:rPr>
          <w:bCs/>
          <w:iCs/>
          <w:sz w:val="28"/>
          <w:szCs w:val="28"/>
        </w:rPr>
        <w:t>Кушмылев</w:t>
      </w:r>
      <w:proofErr w:type="spellEnd"/>
      <w:r w:rsidRPr="00CF3620">
        <w:rPr>
          <w:bCs/>
          <w:iCs/>
          <w:sz w:val="28"/>
          <w:szCs w:val="28"/>
        </w:rPr>
        <w:t xml:space="preserve"> </w:t>
      </w:r>
      <w:r w:rsidR="0073696D">
        <w:rPr>
          <w:bCs/>
          <w:iCs/>
          <w:sz w:val="28"/>
          <w:szCs w:val="28"/>
        </w:rPr>
        <w:t xml:space="preserve">Юрий </w:t>
      </w:r>
      <w:r w:rsidRPr="00CF3620">
        <w:rPr>
          <w:bCs/>
          <w:iCs/>
          <w:sz w:val="28"/>
          <w:szCs w:val="28"/>
        </w:rPr>
        <w:t>Вячеславович,</w:t>
      </w:r>
    </w:p>
    <w:p w:rsidR="00CF3620" w:rsidRPr="00CF3620" w:rsidRDefault="00CF3620" w:rsidP="00CF3620">
      <w:pPr>
        <w:ind w:left="4111"/>
        <w:rPr>
          <w:bCs/>
          <w:iCs/>
          <w:sz w:val="28"/>
          <w:szCs w:val="28"/>
        </w:rPr>
      </w:pPr>
      <w:r w:rsidRPr="00CF3620">
        <w:rPr>
          <w:bCs/>
          <w:iCs/>
          <w:sz w:val="28"/>
          <w:szCs w:val="28"/>
        </w:rPr>
        <w:t>лесничий КГБУ «Нижне-Енисейское лесничество»</w:t>
      </w:r>
    </w:p>
    <w:p w:rsidR="00CF3620" w:rsidRPr="00CF3620" w:rsidRDefault="00CF3620" w:rsidP="00CF3620">
      <w:pPr>
        <w:ind w:left="4111"/>
        <w:rPr>
          <w:bCs/>
          <w:iCs/>
          <w:sz w:val="28"/>
          <w:szCs w:val="28"/>
        </w:rPr>
      </w:pPr>
      <w:r w:rsidRPr="00CF3620">
        <w:rPr>
          <w:bCs/>
          <w:iCs/>
          <w:sz w:val="28"/>
          <w:szCs w:val="28"/>
        </w:rPr>
        <w:t>Горбунова Ольга Геннадьевна,</w:t>
      </w:r>
    </w:p>
    <w:p w:rsidR="00CF3620" w:rsidRPr="00CF3620" w:rsidRDefault="00CF3620" w:rsidP="00CF3620">
      <w:pPr>
        <w:ind w:left="4111"/>
        <w:rPr>
          <w:bCs/>
          <w:iCs/>
          <w:sz w:val="28"/>
          <w:szCs w:val="28"/>
        </w:rPr>
      </w:pPr>
      <w:r w:rsidRPr="00CF3620">
        <w:rPr>
          <w:bCs/>
          <w:iCs/>
          <w:sz w:val="28"/>
          <w:szCs w:val="28"/>
        </w:rPr>
        <w:t>учитель МБОУ Ярцевская СОШ № 12</w:t>
      </w:r>
    </w:p>
    <w:p w:rsidR="00CF3620" w:rsidRPr="00CF3620" w:rsidRDefault="00CF3620" w:rsidP="00CF3620">
      <w:pPr>
        <w:ind w:left="4111"/>
        <w:rPr>
          <w:bCs/>
          <w:i/>
          <w:iCs/>
          <w:sz w:val="28"/>
          <w:szCs w:val="28"/>
        </w:rPr>
      </w:pPr>
      <w:r w:rsidRPr="00CF3620">
        <w:rPr>
          <w:bCs/>
          <w:i/>
          <w:iCs/>
          <w:sz w:val="28"/>
          <w:szCs w:val="28"/>
        </w:rPr>
        <w:t>Консультант:</w:t>
      </w:r>
    </w:p>
    <w:p w:rsidR="00CF3620" w:rsidRPr="00CF3620" w:rsidRDefault="00CF3620" w:rsidP="00CF3620">
      <w:pPr>
        <w:ind w:left="4111"/>
        <w:rPr>
          <w:bCs/>
          <w:iCs/>
          <w:sz w:val="28"/>
          <w:szCs w:val="28"/>
        </w:rPr>
      </w:pPr>
      <w:r w:rsidRPr="00CF3620">
        <w:rPr>
          <w:bCs/>
          <w:iCs/>
          <w:sz w:val="28"/>
          <w:szCs w:val="28"/>
        </w:rPr>
        <w:t>Зленко Людмила Викторовна,</w:t>
      </w:r>
    </w:p>
    <w:p w:rsidR="00CD54CE" w:rsidRDefault="00CF3620" w:rsidP="00CF3620">
      <w:pPr>
        <w:ind w:left="4111"/>
        <w:rPr>
          <w:bCs/>
          <w:iCs/>
          <w:sz w:val="28"/>
          <w:szCs w:val="28"/>
        </w:rPr>
      </w:pPr>
      <w:r w:rsidRPr="00CF3620">
        <w:rPr>
          <w:bCs/>
          <w:iCs/>
          <w:sz w:val="28"/>
          <w:szCs w:val="28"/>
        </w:rPr>
        <w:t xml:space="preserve">кандидат </w:t>
      </w:r>
      <w:r w:rsidR="00CD54CE">
        <w:rPr>
          <w:bCs/>
          <w:iCs/>
          <w:sz w:val="28"/>
          <w:szCs w:val="28"/>
        </w:rPr>
        <w:t>сельскохозяйственных</w:t>
      </w:r>
      <w:r w:rsidRPr="00CF3620">
        <w:rPr>
          <w:bCs/>
          <w:iCs/>
          <w:sz w:val="28"/>
          <w:szCs w:val="28"/>
        </w:rPr>
        <w:t xml:space="preserve"> наук</w:t>
      </w:r>
    </w:p>
    <w:p w:rsidR="00CF3620" w:rsidRPr="00CF3620" w:rsidRDefault="00CF3620" w:rsidP="00CF3620">
      <w:pPr>
        <w:ind w:left="4111"/>
        <w:rPr>
          <w:bCs/>
          <w:iCs/>
          <w:sz w:val="28"/>
          <w:szCs w:val="28"/>
        </w:rPr>
      </w:pPr>
      <w:proofErr w:type="spellStart"/>
      <w:r w:rsidRPr="00CF3620">
        <w:rPr>
          <w:bCs/>
          <w:iCs/>
          <w:sz w:val="28"/>
          <w:szCs w:val="28"/>
        </w:rPr>
        <w:t>СибГУ</w:t>
      </w:r>
      <w:proofErr w:type="spellEnd"/>
      <w:r w:rsidRPr="00CF3620">
        <w:rPr>
          <w:bCs/>
          <w:iCs/>
          <w:sz w:val="28"/>
          <w:szCs w:val="28"/>
        </w:rPr>
        <w:t xml:space="preserve"> науки и технологий</w:t>
      </w:r>
      <w:r w:rsidR="00CD54CE">
        <w:rPr>
          <w:bCs/>
          <w:iCs/>
          <w:sz w:val="28"/>
          <w:szCs w:val="28"/>
        </w:rPr>
        <w:br/>
      </w:r>
      <w:r w:rsidRPr="00CF3620">
        <w:rPr>
          <w:bCs/>
          <w:iCs/>
          <w:sz w:val="28"/>
          <w:szCs w:val="28"/>
        </w:rPr>
        <w:t xml:space="preserve">им. М. Ф. </w:t>
      </w:r>
      <w:proofErr w:type="spellStart"/>
      <w:r w:rsidRPr="00CF3620">
        <w:rPr>
          <w:bCs/>
          <w:iCs/>
          <w:sz w:val="28"/>
          <w:szCs w:val="28"/>
        </w:rPr>
        <w:t>Решетнева</w:t>
      </w:r>
      <w:proofErr w:type="spellEnd"/>
    </w:p>
    <w:p w:rsidR="00CF3620" w:rsidRDefault="00CF3620" w:rsidP="00CF3620">
      <w:pPr>
        <w:tabs>
          <w:tab w:val="left" w:pos="4170"/>
        </w:tabs>
        <w:spacing w:after="200" w:line="276" w:lineRule="auto"/>
        <w:rPr>
          <w:bCs/>
          <w:iCs/>
          <w:sz w:val="28"/>
          <w:szCs w:val="28"/>
        </w:rPr>
      </w:pPr>
    </w:p>
    <w:p w:rsidR="00CD54CE" w:rsidRDefault="00CD54CE" w:rsidP="00CF3620">
      <w:pPr>
        <w:tabs>
          <w:tab w:val="left" w:pos="4170"/>
        </w:tabs>
        <w:spacing w:after="200" w:line="276" w:lineRule="auto"/>
        <w:rPr>
          <w:bCs/>
          <w:iCs/>
          <w:sz w:val="28"/>
          <w:szCs w:val="28"/>
        </w:rPr>
      </w:pPr>
    </w:p>
    <w:p w:rsidR="00CD54CE" w:rsidRPr="00CF3620" w:rsidRDefault="00CD54CE" w:rsidP="00CF3620">
      <w:pPr>
        <w:tabs>
          <w:tab w:val="left" w:pos="4170"/>
        </w:tabs>
        <w:spacing w:after="200" w:line="276" w:lineRule="auto"/>
        <w:rPr>
          <w:bCs/>
          <w:iCs/>
          <w:sz w:val="28"/>
          <w:szCs w:val="28"/>
        </w:rPr>
      </w:pPr>
    </w:p>
    <w:p w:rsidR="0073696D" w:rsidRDefault="00CF3620" w:rsidP="006B2E75">
      <w:pPr>
        <w:spacing w:after="200" w:line="360" w:lineRule="auto"/>
        <w:jc w:val="center"/>
        <w:rPr>
          <w:bCs/>
          <w:iCs/>
          <w:sz w:val="28"/>
          <w:szCs w:val="28"/>
        </w:rPr>
      </w:pPr>
      <w:r w:rsidRPr="00CF3620">
        <w:rPr>
          <w:bCs/>
          <w:iCs/>
          <w:sz w:val="28"/>
          <w:szCs w:val="28"/>
        </w:rPr>
        <w:t xml:space="preserve"> 2019 г</w:t>
      </w:r>
      <w:r w:rsidR="000715B8">
        <w:rPr>
          <w:bCs/>
          <w:iCs/>
          <w:sz w:val="28"/>
          <w:szCs w:val="28"/>
        </w:rPr>
        <w:t>од</w:t>
      </w:r>
      <w:bookmarkStart w:id="1" w:name="_GoBack"/>
      <w:bookmarkEnd w:id="1"/>
    </w:p>
    <w:p w:rsidR="00952495" w:rsidRPr="00477038" w:rsidRDefault="00952495" w:rsidP="006B2E75">
      <w:pPr>
        <w:spacing w:line="360" w:lineRule="auto"/>
        <w:rPr>
          <w:sz w:val="28"/>
          <w:szCs w:val="28"/>
        </w:rPr>
      </w:pPr>
      <w:r w:rsidRPr="00477038">
        <w:rPr>
          <w:sz w:val="28"/>
          <w:szCs w:val="28"/>
        </w:rPr>
        <w:lastRenderedPageBreak/>
        <w:t>Содержание</w:t>
      </w:r>
    </w:p>
    <w:p w:rsidR="00952495" w:rsidRPr="00477038" w:rsidRDefault="00952495" w:rsidP="006B2E75">
      <w:pPr>
        <w:spacing w:line="360" w:lineRule="auto"/>
        <w:jc w:val="center"/>
        <w:rPr>
          <w:sz w:val="28"/>
          <w:szCs w:val="28"/>
        </w:rPr>
      </w:pPr>
    </w:p>
    <w:tbl>
      <w:tblPr>
        <w:tblW w:w="9796" w:type="dxa"/>
        <w:tblLook w:val="0000" w:firstRow="0" w:lastRow="0" w:firstColumn="0" w:lastColumn="0" w:noHBand="0" w:noVBand="0"/>
      </w:tblPr>
      <w:tblGrid>
        <w:gridCol w:w="8897"/>
        <w:gridCol w:w="899"/>
      </w:tblGrid>
      <w:tr w:rsidR="00952495" w:rsidRPr="00477038" w:rsidTr="005D26A4">
        <w:tc>
          <w:tcPr>
            <w:tcW w:w="8897" w:type="dxa"/>
          </w:tcPr>
          <w:p w:rsidR="00952495" w:rsidRPr="00477038" w:rsidRDefault="00952495" w:rsidP="006B2E75">
            <w:pPr>
              <w:pStyle w:val="a3"/>
              <w:spacing w:after="0" w:line="360" w:lineRule="auto"/>
              <w:ind w:left="142" w:right="-925"/>
              <w:rPr>
                <w:bCs/>
                <w:sz w:val="28"/>
                <w:szCs w:val="28"/>
              </w:rPr>
            </w:pPr>
            <w:r w:rsidRPr="00477038">
              <w:rPr>
                <w:bCs/>
                <w:sz w:val="28"/>
                <w:szCs w:val="28"/>
              </w:rPr>
              <w:t xml:space="preserve">Введение   </w:t>
            </w:r>
          </w:p>
        </w:tc>
        <w:tc>
          <w:tcPr>
            <w:tcW w:w="899" w:type="dxa"/>
          </w:tcPr>
          <w:p w:rsidR="00952495" w:rsidRPr="00477038" w:rsidRDefault="00952495" w:rsidP="006B2E75">
            <w:pPr>
              <w:pStyle w:val="a3"/>
              <w:spacing w:after="0" w:line="360" w:lineRule="auto"/>
              <w:ind w:left="142"/>
              <w:rPr>
                <w:bCs/>
                <w:sz w:val="28"/>
                <w:szCs w:val="28"/>
              </w:rPr>
            </w:pPr>
            <w:r w:rsidRPr="00477038">
              <w:rPr>
                <w:bCs/>
                <w:sz w:val="28"/>
                <w:szCs w:val="28"/>
              </w:rPr>
              <w:t>3</w:t>
            </w:r>
          </w:p>
        </w:tc>
      </w:tr>
      <w:tr w:rsidR="005D26A4" w:rsidRPr="00477038" w:rsidTr="005D26A4">
        <w:tc>
          <w:tcPr>
            <w:tcW w:w="8897" w:type="dxa"/>
          </w:tcPr>
          <w:p w:rsidR="005D26A4" w:rsidRPr="00477038" w:rsidRDefault="005D26A4" w:rsidP="006B2E75">
            <w:pPr>
              <w:pStyle w:val="a3"/>
              <w:numPr>
                <w:ilvl w:val="0"/>
                <w:numId w:val="14"/>
              </w:numPr>
              <w:spacing w:after="0" w:line="360" w:lineRule="auto"/>
              <w:ind w:right="-925"/>
              <w:rPr>
                <w:bCs/>
                <w:sz w:val="28"/>
                <w:szCs w:val="28"/>
              </w:rPr>
            </w:pPr>
            <w:r>
              <w:rPr>
                <w:bCs/>
                <w:sz w:val="28"/>
                <w:szCs w:val="28"/>
              </w:rPr>
              <w:t>Аналитический</w:t>
            </w:r>
            <w:r w:rsidRPr="00477038">
              <w:rPr>
                <w:bCs/>
                <w:sz w:val="28"/>
                <w:szCs w:val="28"/>
              </w:rPr>
              <w:t xml:space="preserve"> обзор</w:t>
            </w:r>
          </w:p>
        </w:tc>
        <w:tc>
          <w:tcPr>
            <w:tcW w:w="899" w:type="dxa"/>
          </w:tcPr>
          <w:p w:rsidR="005D26A4" w:rsidRPr="00477038" w:rsidRDefault="006B2E75" w:rsidP="006B2E75">
            <w:pPr>
              <w:pStyle w:val="a3"/>
              <w:spacing w:after="0" w:line="360" w:lineRule="auto"/>
              <w:ind w:left="142"/>
              <w:rPr>
                <w:bCs/>
                <w:sz w:val="28"/>
                <w:szCs w:val="28"/>
              </w:rPr>
            </w:pPr>
            <w:r>
              <w:rPr>
                <w:bCs/>
                <w:sz w:val="28"/>
                <w:szCs w:val="28"/>
              </w:rPr>
              <w:t>4</w:t>
            </w:r>
          </w:p>
        </w:tc>
      </w:tr>
      <w:tr w:rsidR="005D26A4" w:rsidRPr="00477038" w:rsidTr="005D26A4">
        <w:tc>
          <w:tcPr>
            <w:tcW w:w="8897" w:type="dxa"/>
          </w:tcPr>
          <w:p w:rsidR="005D26A4" w:rsidRPr="00477038" w:rsidRDefault="005D26A4" w:rsidP="006B2E75">
            <w:pPr>
              <w:pStyle w:val="a3"/>
              <w:numPr>
                <w:ilvl w:val="0"/>
                <w:numId w:val="14"/>
              </w:numPr>
              <w:spacing w:after="0" w:line="360" w:lineRule="auto"/>
              <w:ind w:right="-925"/>
              <w:jc w:val="both"/>
              <w:rPr>
                <w:bCs/>
                <w:sz w:val="28"/>
                <w:szCs w:val="28"/>
              </w:rPr>
            </w:pPr>
            <w:r>
              <w:rPr>
                <w:bCs/>
                <w:sz w:val="28"/>
                <w:szCs w:val="28"/>
              </w:rPr>
              <w:t>Методика исследования</w:t>
            </w:r>
          </w:p>
        </w:tc>
        <w:tc>
          <w:tcPr>
            <w:tcW w:w="899" w:type="dxa"/>
          </w:tcPr>
          <w:p w:rsidR="005D26A4" w:rsidRPr="00477038" w:rsidRDefault="005D26A4" w:rsidP="006B2E75">
            <w:pPr>
              <w:pStyle w:val="a3"/>
              <w:spacing w:after="0" w:line="360" w:lineRule="auto"/>
              <w:ind w:left="142"/>
              <w:rPr>
                <w:bCs/>
                <w:sz w:val="28"/>
                <w:szCs w:val="28"/>
              </w:rPr>
            </w:pPr>
            <w:r w:rsidRPr="00477038">
              <w:rPr>
                <w:bCs/>
                <w:sz w:val="28"/>
                <w:szCs w:val="28"/>
              </w:rPr>
              <w:t>1</w:t>
            </w:r>
            <w:r w:rsidR="006B2E75">
              <w:rPr>
                <w:bCs/>
                <w:sz w:val="28"/>
                <w:szCs w:val="28"/>
              </w:rPr>
              <w:t>0</w:t>
            </w:r>
          </w:p>
        </w:tc>
      </w:tr>
      <w:tr w:rsidR="005D26A4" w:rsidRPr="00477038" w:rsidTr="005D26A4">
        <w:tc>
          <w:tcPr>
            <w:tcW w:w="8897" w:type="dxa"/>
          </w:tcPr>
          <w:p w:rsidR="005D26A4" w:rsidRPr="00B76E8A" w:rsidRDefault="005D26A4" w:rsidP="006B2E75">
            <w:pPr>
              <w:pStyle w:val="a3"/>
              <w:numPr>
                <w:ilvl w:val="0"/>
                <w:numId w:val="14"/>
              </w:numPr>
              <w:spacing w:after="0" w:line="360" w:lineRule="auto"/>
              <w:ind w:right="34"/>
              <w:jc w:val="both"/>
              <w:rPr>
                <w:bCs/>
                <w:sz w:val="28"/>
                <w:szCs w:val="28"/>
              </w:rPr>
            </w:pPr>
            <w:r w:rsidRPr="00477038">
              <w:rPr>
                <w:bCs/>
                <w:sz w:val="28"/>
                <w:szCs w:val="28"/>
              </w:rPr>
              <w:t xml:space="preserve">Характеристика лесного фонда </w:t>
            </w:r>
            <w:r>
              <w:rPr>
                <w:bCs/>
                <w:sz w:val="28"/>
                <w:szCs w:val="28"/>
              </w:rPr>
              <w:t>КГБУ «</w:t>
            </w:r>
            <w:r w:rsidRPr="00477038">
              <w:rPr>
                <w:bCs/>
                <w:sz w:val="28"/>
                <w:szCs w:val="28"/>
              </w:rPr>
              <w:t>Нижне-Енисейско</w:t>
            </w:r>
            <w:r>
              <w:rPr>
                <w:bCs/>
                <w:sz w:val="28"/>
                <w:szCs w:val="28"/>
              </w:rPr>
              <w:t xml:space="preserve">е </w:t>
            </w:r>
            <w:r w:rsidRPr="005224E2">
              <w:rPr>
                <w:bCs/>
                <w:sz w:val="28"/>
                <w:szCs w:val="28"/>
              </w:rPr>
              <w:t>лесничество»</w:t>
            </w:r>
            <w:r w:rsidRPr="005224E2">
              <w:rPr>
                <w:sz w:val="28"/>
                <w:szCs w:val="28"/>
              </w:rPr>
              <w:t xml:space="preserve"> Красноярского края</w:t>
            </w:r>
          </w:p>
          <w:p w:rsidR="005D26A4" w:rsidRDefault="00CD54CE" w:rsidP="006B2E75">
            <w:pPr>
              <w:pStyle w:val="a3"/>
              <w:numPr>
                <w:ilvl w:val="1"/>
                <w:numId w:val="15"/>
              </w:numPr>
              <w:spacing w:after="0" w:line="360" w:lineRule="auto"/>
              <w:ind w:right="34"/>
              <w:jc w:val="both"/>
              <w:rPr>
                <w:sz w:val="28"/>
                <w:szCs w:val="28"/>
              </w:rPr>
            </w:pPr>
            <w:r>
              <w:rPr>
                <w:sz w:val="28"/>
                <w:szCs w:val="28"/>
              </w:rPr>
              <w:t xml:space="preserve"> </w:t>
            </w:r>
            <w:r w:rsidR="005D26A4" w:rsidRPr="00B76E8A">
              <w:rPr>
                <w:sz w:val="28"/>
                <w:szCs w:val="28"/>
              </w:rPr>
              <w:t>Общие сведения</w:t>
            </w:r>
          </w:p>
          <w:p w:rsidR="005D26A4" w:rsidRDefault="00CD54CE" w:rsidP="006B2E75">
            <w:pPr>
              <w:pStyle w:val="a3"/>
              <w:numPr>
                <w:ilvl w:val="1"/>
                <w:numId w:val="15"/>
              </w:numPr>
              <w:spacing w:after="0" w:line="360" w:lineRule="auto"/>
              <w:ind w:right="34"/>
              <w:jc w:val="both"/>
              <w:rPr>
                <w:sz w:val="28"/>
                <w:szCs w:val="28"/>
              </w:rPr>
            </w:pPr>
            <w:r>
              <w:rPr>
                <w:sz w:val="28"/>
                <w:szCs w:val="28"/>
                <w:lang w:eastAsia="ru-RU"/>
              </w:rPr>
              <w:t xml:space="preserve"> </w:t>
            </w:r>
            <w:r w:rsidR="005D26A4" w:rsidRPr="00B76E8A">
              <w:rPr>
                <w:sz w:val="28"/>
                <w:szCs w:val="28"/>
                <w:lang w:eastAsia="ru-RU"/>
              </w:rPr>
              <w:t xml:space="preserve">Природно-климатические условия  </w:t>
            </w:r>
          </w:p>
          <w:p w:rsidR="005D26A4" w:rsidRDefault="00CD54CE" w:rsidP="006B2E75">
            <w:pPr>
              <w:pStyle w:val="a3"/>
              <w:numPr>
                <w:ilvl w:val="1"/>
                <w:numId w:val="15"/>
              </w:numPr>
              <w:spacing w:after="0" w:line="360" w:lineRule="auto"/>
              <w:ind w:right="34"/>
              <w:jc w:val="both"/>
              <w:rPr>
                <w:sz w:val="28"/>
                <w:szCs w:val="28"/>
              </w:rPr>
            </w:pPr>
            <w:r>
              <w:rPr>
                <w:sz w:val="28"/>
                <w:szCs w:val="28"/>
                <w:lang w:eastAsia="ru-RU"/>
              </w:rPr>
              <w:t xml:space="preserve"> </w:t>
            </w:r>
            <w:r w:rsidR="005D26A4" w:rsidRPr="00B76E8A">
              <w:rPr>
                <w:sz w:val="28"/>
                <w:szCs w:val="28"/>
                <w:lang w:eastAsia="ru-RU"/>
              </w:rPr>
              <w:t>Характеристика лесного фонда</w:t>
            </w:r>
          </w:p>
          <w:p w:rsidR="005D26A4" w:rsidRPr="00477038" w:rsidRDefault="005D26A4" w:rsidP="006B2E75">
            <w:pPr>
              <w:pStyle w:val="a3"/>
              <w:numPr>
                <w:ilvl w:val="1"/>
                <w:numId w:val="15"/>
              </w:numPr>
              <w:spacing w:after="0" w:line="360" w:lineRule="auto"/>
              <w:ind w:right="-925"/>
              <w:jc w:val="both"/>
              <w:rPr>
                <w:bCs/>
                <w:sz w:val="28"/>
                <w:szCs w:val="28"/>
              </w:rPr>
            </w:pPr>
            <w:r>
              <w:rPr>
                <w:sz w:val="28"/>
                <w:szCs w:val="28"/>
                <w:lang w:eastAsia="ru-RU"/>
              </w:rPr>
              <w:t xml:space="preserve"> </w:t>
            </w:r>
            <w:r w:rsidRPr="00B76E8A">
              <w:rPr>
                <w:sz w:val="28"/>
                <w:szCs w:val="28"/>
                <w:lang w:eastAsia="ru-RU"/>
              </w:rPr>
              <w:t>Экономические условия</w:t>
            </w:r>
          </w:p>
        </w:tc>
        <w:tc>
          <w:tcPr>
            <w:tcW w:w="899" w:type="dxa"/>
          </w:tcPr>
          <w:p w:rsidR="005D26A4" w:rsidRDefault="005D26A4" w:rsidP="006B2E75">
            <w:pPr>
              <w:pStyle w:val="a3"/>
              <w:spacing w:after="0" w:line="360" w:lineRule="auto"/>
              <w:ind w:left="142"/>
              <w:rPr>
                <w:bCs/>
                <w:sz w:val="28"/>
                <w:szCs w:val="28"/>
              </w:rPr>
            </w:pPr>
            <w:r w:rsidRPr="00477038">
              <w:rPr>
                <w:bCs/>
                <w:sz w:val="28"/>
                <w:szCs w:val="28"/>
              </w:rPr>
              <w:t>1</w:t>
            </w:r>
            <w:r w:rsidR="006B2E75">
              <w:rPr>
                <w:bCs/>
                <w:sz w:val="28"/>
                <w:szCs w:val="28"/>
              </w:rPr>
              <w:t>2</w:t>
            </w:r>
          </w:p>
          <w:p w:rsidR="005D26A4" w:rsidRDefault="005D26A4" w:rsidP="006B2E75">
            <w:pPr>
              <w:pStyle w:val="a3"/>
              <w:spacing w:after="0" w:line="360" w:lineRule="auto"/>
              <w:ind w:left="142"/>
              <w:rPr>
                <w:bCs/>
                <w:sz w:val="28"/>
                <w:szCs w:val="28"/>
              </w:rPr>
            </w:pPr>
          </w:p>
          <w:p w:rsidR="005D26A4" w:rsidRDefault="006B2E75" w:rsidP="006B2E75">
            <w:pPr>
              <w:pStyle w:val="a3"/>
              <w:spacing w:after="0" w:line="360" w:lineRule="auto"/>
              <w:ind w:left="142"/>
              <w:rPr>
                <w:bCs/>
                <w:sz w:val="28"/>
                <w:szCs w:val="28"/>
              </w:rPr>
            </w:pPr>
            <w:r>
              <w:rPr>
                <w:bCs/>
                <w:sz w:val="28"/>
                <w:szCs w:val="28"/>
              </w:rPr>
              <w:t>12</w:t>
            </w:r>
          </w:p>
          <w:p w:rsidR="005D26A4" w:rsidRDefault="006B2E75" w:rsidP="006B2E75">
            <w:pPr>
              <w:pStyle w:val="a3"/>
              <w:spacing w:after="0" w:line="360" w:lineRule="auto"/>
              <w:ind w:left="142"/>
              <w:rPr>
                <w:bCs/>
                <w:sz w:val="28"/>
                <w:szCs w:val="28"/>
              </w:rPr>
            </w:pPr>
            <w:r>
              <w:rPr>
                <w:bCs/>
                <w:sz w:val="28"/>
                <w:szCs w:val="28"/>
              </w:rPr>
              <w:t>13</w:t>
            </w:r>
          </w:p>
          <w:p w:rsidR="005D26A4" w:rsidRDefault="006B2E75" w:rsidP="006B2E75">
            <w:pPr>
              <w:pStyle w:val="a3"/>
              <w:spacing w:after="0" w:line="360" w:lineRule="auto"/>
              <w:ind w:left="142"/>
              <w:rPr>
                <w:bCs/>
                <w:sz w:val="28"/>
                <w:szCs w:val="28"/>
              </w:rPr>
            </w:pPr>
            <w:r>
              <w:rPr>
                <w:bCs/>
                <w:sz w:val="28"/>
                <w:szCs w:val="28"/>
              </w:rPr>
              <w:t>14</w:t>
            </w:r>
          </w:p>
          <w:p w:rsidR="005D26A4" w:rsidRPr="00477038" w:rsidRDefault="006B2E75" w:rsidP="006B2E75">
            <w:pPr>
              <w:pStyle w:val="a3"/>
              <w:spacing w:after="0" w:line="360" w:lineRule="auto"/>
              <w:ind w:left="142"/>
              <w:rPr>
                <w:bCs/>
                <w:sz w:val="28"/>
                <w:szCs w:val="28"/>
              </w:rPr>
            </w:pPr>
            <w:r>
              <w:rPr>
                <w:bCs/>
                <w:sz w:val="28"/>
                <w:szCs w:val="28"/>
              </w:rPr>
              <w:t>15</w:t>
            </w:r>
          </w:p>
        </w:tc>
      </w:tr>
      <w:tr w:rsidR="005D26A4" w:rsidRPr="00477038" w:rsidTr="005D26A4">
        <w:tc>
          <w:tcPr>
            <w:tcW w:w="8897" w:type="dxa"/>
          </w:tcPr>
          <w:p w:rsidR="005D26A4" w:rsidRPr="00B76E8A" w:rsidRDefault="005D26A4" w:rsidP="006B2E75">
            <w:pPr>
              <w:pStyle w:val="a3"/>
              <w:numPr>
                <w:ilvl w:val="0"/>
                <w:numId w:val="14"/>
              </w:numPr>
              <w:spacing w:after="0" w:line="360" w:lineRule="auto"/>
              <w:ind w:right="34"/>
              <w:jc w:val="both"/>
              <w:rPr>
                <w:sz w:val="28"/>
                <w:szCs w:val="28"/>
              </w:rPr>
            </w:pPr>
            <w:r w:rsidRPr="00477038">
              <w:rPr>
                <w:bCs/>
                <w:sz w:val="28"/>
                <w:szCs w:val="28"/>
              </w:rPr>
              <w:t>Экспериментальные исследования</w:t>
            </w:r>
          </w:p>
        </w:tc>
        <w:tc>
          <w:tcPr>
            <w:tcW w:w="899" w:type="dxa"/>
          </w:tcPr>
          <w:p w:rsidR="005D26A4" w:rsidRPr="00477038" w:rsidRDefault="006B2E75" w:rsidP="006B2E75">
            <w:pPr>
              <w:pStyle w:val="a3"/>
              <w:spacing w:after="0" w:line="360" w:lineRule="auto"/>
              <w:ind w:left="142"/>
              <w:rPr>
                <w:bCs/>
                <w:sz w:val="28"/>
                <w:szCs w:val="28"/>
              </w:rPr>
            </w:pPr>
            <w:r>
              <w:rPr>
                <w:bCs/>
                <w:sz w:val="28"/>
                <w:szCs w:val="28"/>
              </w:rPr>
              <w:t>15</w:t>
            </w:r>
          </w:p>
        </w:tc>
      </w:tr>
      <w:tr w:rsidR="005D26A4" w:rsidRPr="00477038" w:rsidTr="005D26A4">
        <w:tc>
          <w:tcPr>
            <w:tcW w:w="8897" w:type="dxa"/>
          </w:tcPr>
          <w:p w:rsidR="005D26A4" w:rsidRDefault="005D26A4" w:rsidP="006B2E75">
            <w:pPr>
              <w:pStyle w:val="a3"/>
              <w:numPr>
                <w:ilvl w:val="1"/>
                <w:numId w:val="12"/>
              </w:numPr>
              <w:spacing w:after="0" w:line="360" w:lineRule="auto"/>
              <w:ind w:right="34"/>
              <w:jc w:val="both"/>
              <w:rPr>
                <w:sz w:val="28"/>
                <w:szCs w:val="28"/>
              </w:rPr>
            </w:pPr>
            <w:r>
              <w:rPr>
                <w:sz w:val="28"/>
                <w:szCs w:val="28"/>
              </w:rPr>
              <w:t xml:space="preserve">Анализ </w:t>
            </w:r>
            <w:proofErr w:type="spellStart"/>
            <w:r>
              <w:rPr>
                <w:sz w:val="28"/>
                <w:szCs w:val="28"/>
              </w:rPr>
              <w:t>горимости</w:t>
            </w:r>
            <w:proofErr w:type="spellEnd"/>
            <w:r>
              <w:rPr>
                <w:sz w:val="28"/>
                <w:szCs w:val="28"/>
              </w:rPr>
              <w:t xml:space="preserve"> лесов</w:t>
            </w:r>
            <w:r w:rsidRPr="00477038">
              <w:rPr>
                <w:sz w:val="28"/>
                <w:szCs w:val="28"/>
              </w:rPr>
              <w:t xml:space="preserve"> КГБУ «Нижне-Енисейское лесничество» Красноярского края </w:t>
            </w:r>
          </w:p>
          <w:p w:rsidR="005D26A4" w:rsidRPr="005D26A4" w:rsidRDefault="005D26A4" w:rsidP="006B2E75">
            <w:pPr>
              <w:pStyle w:val="a3"/>
              <w:numPr>
                <w:ilvl w:val="0"/>
                <w:numId w:val="13"/>
              </w:numPr>
              <w:spacing w:after="0" w:line="360" w:lineRule="auto"/>
              <w:ind w:right="34"/>
              <w:jc w:val="both"/>
              <w:rPr>
                <w:sz w:val="28"/>
                <w:szCs w:val="28"/>
              </w:rPr>
            </w:pPr>
            <w:r w:rsidRPr="00B76E8A">
              <w:rPr>
                <w:sz w:val="28"/>
                <w:szCs w:val="28"/>
              </w:rPr>
              <w:t>С</w:t>
            </w:r>
            <w:r w:rsidR="00D665FB" w:rsidRPr="00B76E8A">
              <w:rPr>
                <w:sz w:val="28"/>
                <w:szCs w:val="28"/>
              </w:rPr>
              <w:t>пособы улучшения эффективности мероприятий по охране лесов лесничества от пожаров</w:t>
            </w:r>
          </w:p>
        </w:tc>
        <w:tc>
          <w:tcPr>
            <w:tcW w:w="899" w:type="dxa"/>
          </w:tcPr>
          <w:p w:rsidR="005D26A4" w:rsidRDefault="008159D9" w:rsidP="006B2E75">
            <w:pPr>
              <w:pStyle w:val="a3"/>
              <w:spacing w:after="0" w:line="360" w:lineRule="auto"/>
              <w:ind w:left="142"/>
              <w:rPr>
                <w:bCs/>
                <w:sz w:val="28"/>
                <w:szCs w:val="28"/>
              </w:rPr>
            </w:pPr>
            <w:r>
              <w:rPr>
                <w:bCs/>
                <w:sz w:val="28"/>
                <w:szCs w:val="28"/>
              </w:rPr>
              <w:t>15</w:t>
            </w:r>
          </w:p>
          <w:p w:rsidR="00BB2B7C" w:rsidRDefault="00BB2B7C" w:rsidP="006B2E75">
            <w:pPr>
              <w:pStyle w:val="a3"/>
              <w:spacing w:after="0" w:line="360" w:lineRule="auto"/>
              <w:ind w:left="142"/>
              <w:rPr>
                <w:bCs/>
                <w:sz w:val="28"/>
                <w:szCs w:val="28"/>
              </w:rPr>
            </w:pPr>
          </w:p>
          <w:p w:rsidR="00BB2B7C" w:rsidRDefault="00BB2B7C" w:rsidP="006B2E75">
            <w:pPr>
              <w:pStyle w:val="a3"/>
              <w:spacing w:after="0" w:line="360" w:lineRule="auto"/>
              <w:ind w:left="142"/>
              <w:rPr>
                <w:bCs/>
                <w:sz w:val="28"/>
                <w:szCs w:val="28"/>
              </w:rPr>
            </w:pPr>
          </w:p>
          <w:p w:rsidR="00BB2B7C" w:rsidRPr="00477038" w:rsidRDefault="008159D9" w:rsidP="006B2E75">
            <w:pPr>
              <w:pStyle w:val="a3"/>
              <w:spacing w:after="0" w:line="360" w:lineRule="auto"/>
              <w:ind w:left="142"/>
              <w:rPr>
                <w:bCs/>
                <w:sz w:val="28"/>
                <w:szCs w:val="28"/>
              </w:rPr>
            </w:pPr>
            <w:r>
              <w:rPr>
                <w:bCs/>
                <w:sz w:val="28"/>
                <w:szCs w:val="28"/>
              </w:rPr>
              <w:t>23</w:t>
            </w:r>
          </w:p>
        </w:tc>
      </w:tr>
      <w:tr w:rsidR="005D26A4" w:rsidRPr="00477038" w:rsidTr="005D26A4">
        <w:trPr>
          <w:trHeight w:val="418"/>
        </w:trPr>
        <w:tc>
          <w:tcPr>
            <w:tcW w:w="8897" w:type="dxa"/>
          </w:tcPr>
          <w:p w:rsidR="005D26A4" w:rsidRDefault="005D26A4" w:rsidP="006B2E75">
            <w:pPr>
              <w:pStyle w:val="a3"/>
              <w:spacing w:after="0" w:line="360" w:lineRule="auto"/>
              <w:ind w:left="0" w:right="-925"/>
              <w:jc w:val="both"/>
              <w:rPr>
                <w:bCs/>
                <w:sz w:val="28"/>
                <w:szCs w:val="28"/>
              </w:rPr>
            </w:pPr>
            <w:r w:rsidRPr="00477038">
              <w:rPr>
                <w:bCs/>
                <w:sz w:val="28"/>
                <w:szCs w:val="28"/>
              </w:rPr>
              <w:t>Заключение</w:t>
            </w:r>
          </w:p>
          <w:p w:rsidR="005D26A4" w:rsidRPr="00B76E8A" w:rsidRDefault="005D26A4" w:rsidP="006B2E75">
            <w:pPr>
              <w:tabs>
                <w:tab w:val="left" w:pos="2506"/>
              </w:tabs>
              <w:spacing w:line="360" w:lineRule="auto"/>
              <w:rPr>
                <w:sz w:val="28"/>
                <w:szCs w:val="28"/>
              </w:rPr>
            </w:pPr>
            <w:r w:rsidRPr="00B76E8A">
              <w:rPr>
                <w:sz w:val="28"/>
                <w:szCs w:val="28"/>
              </w:rPr>
              <w:t xml:space="preserve">Список </w:t>
            </w:r>
            <w:r w:rsidR="004220D7">
              <w:rPr>
                <w:sz w:val="28"/>
                <w:szCs w:val="28"/>
              </w:rPr>
              <w:t>литературы</w:t>
            </w:r>
          </w:p>
          <w:p w:rsidR="005D26A4" w:rsidRPr="005224E2" w:rsidRDefault="005D26A4" w:rsidP="006B2E75">
            <w:pPr>
              <w:pStyle w:val="a3"/>
              <w:tabs>
                <w:tab w:val="left" w:pos="5414"/>
              </w:tabs>
              <w:spacing w:after="0" w:line="360" w:lineRule="auto"/>
              <w:ind w:left="142" w:right="34"/>
              <w:jc w:val="both"/>
              <w:rPr>
                <w:sz w:val="28"/>
                <w:szCs w:val="28"/>
              </w:rPr>
            </w:pPr>
          </w:p>
        </w:tc>
        <w:tc>
          <w:tcPr>
            <w:tcW w:w="899" w:type="dxa"/>
          </w:tcPr>
          <w:p w:rsidR="005D26A4" w:rsidRDefault="008159D9" w:rsidP="006B2E75">
            <w:pPr>
              <w:pStyle w:val="a3"/>
              <w:spacing w:after="0" w:line="360" w:lineRule="auto"/>
              <w:ind w:left="136" w:firstLine="6"/>
              <w:rPr>
                <w:bCs/>
                <w:sz w:val="28"/>
                <w:szCs w:val="28"/>
              </w:rPr>
            </w:pPr>
            <w:r>
              <w:rPr>
                <w:bCs/>
                <w:sz w:val="28"/>
                <w:szCs w:val="28"/>
              </w:rPr>
              <w:t>26</w:t>
            </w:r>
          </w:p>
          <w:p w:rsidR="00BB2B7C" w:rsidRPr="00477038" w:rsidRDefault="008159D9" w:rsidP="006B2E75">
            <w:pPr>
              <w:pStyle w:val="a3"/>
              <w:spacing w:after="0" w:line="360" w:lineRule="auto"/>
              <w:ind w:left="136" w:firstLine="6"/>
              <w:rPr>
                <w:bCs/>
                <w:sz w:val="28"/>
                <w:szCs w:val="28"/>
              </w:rPr>
            </w:pPr>
            <w:r>
              <w:rPr>
                <w:bCs/>
                <w:sz w:val="28"/>
                <w:szCs w:val="28"/>
              </w:rPr>
              <w:t>27</w:t>
            </w:r>
          </w:p>
        </w:tc>
      </w:tr>
      <w:tr w:rsidR="005D26A4" w:rsidRPr="00477038" w:rsidTr="005D26A4">
        <w:tc>
          <w:tcPr>
            <w:tcW w:w="8897" w:type="dxa"/>
          </w:tcPr>
          <w:p w:rsidR="005D26A4" w:rsidRPr="00477038" w:rsidRDefault="005D26A4" w:rsidP="005D26A4">
            <w:pPr>
              <w:pStyle w:val="a3"/>
              <w:spacing w:after="0"/>
              <w:ind w:left="0" w:right="-925"/>
              <w:jc w:val="both"/>
              <w:rPr>
                <w:bCs/>
                <w:sz w:val="28"/>
                <w:szCs w:val="28"/>
              </w:rPr>
            </w:pPr>
          </w:p>
        </w:tc>
        <w:tc>
          <w:tcPr>
            <w:tcW w:w="899" w:type="dxa"/>
          </w:tcPr>
          <w:p w:rsidR="005D26A4" w:rsidRPr="00477038" w:rsidRDefault="005D26A4" w:rsidP="005D26A4">
            <w:pPr>
              <w:pStyle w:val="a3"/>
              <w:spacing w:after="0"/>
              <w:ind w:left="142"/>
              <w:rPr>
                <w:bCs/>
                <w:sz w:val="28"/>
                <w:szCs w:val="28"/>
              </w:rPr>
            </w:pPr>
          </w:p>
        </w:tc>
      </w:tr>
    </w:tbl>
    <w:p w:rsidR="00477038" w:rsidRDefault="00477038" w:rsidP="001B7798">
      <w:pPr>
        <w:tabs>
          <w:tab w:val="left" w:pos="720"/>
        </w:tabs>
        <w:jc w:val="both"/>
        <w:rPr>
          <w:b/>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2746FD" w:rsidRDefault="002746FD" w:rsidP="001B7798">
      <w:pPr>
        <w:tabs>
          <w:tab w:val="left" w:pos="720"/>
        </w:tabs>
        <w:jc w:val="both"/>
        <w:rPr>
          <w:b/>
          <w:sz w:val="28"/>
          <w:szCs w:val="28"/>
        </w:rPr>
      </w:pPr>
    </w:p>
    <w:p w:rsidR="004220D7" w:rsidRDefault="004220D7" w:rsidP="0073696D">
      <w:pPr>
        <w:ind w:right="113"/>
        <w:rPr>
          <w:b/>
          <w:sz w:val="28"/>
          <w:szCs w:val="28"/>
        </w:rPr>
      </w:pPr>
    </w:p>
    <w:p w:rsidR="00932E0F" w:rsidRPr="00EF55AD" w:rsidRDefault="00932E0F" w:rsidP="008A7959">
      <w:pPr>
        <w:tabs>
          <w:tab w:val="left" w:pos="1418"/>
        </w:tabs>
        <w:ind w:firstLine="567"/>
        <w:jc w:val="both"/>
        <w:rPr>
          <w:b/>
          <w:sz w:val="28"/>
          <w:szCs w:val="28"/>
        </w:rPr>
      </w:pPr>
      <w:r w:rsidRPr="00EF55AD">
        <w:rPr>
          <w:b/>
          <w:sz w:val="28"/>
          <w:szCs w:val="28"/>
        </w:rPr>
        <w:lastRenderedPageBreak/>
        <w:t>Введение</w:t>
      </w:r>
    </w:p>
    <w:p w:rsidR="008A500E" w:rsidRPr="008A500E" w:rsidRDefault="008A500E" w:rsidP="008A500E">
      <w:pPr>
        <w:ind w:firstLine="540"/>
        <w:jc w:val="both"/>
        <w:rPr>
          <w:sz w:val="28"/>
          <w:szCs w:val="28"/>
        </w:rPr>
      </w:pPr>
      <w:r w:rsidRPr="008A500E">
        <w:rPr>
          <w:sz w:val="28"/>
          <w:szCs w:val="28"/>
        </w:rPr>
        <w:t>Проблема лесных пожаров – одна из наиболее важных в лесном хозяйстве России. Она требует решения целого спектра задач, связанных с</w:t>
      </w:r>
      <w:r w:rsidR="00CD54CE">
        <w:rPr>
          <w:sz w:val="28"/>
          <w:szCs w:val="28"/>
        </w:rPr>
        <w:t xml:space="preserve"> управлением пожарами, а, </w:t>
      </w:r>
      <w:r w:rsidRPr="008A500E">
        <w:rPr>
          <w:sz w:val="28"/>
          <w:szCs w:val="28"/>
        </w:rPr>
        <w:t xml:space="preserve">следовательно, с совершенствованием службы охраны лесов, увеличением объемов противопожарных мероприятий и повышением их эффективности. </w:t>
      </w:r>
    </w:p>
    <w:p w:rsidR="008A500E" w:rsidRPr="008A500E" w:rsidRDefault="008A500E" w:rsidP="008A500E">
      <w:pPr>
        <w:ind w:firstLine="540"/>
        <w:jc w:val="both"/>
        <w:rPr>
          <w:sz w:val="28"/>
          <w:szCs w:val="28"/>
        </w:rPr>
      </w:pPr>
      <w:r w:rsidRPr="008A500E">
        <w:rPr>
          <w:sz w:val="28"/>
          <w:szCs w:val="28"/>
        </w:rPr>
        <w:t xml:space="preserve">Современные леса выступают в роли одного из главных природных механизмов, поддерживающих и восстанавливающих условия жизни на Земле. Они нормализуют газовый состав атмосферы, очищают воду, регулируют ее поступление в реки, имеют </w:t>
      </w:r>
      <w:r w:rsidR="006B2E75">
        <w:rPr>
          <w:sz w:val="28"/>
          <w:szCs w:val="28"/>
        </w:rPr>
        <w:t>большое рекреационное значение.</w:t>
      </w:r>
      <w:r w:rsidRPr="008A500E">
        <w:rPr>
          <w:sz w:val="28"/>
          <w:szCs w:val="28"/>
        </w:rPr>
        <w:t xml:space="preserve"> А </w:t>
      </w:r>
      <w:r w:rsidR="006B2E75">
        <w:rPr>
          <w:sz w:val="28"/>
          <w:szCs w:val="28"/>
        </w:rPr>
        <w:t xml:space="preserve">ведь </w:t>
      </w:r>
      <w:r w:rsidRPr="008A500E">
        <w:rPr>
          <w:sz w:val="28"/>
          <w:szCs w:val="28"/>
        </w:rPr>
        <w:t>уже сейчас во многих районах мира, в том числе и в нашей стране, появились целые зоны экологического бедствия, возникновение которых обусловлено уничтожением лесов: массовыми концентрированными рубками хвойных насаждений, нападениями вредителей и болезнями деревьев, выбросами промышленных предприятий. Однако самые серье</w:t>
      </w:r>
      <w:r w:rsidR="0073696D">
        <w:rPr>
          <w:sz w:val="28"/>
          <w:szCs w:val="28"/>
        </w:rPr>
        <w:t xml:space="preserve">зные отрицательные последствия </w:t>
      </w:r>
      <w:r w:rsidRPr="008A500E">
        <w:rPr>
          <w:sz w:val="28"/>
          <w:szCs w:val="28"/>
        </w:rPr>
        <w:t>для биосферы Земли имеют пожары, которые не только уничтожают лес, но и, сжигая огромную массу органических веществ, выбрасывают в атмосферу значительное количество углекислого газа, усиливая тем самым так называемый «парниковый эффект».</w:t>
      </w:r>
    </w:p>
    <w:p w:rsidR="008A500E" w:rsidRPr="008A500E" w:rsidRDefault="008A500E" w:rsidP="008A500E">
      <w:pPr>
        <w:tabs>
          <w:tab w:val="left" w:pos="0"/>
        </w:tabs>
        <w:ind w:firstLine="540"/>
        <w:jc w:val="both"/>
        <w:rPr>
          <w:sz w:val="28"/>
          <w:szCs w:val="28"/>
        </w:rPr>
      </w:pPr>
      <w:r w:rsidRPr="008A500E">
        <w:rPr>
          <w:sz w:val="28"/>
          <w:szCs w:val="28"/>
        </w:rPr>
        <w:t>В нашем регионе, регионе огромных лесных массивов, где с каждым годом увеличиваются площади их активной эксплуатации, и как не печально, по статистике ежегодно возникает до 50 лесных пожаров, тема является особенно актуальной.</w:t>
      </w:r>
    </w:p>
    <w:p w:rsidR="000D340B" w:rsidRPr="00F14EAA" w:rsidRDefault="000D340B" w:rsidP="009865FA">
      <w:pPr>
        <w:pStyle w:val="a9"/>
        <w:ind w:firstLine="567"/>
        <w:jc w:val="both"/>
        <w:rPr>
          <w:rFonts w:ascii="Times New Roman" w:hAnsi="Times New Roman"/>
          <w:sz w:val="28"/>
          <w:szCs w:val="28"/>
        </w:rPr>
      </w:pPr>
      <w:r>
        <w:rPr>
          <w:rFonts w:ascii="Times New Roman" w:hAnsi="Times New Roman"/>
          <w:sz w:val="28"/>
          <w:szCs w:val="28"/>
        </w:rPr>
        <w:t>Целью исследовательской</w:t>
      </w:r>
      <w:r w:rsidRPr="00F14EAA">
        <w:rPr>
          <w:rFonts w:ascii="Times New Roman" w:hAnsi="Times New Roman"/>
          <w:sz w:val="28"/>
          <w:szCs w:val="28"/>
        </w:rPr>
        <w:t xml:space="preserve"> работы </w:t>
      </w:r>
      <w:r>
        <w:rPr>
          <w:rFonts w:ascii="Times New Roman" w:hAnsi="Times New Roman"/>
          <w:sz w:val="28"/>
          <w:szCs w:val="28"/>
        </w:rPr>
        <w:t>явля</w:t>
      </w:r>
      <w:r w:rsidR="000603FD">
        <w:rPr>
          <w:rFonts w:ascii="Times New Roman" w:hAnsi="Times New Roman"/>
          <w:sz w:val="28"/>
          <w:szCs w:val="28"/>
        </w:rPr>
        <w:t>е</w:t>
      </w:r>
      <w:r>
        <w:rPr>
          <w:rFonts w:ascii="Times New Roman" w:hAnsi="Times New Roman"/>
          <w:sz w:val="28"/>
          <w:szCs w:val="28"/>
        </w:rPr>
        <w:t>тся</w:t>
      </w:r>
      <w:r w:rsidR="000603FD">
        <w:rPr>
          <w:rFonts w:ascii="Times New Roman" w:hAnsi="Times New Roman"/>
          <w:sz w:val="28"/>
          <w:szCs w:val="28"/>
        </w:rPr>
        <w:t>:</w:t>
      </w:r>
      <w:r w:rsidR="00DE5F26">
        <w:rPr>
          <w:rFonts w:ascii="Times New Roman" w:hAnsi="Times New Roman"/>
          <w:sz w:val="28"/>
          <w:szCs w:val="28"/>
        </w:rPr>
        <w:t xml:space="preserve"> </w:t>
      </w:r>
      <w:r w:rsidRPr="004C1B40">
        <w:rPr>
          <w:rFonts w:ascii="Times New Roman" w:hAnsi="Times New Roman"/>
          <w:sz w:val="28"/>
          <w:szCs w:val="28"/>
        </w:rPr>
        <w:t xml:space="preserve">оценка </w:t>
      </w:r>
      <w:proofErr w:type="spellStart"/>
      <w:r w:rsidRPr="004C1B40">
        <w:rPr>
          <w:rFonts w:ascii="Times New Roman" w:hAnsi="Times New Roman"/>
          <w:sz w:val="28"/>
          <w:szCs w:val="28"/>
        </w:rPr>
        <w:t>горимости</w:t>
      </w:r>
      <w:proofErr w:type="spellEnd"/>
      <w:r w:rsidR="00DE5F26">
        <w:rPr>
          <w:rFonts w:ascii="Times New Roman" w:hAnsi="Times New Roman"/>
          <w:sz w:val="28"/>
          <w:szCs w:val="28"/>
        </w:rPr>
        <w:t xml:space="preserve"> насаждений </w:t>
      </w:r>
      <w:r w:rsidRPr="004C1B40">
        <w:rPr>
          <w:rFonts w:ascii="Times New Roman" w:hAnsi="Times New Roman"/>
          <w:sz w:val="28"/>
          <w:szCs w:val="28"/>
        </w:rPr>
        <w:t>в</w:t>
      </w:r>
      <w:r w:rsidR="00DE5F26">
        <w:rPr>
          <w:rFonts w:ascii="Times New Roman" w:hAnsi="Times New Roman"/>
          <w:sz w:val="28"/>
          <w:szCs w:val="28"/>
        </w:rPr>
        <w:t xml:space="preserve"> </w:t>
      </w:r>
      <w:r w:rsidR="000603FD" w:rsidRPr="004C1B40">
        <w:rPr>
          <w:rFonts w:ascii="Times New Roman" w:hAnsi="Times New Roman"/>
          <w:sz w:val="28"/>
          <w:szCs w:val="28"/>
        </w:rPr>
        <w:t>КГБУ «Н</w:t>
      </w:r>
      <w:r w:rsidRPr="004C1B40">
        <w:rPr>
          <w:rFonts w:ascii="Times New Roman" w:hAnsi="Times New Roman"/>
          <w:sz w:val="28"/>
          <w:szCs w:val="28"/>
        </w:rPr>
        <w:t>ижне-Енисейско</w:t>
      </w:r>
      <w:r w:rsidR="000603FD" w:rsidRPr="004C1B40">
        <w:rPr>
          <w:rFonts w:ascii="Times New Roman" w:hAnsi="Times New Roman"/>
          <w:sz w:val="28"/>
          <w:szCs w:val="28"/>
        </w:rPr>
        <w:t xml:space="preserve">е </w:t>
      </w:r>
      <w:r w:rsidRPr="004C1B40">
        <w:rPr>
          <w:rFonts w:ascii="Times New Roman" w:hAnsi="Times New Roman"/>
          <w:sz w:val="28"/>
          <w:szCs w:val="28"/>
        </w:rPr>
        <w:t>лесничест</w:t>
      </w:r>
      <w:r w:rsidR="000603FD" w:rsidRPr="004C1B40">
        <w:rPr>
          <w:rFonts w:ascii="Times New Roman" w:hAnsi="Times New Roman"/>
          <w:sz w:val="28"/>
          <w:szCs w:val="28"/>
        </w:rPr>
        <w:t>во»</w:t>
      </w:r>
      <w:r w:rsidRPr="004C1B40">
        <w:rPr>
          <w:rFonts w:ascii="Times New Roman" w:hAnsi="Times New Roman"/>
          <w:sz w:val="28"/>
          <w:szCs w:val="28"/>
        </w:rPr>
        <w:t>.</w:t>
      </w:r>
    </w:p>
    <w:p w:rsidR="000D340B" w:rsidRPr="00F14EAA" w:rsidRDefault="008322DF" w:rsidP="009865FA">
      <w:pPr>
        <w:ind w:firstLine="567"/>
        <w:jc w:val="both"/>
        <w:rPr>
          <w:sz w:val="28"/>
          <w:szCs w:val="28"/>
        </w:rPr>
      </w:pPr>
      <w:r>
        <w:rPr>
          <w:sz w:val="28"/>
          <w:szCs w:val="28"/>
        </w:rPr>
        <w:tab/>
        <w:t xml:space="preserve"> В ходе выполнения работы </w:t>
      </w:r>
      <w:r w:rsidR="000D340B" w:rsidRPr="00F14EAA">
        <w:rPr>
          <w:sz w:val="28"/>
          <w:szCs w:val="28"/>
        </w:rPr>
        <w:t>ставились следующие зад</w:t>
      </w:r>
      <w:r w:rsidR="00242375">
        <w:rPr>
          <w:sz w:val="28"/>
          <w:szCs w:val="28"/>
        </w:rPr>
        <w:t>ачи;</w:t>
      </w:r>
    </w:p>
    <w:p w:rsidR="000D340B" w:rsidRPr="00F14EAA" w:rsidRDefault="00DE5F26" w:rsidP="009865FA">
      <w:pPr>
        <w:shd w:val="clear" w:color="auto" w:fill="FFFFFF"/>
        <w:ind w:firstLine="567"/>
        <w:jc w:val="both"/>
        <w:rPr>
          <w:color w:val="000000"/>
          <w:sz w:val="28"/>
          <w:szCs w:val="28"/>
        </w:rPr>
      </w:pPr>
      <w:r>
        <w:rPr>
          <w:color w:val="000000"/>
          <w:sz w:val="28"/>
          <w:szCs w:val="28"/>
        </w:rPr>
        <w:t>1.</w:t>
      </w:r>
      <w:r w:rsidR="008322DF">
        <w:rPr>
          <w:color w:val="000000"/>
          <w:sz w:val="28"/>
          <w:szCs w:val="28"/>
        </w:rPr>
        <w:t xml:space="preserve"> </w:t>
      </w:r>
      <w:r>
        <w:rPr>
          <w:color w:val="000000"/>
          <w:sz w:val="28"/>
          <w:szCs w:val="28"/>
        </w:rPr>
        <w:t>Установить особенности лесного фонда КГБУ «Нижне-Енисейского лесничества», и причи</w:t>
      </w:r>
      <w:r w:rsidR="00242375">
        <w:rPr>
          <w:color w:val="000000"/>
          <w:sz w:val="28"/>
          <w:szCs w:val="28"/>
        </w:rPr>
        <w:t>ны возникновения лесных пожаров;</w:t>
      </w:r>
    </w:p>
    <w:p w:rsidR="000D340B" w:rsidRPr="00DE5F26" w:rsidRDefault="005224E2" w:rsidP="009865FA">
      <w:pPr>
        <w:pStyle w:val="a3"/>
        <w:spacing w:after="0"/>
        <w:ind w:left="0" w:firstLine="567"/>
        <w:jc w:val="both"/>
        <w:rPr>
          <w:sz w:val="28"/>
          <w:szCs w:val="28"/>
        </w:rPr>
      </w:pPr>
      <w:r>
        <w:rPr>
          <w:color w:val="000000"/>
          <w:sz w:val="28"/>
          <w:szCs w:val="28"/>
        </w:rPr>
        <w:t>2.</w:t>
      </w:r>
      <w:r w:rsidR="000D340B">
        <w:rPr>
          <w:color w:val="000000"/>
          <w:sz w:val="28"/>
          <w:szCs w:val="28"/>
        </w:rPr>
        <w:t xml:space="preserve"> </w:t>
      </w:r>
      <w:r w:rsidR="000D340B" w:rsidRPr="00F14EAA">
        <w:rPr>
          <w:color w:val="000000"/>
          <w:sz w:val="28"/>
          <w:szCs w:val="28"/>
        </w:rPr>
        <w:t>Проа</w:t>
      </w:r>
      <w:r w:rsidR="000D340B">
        <w:rPr>
          <w:color w:val="000000"/>
          <w:sz w:val="28"/>
          <w:szCs w:val="28"/>
        </w:rPr>
        <w:t xml:space="preserve">нализировать </w:t>
      </w:r>
      <w:proofErr w:type="spellStart"/>
      <w:r w:rsidR="000D340B">
        <w:rPr>
          <w:color w:val="000000"/>
          <w:sz w:val="28"/>
          <w:szCs w:val="28"/>
        </w:rPr>
        <w:t>горимость</w:t>
      </w:r>
      <w:proofErr w:type="spellEnd"/>
      <w:r w:rsidR="002746FD">
        <w:rPr>
          <w:color w:val="000000"/>
          <w:sz w:val="28"/>
          <w:szCs w:val="28"/>
        </w:rPr>
        <w:t xml:space="preserve"> лесных</w:t>
      </w:r>
      <w:r w:rsidR="000D340B">
        <w:rPr>
          <w:color w:val="000000"/>
          <w:sz w:val="28"/>
          <w:szCs w:val="28"/>
        </w:rPr>
        <w:t xml:space="preserve"> насаждений </w:t>
      </w:r>
      <w:r w:rsidR="00E63F40" w:rsidRPr="00477038">
        <w:rPr>
          <w:sz w:val="28"/>
          <w:szCs w:val="28"/>
        </w:rPr>
        <w:t xml:space="preserve">КГБУ </w:t>
      </w:r>
      <w:r w:rsidR="00DE5F26">
        <w:rPr>
          <w:sz w:val="28"/>
          <w:szCs w:val="28"/>
        </w:rPr>
        <w:t>«</w:t>
      </w:r>
      <w:r w:rsidR="00E63F40" w:rsidRPr="00477038">
        <w:rPr>
          <w:sz w:val="28"/>
          <w:szCs w:val="28"/>
        </w:rPr>
        <w:t>Нижне-Енисейское лесничество»</w:t>
      </w:r>
      <w:r w:rsidR="000D340B">
        <w:rPr>
          <w:color w:val="000000"/>
          <w:sz w:val="28"/>
          <w:szCs w:val="28"/>
        </w:rPr>
        <w:t xml:space="preserve"> за последние 25</w:t>
      </w:r>
      <w:r>
        <w:rPr>
          <w:color w:val="000000"/>
          <w:sz w:val="28"/>
          <w:szCs w:val="28"/>
        </w:rPr>
        <w:t xml:space="preserve"> лет по числу пожаров, выгоревшей площади</w:t>
      </w:r>
      <w:r w:rsidR="000D340B">
        <w:rPr>
          <w:color w:val="000000"/>
          <w:sz w:val="28"/>
          <w:szCs w:val="28"/>
        </w:rPr>
        <w:t>;</w:t>
      </w:r>
    </w:p>
    <w:p w:rsidR="005224E2" w:rsidRDefault="00DE5F26" w:rsidP="009865FA">
      <w:pPr>
        <w:pStyle w:val="a5"/>
        <w:ind w:left="0" w:firstLine="567"/>
        <w:jc w:val="both"/>
        <w:rPr>
          <w:sz w:val="28"/>
          <w:szCs w:val="28"/>
        </w:rPr>
      </w:pPr>
      <w:r>
        <w:rPr>
          <w:sz w:val="28"/>
          <w:szCs w:val="28"/>
        </w:rPr>
        <w:t xml:space="preserve">3. </w:t>
      </w:r>
      <w:r w:rsidR="005224E2" w:rsidRPr="005224E2">
        <w:rPr>
          <w:sz w:val="28"/>
          <w:szCs w:val="28"/>
        </w:rPr>
        <w:t>Выяснить основные причины возникновения лесных пожаров</w:t>
      </w:r>
      <w:r w:rsidR="005224E2">
        <w:rPr>
          <w:sz w:val="28"/>
          <w:szCs w:val="28"/>
        </w:rPr>
        <w:t xml:space="preserve"> природного и антропогенного характера;</w:t>
      </w:r>
    </w:p>
    <w:p w:rsidR="00DE5F26" w:rsidRPr="00DE5F26" w:rsidRDefault="005224E2" w:rsidP="009865FA">
      <w:pPr>
        <w:pStyle w:val="a5"/>
        <w:ind w:left="0" w:firstLine="567"/>
        <w:jc w:val="both"/>
        <w:rPr>
          <w:sz w:val="28"/>
          <w:szCs w:val="28"/>
        </w:rPr>
      </w:pPr>
      <w:r>
        <w:rPr>
          <w:sz w:val="28"/>
          <w:szCs w:val="28"/>
        </w:rPr>
        <w:t xml:space="preserve">4. </w:t>
      </w:r>
      <w:r w:rsidR="00DE5F26">
        <w:rPr>
          <w:sz w:val="28"/>
          <w:szCs w:val="28"/>
        </w:rPr>
        <w:t>Определить способы улучшения эффективности</w:t>
      </w:r>
      <w:r w:rsidR="00242375">
        <w:rPr>
          <w:sz w:val="28"/>
          <w:szCs w:val="28"/>
        </w:rPr>
        <w:t xml:space="preserve"> </w:t>
      </w:r>
      <w:r w:rsidR="008A7959">
        <w:rPr>
          <w:sz w:val="28"/>
          <w:szCs w:val="28"/>
        </w:rPr>
        <w:t xml:space="preserve">профилактических </w:t>
      </w:r>
      <w:r w:rsidR="00242375">
        <w:rPr>
          <w:sz w:val="28"/>
          <w:szCs w:val="28"/>
        </w:rPr>
        <w:t>мероприятий по охране лесов лесничества от пожаров.</w:t>
      </w:r>
    </w:p>
    <w:p w:rsidR="00932E0F" w:rsidRDefault="00932E0F" w:rsidP="009865FA">
      <w:pPr>
        <w:ind w:firstLine="567"/>
        <w:jc w:val="both"/>
        <w:rPr>
          <w:sz w:val="28"/>
          <w:szCs w:val="28"/>
        </w:rPr>
      </w:pPr>
      <w:r w:rsidRPr="006318BB">
        <w:rPr>
          <w:sz w:val="28"/>
          <w:szCs w:val="28"/>
        </w:rPr>
        <w:t>Метод исследования – статистический (анализ статистических данных).</w:t>
      </w:r>
    </w:p>
    <w:p w:rsidR="00315565" w:rsidRPr="00F14EAA" w:rsidRDefault="00315565" w:rsidP="009865FA">
      <w:pPr>
        <w:pStyle w:val="a3"/>
        <w:spacing w:after="0"/>
        <w:ind w:left="0" w:firstLine="567"/>
        <w:jc w:val="both"/>
        <w:rPr>
          <w:sz w:val="28"/>
          <w:szCs w:val="28"/>
        </w:rPr>
      </w:pPr>
      <w:r>
        <w:rPr>
          <w:sz w:val="28"/>
          <w:szCs w:val="28"/>
        </w:rPr>
        <w:t>Исходные данные к исследовательской</w:t>
      </w:r>
      <w:r w:rsidRPr="00F14EAA">
        <w:rPr>
          <w:sz w:val="28"/>
          <w:szCs w:val="28"/>
        </w:rPr>
        <w:t xml:space="preserve"> работе собирались</w:t>
      </w:r>
      <w:r>
        <w:rPr>
          <w:sz w:val="28"/>
          <w:szCs w:val="28"/>
        </w:rPr>
        <w:t xml:space="preserve"> с июня по ноябрь 2019 года,</w:t>
      </w:r>
      <w:r w:rsidRPr="00F14EAA">
        <w:rPr>
          <w:sz w:val="28"/>
          <w:szCs w:val="28"/>
        </w:rPr>
        <w:t xml:space="preserve"> по книге учета лесных пожаров </w:t>
      </w:r>
      <w:r w:rsidR="00E63F40">
        <w:rPr>
          <w:sz w:val="28"/>
          <w:szCs w:val="28"/>
        </w:rPr>
        <w:t xml:space="preserve">КГБУ </w:t>
      </w:r>
      <w:r w:rsidR="00E63F40" w:rsidRPr="00477038">
        <w:rPr>
          <w:sz w:val="28"/>
          <w:szCs w:val="28"/>
        </w:rPr>
        <w:t>«Нижне-Енисейское лесничество»</w:t>
      </w:r>
      <w:r w:rsidRPr="00F14EAA">
        <w:rPr>
          <w:sz w:val="28"/>
          <w:szCs w:val="28"/>
        </w:rPr>
        <w:t>, таксационным описаниям и лесохозяйственному регламенту.</w:t>
      </w:r>
    </w:p>
    <w:p w:rsidR="000603FD" w:rsidRPr="008A500E" w:rsidRDefault="00315565" w:rsidP="008A500E">
      <w:pPr>
        <w:pStyle w:val="a3"/>
        <w:spacing w:after="0"/>
        <w:ind w:left="0" w:firstLine="567"/>
        <w:jc w:val="both"/>
        <w:rPr>
          <w:sz w:val="28"/>
          <w:szCs w:val="28"/>
        </w:rPr>
      </w:pPr>
      <w:r w:rsidRPr="00F14EAA">
        <w:rPr>
          <w:sz w:val="28"/>
          <w:szCs w:val="28"/>
        </w:rPr>
        <w:t>В данной ра</w:t>
      </w:r>
      <w:r>
        <w:rPr>
          <w:sz w:val="28"/>
          <w:szCs w:val="28"/>
        </w:rPr>
        <w:t xml:space="preserve">боте дан анализ </w:t>
      </w:r>
      <w:proofErr w:type="spellStart"/>
      <w:r w:rsidRPr="00F14EAA">
        <w:rPr>
          <w:sz w:val="28"/>
          <w:szCs w:val="28"/>
        </w:rPr>
        <w:t>горимости</w:t>
      </w:r>
      <w:proofErr w:type="spellEnd"/>
      <w:r w:rsidRPr="00F14EAA">
        <w:rPr>
          <w:sz w:val="28"/>
          <w:szCs w:val="28"/>
        </w:rPr>
        <w:t xml:space="preserve"> лесов территории </w:t>
      </w:r>
      <w:r w:rsidR="00E63F40" w:rsidRPr="00477038">
        <w:rPr>
          <w:sz w:val="28"/>
          <w:szCs w:val="28"/>
        </w:rPr>
        <w:t>КГБУ «Нижне-Енисейское лесничество»</w:t>
      </w:r>
      <w:r w:rsidR="009865FA">
        <w:rPr>
          <w:sz w:val="28"/>
          <w:szCs w:val="28"/>
        </w:rPr>
        <w:t xml:space="preserve"> </w:t>
      </w:r>
      <w:r>
        <w:rPr>
          <w:sz w:val="28"/>
          <w:szCs w:val="28"/>
        </w:rPr>
        <w:t>за последние 25</w:t>
      </w:r>
      <w:r w:rsidRPr="00F14EAA">
        <w:rPr>
          <w:sz w:val="28"/>
          <w:szCs w:val="28"/>
        </w:rPr>
        <w:t xml:space="preserve"> лет. В связи с этим установлен ряд причин возникновения лесных пожаров. Полученные выводы являются необходимыми для принятия комплекса мер по противопожарному обустройству территории лесничества, что в последствии поможет снизить уровень </w:t>
      </w:r>
      <w:proofErr w:type="spellStart"/>
      <w:r w:rsidRPr="00F14EAA">
        <w:rPr>
          <w:sz w:val="28"/>
          <w:szCs w:val="28"/>
        </w:rPr>
        <w:t>горимости</w:t>
      </w:r>
      <w:proofErr w:type="spellEnd"/>
      <w:r w:rsidR="00C22BB5">
        <w:rPr>
          <w:sz w:val="28"/>
          <w:szCs w:val="28"/>
        </w:rPr>
        <w:t>, а как следствие,</w:t>
      </w:r>
      <w:r w:rsidRPr="00F14EAA">
        <w:rPr>
          <w:sz w:val="28"/>
          <w:szCs w:val="28"/>
        </w:rPr>
        <w:t xml:space="preserve"> и ущерб, причиненный лесному фонду лесными пожарами.</w:t>
      </w:r>
      <w:r w:rsidR="000603FD">
        <w:rPr>
          <w:b/>
          <w:sz w:val="32"/>
          <w:szCs w:val="32"/>
        </w:rPr>
        <w:br w:type="page"/>
      </w:r>
    </w:p>
    <w:p w:rsidR="00932E0F" w:rsidRPr="00C22BB5" w:rsidRDefault="00C22BB5" w:rsidP="00C22BB5">
      <w:pPr>
        <w:pStyle w:val="a5"/>
        <w:numPr>
          <w:ilvl w:val="0"/>
          <w:numId w:val="10"/>
        </w:numPr>
        <w:jc w:val="both"/>
        <w:rPr>
          <w:b/>
          <w:sz w:val="28"/>
          <w:szCs w:val="28"/>
        </w:rPr>
      </w:pPr>
      <w:r w:rsidRPr="00C22BB5">
        <w:rPr>
          <w:b/>
          <w:sz w:val="28"/>
          <w:szCs w:val="28"/>
        </w:rPr>
        <w:lastRenderedPageBreak/>
        <w:t>Аналитический</w:t>
      </w:r>
      <w:r w:rsidR="00932E0F" w:rsidRPr="00C22BB5">
        <w:rPr>
          <w:b/>
          <w:sz w:val="28"/>
          <w:szCs w:val="28"/>
        </w:rPr>
        <w:t xml:space="preserve"> обзор </w:t>
      </w:r>
    </w:p>
    <w:p w:rsidR="00C22BB5" w:rsidRPr="00C22BB5" w:rsidRDefault="00C22BB5" w:rsidP="00C22BB5">
      <w:pPr>
        <w:pStyle w:val="a5"/>
        <w:ind w:left="1069"/>
        <w:jc w:val="both"/>
        <w:rPr>
          <w:b/>
          <w:sz w:val="28"/>
          <w:szCs w:val="28"/>
        </w:rPr>
      </w:pPr>
    </w:p>
    <w:p w:rsidR="00932E0F" w:rsidRPr="00932E0F" w:rsidRDefault="00932E0F" w:rsidP="001B7798">
      <w:pPr>
        <w:tabs>
          <w:tab w:val="left" w:pos="720"/>
        </w:tabs>
        <w:ind w:firstLine="709"/>
        <w:jc w:val="both"/>
        <w:rPr>
          <w:sz w:val="28"/>
          <w:szCs w:val="28"/>
        </w:rPr>
      </w:pPr>
      <w:r w:rsidRPr="00932E0F">
        <w:rPr>
          <w:sz w:val="28"/>
          <w:szCs w:val="28"/>
        </w:rPr>
        <w:t>Лесной пожар - стихийное бедствие, часто носящее непредсказуемый характер. Ущерб, приносимый огнем в лесу, довольно сложно оценить точно</w:t>
      </w:r>
      <w:r w:rsidR="00843694">
        <w:rPr>
          <w:sz w:val="28"/>
          <w:szCs w:val="28"/>
        </w:rPr>
        <w:br/>
      </w:r>
      <w:r w:rsidRPr="00932E0F">
        <w:rPr>
          <w:sz w:val="28"/>
          <w:szCs w:val="28"/>
        </w:rPr>
        <w:t>и до конца, принимая во внимание все факторы и учитывая все экологические ниши в установившейся долгими тысячелетиями эволюции. Так, например, пожар может изменить гидрологический режим, почвенные</w:t>
      </w:r>
      <w:r w:rsidR="00843694">
        <w:rPr>
          <w:sz w:val="28"/>
          <w:szCs w:val="28"/>
        </w:rPr>
        <w:br/>
      </w:r>
      <w:r w:rsidRPr="00932E0F">
        <w:rPr>
          <w:sz w:val="28"/>
          <w:szCs w:val="28"/>
        </w:rPr>
        <w:t>и микроклиматические условия, устойчивость возобновляемых сообществ</w:t>
      </w:r>
      <w:r w:rsidR="00843694">
        <w:rPr>
          <w:sz w:val="28"/>
          <w:szCs w:val="28"/>
        </w:rPr>
        <w:br/>
      </w:r>
      <w:r w:rsidRPr="00932E0F">
        <w:rPr>
          <w:sz w:val="28"/>
          <w:szCs w:val="28"/>
        </w:rPr>
        <w:t>к повторным пожарам и их не периодичность на разных уровнях восстановления [7].</w:t>
      </w:r>
    </w:p>
    <w:p w:rsidR="00C22BB5" w:rsidRDefault="00932E0F" w:rsidP="001B7798">
      <w:pPr>
        <w:ind w:firstLine="709"/>
        <w:jc w:val="both"/>
        <w:rPr>
          <w:sz w:val="28"/>
          <w:szCs w:val="28"/>
        </w:rPr>
      </w:pPr>
      <w:r w:rsidRPr="00932E0F">
        <w:rPr>
          <w:sz w:val="28"/>
          <w:szCs w:val="28"/>
        </w:rPr>
        <w:t xml:space="preserve">Рассматривая географию и распространение древесной растительности по планете, можно заметить, что там, где она есть, имеют место быть и лесные пожары. Из стран, располагающих значительными лесными ресурсами, </w:t>
      </w:r>
      <w:proofErr w:type="spellStart"/>
      <w:r w:rsidRPr="00932E0F">
        <w:rPr>
          <w:sz w:val="28"/>
          <w:szCs w:val="28"/>
        </w:rPr>
        <w:t>лесопожарная</w:t>
      </w:r>
      <w:proofErr w:type="spellEnd"/>
      <w:r w:rsidRPr="00932E0F">
        <w:rPr>
          <w:sz w:val="28"/>
          <w:szCs w:val="28"/>
        </w:rPr>
        <w:t xml:space="preserve"> проблема наиболее остро стоит в США, Канаде, России</w:t>
      </w:r>
      <w:r w:rsidR="00843694">
        <w:rPr>
          <w:sz w:val="28"/>
          <w:szCs w:val="28"/>
        </w:rPr>
        <w:br/>
      </w:r>
      <w:r w:rsidRPr="00932E0F">
        <w:rPr>
          <w:sz w:val="28"/>
          <w:szCs w:val="28"/>
        </w:rPr>
        <w:t>и Австралии. В лесах нашей страны ежегодно возникает 10-30 тысяч лесных пожаров, охватывающих площадь от 0,5 до 2 миллионов гектар. Повседневная борьба с пожарами осуществляется на 65% территории лесного фонда страны. В остальных лесах, удаленных и труднодоступных, борьба ведется в случае угрозы уничтожения огнем хозяйственных объектов или особо ценных лесных массивов [13]. Мероприятия по осуществлению охраны лесов в лесах государственного значения возлагаются на предприятия, организации</w:t>
      </w:r>
      <w:r w:rsidR="00843694">
        <w:rPr>
          <w:sz w:val="28"/>
          <w:szCs w:val="28"/>
        </w:rPr>
        <w:br/>
      </w:r>
      <w:r w:rsidRPr="00932E0F">
        <w:rPr>
          <w:sz w:val="28"/>
          <w:szCs w:val="28"/>
        </w:rPr>
        <w:t xml:space="preserve">и учреждения, ведущие в них хозяйственную деятельность, а также на </w:t>
      </w:r>
      <w:proofErr w:type="spellStart"/>
      <w:r w:rsidRPr="00932E0F">
        <w:rPr>
          <w:sz w:val="28"/>
          <w:szCs w:val="28"/>
        </w:rPr>
        <w:t>лесопользователей</w:t>
      </w:r>
      <w:proofErr w:type="spellEnd"/>
      <w:r w:rsidRPr="00932E0F">
        <w:rPr>
          <w:sz w:val="28"/>
          <w:szCs w:val="28"/>
        </w:rPr>
        <w:t xml:space="preserve">. </w:t>
      </w:r>
    </w:p>
    <w:p w:rsidR="00932E0F" w:rsidRPr="00932E0F" w:rsidRDefault="00932E0F" w:rsidP="001B7798">
      <w:pPr>
        <w:ind w:firstLine="709"/>
        <w:jc w:val="both"/>
        <w:rPr>
          <w:sz w:val="28"/>
          <w:szCs w:val="28"/>
        </w:rPr>
      </w:pPr>
      <w:r w:rsidRPr="00932E0F">
        <w:rPr>
          <w:sz w:val="28"/>
          <w:szCs w:val="28"/>
        </w:rPr>
        <w:t>Лесные пожары зачастую оказывают положительное влияние на лесовозобновительные процессы: играют роль фактора, содействующего естественному возобновлению, а нередко и вызывают появление подроста. Установлено, что пож</w:t>
      </w:r>
      <w:r w:rsidR="0002093E">
        <w:rPr>
          <w:sz w:val="28"/>
          <w:szCs w:val="28"/>
        </w:rPr>
        <w:t xml:space="preserve">ары в </w:t>
      </w:r>
      <w:proofErr w:type="spellStart"/>
      <w:r w:rsidR="0002093E">
        <w:rPr>
          <w:sz w:val="28"/>
          <w:szCs w:val="28"/>
        </w:rPr>
        <w:t>лиственничниках</w:t>
      </w:r>
      <w:proofErr w:type="spellEnd"/>
      <w:r w:rsidR="0002093E">
        <w:rPr>
          <w:sz w:val="28"/>
          <w:szCs w:val="28"/>
        </w:rPr>
        <w:t xml:space="preserve"> Средней </w:t>
      </w:r>
      <w:r w:rsidRPr="00932E0F">
        <w:rPr>
          <w:sz w:val="28"/>
          <w:szCs w:val="28"/>
        </w:rPr>
        <w:t>Сибири – мощный фактор, стимулирующий естественное возобновление. Лесные низовые пожары улучшают лесорастительные условия на некоторое время и являются естественным фактором, содействующим появлению и формированию жизнеспособных ценн</w:t>
      </w:r>
      <w:r w:rsidR="00C22BB5">
        <w:rPr>
          <w:sz w:val="28"/>
          <w:szCs w:val="28"/>
        </w:rPr>
        <w:t>ых популяций лиственницы</w:t>
      </w:r>
      <w:r w:rsidRPr="00932E0F">
        <w:rPr>
          <w:sz w:val="28"/>
          <w:szCs w:val="28"/>
        </w:rPr>
        <w:t xml:space="preserve"> [7].</w:t>
      </w:r>
    </w:p>
    <w:p w:rsidR="00932E0F" w:rsidRPr="00932E0F" w:rsidRDefault="00932E0F" w:rsidP="001B7798">
      <w:pPr>
        <w:ind w:firstLine="709"/>
        <w:jc w:val="both"/>
        <w:rPr>
          <w:sz w:val="28"/>
          <w:szCs w:val="28"/>
        </w:rPr>
      </w:pPr>
      <w:r w:rsidRPr="00932E0F">
        <w:rPr>
          <w:sz w:val="28"/>
          <w:szCs w:val="28"/>
        </w:rPr>
        <w:t>Губительные верховые и торфяные пожары повреждают древостои до полной их гибели, на их долю приходится около 30</w:t>
      </w:r>
      <w:r w:rsidR="009865FA">
        <w:rPr>
          <w:sz w:val="28"/>
          <w:szCs w:val="28"/>
        </w:rPr>
        <w:t> </w:t>
      </w:r>
      <w:r w:rsidRPr="00932E0F">
        <w:rPr>
          <w:sz w:val="28"/>
          <w:szCs w:val="28"/>
        </w:rPr>
        <w:t>% площади лесов, пройденных огнем. Остальные 70</w:t>
      </w:r>
      <w:r w:rsidR="009865FA">
        <w:rPr>
          <w:sz w:val="28"/>
          <w:szCs w:val="28"/>
        </w:rPr>
        <w:t xml:space="preserve"> </w:t>
      </w:r>
      <w:r w:rsidRPr="00932E0F">
        <w:rPr>
          <w:sz w:val="28"/>
          <w:szCs w:val="28"/>
        </w:rPr>
        <w:t xml:space="preserve">% площади охватываются низовыми пожарами, которые в светлохвойных лесах (сосняках и </w:t>
      </w:r>
      <w:proofErr w:type="spellStart"/>
      <w:r w:rsidRPr="00932E0F">
        <w:rPr>
          <w:sz w:val="28"/>
          <w:szCs w:val="28"/>
        </w:rPr>
        <w:t>лиственничниках</w:t>
      </w:r>
      <w:proofErr w:type="spellEnd"/>
      <w:r w:rsidRPr="00932E0F">
        <w:rPr>
          <w:sz w:val="28"/>
          <w:szCs w:val="28"/>
        </w:rPr>
        <w:t xml:space="preserve">) часто играют положительную роль в развитии. </w:t>
      </w:r>
    </w:p>
    <w:p w:rsidR="00932E0F" w:rsidRPr="00932E0F" w:rsidRDefault="00412F50" w:rsidP="001B7798">
      <w:pPr>
        <w:ind w:firstLine="709"/>
        <w:jc w:val="both"/>
        <w:rPr>
          <w:sz w:val="28"/>
          <w:szCs w:val="28"/>
        </w:rPr>
      </w:pPr>
      <w:r>
        <w:rPr>
          <w:noProof/>
          <w:sz w:val="28"/>
          <w:szCs w:val="28"/>
        </w:rPr>
        <mc:AlternateContent>
          <mc:Choice Requires="wps">
            <w:drawing>
              <wp:anchor distT="0" distB="0" distL="114300" distR="114300" simplePos="0" relativeHeight="251655168" behindDoc="0" locked="0" layoutInCell="1" allowOverlap="1" wp14:anchorId="638751A1" wp14:editId="595381ED">
                <wp:simplePos x="0" y="0"/>
                <wp:positionH relativeFrom="column">
                  <wp:posOffset>6130290</wp:posOffset>
                </wp:positionH>
                <wp:positionV relativeFrom="paragraph">
                  <wp:posOffset>1851660</wp:posOffset>
                </wp:positionV>
                <wp:extent cx="113030" cy="190500"/>
                <wp:effectExtent l="0" t="1905" r="1270" b="762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90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CE" w:rsidRDefault="00CD54CE" w:rsidP="00932E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2.7pt;margin-top:145.8pt;width:8.9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" stroked="f">
                <v:fill opacity="0"/>
                <v:textbox>
                  <w:txbxContent>
                    <w:p w:rsidR="00CD54CE" w:rsidRDefault="00CD54CE" w:rsidP="00932E0F"/>
                  </w:txbxContent>
                </v:textbox>
              </v:shape>
            </w:pict>
          </mc:Fallback>
        </mc:AlternateContent>
      </w:r>
      <w:r w:rsidR="00932E0F" w:rsidRPr="00932E0F">
        <w:rPr>
          <w:sz w:val="28"/>
          <w:szCs w:val="28"/>
        </w:rPr>
        <w:t>Однако самые серьезные отрицательные последствия для биосферы Земли имеют пожары, которые не только уничтожают лес, но и, сжигая огромную массу органических веществ, выбрасывают в атмосферу значительное количество углекислого газа, усиливая тем самым так называемый</w:t>
      </w:r>
      <w:r w:rsidR="009865FA">
        <w:rPr>
          <w:sz w:val="28"/>
          <w:szCs w:val="28"/>
        </w:rPr>
        <w:t xml:space="preserve"> </w:t>
      </w:r>
      <w:r w:rsidR="00932E0F" w:rsidRPr="00932E0F">
        <w:rPr>
          <w:sz w:val="28"/>
          <w:szCs w:val="28"/>
        </w:rPr>
        <w:t>«парниковый эффект». Уже в обозримом будущем увеличивающиеся масштабы накопления углекислого газа в атмосфере,</w:t>
      </w:r>
      <w:r w:rsidR="00843694">
        <w:rPr>
          <w:sz w:val="28"/>
          <w:szCs w:val="28"/>
        </w:rPr>
        <w:br/>
      </w:r>
      <w:r w:rsidR="00932E0F" w:rsidRPr="00932E0F">
        <w:rPr>
          <w:sz w:val="28"/>
          <w:szCs w:val="28"/>
        </w:rPr>
        <w:t>в результате сжигания различных видов углеродного топлива, станут первопричиной изменения глобального климата. Последствия же могут быть катастрофическими - это реальная угроза существованию всем живым организмам на планете</w:t>
      </w:r>
      <w:r w:rsidR="009865FA">
        <w:rPr>
          <w:sz w:val="28"/>
          <w:szCs w:val="28"/>
        </w:rPr>
        <w:t xml:space="preserve"> </w:t>
      </w:r>
      <w:r w:rsidR="00932E0F" w:rsidRPr="00932E0F">
        <w:rPr>
          <w:sz w:val="28"/>
          <w:szCs w:val="28"/>
        </w:rPr>
        <w:t>[4].</w:t>
      </w:r>
    </w:p>
    <w:p w:rsidR="00932E0F" w:rsidRDefault="00932E0F" w:rsidP="00CD0EEC">
      <w:pPr>
        <w:ind w:firstLine="709"/>
        <w:jc w:val="both"/>
        <w:rPr>
          <w:sz w:val="28"/>
          <w:szCs w:val="28"/>
        </w:rPr>
      </w:pPr>
      <w:r w:rsidRPr="00932E0F">
        <w:rPr>
          <w:sz w:val="28"/>
          <w:szCs w:val="28"/>
        </w:rPr>
        <w:lastRenderedPageBreak/>
        <w:t>Лесной пожар – это страшный враг человека, т.к. это горение, стихийно распространяющееся по лесной территории. И для того, чтобы эффективно противостоять этой стихии, надо знать ее природу, хорошо разбираться</w:t>
      </w:r>
      <w:r w:rsidR="00843694">
        <w:rPr>
          <w:sz w:val="28"/>
          <w:szCs w:val="28"/>
        </w:rPr>
        <w:br/>
      </w:r>
      <w:r w:rsidRPr="00932E0F">
        <w:rPr>
          <w:sz w:val="28"/>
          <w:szCs w:val="28"/>
        </w:rPr>
        <w:t>в вопросах возникновения лесных пожаров, условиях, способствующих их  развитию, а также предвидеть последствия огневого воздействия в каждом конкретном случае. Эти знания необходимы и при использовании положительной роли огня в лесу[8].</w:t>
      </w:r>
    </w:p>
    <w:p w:rsidR="00CD0EEC" w:rsidRPr="00932E0F" w:rsidRDefault="00CD0EEC" w:rsidP="00CD0EEC">
      <w:pPr>
        <w:ind w:firstLine="709"/>
        <w:jc w:val="both"/>
        <w:rPr>
          <w:sz w:val="28"/>
          <w:szCs w:val="28"/>
        </w:rPr>
      </w:pPr>
      <w:r w:rsidRPr="00CD0EEC">
        <w:rPr>
          <w:sz w:val="28"/>
          <w:szCs w:val="28"/>
        </w:rPr>
        <w:t>По данным статистической отчетности о лесных пожарах в категорию гарей переходит от 10 до 20 % ежегодно охватываемой огнем площади, а на остальной части этой площади фиксируются повреждения древостоев разной интенсивности. При таком соотношении площадей пройденных огнем</w:t>
      </w:r>
      <w:r w:rsidR="00843694">
        <w:rPr>
          <w:sz w:val="28"/>
          <w:szCs w:val="28"/>
        </w:rPr>
        <w:br/>
      </w:r>
      <w:r w:rsidRPr="00CD0EEC">
        <w:rPr>
          <w:sz w:val="28"/>
          <w:szCs w:val="28"/>
        </w:rPr>
        <w:t>и погибших от огня древостоев ежегодная площадь лесных пожаров должна составлять в среднем не менее 5-6 млн. га</w:t>
      </w:r>
      <w:proofErr w:type="gramStart"/>
      <w:r w:rsidRPr="00CD0EEC">
        <w:rPr>
          <w:sz w:val="28"/>
          <w:szCs w:val="28"/>
        </w:rPr>
        <w:t>.</w:t>
      </w:r>
      <w:proofErr w:type="gramEnd"/>
      <w:r w:rsidRPr="00CD0EEC">
        <w:rPr>
          <w:sz w:val="28"/>
          <w:szCs w:val="28"/>
        </w:rPr>
        <w:t xml:space="preserve"> </w:t>
      </w:r>
      <w:proofErr w:type="gramStart"/>
      <w:r w:rsidRPr="00CD0EEC">
        <w:rPr>
          <w:sz w:val="28"/>
          <w:szCs w:val="28"/>
        </w:rPr>
        <w:t>в</w:t>
      </w:r>
      <w:proofErr w:type="gramEnd"/>
      <w:r w:rsidRPr="00CD0EEC">
        <w:rPr>
          <w:sz w:val="28"/>
          <w:szCs w:val="28"/>
        </w:rPr>
        <w:t xml:space="preserve"> том числе на активно охраняемой территории от 2,8 до 3,4 млн. га.</w:t>
      </w:r>
    </w:p>
    <w:p w:rsidR="00932E0F" w:rsidRPr="00932E0F" w:rsidRDefault="00932E0F" w:rsidP="00CD0EEC">
      <w:pPr>
        <w:ind w:firstLine="709"/>
        <w:jc w:val="both"/>
        <w:rPr>
          <w:sz w:val="28"/>
          <w:szCs w:val="28"/>
        </w:rPr>
      </w:pPr>
      <w:r w:rsidRPr="00932E0F">
        <w:rPr>
          <w:sz w:val="28"/>
          <w:szCs w:val="28"/>
        </w:rPr>
        <w:t xml:space="preserve">В лесохозяйственной практике в зависимости </w:t>
      </w:r>
      <w:proofErr w:type="spellStart"/>
      <w:r w:rsidRPr="00932E0F">
        <w:rPr>
          <w:sz w:val="28"/>
          <w:szCs w:val="28"/>
        </w:rPr>
        <w:t>отвоздействии</w:t>
      </w:r>
      <w:proofErr w:type="spellEnd"/>
      <w:r w:rsidRPr="00932E0F">
        <w:rPr>
          <w:sz w:val="28"/>
          <w:szCs w:val="28"/>
        </w:rPr>
        <w:t xml:space="preserve"> огня на составные части фитоценоза различают 3 вида пожаров: низовые, верховые</w:t>
      </w:r>
      <w:r w:rsidR="00843694">
        <w:rPr>
          <w:sz w:val="28"/>
          <w:szCs w:val="28"/>
        </w:rPr>
        <w:br/>
      </w:r>
      <w:r w:rsidRPr="00932E0F">
        <w:rPr>
          <w:sz w:val="28"/>
          <w:szCs w:val="28"/>
        </w:rPr>
        <w:t>и почвенные.</w:t>
      </w:r>
    </w:p>
    <w:p w:rsidR="00932E0F" w:rsidRPr="00932E0F" w:rsidRDefault="00932E0F" w:rsidP="00CD0EEC">
      <w:pPr>
        <w:ind w:firstLine="709"/>
        <w:jc w:val="both"/>
        <w:rPr>
          <w:sz w:val="28"/>
          <w:szCs w:val="28"/>
        </w:rPr>
      </w:pPr>
      <w:r w:rsidRPr="00932E0F">
        <w:rPr>
          <w:sz w:val="28"/>
          <w:szCs w:val="28"/>
        </w:rPr>
        <w:t xml:space="preserve">Низовые пожары характеризуются горением нижних ярусов растительности: подстилки, </w:t>
      </w:r>
      <w:proofErr w:type="spellStart"/>
      <w:r w:rsidRPr="00932E0F">
        <w:rPr>
          <w:sz w:val="28"/>
          <w:szCs w:val="28"/>
        </w:rPr>
        <w:t>опада</w:t>
      </w:r>
      <w:proofErr w:type="spellEnd"/>
      <w:r w:rsidRPr="00932E0F">
        <w:rPr>
          <w:sz w:val="28"/>
          <w:szCs w:val="28"/>
        </w:rPr>
        <w:t>, мохового и травяного покрова. В зоне низового пожара сгорают кустарнички, подлесок и подрост. Выделяют две формы низовых пожаров: беглую и устойчивую.Беглая форма пожаров характерна для весеннего периода. В этом случае сгорает только верхний слой горючих материалов, мелкие ветки, травяная ветошь. Глубоко в подстилку такой пожар не заглубляется и из-за скорости распространения (3-5 м/мин) получил название беглый. Устойчивая форма низового пожара имеет меньшую скорость распространения до 3 м/мин. Она возникает в засушливую погоду антициклонического характера после того, как почва прогреется на достаточную глубину.  Из-за того, что огонь больше находится на одном месте, зачастую  плодородный слой сгорает полностью, до минерального слоя. Такой вид пожаров наносит большой ущерб древесной растительности, имеющей поверхностный тип корневой системы, зачастую приводя к её усыханию</w:t>
      </w:r>
      <w:r w:rsidR="00843694">
        <w:rPr>
          <w:sz w:val="28"/>
          <w:szCs w:val="28"/>
        </w:rPr>
        <w:br/>
      </w:r>
      <w:r w:rsidRPr="00932E0F">
        <w:rPr>
          <w:sz w:val="28"/>
          <w:szCs w:val="28"/>
        </w:rPr>
        <w:t>и гибели.</w:t>
      </w:r>
    </w:p>
    <w:p w:rsidR="00932E0F" w:rsidRPr="00932E0F" w:rsidRDefault="00932E0F" w:rsidP="001B7798">
      <w:pPr>
        <w:ind w:firstLine="709"/>
        <w:jc w:val="both"/>
        <w:rPr>
          <w:sz w:val="28"/>
          <w:szCs w:val="28"/>
        </w:rPr>
      </w:pPr>
      <w:r w:rsidRPr="00932E0F">
        <w:rPr>
          <w:sz w:val="28"/>
          <w:szCs w:val="28"/>
        </w:rPr>
        <w:t xml:space="preserve">Разновидностью низового пожара является </w:t>
      </w:r>
      <w:proofErr w:type="spellStart"/>
      <w:r w:rsidRPr="00932E0F">
        <w:rPr>
          <w:sz w:val="28"/>
          <w:szCs w:val="28"/>
        </w:rPr>
        <w:t>валежный</w:t>
      </w:r>
      <w:proofErr w:type="spellEnd"/>
      <w:r w:rsidRPr="00932E0F">
        <w:rPr>
          <w:sz w:val="28"/>
          <w:szCs w:val="28"/>
        </w:rPr>
        <w:t xml:space="preserve"> пожар. Старые гари, </w:t>
      </w:r>
      <w:proofErr w:type="spellStart"/>
      <w:r w:rsidRPr="00932E0F">
        <w:rPr>
          <w:sz w:val="28"/>
          <w:szCs w:val="28"/>
        </w:rPr>
        <w:t>ветровальники</w:t>
      </w:r>
      <w:proofErr w:type="spellEnd"/>
      <w:r w:rsidRPr="00932E0F">
        <w:rPr>
          <w:sz w:val="28"/>
          <w:szCs w:val="28"/>
        </w:rPr>
        <w:t xml:space="preserve">, лесосеки, не очищенные от порубочных остатков участки леса, усохшие в результате повреждения </w:t>
      </w:r>
      <w:proofErr w:type="spellStart"/>
      <w:r w:rsidRPr="00932E0F">
        <w:rPr>
          <w:sz w:val="28"/>
          <w:szCs w:val="28"/>
        </w:rPr>
        <w:t>энтомовредителями</w:t>
      </w:r>
      <w:proofErr w:type="spellEnd"/>
      <w:r w:rsidRPr="00932E0F">
        <w:rPr>
          <w:sz w:val="28"/>
          <w:szCs w:val="28"/>
        </w:rPr>
        <w:t xml:space="preserve"> или болезнями, представляют повышенную пожарную опасность. Здесь интенсивно развивается травяной покров, во многом усугубляющий положение. Такие участки почти непроходимы для техники.</w:t>
      </w:r>
    </w:p>
    <w:p w:rsidR="00932E0F" w:rsidRPr="00932E0F" w:rsidRDefault="00932E0F" w:rsidP="001B7798">
      <w:pPr>
        <w:ind w:firstLine="709"/>
        <w:jc w:val="both"/>
        <w:rPr>
          <w:sz w:val="28"/>
          <w:szCs w:val="28"/>
        </w:rPr>
      </w:pPr>
      <w:r w:rsidRPr="00932E0F">
        <w:rPr>
          <w:sz w:val="28"/>
          <w:szCs w:val="28"/>
        </w:rPr>
        <w:t>Верховые пожары отличаются от низовых тем, что наряду с горением напочвенного покрова и лесной подстилки горят кроны деревьев. Верховые пожары возникают чаще всего в засушливую погоду и при ветрах средней</w:t>
      </w:r>
      <w:r w:rsidR="00843694">
        <w:rPr>
          <w:sz w:val="28"/>
          <w:szCs w:val="28"/>
        </w:rPr>
        <w:br/>
      </w:r>
      <w:r w:rsidRPr="00932E0F">
        <w:rPr>
          <w:sz w:val="28"/>
          <w:szCs w:val="28"/>
        </w:rPr>
        <w:t xml:space="preserve">и большой скорости, за исключением хвойных молодняков, в которых низовой пожар переходит легко </w:t>
      </w:r>
      <w:proofErr w:type="gramStart"/>
      <w:r w:rsidRPr="00932E0F">
        <w:rPr>
          <w:sz w:val="28"/>
          <w:szCs w:val="28"/>
        </w:rPr>
        <w:t>в</w:t>
      </w:r>
      <w:proofErr w:type="gramEnd"/>
      <w:r w:rsidRPr="00932E0F">
        <w:rPr>
          <w:sz w:val="28"/>
          <w:szCs w:val="28"/>
        </w:rPr>
        <w:t xml:space="preserve"> верховой, из-за низкоопушенных крон даже при слабом ветре. Переход огня в кроны во многом облегчается наличием на почве больших запасов лесных горючих материалов, а также </w:t>
      </w:r>
      <w:proofErr w:type="spellStart"/>
      <w:r w:rsidRPr="00932E0F">
        <w:rPr>
          <w:sz w:val="28"/>
          <w:szCs w:val="28"/>
        </w:rPr>
        <w:t>многоярусностью</w:t>
      </w:r>
      <w:proofErr w:type="spellEnd"/>
      <w:r w:rsidRPr="00932E0F">
        <w:rPr>
          <w:sz w:val="28"/>
          <w:szCs w:val="28"/>
        </w:rPr>
        <w:t xml:space="preserve"> насаждения.</w:t>
      </w:r>
    </w:p>
    <w:p w:rsidR="00932E0F" w:rsidRPr="00932E0F" w:rsidRDefault="00932E0F" w:rsidP="001B7798">
      <w:pPr>
        <w:ind w:firstLine="709"/>
        <w:jc w:val="both"/>
        <w:rPr>
          <w:sz w:val="28"/>
          <w:szCs w:val="28"/>
        </w:rPr>
      </w:pPr>
      <w:r w:rsidRPr="00932E0F">
        <w:rPr>
          <w:sz w:val="28"/>
          <w:szCs w:val="28"/>
        </w:rPr>
        <w:lastRenderedPageBreak/>
        <w:t>Различают устойчивые и беглые верховые пожары. При устойчивом пожаре горение крон деревьев, напочвенного покрова и подстилки происходит одновременно и при этом выделяется большое количество тепла. Средняя скорость продвижения огня на фронте 5-15 м/мин, ширина горящей кромки</w:t>
      </w:r>
      <w:r w:rsidR="00843694">
        <w:rPr>
          <w:sz w:val="28"/>
          <w:szCs w:val="28"/>
        </w:rPr>
        <w:br/>
      </w:r>
      <w:r w:rsidRPr="00932E0F">
        <w:rPr>
          <w:sz w:val="28"/>
          <w:szCs w:val="28"/>
        </w:rPr>
        <w:t>6-8</w:t>
      </w:r>
      <w:r w:rsidR="00843694">
        <w:rPr>
          <w:sz w:val="28"/>
          <w:szCs w:val="28"/>
        </w:rPr>
        <w:t xml:space="preserve"> </w:t>
      </w:r>
      <w:r w:rsidRPr="00932E0F">
        <w:rPr>
          <w:sz w:val="28"/>
          <w:szCs w:val="28"/>
        </w:rPr>
        <w:t xml:space="preserve">м и более. Такие пожары называют также повальными. Они обладают наибольшей разрушительной силой - приводят к полной гибели насаждений. </w:t>
      </w:r>
    </w:p>
    <w:p w:rsidR="00932E0F" w:rsidRPr="00932E0F" w:rsidRDefault="00932E0F" w:rsidP="001B7798">
      <w:pPr>
        <w:ind w:firstLine="709"/>
        <w:jc w:val="both"/>
        <w:rPr>
          <w:sz w:val="28"/>
          <w:szCs w:val="28"/>
        </w:rPr>
      </w:pPr>
      <w:r w:rsidRPr="00932E0F">
        <w:rPr>
          <w:sz w:val="28"/>
          <w:szCs w:val="28"/>
        </w:rPr>
        <w:t>При беглом (вершинном) верховом пожаре огонь распространяется по кронам скачкообразно со скоростью 250-330 м/мин. Такие пожары наблюдаются при сильном ветре - 15 м/сек и более. Во время скачка горят только кроны деревьев, горение длится 15-20 с; и за это время пламя уходит вперед на расстояние около 100 м. После каждого скачка распространение огня по кронам прекращается до подхода кромки низового пожара. Как только низовой пожар пройдет участок, на котором сгорели кроны, начинается подогрев крон на следующем участке, и процесс повторяется.</w:t>
      </w:r>
    </w:p>
    <w:p w:rsidR="00932E0F" w:rsidRPr="00932E0F" w:rsidRDefault="00932E0F" w:rsidP="001B7798">
      <w:pPr>
        <w:ind w:firstLine="709"/>
        <w:jc w:val="both"/>
        <w:rPr>
          <w:sz w:val="28"/>
          <w:szCs w:val="28"/>
        </w:rPr>
      </w:pPr>
      <w:r w:rsidRPr="00932E0F">
        <w:rPr>
          <w:sz w:val="28"/>
          <w:szCs w:val="28"/>
        </w:rPr>
        <w:t>Полог древостоя подогревается, в основном, за счет тепла от низового пожара; под действием ветра это тепло подогревает кроны впереди на довольно значительном расстоянии. Затем происходит вспышка, и огонь быстро охватывает подогретые кроны. Средняя скорость продвижения фронта беглого верхового пожара - до 40 м/мин.</w:t>
      </w:r>
    </w:p>
    <w:p w:rsidR="00932E0F" w:rsidRPr="00932E0F" w:rsidRDefault="00932E0F" w:rsidP="001B7798">
      <w:pPr>
        <w:ind w:firstLine="709"/>
        <w:jc w:val="both"/>
        <w:rPr>
          <w:sz w:val="28"/>
          <w:szCs w:val="28"/>
        </w:rPr>
      </w:pPr>
      <w:r w:rsidRPr="00932E0F">
        <w:rPr>
          <w:sz w:val="28"/>
          <w:szCs w:val="28"/>
        </w:rPr>
        <w:t xml:space="preserve">К верховым пожарам И.С. Мелехов предложил относить и стволовые пожары, встречающиеся в хозяйствах на подсоченных стволах, у которых смола в большом количестве находится на поверхности коры; легко воспламеняясь, она поддерживает горение, что приводит к гибели деревьев [8]. </w:t>
      </w:r>
    </w:p>
    <w:p w:rsidR="00932E0F" w:rsidRPr="00932E0F" w:rsidRDefault="00932E0F" w:rsidP="001B7798">
      <w:pPr>
        <w:ind w:firstLine="709"/>
        <w:jc w:val="both"/>
        <w:rPr>
          <w:sz w:val="28"/>
          <w:szCs w:val="28"/>
        </w:rPr>
      </w:pPr>
      <w:r w:rsidRPr="00932E0F">
        <w:rPr>
          <w:sz w:val="28"/>
          <w:szCs w:val="28"/>
        </w:rPr>
        <w:t>Почвенные (торфяные) пожары характеризуются беспламенным горением торфяного слоя почвы. При малой мощности горящего слоя (до 0,3 м) эти пожары называют подстилочно-гумусовыми.</w:t>
      </w:r>
    </w:p>
    <w:p w:rsidR="00932E0F" w:rsidRPr="00932E0F" w:rsidRDefault="00932E0F" w:rsidP="001B7798">
      <w:pPr>
        <w:ind w:firstLine="709"/>
        <w:jc w:val="both"/>
        <w:rPr>
          <w:sz w:val="28"/>
          <w:szCs w:val="28"/>
        </w:rPr>
      </w:pPr>
      <w:r w:rsidRPr="00932E0F">
        <w:rPr>
          <w:sz w:val="28"/>
          <w:szCs w:val="28"/>
        </w:rPr>
        <w:t>Почвенные пожары характерны для второй половины лета, когда</w:t>
      </w:r>
      <w:r w:rsidR="00843694">
        <w:rPr>
          <w:sz w:val="28"/>
          <w:szCs w:val="28"/>
        </w:rPr>
        <w:br/>
      </w:r>
      <w:r w:rsidRPr="00932E0F">
        <w:rPr>
          <w:sz w:val="28"/>
          <w:szCs w:val="28"/>
        </w:rPr>
        <w:t xml:space="preserve">в результате длительной засухи верхний слой торфа просыхает до относительной влажности 25-100%. При таком содержании влаги он может </w:t>
      </w:r>
      <w:proofErr w:type="gramStart"/>
      <w:r w:rsidRPr="00932E0F">
        <w:rPr>
          <w:sz w:val="28"/>
          <w:szCs w:val="28"/>
        </w:rPr>
        <w:t>загораться и поддерживать</w:t>
      </w:r>
      <w:proofErr w:type="gramEnd"/>
      <w:r w:rsidRPr="00932E0F">
        <w:rPr>
          <w:sz w:val="28"/>
          <w:szCs w:val="28"/>
        </w:rPr>
        <w:t xml:space="preserve"> горение в нижних, менее сухих слоях. Торф прогорает на всю глубину, до минерального слоя почвы или до влажных слоев, в которых горение продолжаться не может.</w:t>
      </w:r>
    </w:p>
    <w:p w:rsidR="00932E0F" w:rsidRPr="00932E0F" w:rsidRDefault="00932E0F" w:rsidP="001B7798">
      <w:pPr>
        <w:tabs>
          <w:tab w:val="left" w:pos="720"/>
        </w:tabs>
        <w:ind w:firstLine="709"/>
        <w:jc w:val="both"/>
        <w:rPr>
          <w:sz w:val="28"/>
          <w:szCs w:val="28"/>
        </w:rPr>
      </w:pPr>
      <w:r w:rsidRPr="00932E0F">
        <w:rPr>
          <w:sz w:val="28"/>
          <w:szCs w:val="28"/>
        </w:rPr>
        <w:t>Торфяные пожары распространяются с небольшой скоростью - от 0,5 до нескольких метров в сутки, но они отличаются устойчивостью горения, которое при заглублении на 1,0-</w:t>
      </w:r>
      <w:smartTag w:uri="urn:schemas-microsoft-com:office:smarttags" w:element="metricconverter">
        <w:smartTagPr>
          <w:attr w:name="ProductID" w:val="1,5 м"/>
        </w:smartTagPr>
        <w:r w:rsidRPr="00932E0F">
          <w:rPr>
            <w:sz w:val="28"/>
            <w:szCs w:val="28"/>
          </w:rPr>
          <w:t>1,5 м</w:t>
        </w:r>
      </w:smartTag>
      <w:r w:rsidRPr="00932E0F">
        <w:rPr>
          <w:sz w:val="28"/>
          <w:szCs w:val="28"/>
        </w:rPr>
        <w:t xml:space="preserve"> не могут ликвидировать даже большие дожди.</w:t>
      </w:r>
    </w:p>
    <w:p w:rsidR="00932E0F" w:rsidRPr="00932E0F" w:rsidRDefault="00932E0F" w:rsidP="001B7798">
      <w:pPr>
        <w:ind w:firstLine="709"/>
        <w:jc w:val="both"/>
        <w:rPr>
          <w:sz w:val="28"/>
          <w:szCs w:val="28"/>
        </w:rPr>
      </w:pPr>
      <w:r w:rsidRPr="00932E0F">
        <w:rPr>
          <w:sz w:val="28"/>
          <w:szCs w:val="28"/>
        </w:rPr>
        <w:t>Почвенные пожары наносят огромный вред лесу: уничтожается органика почвы, несущая запас питательных веществ, в огне сгорают корни деревьев,</w:t>
      </w:r>
      <w:r w:rsidR="00843694">
        <w:rPr>
          <w:sz w:val="28"/>
          <w:szCs w:val="28"/>
        </w:rPr>
        <w:br/>
      </w:r>
      <w:r w:rsidRPr="00932E0F">
        <w:rPr>
          <w:sz w:val="28"/>
          <w:szCs w:val="28"/>
        </w:rPr>
        <w:t>и лес полностью погибает.</w:t>
      </w:r>
    </w:p>
    <w:p w:rsidR="00932E0F" w:rsidRPr="00932E0F" w:rsidRDefault="00932E0F" w:rsidP="001B7798">
      <w:pPr>
        <w:ind w:firstLine="709"/>
        <w:jc w:val="both"/>
        <w:rPr>
          <w:sz w:val="28"/>
          <w:szCs w:val="28"/>
        </w:rPr>
      </w:pPr>
      <w:r w:rsidRPr="00932E0F">
        <w:rPr>
          <w:sz w:val="28"/>
          <w:szCs w:val="28"/>
        </w:rPr>
        <w:t>При борьбе с лесными пожарами важное значение имеет скорость распространения огня. При ликвидации низовых пожаров большую роль играет также высота пламени, а в случае почвенных - глубина прогорания. Для определения силы лесных пожаров Н.П.</w:t>
      </w:r>
      <w:r w:rsidR="009865FA">
        <w:rPr>
          <w:sz w:val="28"/>
          <w:szCs w:val="28"/>
        </w:rPr>
        <w:t xml:space="preserve"> </w:t>
      </w:r>
      <w:proofErr w:type="spellStart"/>
      <w:r w:rsidRPr="00932E0F">
        <w:rPr>
          <w:sz w:val="28"/>
          <w:szCs w:val="28"/>
        </w:rPr>
        <w:t>Курбатский</w:t>
      </w:r>
      <w:proofErr w:type="spellEnd"/>
      <w:r w:rsidRPr="00932E0F">
        <w:rPr>
          <w:sz w:val="28"/>
          <w:szCs w:val="28"/>
        </w:rPr>
        <w:t xml:space="preserve"> предложил сле</w:t>
      </w:r>
      <w:r w:rsidR="00843694">
        <w:rPr>
          <w:sz w:val="28"/>
          <w:szCs w:val="28"/>
        </w:rPr>
        <w:t>дующую классификацию (таблица 1</w:t>
      </w:r>
      <w:r w:rsidRPr="00932E0F">
        <w:rPr>
          <w:sz w:val="28"/>
          <w:szCs w:val="28"/>
        </w:rPr>
        <w:t>), которая в настоящее время применяется на практике</w:t>
      </w:r>
      <w:r w:rsidR="009865FA">
        <w:rPr>
          <w:sz w:val="28"/>
          <w:szCs w:val="28"/>
        </w:rPr>
        <w:t xml:space="preserve"> </w:t>
      </w:r>
      <w:r w:rsidRPr="00932E0F">
        <w:rPr>
          <w:sz w:val="28"/>
          <w:szCs w:val="28"/>
        </w:rPr>
        <w:t>[3].</w:t>
      </w:r>
    </w:p>
    <w:p w:rsidR="002746FD" w:rsidRDefault="002746FD" w:rsidP="001B7798">
      <w:pPr>
        <w:ind w:firstLine="708"/>
        <w:jc w:val="both"/>
        <w:rPr>
          <w:sz w:val="28"/>
          <w:szCs w:val="28"/>
        </w:rPr>
      </w:pPr>
    </w:p>
    <w:p w:rsidR="002746FD" w:rsidRDefault="002746FD" w:rsidP="001B7798">
      <w:pPr>
        <w:ind w:firstLine="708"/>
        <w:jc w:val="both"/>
        <w:rPr>
          <w:sz w:val="28"/>
          <w:szCs w:val="28"/>
        </w:rPr>
      </w:pPr>
    </w:p>
    <w:p w:rsidR="00932E0F" w:rsidRPr="00932E0F" w:rsidRDefault="00932E0F" w:rsidP="001B7798">
      <w:pPr>
        <w:ind w:firstLine="708"/>
        <w:jc w:val="both"/>
        <w:rPr>
          <w:sz w:val="28"/>
          <w:szCs w:val="28"/>
        </w:rPr>
      </w:pPr>
      <w:r w:rsidRPr="00932E0F">
        <w:rPr>
          <w:sz w:val="28"/>
          <w:szCs w:val="28"/>
        </w:rPr>
        <w:lastRenderedPageBreak/>
        <w:t>Таблица 1</w:t>
      </w:r>
      <w:r w:rsidR="009865FA">
        <w:rPr>
          <w:sz w:val="28"/>
          <w:szCs w:val="28"/>
        </w:rPr>
        <w:t xml:space="preserve"> </w:t>
      </w:r>
      <w:r w:rsidRPr="00932E0F">
        <w:rPr>
          <w:sz w:val="28"/>
          <w:szCs w:val="28"/>
        </w:rPr>
        <w:t xml:space="preserve">- Классификация пожаров по их силе </w:t>
      </w:r>
    </w:p>
    <w:tbl>
      <w:tblPr>
        <w:tblW w:w="9709" w:type="dxa"/>
        <w:tblLayout w:type="fixed"/>
        <w:tblCellMar>
          <w:left w:w="70" w:type="dxa"/>
          <w:right w:w="70" w:type="dxa"/>
        </w:tblCellMar>
        <w:tblLook w:val="0000" w:firstRow="0" w:lastRow="0" w:firstColumn="0" w:lastColumn="0" w:noHBand="0" w:noVBand="0"/>
      </w:tblPr>
      <w:tblGrid>
        <w:gridCol w:w="5173"/>
        <w:gridCol w:w="1560"/>
        <w:gridCol w:w="1417"/>
        <w:gridCol w:w="1559"/>
      </w:tblGrid>
      <w:tr w:rsidR="00932E0F" w:rsidRPr="00932E0F" w:rsidTr="000D340B">
        <w:tc>
          <w:tcPr>
            <w:tcW w:w="5173" w:type="dxa"/>
            <w:vMerge w:val="restart"/>
            <w:tcBorders>
              <w:top w:val="single" w:sz="6" w:space="0" w:color="auto"/>
              <w:left w:val="single" w:sz="6" w:space="0" w:color="auto"/>
            </w:tcBorders>
          </w:tcPr>
          <w:p w:rsidR="00932E0F" w:rsidRPr="00932E0F" w:rsidRDefault="00932E0F" w:rsidP="009865FA">
            <w:pPr>
              <w:rPr>
                <w:sz w:val="28"/>
                <w:szCs w:val="28"/>
              </w:rPr>
            </w:pPr>
            <w:r w:rsidRPr="00932E0F">
              <w:rPr>
                <w:sz w:val="28"/>
                <w:szCs w:val="28"/>
              </w:rPr>
              <w:t>Показатель</w:t>
            </w:r>
          </w:p>
          <w:p w:rsidR="00932E0F" w:rsidRPr="00932E0F" w:rsidRDefault="00932E0F" w:rsidP="009865FA">
            <w:pPr>
              <w:rPr>
                <w:sz w:val="28"/>
                <w:szCs w:val="28"/>
              </w:rPr>
            </w:pPr>
            <w:r w:rsidRPr="00932E0F">
              <w:rPr>
                <w:sz w:val="28"/>
                <w:szCs w:val="28"/>
              </w:rPr>
              <w:t>силы пожара</w:t>
            </w:r>
          </w:p>
        </w:tc>
        <w:tc>
          <w:tcPr>
            <w:tcW w:w="4536" w:type="dxa"/>
            <w:gridSpan w:val="3"/>
            <w:tcBorders>
              <w:top w:val="single" w:sz="6" w:space="0" w:color="auto"/>
              <w:left w:val="single" w:sz="6" w:space="0" w:color="auto"/>
              <w:bottom w:val="single" w:sz="6" w:space="0" w:color="auto"/>
              <w:right w:val="single" w:sz="6" w:space="0" w:color="auto"/>
            </w:tcBorders>
          </w:tcPr>
          <w:p w:rsidR="00932E0F" w:rsidRPr="00932E0F" w:rsidRDefault="00932E0F" w:rsidP="001B7798">
            <w:pPr>
              <w:rPr>
                <w:sz w:val="28"/>
                <w:szCs w:val="28"/>
              </w:rPr>
            </w:pPr>
            <w:r w:rsidRPr="00932E0F">
              <w:rPr>
                <w:sz w:val="28"/>
                <w:szCs w:val="28"/>
              </w:rPr>
              <w:t>Значение показателей силы пожара</w:t>
            </w:r>
          </w:p>
        </w:tc>
      </w:tr>
      <w:tr w:rsidR="00932E0F" w:rsidRPr="00932E0F" w:rsidTr="000D340B">
        <w:tc>
          <w:tcPr>
            <w:tcW w:w="5173" w:type="dxa"/>
            <w:vMerge/>
            <w:tcBorders>
              <w:left w:val="single" w:sz="6" w:space="0" w:color="auto"/>
              <w:bottom w:val="single" w:sz="6" w:space="0" w:color="auto"/>
            </w:tcBorders>
          </w:tcPr>
          <w:p w:rsidR="00932E0F" w:rsidRPr="00932E0F" w:rsidRDefault="00932E0F" w:rsidP="001B7798">
            <w:pPr>
              <w:ind w:firstLine="709"/>
              <w:jc w:val="both"/>
              <w:rPr>
                <w:sz w:val="28"/>
                <w:szCs w:val="28"/>
              </w:rPr>
            </w:pPr>
          </w:p>
        </w:tc>
        <w:tc>
          <w:tcPr>
            <w:tcW w:w="1560" w:type="dxa"/>
            <w:tcBorders>
              <w:top w:val="single" w:sz="6" w:space="0" w:color="auto"/>
              <w:left w:val="single" w:sz="6" w:space="0" w:color="auto"/>
              <w:bottom w:val="single" w:sz="6" w:space="0" w:color="auto"/>
              <w:right w:val="single" w:sz="6" w:space="0" w:color="auto"/>
            </w:tcBorders>
            <w:vAlign w:val="center"/>
          </w:tcPr>
          <w:p w:rsidR="00932E0F" w:rsidRPr="00932E0F" w:rsidRDefault="00932E0F" w:rsidP="001B7798">
            <w:pPr>
              <w:rPr>
                <w:sz w:val="28"/>
                <w:szCs w:val="28"/>
              </w:rPr>
            </w:pPr>
            <w:r w:rsidRPr="00932E0F">
              <w:rPr>
                <w:sz w:val="28"/>
                <w:szCs w:val="28"/>
              </w:rPr>
              <w:t>слабого</w:t>
            </w:r>
          </w:p>
        </w:tc>
        <w:tc>
          <w:tcPr>
            <w:tcW w:w="1417" w:type="dxa"/>
            <w:tcBorders>
              <w:top w:val="single" w:sz="6" w:space="0" w:color="auto"/>
              <w:left w:val="single" w:sz="6" w:space="0" w:color="auto"/>
              <w:bottom w:val="single" w:sz="6" w:space="0" w:color="auto"/>
              <w:right w:val="single" w:sz="6" w:space="0" w:color="auto"/>
            </w:tcBorders>
            <w:vAlign w:val="center"/>
          </w:tcPr>
          <w:p w:rsidR="00932E0F" w:rsidRPr="00932E0F" w:rsidRDefault="00932E0F" w:rsidP="001B7798">
            <w:pPr>
              <w:rPr>
                <w:sz w:val="28"/>
                <w:szCs w:val="28"/>
              </w:rPr>
            </w:pPr>
            <w:r w:rsidRPr="00932E0F">
              <w:rPr>
                <w:sz w:val="28"/>
                <w:szCs w:val="28"/>
              </w:rPr>
              <w:t>среднего</w:t>
            </w:r>
          </w:p>
        </w:tc>
        <w:tc>
          <w:tcPr>
            <w:tcW w:w="1559" w:type="dxa"/>
            <w:tcBorders>
              <w:top w:val="single" w:sz="6" w:space="0" w:color="auto"/>
              <w:left w:val="single" w:sz="6" w:space="0" w:color="auto"/>
              <w:bottom w:val="single" w:sz="6" w:space="0" w:color="auto"/>
              <w:right w:val="single" w:sz="6" w:space="0" w:color="auto"/>
            </w:tcBorders>
            <w:vAlign w:val="center"/>
          </w:tcPr>
          <w:p w:rsidR="00932E0F" w:rsidRPr="00932E0F" w:rsidRDefault="00932E0F" w:rsidP="001B7798">
            <w:pPr>
              <w:rPr>
                <w:sz w:val="28"/>
                <w:szCs w:val="28"/>
              </w:rPr>
            </w:pPr>
            <w:r w:rsidRPr="00932E0F">
              <w:rPr>
                <w:sz w:val="28"/>
                <w:szCs w:val="28"/>
              </w:rPr>
              <w:t>сильного</w:t>
            </w:r>
          </w:p>
        </w:tc>
      </w:tr>
      <w:tr w:rsidR="00932E0F" w:rsidRPr="00932E0F" w:rsidTr="000D340B">
        <w:tc>
          <w:tcPr>
            <w:tcW w:w="9709" w:type="dxa"/>
            <w:gridSpan w:val="4"/>
            <w:tcBorders>
              <w:top w:val="single" w:sz="6" w:space="0" w:color="auto"/>
              <w:left w:val="single" w:sz="6" w:space="0" w:color="auto"/>
              <w:bottom w:val="single" w:sz="6" w:space="0" w:color="auto"/>
              <w:right w:val="single" w:sz="6" w:space="0" w:color="auto"/>
            </w:tcBorders>
          </w:tcPr>
          <w:p w:rsidR="00932E0F" w:rsidRPr="00932E0F" w:rsidRDefault="00932E0F" w:rsidP="001B7798">
            <w:pPr>
              <w:ind w:firstLine="709"/>
              <w:rPr>
                <w:sz w:val="28"/>
                <w:szCs w:val="28"/>
              </w:rPr>
            </w:pPr>
            <w:r w:rsidRPr="00932E0F">
              <w:rPr>
                <w:sz w:val="28"/>
                <w:szCs w:val="28"/>
              </w:rPr>
              <w:t>Низовой пожар</w:t>
            </w:r>
          </w:p>
        </w:tc>
      </w:tr>
      <w:tr w:rsidR="00932E0F" w:rsidRPr="00932E0F" w:rsidTr="000D340B">
        <w:tc>
          <w:tcPr>
            <w:tcW w:w="5173" w:type="dxa"/>
            <w:tcBorders>
              <w:top w:val="single" w:sz="6" w:space="0" w:color="auto"/>
              <w:left w:val="single" w:sz="6" w:space="0" w:color="auto"/>
              <w:bottom w:val="single" w:sz="6" w:space="0" w:color="auto"/>
            </w:tcBorders>
          </w:tcPr>
          <w:p w:rsidR="00932E0F" w:rsidRPr="00932E0F" w:rsidRDefault="00932E0F" w:rsidP="001B7798">
            <w:pPr>
              <w:ind w:firstLine="709"/>
              <w:rPr>
                <w:sz w:val="28"/>
                <w:szCs w:val="28"/>
              </w:rPr>
            </w:pPr>
            <w:r w:rsidRPr="00932E0F">
              <w:rPr>
                <w:sz w:val="28"/>
                <w:szCs w:val="28"/>
              </w:rPr>
              <w:t>Скорость распространения огня, м/мин</w:t>
            </w:r>
          </w:p>
        </w:tc>
        <w:tc>
          <w:tcPr>
            <w:tcW w:w="1560"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ind w:firstLine="71"/>
              <w:rPr>
                <w:sz w:val="28"/>
                <w:szCs w:val="28"/>
              </w:rPr>
            </w:pPr>
            <w:r w:rsidRPr="00932E0F">
              <w:rPr>
                <w:sz w:val="28"/>
                <w:szCs w:val="28"/>
              </w:rPr>
              <w:t>До 1</w:t>
            </w:r>
          </w:p>
        </w:tc>
        <w:tc>
          <w:tcPr>
            <w:tcW w:w="1417"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1-3</w:t>
            </w:r>
          </w:p>
        </w:tc>
        <w:tc>
          <w:tcPr>
            <w:tcW w:w="1559"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Более 3</w:t>
            </w:r>
          </w:p>
        </w:tc>
      </w:tr>
      <w:tr w:rsidR="00932E0F" w:rsidRPr="00932E0F" w:rsidTr="000D340B">
        <w:tc>
          <w:tcPr>
            <w:tcW w:w="5173" w:type="dxa"/>
            <w:tcBorders>
              <w:top w:val="single" w:sz="6" w:space="0" w:color="auto"/>
              <w:left w:val="single" w:sz="6" w:space="0" w:color="auto"/>
              <w:bottom w:val="single" w:sz="6" w:space="0" w:color="auto"/>
            </w:tcBorders>
          </w:tcPr>
          <w:p w:rsidR="00932E0F" w:rsidRPr="00932E0F" w:rsidRDefault="00932E0F" w:rsidP="001B7798">
            <w:pPr>
              <w:ind w:firstLine="709"/>
              <w:rPr>
                <w:sz w:val="28"/>
                <w:szCs w:val="28"/>
              </w:rPr>
            </w:pPr>
            <w:r w:rsidRPr="00932E0F">
              <w:rPr>
                <w:sz w:val="28"/>
                <w:szCs w:val="28"/>
              </w:rPr>
              <w:t>Высота пламени, м</w:t>
            </w:r>
          </w:p>
        </w:tc>
        <w:tc>
          <w:tcPr>
            <w:tcW w:w="1560"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ind w:firstLine="71"/>
              <w:rPr>
                <w:sz w:val="28"/>
                <w:szCs w:val="28"/>
              </w:rPr>
            </w:pPr>
            <w:r w:rsidRPr="00932E0F">
              <w:rPr>
                <w:sz w:val="28"/>
                <w:szCs w:val="28"/>
              </w:rPr>
              <w:t>До 0,5</w:t>
            </w:r>
          </w:p>
        </w:tc>
        <w:tc>
          <w:tcPr>
            <w:tcW w:w="1417"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0,5-1,5</w:t>
            </w:r>
          </w:p>
        </w:tc>
        <w:tc>
          <w:tcPr>
            <w:tcW w:w="1559"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Более 1,5</w:t>
            </w:r>
          </w:p>
        </w:tc>
      </w:tr>
      <w:tr w:rsidR="00932E0F" w:rsidRPr="00932E0F" w:rsidTr="000D340B">
        <w:tc>
          <w:tcPr>
            <w:tcW w:w="9709" w:type="dxa"/>
            <w:gridSpan w:val="4"/>
            <w:tcBorders>
              <w:top w:val="single" w:sz="6" w:space="0" w:color="auto"/>
              <w:left w:val="single" w:sz="6" w:space="0" w:color="auto"/>
              <w:bottom w:val="single" w:sz="6" w:space="0" w:color="auto"/>
              <w:right w:val="single" w:sz="6" w:space="0" w:color="auto"/>
            </w:tcBorders>
          </w:tcPr>
          <w:p w:rsidR="00932E0F" w:rsidRPr="00932E0F" w:rsidRDefault="00932E0F" w:rsidP="001B7798">
            <w:pPr>
              <w:ind w:firstLine="709"/>
              <w:rPr>
                <w:sz w:val="28"/>
                <w:szCs w:val="28"/>
              </w:rPr>
            </w:pPr>
            <w:r w:rsidRPr="00932E0F">
              <w:rPr>
                <w:sz w:val="28"/>
                <w:szCs w:val="28"/>
              </w:rPr>
              <w:t>Верховой пожар</w:t>
            </w:r>
          </w:p>
        </w:tc>
      </w:tr>
      <w:tr w:rsidR="00932E0F" w:rsidRPr="00932E0F" w:rsidTr="000D340B">
        <w:tc>
          <w:tcPr>
            <w:tcW w:w="5173" w:type="dxa"/>
            <w:tcBorders>
              <w:top w:val="single" w:sz="6" w:space="0" w:color="auto"/>
              <w:left w:val="single" w:sz="6" w:space="0" w:color="auto"/>
              <w:bottom w:val="single" w:sz="6" w:space="0" w:color="auto"/>
            </w:tcBorders>
          </w:tcPr>
          <w:p w:rsidR="00932E0F" w:rsidRPr="00932E0F" w:rsidRDefault="00932E0F" w:rsidP="001B7798">
            <w:pPr>
              <w:ind w:firstLine="709"/>
              <w:rPr>
                <w:sz w:val="28"/>
                <w:szCs w:val="28"/>
              </w:rPr>
            </w:pPr>
            <w:r w:rsidRPr="00932E0F">
              <w:rPr>
                <w:sz w:val="28"/>
                <w:szCs w:val="28"/>
              </w:rPr>
              <w:t>Скорость распространения огня, м/мин</w:t>
            </w:r>
          </w:p>
        </w:tc>
        <w:tc>
          <w:tcPr>
            <w:tcW w:w="1560"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До 3</w:t>
            </w:r>
          </w:p>
        </w:tc>
        <w:tc>
          <w:tcPr>
            <w:tcW w:w="1417"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3-100</w:t>
            </w:r>
          </w:p>
        </w:tc>
        <w:tc>
          <w:tcPr>
            <w:tcW w:w="1559"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Более 100</w:t>
            </w:r>
          </w:p>
        </w:tc>
      </w:tr>
      <w:tr w:rsidR="00932E0F" w:rsidRPr="00932E0F" w:rsidTr="000D340B">
        <w:tc>
          <w:tcPr>
            <w:tcW w:w="9709" w:type="dxa"/>
            <w:gridSpan w:val="4"/>
            <w:tcBorders>
              <w:top w:val="single" w:sz="6" w:space="0" w:color="auto"/>
              <w:left w:val="single" w:sz="6" w:space="0" w:color="auto"/>
              <w:bottom w:val="single" w:sz="6" w:space="0" w:color="auto"/>
              <w:right w:val="single" w:sz="6" w:space="0" w:color="auto"/>
            </w:tcBorders>
          </w:tcPr>
          <w:p w:rsidR="00932E0F" w:rsidRPr="00932E0F" w:rsidRDefault="00932E0F" w:rsidP="001B7798">
            <w:pPr>
              <w:ind w:firstLine="709"/>
              <w:rPr>
                <w:sz w:val="28"/>
                <w:szCs w:val="28"/>
              </w:rPr>
            </w:pPr>
            <w:r w:rsidRPr="00932E0F">
              <w:rPr>
                <w:sz w:val="28"/>
                <w:szCs w:val="28"/>
              </w:rPr>
              <w:t>Почвенный пожар</w:t>
            </w:r>
          </w:p>
        </w:tc>
      </w:tr>
      <w:tr w:rsidR="00932E0F" w:rsidRPr="00932E0F" w:rsidTr="000D340B">
        <w:tc>
          <w:tcPr>
            <w:tcW w:w="5173" w:type="dxa"/>
            <w:tcBorders>
              <w:top w:val="single" w:sz="6" w:space="0" w:color="auto"/>
              <w:left w:val="single" w:sz="6" w:space="0" w:color="auto"/>
              <w:bottom w:val="single" w:sz="6" w:space="0" w:color="auto"/>
            </w:tcBorders>
          </w:tcPr>
          <w:p w:rsidR="00932E0F" w:rsidRPr="00932E0F" w:rsidRDefault="00932E0F" w:rsidP="001B7798">
            <w:pPr>
              <w:ind w:firstLine="709"/>
              <w:rPr>
                <w:sz w:val="28"/>
                <w:szCs w:val="28"/>
              </w:rPr>
            </w:pPr>
            <w:r w:rsidRPr="00932E0F">
              <w:rPr>
                <w:sz w:val="28"/>
                <w:szCs w:val="28"/>
              </w:rPr>
              <w:t>Глубина прогорания, см</w:t>
            </w:r>
          </w:p>
        </w:tc>
        <w:tc>
          <w:tcPr>
            <w:tcW w:w="1560"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До 25</w:t>
            </w:r>
          </w:p>
        </w:tc>
        <w:tc>
          <w:tcPr>
            <w:tcW w:w="1417"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25-50</w:t>
            </w:r>
          </w:p>
        </w:tc>
        <w:tc>
          <w:tcPr>
            <w:tcW w:w="1559" w:type="dxa"/>
            <w:tcBorders>
              <w:top w:val="single" w:sz="6" w:space="0" w:color="auto"/>
              <w:left w:val="single" w:sz="6" w:space="0" w:color="auto"/>
              <w:bottom w:val="single" w:sz="6" w:space="0" w:color="auto"/>
              <w:right w:val="single" w:sz="6" w:space="0" w:color="auto"/>
            </w:tcBorders>
          </w:tcPr>
          <w:p w:rsidR="00932E0F" w:rsidRPr="00932E0F" w:rsidRDefault="00932E0F" w:rsidP="009865FA">
            <w:pPr>
              <w:rPr>
                <w:sz w:val="28"/>
                <w:szCs w:val="28"/>
              </w:rPr>
            </w:pPr>
            <w:r w:rsidRPr="00932E0F">
              <w:rPr>
                <w:sz w:val="28"/>
                <w:szCs w:val="28"/>
              </w:rPr>
              <w:t>Более 50</w:t>
            </w:r>
          </w:p>
        </w:tc>
      </w:tr>
    </w:tbl>
    <w:p w:rsidR="009865FA" w:rsidRDefault="009865FA" w:rsidP="001B7798">
      <w:pPr>
        <w:ind w:firstLine="708"/>
        <w:jc w:val="both"/>
        <w:rPr>
          <w:sz w:val="28"/>
          <w:szCs w:val="28"/>
        </w:rPr>
      </w:pPr>
    </w:p>
    <w:p w:rsidR="00932E0F" w:rsidRPr="00932E0F" w:rsidRDefault="00932E0F" w:rsidP="001B7798">
      <w:pPr>
        <w:ind w:firstLine="708"/>
        <w:jc w:val="both"/>
        <w:rPr>
          <w:sz w:val="28"/>
          <w:szCs w:val="28"/>
        </w:rPr>
      </w:pPr>
      <w:r w:rsidRPr="00932E0F">
        <w:rPr>
          <w:sz w:val="28"/>
          <w:szCs w:val="28"/>
        </w:rPr>
        <w:t>Рассматривая горение в лесу, нельзя не отметить и классификацию лесных горючих материалов, ведь не всё может гореть одинаково быстро, одни материалы поддерживают горение, в то время как другие задерживают его.</w:t>
      </w:r>
    </w:p>
    <w:p w:rsidR="00932E0F" w:rsidRPr="00932E0F" w:rsidRDefault="00932E0F" w:rsidP="001B7798">
      <w:pPr>
        <w:ind w:firstLine="709"/>
        <w:jc w:val="both"/>
        <w:rPr>
          <w:sz w:val="28"/>
          <w:szCs w:val="28"/>
        </w:rPr>
      </w:pPr>
      <w:r w:rsidRPr="00932E0F">
        <w:rPr>
          <w:sz w:val="28"/>
          <w:szCs w:val="28"/>
        </w:rPr>
        <w:t>В настоящее время в нашей стране используется классификация лесного горючего, в основу которой положено разделение его на группы, согласно роли в процессе горения лесного биогеоценоза.</w:t>
      </w:r>
    </w:p>
    <w:p w:rsidR="00932E0F" w:rsidRPr="00932E0F" w:rsidRDefault="00932E0F" w:rsidP="001B7798">
      <w:pPr>
        <w:ind w:firstLine="709"/>
        <w:jc w:val="both"/>
        <w:rPr>
          <w:sz w:val="28"/>
          <w:szCs w:val="28"/>
        </w:rPr>
      </w:pPr>
      <w:r w:rsidRPr="00932E0F">
        <w:rPr>
          <w:sz w:val="28"/>
          <w:szCs w:val="28"/>
        </w:rPr>
        <w:t xml:space="preserve">1 группа - лишайники и мхи с </w:t>
      </w:r>
      <w:proofErr w:type="gramStart"/>
      <w:r w:rsidRPr="00932E0F">
        <w:rPr>
          <w:sz w:val="28"/>
          <w:szCs w:val="28"/>
        </w:rPr>
        <w:t>включенным</w:t>
      </w:r>
      <w:proofErr w:type="gramEnd"/>
      <w:r w:rsidRPr="00932E0F">
        <w:rPr>
          <w:sz w:val="28"/>
          <w:szCs w:val="28"/>
        </w:rPr>
        <w:t xml:space="preserve"> в них </w:t>
      </w:r>
      <w:proofErr w:type="spellStart"/>
      <w:r w:rsidRPr="00932E0F">
        <w:rPr>
          <w:sz w:val="28"/>
          <w:szCs w:val="28"/>
        </w:rPr>
        <w:t>опадом</w:t>
      </w:r>
      <w:proofErr w:type="spellEnd"/>
      <w:r w:rsidRPr="00932E0F">
        <w:rPr>
          <w:sz w:val="28"/>
          <w:szCs w:val="28"/>
        </w:rPr>
        <w:t xml:space="preserve">, а также </w:t>
      </w:r>
      <w:proofErr w:type="spellStart"/>
      <w:r w:rsidRPr="00932E0F">
        <w:rPr>
          <w:sz w:val="28"/>
          <w:szCs w:val="28"/>
        </w:rPr>
        <w:t>опад</w:t>
      </w:r>
      <w:proofErr w:type="spellEnd"/>
      <w:r w:rsidR="00843694">
        <w:rPr>
          <w:sz w:val="28"/>
          <w:szCs w:val="28"/>
        </w:rPr>
        <w:br/>
      </w:r>
      <w:r w:rsidRPr="00932E0F">
        <w:rPr>
          <w:sz w:val="28"/>
          <w:szCs w:val="28"/>
        </w:rPr>
        <w:t>в местах, лишенных растительности, и травяная ветошь. Эта группа является основным проводником пламенного горения при напочвенных и верховых пожарах. Возможность возникновения любого пожара предопределяется влажностью горючих материалов именно данной группы.</w:t>
      </w:r>
    </w:p>
    <w:p w:rsidR="00932E0F" w:rsidRPr="00932E0F" w:rsidRDefault="00932E0F" w:rsidP="001B7798">
      <w:pPr>
        <w:ind w:firstLine="709"/>
        <w:jc w:val="both"/>
        <w:rPr>
          <w:sz w:val="28"/>
          <w:szCs w:val="28"/>
        </w:rPr>
      </w:pPr>
      <w:r w:rsidRPr="00932E0F">
        <w:rPr>
          <w:sz w:val="28"/>
          <w:szCs w:val="28"/>
        </w:rPr>
        <w:t xml:space="preserve">2 группа - подстилка, состоящая из полуразложившегося </w:t>
      </w:r>
      <w:proofErr w:type="spellStart"/>
      <w:r w:rsidRPr="00932E0F">
        <w:rPr>
          <w:sz w:val="28"/>
          <w:szCs w:val="28"/>
        </w:rPr>
        <w:t>опада</w:t>
      </w:r>
      <w:proofErr w:type="spellEnd"/>
      <w:r w:rsidRPr="00932E0F">
        <w:rPr>
          <w:sz w:val="28"/>
          <w:szCs w:val="28"/>
        </w:rPr>
        <w:t>, очеса мха, гумусового торфянистого горизонта с включенными кусками гнилой древесины. Влажность подстилки также изменяется под влиянием метеоусловий, но суточная цикличность у нее не выражена. Горение подстилки носит беспламенный характер. Подстилка служит проводником горения при почвенных пожарах.</w:t>
      </w:r>
    </w:p>
    <w:p w:rsidR="00932E0F" w:rsidRPr="00932E0F" w:rsidRDefault="00932E0F" w:rsidP="001B7798">
      <w:pPr>
        <w:ind w:firstLine="709"/>
        <w:jc w:val="both"/>
        <w:rPr>
          <w:sz w:val="28"/>
          <w:szCs w:val="28"/>
        </w:rPr>
      </w:pPr>
      <w:r w:rsidRPr="00932E0F">
        <w:rPr>
          <w:sz w:val="28"/>
          <w:szCs w:val="28"/>
        </w:rPr>
        <w:t>3 группа - травы и кустарнички вместе с подростом, самосевом</w:t>
      </w:r>
      <w:r w:rsidR="00843694">
        <w:rPr>
          <w:sz w:val="28"/>
          <w:szCs w:val="28"/>
        </w:rPr>
        <w:br/>
      </w:r>
      <w:r w:rsidRPr="00932E0F">
        <w:rPr>
          <w:sz w:val="28"/>
          <w:szCs w:val="28"/>
        </w:rPr>
        <w:t>и подлеском, которые по высоте не превышают кустарничков. Травы</w:t>
      </w:r>
      <w:r w:rsidR="00843694">
        <w:rPr>
          <w:sz w:val="28"/>
          <w:szCs w:val="28"/>
        </w:rPr>
        <w:br/>
      </w:r>
      <w:r w:rsidRPr="00932E0F">
        <w:rPr>
          <w:sz w:val="28"/>
          <w:szCs w:val="28"/>
        </w:rPr>
        <w:t>и кустарнички имеют достаточно высокую постоянную влажность и, как правило, пассивно сгорают в пламени горючих материалов 1 группы. Исключением являются смолистые кустарнички, которые усиливают горение.</w:t>
      </w:r>
    </w:p>
    <w:p w:rsidR="00932E0F" w:rsidRPr="00932E0F" w:rsidRDefault="00932E0F" w:rsidP="001B7798">
      <w:pPr>
        <w:ind w:firstLine="709"/>
        <w:jc w:val="both"/>
        <w:rPr>
          <w:sz w:val="28"/>
          <w:szCs w:val="28"/>
        </w:rPr>
      </w:pPr>
      <w:r w:rsidRPr="00932E0F">
        <w:rPr>
          <w:sz w:val="28"/>
          <w:szCs w:val="28"/>
        </w:rPr>
        <w:t>4 группа - мертвые растительные остатки: валежник, сухостой, сухие сучья, пни; на вырубках - мелкие порубочные остатки. Влажность лесного хлама изменяется в той или иной степени под влиянием погодных условий. Они, как правило, не являются проводниками горения, а лишь усиливают его, придавая пожару устойчивый характер.</w:t>
      </w:r>
    </w:p>
    <w:p w:rsidR="00932E0F" w:rsidRPr="00932E0F" w:rsidRDefault="00932E0F" w:rsidP="001B7798">
      <w:pPr>
        <w:ind w:firstLine="709"/>
        <w:jc w:val="both"/>
        <w:rPr>
          <w:sz w:val="28"/>
          <w:szCs w:val="28"/>
        </w:rPr>
      </w:pPr>
      <w:r w:rsidRPr="00932E0F">
        <w:rPr>
          <w:sz w:val="28"/>
          <w:szCs w:val="28"/>
        </w:rPr>
        <w:t>5 группа - подрост и подлесок (кустарники), как и ЛГМ 3 группы имеют более или менее постоянную влажность. За счет смолистой хвои или сухих стеблей усиливают пламенное горение при низовом пожаре и создают условия для перехода огня в кроны.</w:t>
      </w:r>
    </w:p>
    <w:p w:rsidR="00932E0F" w:rsidRPr="00932E0F" w:rsidRDefault="00412F50" w:rsidP="001B7798">
      <w:pPr>
        <w:ind w:firstLine="709"/>
        <w:jc w:val="both"/>
        <w:rPr>
          <w:sz w:val="28"/>
          <w:szCs w:val="28"/>
        </w:rPr>
      </w:pPr>
      <w:r>
        <w:rPr>
          <w:noProof/>
          <w:sz w:val="28"/>
          <w:szCs w:val="28"/>
        </w:rPr>
        <mc:AlternateContent>
          <mc:Choice Requires="wps">
            <w:drawing>
              <wp:anchor distT="0" distB="0" distL="114300" distR="114300" simplePos="0" relativeHeight="251656192" behindDoc="0" locked="0" layoutInCell="1" allowOverlap="1" wp14:anchorId="73AC4546" wp14:editId="32EA8903">
                <wp:simplePos x="0" y="0"/>
                <wp:positionH relativeFrom="column">
                  <wp:posOffset>6205855</wp:posOffset>
                </wp:positionH>
                <wp:positionV relativeFrom="paragraph">
                  <wp:posOffset>994410</wp:posOffset>
                </wp:positionV>
                <wp:extent cx="45085" cy="200025"/>
                <wp:effectExtent l="8890" t="1270" r="3175" b="825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00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CE" w:rsidRDefault="00CD54CE" w:rsidP="00932E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488.65pt;margin-top:78.3pt;width:3.5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" stroked="f">
                <v:fill opacity="0"/>
                <v:textbox>
                  <w:txbxContent>
                    <w:p w:rsidR="00CD54CE" w:rsidRDefault="00CD54CE" w:rsidP="00932E0F"/>
                  </w:txbxContent>
                </v:textbox>
              </v:shape>
            </w:pict>
          </mc:Fallback>
        </mc:AlternateContent>
      </w:r>
      <w:r w:rsidR="00932E0F" w:rsidRPr="00932E0F">
        <w:rPr>
          <w:sz w:val="28"/>
          <w:szCs w:val="28"/>
        </w:rPr>
        <w:t xml:space="preserve">6 группа - хвоя и листва растущих деревьев вместе с мелкими веточками диаметром до 7 мм. Влажность хвои и листвы имеет сезонные колебания. Хвоя </w:t>
      </w:r>
      <w:r w:rsidR="00932E0F" w:rsidRPr="00932E0F">
        <w:rPr>
          <w:sz w:val="28"/>
          <w:szCs w:val="28"/>
        </w:rPr>
        <w:lastRenderedPageBreak/>
        <w:t>активно горит, что чрезвычайно усиливает интенсивность пожаров, и служит проводником горения во время верховых пожаров при сильных порывах ветра, на крутых горных склонах.</w:t>
      </w:r>
    </w:p>
    <w:p w:rsidR="00932E0F" w:rsidRPr="00932E0F" w:rsidRDefault="00932E0F" w:rsidP="001B7798">
      <w:pPr>
        <w:ind w:firstLine="709"/>
        <w:jc w:val="both"/>
        <w:rPr>
          <w:sz w:val="28"/>
          <w:szCs w:val="28"/>
        </w:rPr>
      </w:pPr>
      <w:r w:rsidRPr="00932E0F">
        <w:rPr>
          <w:sz w:val="28"/>
          <w:szCs w:val="28"/>
        </w:rPr>
        <w:t>7 группа - стволы растущих и живые сучья (толще 7 мм) имеют постоянную высокую влажность, поэтому при пожарах не горят и не могут служить в качестве основного проводника горения. Однако поврежденные</w:t>
      </w:r>
      <w:r w:rsidR="00843694">
        <w:rPr>
          <w:sz w:val="28"/>
          <w:szCs w:val="28"/>
        </w:rPr>
        <w:br/>
      </w:r>
      <w:r w:rsidRPr="00932E0F">
        <w:rPr>
          <w:sz w:val="28"/>
          <w:szCs w:val="28"/>
        </w:rPr>
        <w:t xml:space="preserve">и больные стволы могут гореть, причем у них горят </w:t>
      </w:r>
      <w:proofErr w:type="spellStart"/>
      <w:r w:rsidRPr="00932E0F">
        <w:rPr>
          <w:sz w:val="28"/>
          <w:szCs w:val="28"/>
        </w:rPr>
        <w:t>сухобочины</w:t>
      </w:r>
      <w:proofErr w:type="spellEnd"/>
      <w:r w:rsidRPr="00932E0F">
        <w:rPr>
          <w:sz w:val="28"/>
          <w:szCs w:val="28"/>
        </w:rPr>
        <w:t>, засмоленные раны, гнилая сердцевина и т.п.</w:t>
      </w:r>
    </w:p>
    <w:p w:rsidR="00932E0F" w:rsidRPr="00932E0F" w:rsidRDefault="00932E0F" w:rsidP="001B7798">
      <w:pPr>
        <w:ind w:firstLine="709"/>
        <w:jc w:val="both"/>
        <w:rPr>
          <w:sz w:val="28"/>
          <w:szCs w:val="28"/>
        </w:rPr>
      </w:pPr>
      <w:r w:rsidRPr="00932E0F">
        <w:rPr>
          <w:sz w:val="28"/>
          <w:szCs w:val="28"/>
        </w:rPr>
        <w:t xml:space="preserve">Из этой классификации видно, что лесные объекты горения по своей роли в возникновении и распространении лесных пожаров неравнозначны, и по предложению Н.П. </w:t>
      </w:r>
      <w:proofErr w:type="spellStart"/>
      <w:r w:rsidRPr="00932E0F">
        <w:rPr>
          <w:sz w:val="28"/>
          <w:szCs w:val="28"/>
        </w:rPr>
        <w:t>Курбатского</w:t>
      </w:r>
      <w:proofErr w:type="spellEnd"/>
      <w:r w:rsidRPr="00932E0F">
        <w:rPr>
          <w:sz w:val="28"/>
          <w:szCs w:val="28"/>
        </w:rPr>
        <w:t>, подразделяются на 3 класса: проводники горения, материалы, поддерживающие горение и задерживающие распространение огня[3].</w:t>
      </w:r>
    </w:p>
    <w:p w:rsidR="00932E0F" w:rsidRPr="00932E0F" w:rsidRDefault="00932E0F" w:rsidP="001B7798">
      <w:pPr>
        <w:ind w:firstLine="709"/>
        <w:jc w:val="both"/>
        <w:rPr>
          <w:sz w:val="28"/>
          <w:szCs w:val="28"/>
        </w:rPr>
      </w:pPr>
      <w:r w:rsidRPr="00932E0F">
        <w:rPr>
          <w:sz w:val="28"/>
          <w:szCs w:val="28"/>
        </w:rPr>
        <w:t>На основе характеристики лесных горючих материалов можно определить степень пожарной опасности различных типов леса в отдельные периоды пожароопасного сезона. С характером леса тесно связана влажность воздуха, распределение выпавших осадков, скорость ветра, состояние горючего и т.д. Другими словами, в различных участках леса существует и различная пожарная опасность.</w:t>
      </w:r>
    </w:p>
    <w:p w:rsidR="00932E0F" w:rsidRPr="00932E0F" w:rsidRDefault="00932E0F" w:rsidP="001B7798">
      <w:pPr>
        <w:ind w:firstLine="709"/>
        <w:jc w:val="both"/>
        <w:rPr>
          <w:sz w:val="28"/>
          <w:szCs w:val="28"/>
        </w:rPr>
      </w:pPr>
      <w:r w:rsidRPr="00932E0F">
        <w:rPr>
          <w:sz w:val="28"/>
          <w:szCs w:val="28"/>
        </w:rPr>
        <w:t xml:space="preserve">Наибольшую опасность с </w:t>
      </w:r>
      <w:proofErr w:type="spellStart"/>
      <w:r w:rsidRPr="00932E0F">
        <w:rPr>
          <w:sz w:val="28"/>
          <w:szCs w:val="28"/>
        </w:rPr>
        <w:t>пирологической</w:t>
      </w:r>
      <w:proofErr w:type="spellEnd"/>
      <w:r w:rsidRPr="00932E0F">
        <w:rPr>
          <w:sz w:val="28"/>
          <w:szCs w:val="28"/>
        </w:rPr>
        <w:t xml:space="preserve"> точки зрения представляют лиственничные и сосновые насаждения с лишайниковым покровом. Здесь сказывается влияние разреженности древесного яруса, свойственная древостоям в этих типах, что определяет быстрое высыхание горючих материалов за счет хорошей освещенности и про</w:t>
      </w:r>
      <w:r w:rsidR="005F5A27">
        <w:rPr>
          <w:sz w:val="28"/>
          <w:szCs w:val="28"/>
        </w:rPr>
        <w:t>ду</w:t>
      </w:r>
      <w:r w:rsidRPr="00932E0F">
        <w:rPr>
          <w:sz w:val="28"/>
          <w:szCs w:val="28"/>
        </w:rPr>
        <w:t xml:space="preserve">ваемости подстилки. Присутствие в покрове кустистых лишайников повышает </w:t>
      </w:r>
      <w:proofErr w:type="spellStart"/>
      <w:r w:rsidRPr="00932E0F">
        <w:rPr>
          <w:sz w:val="28"/>
          <w:szCs w:val="28"/>
        </w:rPr>
        <w:t>загораемость</w:t>
      </w:r>
      <w:proofErr w:type="spellEnd"/>
      <w:r w:rsidRPr="00932E0F">
        <w:rPr>
          <w:sz w:val="28"/>
          <w:szCs w:val="28"/>
        </w:rPr>
        <w:t xml:space="preserve"> лесных площадей и увеличивает высоту пламени. В зеленомошных типах леса</w:t>
      </w:r>
      <w:r w:rsidR="005F5A27">
        <w:rPr>
          <w:sz w:val="28"/>
          <w:szCs w:val="28"/>
        </w:rPr>
        <w:t>,</w:t>
      </w:r>
      <w:r w:rsidRPr="00932E0F">
        <w:rPr>
          <w:sz w:val="28"/>
          <w:szCs w:val="28"/>
        </w:rPr>
        <w:t xml:space="preserve"> наоборот</w:t>
      </w:r>
      <w:r w:rsidR="005F5A27">
        <w:rPr>
          <w:sz w:val="28"/>
          <w:szCs w:val="28"/>
        </w:rPr>
        <w:t>,</w:t>
      </w:r>
      <w:r w:rsidRPr="00932E0F">
        <w:rPr>
          <w:sz w:val="28"/>
          <w:szCs w:val="28"/>
        </w:rPr>
        <w:t xml:space="preserve"> вероятность пожаров уменьшается, это связано с улучшением лесорастительных условий, почва хуже проветривается и в ней остается больше влаги</w:t>
      </w:r>
      <w:r w:rsidR="005F5A27">
        <w:rPr>
          <w:sz w:val="28"/>
          <w:szCs w:val="28"/>
        </w:rPr>
        <w:t xml:space="preserve"> </w:t>
      </w:r>
      <w:r w:rsidRPr="00932E0F">
        <w:rPr>
          <w:sz w:val="28"/>
          <w:szCs w:val="28"/>
        </w:rPr>
        <w:t>[8].</w:t>
      </w:r>
    </w:p>
    <w:p w:rsidR="00932E0F" w:rsidRPr="00932E0F" w:rsidRDefault="00932E0F" w:rsidP="001B7798">
      <w:pPr>
        <w:ind w:firstLine="709"/>
        <w:jc w:val="both"/>
        <w:rPr>
          <w:sz w:val="28"/>
          <w:szCs w:val="28"/>
        </w:rPr>
      </w:pPr>
      <w:r w:rsidRPr="00932E0F">
        <w:rPr>
          <w:sz w:val="28"/>
          <w:szCs w:val="28"/>
        </w:rPr>
        <w:t xml:space="preserve">Лиственные леса обладают повышенной устойчивостью против огня, но говорить об отсутствии в них опасности возникновения пожаров </w:t>
      </w:r>
      <w:proofErr w:type="spellStart"/>
      <w:r w:rsidRPr="00932E0F">
        <w:rPr>
          <w:sz w:val="28"/>
          <w:szCs w:val="28"/>
        </w:rPr>
        <w:t>нельзя</w:t>
      </w:r>
      <w:proofErr w:type="gramStart"/>
      <w:r w:rsidRPr="00932E0F">
        <w:rPr>
          <w:sz w:val="28"/>
          <w:szCs w:val="28"/>
        </w:rPr>
        <w:t>.В</w:t>
      </w:r>
      <w:proofErr w:type="gramEnd"/>
      <w:r w:rsidRPr="00932E0F">
        <w:rPr>
          <w:sz w:val="28"/>
          <w:szCs w:val="28"/>
        </w:rPr>
        <w:t>ысокая</w:t>
      </w:r>
      <w:proofErr w:type="spellEnd"/>
      <w:r w:rsidRPr="00932E0F">
        <w:rPr>
          <w:sz w:val="28"/>
          <w:szCs w:val="28"/>
        </w:rPr>
        <w:t xml:space="preserve"> огнестойкость лиственных деревьев обусловлена, прежде всего, большим содержанием влаги в листьях и других органах растения</w:t>
      </w:r>
      <w:r w:rsidR="00843694">
        <w:rPr>
          <w:sz w:val="28"/>
          <w:szCs w:val="28"/>
        </w:rPr>
        <w:br/>
      </w:r>
      <w:r w:rsidRPr="00932E0F">
        <w:rPr>
          <w:sz w:val="28"/>
          <w:szCs w:val="28"/>
        </w:rPr>
        <w:t>и пониженной теплопроводностью самих крон. В дополнение к этому, лиственные леса зачастую произрастают на площадях, характеризующихся повышенной влажностью. В первую очередь данное положение относится</w:t>
      </w:r>
      <w:r w:rsidR="00843694">
        <w:rPr>
          <w:sz w:val="28"/>
          <w:szCs w:val="28"/>
        </w:rPr>
        <w:br/>
      </w:r>
      <w:r w:rsidRPr="00932E0F">
        <w:rPr>
          <w:sz w:val="28"/>
          <w:szCs w:val="28"/>
        </w:rPr>
        <w:t>к таким породам, как ива и ольха.</w:t>
      </w:r>
    </w:p>
    <w:p w:rsidR="00932E0F" w:rsidRPr="00932E0F" w:rsidRDefault="00932E0F" w:rsidP="009865FA">
      <w:pPr>
        <w:tabs>
          <w:tab w:val="left" w:pos="720"/>
        </w:tabs>
        <w:ind w:firstLine="709"/>
        <w:jc w:val="both"/>
        <w:rPr>
          <w:sz w:val="28"/>
          <w:szCs w:val="28"/>
        </w:rPr>
      </w:pPr>
      <w:r w:rsidRPr="00932E0F">
        <w:rPr>
          <w:sz w:val="28"/>
          <w:szCs w:val="28"/>
        </w:rPr>
        <w:t xml:space="preserve">В 1947 году </w:t>
      </w:r>
      <w:proofErr w:type="spellStart"/>
      <w:r w:rsidRPr="00932E0F">
        <w:rPr>
          <w:sz w:val="28"/>
          <w:szCs w:val="28"/>
        </w:rPr>
        <w:t>И.С.Мелехов</w:t>
      </w:r>
      <w:proofErr w:type="spellEnd"/>
      <w:r w:rsidRPr="00932E0F">
        <w:rPr>
          <w:sz w:val="28"/>
          <w:szCs w:val="28"/>
        </w:rPr>
        <w:t xml:space="preserve"> разработал 5-классную «Шкалу оценки лесных участков по степени опасности возникновения в них пожаров». Поскольку данная шкала учитывает в основном природные особенности леса,</w:t>
      </w:r>
      <w:r w:rsidR="00843694">
        <w:rPr>
          <w:sz w:val="28"/>
          <w:szCs w:val="28"/>
        </w:rPr>
        <w:br/>
      </w:r>
      <w:r w:rsidRPr="00932E0F">
        <w:rPr>
          <w:sz w:val="28"/>
          <w:szCs w:val="28"/>
        </w:rPr>
        <w:t xml:space="preserve">то </w:t>
      </w:r>
      <w:proofErr w:type="spellStart"/>
      <w:r w:rsidRPr="00932E0F">
        <w:rPr>
          <w:sz w:val="28"/>
          <w:szCs w:val="28"/>
        </w:rPr>
        <w:t>пожароопасность</w:t>
      </w:r>
      <w:proofErr w:type="spellEnd"/>
      <w:r w:rsidRPr="00932E0F">
        <w:rPr>
          <w:sz w:val="28"/>
          <w:szCs w:val="28"/>
        </w:rPr>
        <w:t xml:space="preserve"> лесных территорий, </w:t>
      </w:r>
      <w:proofErr w:type="gramStart"/>
      <w:r w:rsidRPr="00932E0F">
        <w:rPr>
          <w:sz w:val="28"/>
          <w:szCs w:val="28"/>
        </w:rPr>
        <w:t>определенную</w:t>
      </w:r>
      <w:proofErr w:type="gramEnd"/>
      <w:r w:rsidRPr="00932E0F">
        <w:rPr>
          <w:sz w:val="28"/>
          <w:szCs w:val="28"/>
        </w:rPr>
        <w:t xml:space="preserve"> по этой шкале, принято называть природной. Впоследствии шкала была дополнена, и в конце 60-х годов она включена в лесоустроительную инструкцию [7] .</w:t>
      </w:r>
    </w:p>
    <w:p w:rsidR="00932E0F" w:rsidRPr="00932E0F" w:rsidRDefault="00932E0F" w:rsidP="001B7798">
      <w:pPr>
        <w:ind w:firstLine="709"/>
        <w:jc w:val="both"/>
        <w:rPr>
          <w:sz w:val="28"/>
          <w:szCs w:val="28"/>
        </w:rPr>
      </w:pPr>
      <w:r w:rsidRPr="00932E0F">
        <w:rPr>
          <w:sz w:val="28"/>
          <w:szCs w:val="28"/>
        </w:rPr>
        <w:t xml:space="preserve">С помощью шкалы на территории лесничества различают пожарные выделы, каждый из которых объединяет ряд таксационных выделов, имеющих одинаковую потенциальную </w:t>
      </w:r>
      <w:proofErr w:type="spellStart"/>
      <w:r w:rsidRPr="00932E0F">
        <w:rPr>
          <w:sz w:val="28"/>
          <w:szCs w:val="28"/>
        </w:rPr>
        <w:t>горимость</w:t>
      </w:r>
      <w:proofErr w:type="spellEnd"/>
      <w:r w:rsidRPr="00932E0F">
        <w:rPr>
          <w:sz w:val="28"/>
          <w:szCs w:val="28"/>
        </w:rPr>
        <w:t xml:space="preserve">. На пожарной карте выделы </w:t>
      </w:r>
      <w:r w:rsidRPr="00932E0F">
        <w:rPr>
          <w:sz w:val="28"/>
          <w:szCs w:val="28"/>
        </w:rPr>
        <w:lastRenderedPageBreak/>
        <w:t xml:space="preserve">раскрашивают цветом, соответствующим определенному классу: </w:t>
      </w:r>
      <w:r w:rsidRPr="00932E0F">
        <w:rPr>
          <w:sz w:val="28"/>
          <w:szCs w:val="28"/>
          <w:lang w:val="en-US"/>
        </w:rPr>
        <w:t>I</w:t>
      </w:r>
      <w:r w:rsidRPr="00932E0F">
        <w:rPr>
          <w:sz w:val="28"/>
          <w:szCs w:val="28"/>
        </w:rPr>
        <w:t xml:space="preserve"> - красный</w:t>
      </w:r>
      <w:proofErr w:type="gramStart"/>
      <w:r w:rsidRPr="00932E0F">
        <w:rPr>
          <w:sz w:val="28"/>
          <w:szCs w:val="28"/>
        </w:rPr>
        <w:t>,</w:t>
      </w:r>
      <w:proofErr w:type="gramEnd"/>
      <w:r w:rsidR="00843694">
        <w:rPr>
          <w:sz w:val="28"/>
          <w:szCs w:val="28"/>
        </w:rPr>
        <w:br/>
      </w:r>
      <w:r w:rsidRPr="00932E0F">
        <w:rPr>
          <w:sz w:val="28"/>
          <w:szCs w:val="28"/>
          <w:lang w:val="en-US"/>
        </w:rPr>
        <w:t>II</w:t>
      </w:r>
      <w:r w:rsidRPr="00932E0F">
        <w:rPr>
          <w:sz w:val="28"/>
          <w:szCs w:val="28"/>
        </w:rPr>
        <w:t xml:space="preserve"> - оранжевый, </w:t>
      </w:r>
      <w:r w:rsidRPr="00932E0F">
        <w:rPr>
          <w:sz w:val="28"/>
          <w:szCs w:val="28"/>
          <w:lang w:val="en-US"/>
        </w:rPr>
        <w:t>III</w:t>
      </w:r>
      <w:r w:rsidRPr="00932E0F">
        <w:rPr>
          <w:sz w:val="28"/>
          <w:szCs w:val="28"/>
        </w:rPr>
        <w:t xml:space="preserve"> - желтый, </w:t>
      </w:r>
      <w:r w:rsidRPr="00932E0F">
        <w:rPr>
          <w:sz w:val="28"/>
          <w:szCs w:val="28"/>
          <w:lang w:val="en-US"/>
        </w:rPr>
        <w:t>IV</w:t>
      </w:r>
      <w:r w:rsidRPr="00932E0F">
        <w:rPr>
          <w:sz w:val="28"/>
          <w:szCs w:val="28"/>
        </w:rPr>
        <w:t xml:space="preserve"> - зеленый, </w:t>
      </w:r>
      <w:r w:rsidRPr="00932E0F">
        <w:rPr>
          <w:sz w:val="28"/>
          <w:szCs w:val="28"/>
          <w:lang w:val="en-US"/>
        </w:rPr>
        <w:t>V</w:t>
      </w:r>
      <w:r w:rsidRPr="00932E0F">
        <w:rPr>
          <w:sz w:val="28"/>
          <w:szCs w:val="28"/>
        </w:rPr>
        <w:t xml:space="preserve"> - синий. Такая карта является основой при  планировании противопожарных мероприятий: устройстве барьеров для распространения огня, установке ПНП, размещении и выделении зоны обслуживания ПХС и т.д.</w:t>
      </w:r>
    </w:p>
    <w:p w:rsidR="00932E0F" w:rsidRPr="00932E0F" w:rsidRDefault="00932E0F" w:rsidP="001B7798">
      <w:pPr>
        <w:ind w:firstLine="720"/>
        <w:jc w:val="both"/>
        <w:rPr>
          <w:sz w:val="28"/>
          <w:szCs w:val="28"/>
        </w:rPr>
      </w:pPr>
      <w:r w:rsidRPr="00932E0F">
        <w:rPr>
          <w:sz w:val="28"/>
          <w:szCs w:val="28"/>
        </w:rPr>
        <w:t xml:space="preserve">По величине пожары также подразделяются </w:t>
      </w:r>
      <w:proofErr w:type="gramStart"/>
      <w:r w:rsidRPr="00932E0F">
        <w:rPr>
          <w:sz w:val="28"/>
          <w:szCs w:val="28"/>
        </w:rPr>
        <w:t>на</w:t>
      </w:r>
      <w:proofErr w:type="gramEnd"/>
      <w:r w:rsidRPr="00932E0F">
        <w:rPr>
          <w:sz w:val="28"/>
          <w:szCs w:val="28"/>
        </w:rPr>
        <w:t xml:space="preserve"> мелкие и крупные.</w:t>
      </w:r>
      <w:r w:rsidR="00843694">
        <w:rPr>
          <w:sz w:val="28"/>
          <w:szCs w:val="28"/>
        </w:rPr>
        <w:br/>
      </w:r>
      <w:r w:rsidRPr="00932E0F">
        <w:rPr>
          <w:sz w:val="28"/>
          <w:szCs w:val="28"/>
        </w:rPr>
        <w:t xml:space="preserve">В наземной зоне к крупным относятся пожары площадью более </w:t>
      </w:r>
      <w:smartTag w:uri="urn:schemas-microsoft-com:office:smarttags" w:element="metricconverter">
        <w:smartTagPr>
          <w:attr w:name="ProductID" w:val="25 га"/>
        </w:smartTagPr>
        <w:r w:rsidRPr="00932E0F">
          <w:rPr>
            <w:sz w:val="28"/>
            <w:szCs w:val="28"/>
          </w:rPr>
          <w:t>25 га</w:t>
        </w:r>
      </w:smartTag>
      <w:r w:rsidRPr="00932E0F">
        <w:rPr>
          <w:sz w:val="28"/>
          <w:szCs w:val="28"/>
        </w:rPr>
        <w:t xml:space="preserve">, в зоне обслуживания </w:t>
      </w:r>
      <w:proofErr w:type="spellStart"/>
      <w:r w:rsidRPr="00932E0F">
        <w:rPr>
          <w:sz w:val="28"/>
          <w:szCs w:val="28"/>
        </w:rPr>
        <w:t>авиаотделения</w:t>
      </w:r>
      <w:proofErr w:type="spellEnd"/>
      <w:r w:rsidRPr="00932E0F">
        <w:rPr>
          <w:sz w:val="28"/>
          <w:szCs w:val="28"/>
        </w:rPr>
        <w:t xml:space="preserve"> площадь таких пожаров увеличивается до </w:t>
      </w:r>
      <w:smartTag w:uri="urn:schemas-microsoft-com:office:smarttags" w:element="metricconverter">
        <w:smartTagPr>
          <w:attr w:name="ProductID" w:val="200 га"/>
        </w:smartTagPr>
        <w:r w:rsidRPr="00932E0F">
          <w:rPr>
            <w:sz w:val="28"/>
            <w:szCs w:val="28"/>
          </w:rPr>
          <w:t>200 га</w:t>
        </w:r>
      </w:smartTag>
      <w:r w:rsidRPr="00932E0F">
        <w:rPr>
          <w:sz w:val="28"/>
          <w:szCs w:val="28"/>
        </w:rPr>
        <w:t>. Затраты на тушение крупных пожаров увеличиваются не пропорционально увеличению площади. Это объясняется сложностями их ликвидации, затратами не только на дополнительные силы, но и на доставку и работу спецтехники, на обслуживание пожара с воздуха [1].</w:t>
      </w:r>
    </w:p>
    <w:p w:rsidR="00932E0F" w:rsidRPr="00932E0F" w:rsidRDefault="00932E0F" w:rsidP="001B7798">
      <w:pPr>
        <w:ind w:firstLine="567"/>
        <w:jc w:val="both"/>
        <w:rPr>
          <w:sz w:val="28"/>
          <w:szCs w:val="28"/>
        </w:rPr>
      </w:pPr>
      <w:r w:rsidRPr="00932E0F">
        <w:rPr>
          <w:sz w:val="28"/>
          <w:szCs w:val="28"/>
        </w:rPr>
        <w:t>Динамика лесной растительности необычайно сложна из-за значительного разнообразия лесов. Это создает большие трудности в предсказании, как поведет себя тот или иной участок леса во время пожара, как он будет изменяться после пожара. Пожары вызывают обеднение видового состава травянистой растительности, исчезновение хвойных деревьев. Повторяющиеся пожары, даже в лиственных лесах, превращают их в редколесья или полностью  уничтожают. Исчезают редкие растительные сообщества. Уничтожаются или изменяются местообитания редких видов растений и животных. В пожарах гибнут мелкие животные, птицы, кладки птиц, уничтожаются места гнездований редких видов птиц. Меняются условия размножения, питания; формируется иная структура животного населения, изменяются межвидовые отношения в экосистемах [10].</w:t>
      </w:r>
    </w:p>
    <w:p w:rsidR="00932E0F" w:rsidRPr="00932E0F" w:rsidRDefault="00932E0F" w:rsidP="001B7798">
      <w:pPr>
        <w:ind w:firstLine="567"/>
        <w:jc w:val="both"/>
        <w:rPr>
          <w:sz w:val="28"/>
          <w:szCs w:val="28"/>
        </w:rPr>
      </w:pPr>
      <w:r w:rsidRPr="00932E0F">
        <w:rPr>
          <w:sz w:val="28"/>
          <w:szCs w:val="28"/>
        </w:rPr>
        <w:t>После пожаров развитие лесов идет по одному из двух типов – восстановление леса или его распад. Срок и скорость восстановления леса зависят от степени повреждения пожаром и типа леса.</w:t>
      </w:r>
    </w:p>
    <w:p w:rsidR="00932E0F" w:rsidRPr="00932E0F" w:rsidRDefault="00932E0F" w:rsidP="001B7798">
      <w:pPr>
        <w:ind w:firstLine="567"/>
        <w:jc w:val="both"/>
        <w:rPr>
          <w:sz w:val="28"/>
          <w:szCs w:val="28"/>
        </w:rPr>
      </w:pPr>
      <w:r w:rsidRPr="00932E0F">
        <w:rPr>
          <w:sz w:val="28"/>
          <w:szCs w:val="28"/>
        </w:rPr>
        <w:t>В условиях Нижне-Енисейского лесничества естественное</w:t>
      </w:r>
      <w:r w:rsidR="005F5A27">
        <w:rPr>
          <w:sz w:val="28"/>
          <w:szCs w:val="28"/>
        </w:rPr>
        <w:t xml:space="preserve"> </w:t>
      </w:r>
      <w:r w:rsidRPr="00932E0F">
        <w:rPr>
          <w:sz w:val="28"/>
          <w:szCs w:val="28"/>
        </w:rPr>
        <w:t xml:space="preserve">лесовосстановление происходит практически без смены пород. В сосняках лишайниковых после прогорания в течение нескольких лет напочвенный покров практически отсутствует и это дает возможность успешно пройти естественному обсеменению. Распад насаждений происходит значительно реже и только после пожаров сильной интенсивности. </w:t>
      </w:r>
    </w:p>
    <w:p w:rsidR="00932E0F" w:rsidRPr="00932E0F" w:rsidRDefault="00932E0F" w:rsidP="001B7798">
      <w:pPr>
        <w:ind w:firstLine="567"/>
        <w:jc w:val="both"/>
        <w:rPr>
          <w:b/>
          <w:sz w:val="28"/>
          <w:szCs w:val="28"/>
        </w:rPr>
      </w:pPr>
    </w:p>
    <w:p w:rsidR="00932E0F" w:rsidRPr="00932E0F" w:rsidRDefault="00932E0F" w:rsidP="001B7798">
      <w:pPr>
        <w:ind w:firstLine="567"/>
        <w:jc w:val="both"/>
        <w:rPr>
          <w:b/>
          <w:sz w:val="28"/>
          <w:szCs w:val="28"/>
        </w:rPr>
      </w:pPr>
    </w:p>
    <w:p w:rsidR="008500AA" w:rsidRDefault="00932E0F" w:rsidP="001B7798">
      <w:pPr>
        <w:tabs>
          <w:tab w:val="left" w:pos="720"/>
        </w:tabs>
        <w:jc w:val="both"/>
        <w:rPr>
          <w:b/>
          <w:sz w:val="28"/>
          <w:szCs w:val="28"/>
        </w:rPr>
      </w:pPr>
      <w:r w:rsidRPr="00932E0F">
        <w:rPr>
          <w:b/>
          <w:sz w:val="28"/>
          <w:szCs w:val="28"/>
        </w:rPr>
        <w:br w:type="page"/>
      </w:r>
    </w:p>
    <w:p w:rsidR="008500AA" w:rsidRPr="00EF55AD" w:rsidRDefault="008500AA" w:rsidP="001B7798">
      <w:pPr>
        <w:pStyle w:val="2"/>
        <w:spacing w:line="240" w:lineRule="auto"/>
        <w:rPr>
          <w:b/>
        </w:rPr>
      </w:pPr>
      <w:r w:rsidRPr="00EF55AD">
        <w:rPr>
          <w:b/>
        </w:rPr>
        <w:lastRenderedPageBreak/>
        <w:t>2. Методика исследования</w:t>
      </w:r>
    </w:p>
    <w:p w:rsidR="008500AA" w:rsidRPr="00C05951" w:rsidRDefault="008500AA" w:rsidP="001B7798">
      <w:pPr>
        <w:jc w:val="both"/>
        <w:rPr>
          <w:sz w:val="28"/>
          <w:szCs w:val="28"/>
        </w:rPr>
      </w:pPr>
    </w:p>
    <w:p w:rsidR="0090211E" w:rsidRDefault="0090211E" w:rsidP="00CD0EEC">
      <w:pPr>
        <w:ind w:firstLine="709"/>
        <w:jc w:val="both"/>
        <w:rPr>
          <w:color w:val="000000"/>
          <w:sz w:val="28"/>
          <w:szCs w:val="28"/>
        </w:rPr>
      </w:pPr>
      <w:bookmarkStart w:id="2" w:name="_Toc105599813"/>
      <w:r w:rsidRPr="00EC2751">
        <w:rPr>
          <w:color w:val="000000"/>
          <w:sz w:val="28"/>
          <w:szCs w:val="28"/>
        </w:rPr>
        <w:t>Целью исследований</w:t>
      </w:r>
      <w:r w:rsidR="006B2E75">
        <w:rPr>
          <w:color w:val="000000"/>
          <w:sz w:val="28"/>
          <w:szCs w:val="28"/>
        </w:rPr>
        <w:t xml:space="preserve"> был</w:t>
      </w:r>
      <w:r w:rsidRPr="00EC2751">
        <w:rPr>
          <w:color w:val="000000"/>
          <w:sz w:val="28"/>
          <w:szCs w:val="28"/>
        </w:rPr>
        <w:t xml:space="preserve"> </w:t>
      </w:r>
      <w:r w:rsidR="00CD0EEC">
        <w:rPr>
          <w:color w:val="000000"/>
          <w:sz w:val="28"/>
          <w:szCs w:val="28"/>
        </w:rPr>
        <w:t xml:space="preserve">анализ </w:t>
      </w:r>
      <w:proofErr w:type="spellStart"/>
      <w:r w:rsidR="00CD0EEC">
        <w:rPr>
          <w:color w:val="000000"/>
          <w:sz w:val="28"/>
          <w:szCs w:val="28"/>
        </w:rPr>
        <w:t>горимости</w:t>
      </w:r>
      <w:proofErr w:type="spellEnd"/>
      <w:r w:rsidR="00CD0EEC">
        <w:rPr>
          <w:color w:val="000000"/>
          <w:sz w:val="28"/>
          <w:szCs w:val="28"/>
        </w:rPr>
        <w:t xml:space="preserve"> лесов на территории</w:t>
      </w:r>
      <w:r>
        <w:rPr>
          <w:color w:val="000000"/>
          <w:sz w:val="28"/>
          <w:szCs w:val="28"/>
        </w:rPr>
        <w:t xml:space="preserve"> Нижне-Енисейского лесничества</w:t>
      </w:r>
      <w:r w:rsidRPr="00EC2751">
        <w:rPr>
          <w:color w:val="000000"/>
          <w:sz w:val="28"/>
          <w:szCs w:val="28"/>
        </w:rPr>
        <w:t>.</w:t>
      </w:r>
    </w:p>
    <w:p w:rsidR="00CD0EEC" w:rsidRPr="00CD0EEC" w:rsidRDefault="00CD0EEC" w:rsidP="00CD0EEC">
      <w:pPr>
        <w:spacing w:line="360" w:lineRule="exact"/>
        <w:ind w:firstLine="709"/>
        <w:jc w:val="both"/>
        <w:rPr>
          <w:sz w:val="28"/>
          <w:szCs w:val="28"/>
        </w:rPr>
      </w:pPr>
      <w:r w:rsidRPr="00CD0EEC">
        <w:rPr>
          <w:sz w:val="28"/>
          <w:szCs w:val="28"/>
        </w:rPr>
        <w:t>В программу исследований входили следующие вопросы:</w:t>
      </w:r>
    </w:p>
    <w:p w:rsidR="00CD0EEC" w:rsidRPr="00CD0EEC" w:rsidRDefault="00CD0EEC" w:rsidP="00CD0EEC">
      <w:pPr>
        <w:spacing w:line="360" w:lineRule="exact"/>
        <w:ind w:firstLine="709"/>
        <w:jc w:val="both"/>
        <w:rPr>
          <w:sz w:val="28"/>
          <w:szCs w:val="28"/>
        </w:rPr>
      </w:pPr>
      <w:r w:rsidRPr="00CD0EEC">
        <w:rPr>
          <w:sz w:val="28"/>
          <w:szCs w:val="28"/>
        </w:rPr>
        <w:t>Распределение пожаров по годам и по видам.</w:t>
      </w:r>
    </w:p>
    <w:p w:rsidR="00CD0EEC" w:rsidRPr="00CD0EEC" w:rsidRDefault="00CD0EEC" w:rsidP="00CD0EEC">
      <w:pPr>
        <w:spacing w:line="360" w:lineRule="exact"/>
        <w:ind w:firstLine="709"/>
        <w:jc w:val="both"/>
        <w:rPr>
          <w:sz w:val="28"/>
          <w:szCs w:val="28"/>
        </w:rPr>
      </w:pPr>
      <w:r w:rsidRPr="00CD0EEC">
        <w:rPr>
          <w:sz w:val="28"/>
          <w:szCs w:val="28"/>
        </w:rPr>
        <w:t xml:space="preserve">Распределение пожаров в течение пожароопасного сезона в наиболее </w:t>
      </w:r>
      <w:proofErr w:type="spellStart"/>
      <w:r w:rsidRPr="00CD0EEC">
        <w:rPr>
          <w:sz w:val="28"/>
          <w:szCs w:val="28"/>
        </w:rPr>
        <w:t>горимые</w:t>
      </w:r>
      <w:proofErr w:type="spellEnd"/>
      <w:r w:rsidRPr="00CD0EEC">
        <w:rPr>
          <w:sz w:val="28"/>
          <w:szCs w:val="28"/>
        </w:rPr>
        <w:t xml:space="preserve"> годы.</w:t>
      </w:r>
    </w:p>
    <w:p w:rsidR="00CD0EEC" w:rsidRPr="00CD0EEC" w:rsidRDefault="00CD0EEC" w:rsidP="00CD0EEC">
      <w:pPr>
        <w:spacing w:line="360" w:lineRule="exact"/>
        <w:ind w:firstLine="709"/>
        <w:jc w:val="both"/>
        <w:rPr>
          <w:sz w:val="28"/>
          <w:szCs w:val="28"/>
        </w:rPr>
      </w:pPr>
      <w:r w:rsidRPr="00CD0EEC">
        <w:rPr>
          <w:sz w:val="28"/>
          <w:szCs w:val="28"/>
        </w:rPr>
        <w:t xml:space="preserve">Анализ </w:t>
      </w:r>
      <w:proofErr w:type="spellStart"/>
      <w:r w:rsidRPr="00CD0EEC">
        <w:rPr>
          <w:sz w:val="28"/>
          <w:szCs w:val="28"/>
        </w:rPr>
        <w:t>горимости</w:t>
      </w:r>
      <w:proofErr w:type="spellEnd"/>
      <w:r w:rsidRPr="00CD0EEC">
        <w:rPr>
          <w:sz w:val="28"/>
          <w:szCs w:val="28"/>
        </w:rPr>
        <w:t xml:space="preserve"> и частоты возникновения пожаров, оценка по годам, длительности и напряженности пожароопасного сезона.</w:t>
      </w:r>
    </w:p>
    <w:p w:rsidR="0090211E" w:rsidRPr="007E011A" w:rsidRDefault="0090211E" w:rsidP="00CD0EEC">
      <w:pPr>
        <w:ind w:firstLine="709"/>
        <w:jc w:val="both"/>
        <w:rPr>
          <w:color w:val="000000"/>
          <w:sz w:val="28"/>
          <w:szCs w:val="28"/>
        </w:rPr>
      </w:pPr>
      <w:r w:rsidRPr="007E011A">
        <w:rPr>
          <w:color w:val="000000"/>
          <w:sz w:val="28"/>
          <w:szCs w:val="28"/>
        </w:rPr>
        <w:t xml:space="preserve">Для выполнения данной работы в Нижне-Енисейском лесничестве были взяты данные: лесоустроительных материалов, данные из «Книги учета лесных пожаров». </w:t>
      </w:r>
      <w:r w:rsidR="008A7959">
        <w:rPr>
          <w:color w:val="000000"/>
          <w:sz w:val="28"/>
          <w:szCs w:val="28"/>
        </w:rPr>
        <w:t>Дополнительно просматривались</w:t>
      </w:r>
      <w:r w:rsidRPr="007E011A">
        <w:rPr>
          <w:color w:val="000000"/>
          <w:sz w:val="28"/>
          <w:szCs w:val="28"/>
        </w:rPr>
        <w:t xml:space="preserve"> </w:t>
      </w:r>
      <w:r w:rsidR="00CD0EEC">
        <w:rPr>
          <w:color w:val="000000"/>
          <w:sz w:val="28"/>
          <w:szCs w:val="28"/>
        </w:rPr>
        <w:t xml:space="preserve">данные </w:t>
      </w:r>
      <w:proofErr w:type="spellStart"/>
      <w:r w:rsidR="00CD0EEC" w:rsidRPr="007E011A">
        <w:rPr>
          <w:color w:val="000000"/>
          <w:sz w:val="28"/>
          <w:szCs w:val="28"/>
        </w:rPr>
        <w:t>Ярцевской</w:t>
      </w:r>
      <w:proofErr w:type="spellEnd"/>
      <w:r w:rsidR="00CD0EEC" w:rsidRPr="007E011A">
        <w:rPr>
          <w:color w:val="000000"/>
          <w:sz w:val="28"/>
          <w:szCs w:val="28"/>
        </w:rPr>
        <w:t xml:space="preserve"> метеорологической станции</w:t>
      </w:r>
      <w:r w:rsidRPr="007E011A">
        <w:rPr>
          <w:color w:val="000000"/>
          <w:sz w:val="28"/>
          <w:szCs w:val="28"/>
        </w:rPr>
        <w:t xml:space="preserve"> с </w:t>
      </w:r>
      <w:r>
        <w:rPr>
          <w:sz w:val="28"/>
          <w:szCs w:val="28"/>
        </w:rPr>
        <w:t>1995-2019</w:t>
      </w:r>
      <w:r w:rsidR="00CD0EEC">
        <w:rPr>
          <w:sz w:val="28"/>
          <w:szCs w:val="28"/>
        </w:rPr>
        <w:t xml:space="preserve"> </w:t>
      </w:r>
      <w:r w:rsidRPr="007E011A">
        <w:rPr>
          <w:sz w:val="28"/>
          <w:szCs w:val="28"/>
        </w:rPr>
        <w:t>гг</w:t>
      </w:r>
      <w:r w:rsidRPr="007E011A">
        <w:rPr>
          <w:color w:val="000000"/>
          <w:sz w:val="28"/>
          <w:szCs w:val="28"/>
        </w:rPr>
        <w:t>.</w:t>
      </w:r>
    </w:p>
    <w:p w:rsidR="0090211E" w:rsidRPr="007E011A" w:rsidRDefault="0090211E" w:rsidP="00CD0EEC">
      <w:pPr>
        <w:ind w:firstLine="709"/>
        <w:jc w:val="both"/>
        <w:rPr>
          <w:sz w:val="28"/>
          <w:szCs w:val="28"/>
        </w:rPr>
      </w:pPr>
      <w:r w:rsidRPr="007E011A">
        <w:rPr>
          <w:sz w:val="28"/>
          <w:szCs w:val="28"/>
        </w:rPr>
        <w:t xml:space="preserve">В работе использовались </w:t>
      </w:r>
      <w:r w:rsidR="00CD0EEC">
        <w:rPr>
          <w:sz w:val="28"/>
          <w:szCs w:val="28"/>
        </w:rPr>
        <w:t>материалы</w:t>
      </w:r>
      <w:r w:rsidRPr="007E011A">
        <w:rPr>
          <w:sz w:val="28"/>
          <w:szCs w:val="28"/>
        </w:rPr>
        <w:t xml:space="preserve"> лесохозяйственного регламента лесничества, таксационных описаний, планов лесонасаждений лесничества, книги учета ле</w:t>
      </w:r>
      <w:r w:rsidR="004C1B40">
        <w:rPr>
          <w:sz w:val="28"/>
          <w:szCs w:val="28"/>
        </w:rPr>
        <w:t>сных пожаров</w:t>
      </w:r>
      <w:r>
        <w:rPr>
          <w:sz w:val="28"/>
          <w:szCs w:val="28"/>
        </w:rPr>
        <w:t xml:space="preserve"> за период 1995-2019</w:t>
      </w:r>
      <w:r w:rsidRPr="007E011A">
        <w:rPr>
          <w:sz w:val="28"/>
          <w:szCs w:val="28"/>
        </w:rPr>
        <w:t xml:space="preserve"> гг., отчетов по лесным пожарам.</w:t>
      </w:r>
    </w:p>
    <w:p w:rsidR="0090211E" w:rsidRPr="007E011A" w:rsidRDefault="0090211E" w:rsidP="000C7460">
      <w:pPr>
        <w:ind w:firstLine="708"/>
        <w:jc w:val="both"/>
        <w:rPr>
          <w:b/>
          <w:sz w:val="28"/>
          <w:szCs w:val="28"/>
        </w:rPr>
      </w:pPr>
      <w:r w:rsidRPr="007E011A">
        <w:rPr>
          <w:color w:val="000000"/>
          <w:sz w:val="28"/>
          <w:szCs w:val="28"/>
        </w:rPr>
        <w:t xml:space="preserve">Для анализа </w:t>
      </w:r>
      <w:proofErr w:type="spellStart"/>
      <w:r w:rsidRPr="007E011A">
        <w:rPr>
          <w:color w:val="000000"/>
          <w:sz w:val="28"/>
          <w:szCs w:val="28"/>
        </w:rPr>
        <w:t>горимости</w:t>
      </w:r>
      <w:proofErr w:type="spellEnd"/>
      <w:r w:rsidRPr="007E011A">
        <w:rPr>
          <w:color w:val="000000"/>
          <w:sz w:val="28"/>
          <w:szCs w:val="28"/>
        </w:rPr>
        <w:t xml:space="preserve"> лесов использовались следующие показатели: число пожаров по лесниче</w:t>
      </w:r>
      <w:r>
        <w:rPr>
          <w:color w:val="000000"/>
          <w:sz w:val="28"/>
          <w:szCs w:val="28"/>
        </w:rPr>
        <w:t>ству</w:t>
      </w:r>
      <w:r w:rsidRPr="007E011A">
        <w:rPr>
          <w:color w:val="000000"/>
          <w:sz w:val="28"/>
          <w:szCs w:val="28"/>
        </w:rPr>
        <w:t>; площадь, пройденная пожарами; средняя площадь одного пожара; частота пожаров; причины возникновения.</w:t>
      </w:r>
    </w:p>
    <w:p w:rsidR="0090211E" w:rsidRDefault="0090211E" w:rsidP="000C7460">
      <w:pPr>
        <w:ind w:firstLine="708"/>
        <w:jc w:val="both"/>
        <w:rPr>
          <w:sz w:val="28"/>
          <w:szCs w:val="28"/>
        </w:rPr>
      </w:pPr>
      <w:proofErr w:type="gramStart"/>
      <w:r w:rsidRPr="007E011A">
        <w:rPr>
          <w:sz w:val="28"/>
          <w:szCs w:val="28"/>
        </w:rPr>
        <w:t xml:space="preserve">Для анализа </w:t>
      </w:r>
      <w:proofErr w:type="spellStart"/>
      <w:r w:rsidRPr="007E011A">
        <w:rPr>
          <w:sz w:val="28"/>
          <w:szCs w:val="28"/>
        </w:rPr>
        <w:t>внутрисезонной</w:t>
      </w:r>
      <w:proofErr w:type="spellEnd"/>
      <w:r w:rsidRPr="007E011A">
        <w:rPr>
          <w:sz w:val="28"/>
          <w:szCs w:val="28"/>
        </w:rPr>
        <w:t xml:space="preserve"> динамики </w:t>
      </w:r>
      <w:proofErr w:type="spellStart"/>
      <w:r w:rsidRPr="007E011A">
        <w:rPr>
          <w:sz w:val="28"/>
          <w:szCs w:val="28"/>
        </w:rPr>
        <w:t>горимости</w:t>
      </w:r>
      <w:proofErr w:type="spellEnd"/>
      <w:r w:rsidRPr="007E011A">
        <w:rPr>
          <w:sz w:val="28"/>
          <w:szCs w:val="28"/>
        </w:rPr>
        <w:t xml:space="preserve"> достаточно данных</w:t>
      </w:r>
      <w:r w:rsidR="00843694">
        <w:rPr>
          <w:sz w:val="28"/>
          <w:szCs w:val="28"/>
        </w:rPr>
        <w:br/>
      </w:r>
      <w:r w:rsidRPr="007E011A">
        <w:rPr>
          <w:sz w:val="28"/>
          <w:szCs w:val="28"/>
        </w:rPr>
        <w:t>о числе и площади пожаров по месяцам и дням пожаро</w:t>
      </w:r>
      <w:r>
        <w:rPr>
          <w:sz w:val="28"/>
          <w:szCs w:val="28"/>
        </w:rPr>
        <w:t>опасного периода за последние 25</w:t>
      </w:r>
      <w:r w:rsidRPr="007E011A">
        <w:rPr>
          <w:sz w:val="28"/>
          <w:szCs w:val="28"/>
        </w:rPr>
        <w:t xml:space="preserve"> лет. </w:t>
      </w:r>
      <w:proofErr w:type="gramEnd"/>
    </w:p>
    <w:p w:rsidR="008500AA" w:rsidRPr="00C05951" w:rsidRDefault="0090211E" w:rsidP="000C7460">
      <w:pPr>
        <w:ind w:firstLine="567"/>
        <w:jc w:val="both"/>
        <w:rPr>
          <w:sz w:val="28"/>
          <w:szCs w:val="28"/>
        </w:rPr>
      </w:pPr>
      <w:r w:rsidRPr="007E011A">
        <w:rPr>
          <w:sz w:val="28"/>
          <w:szCs w:val="28"/>
        </w:rPr>
        <w:t>Сведения о каждом зарегистрированном лесном пожаре брались из книги учета ле</w:t>
      </w:r>
      <w:r w:rsidR="004C1B40">
        <w:rPr>
          <w:sz w:val="28"/>
          <w:szCs w:val="28"/>
        </w:rPr>
        <w:t>сных пожаров по лесничеству</w:t>
      </w:r>
      <w:r w:rsidRPr="007E011A">
        <w:rPr>
          <w:sz w:val="28"/>
          <w:szCs w:val="28"/>
        </w:rPr>
        <w:t xml:space="preserve">, ведомостей лесных пожаров по </w:t>
      </w:r>
      <w:proofErr w:type="spellStart"/>
      <w:r w:rsidRPr="007E011A">
        <w:rPr>
          <w:sz w:val="28"/>
          <w:szCs w:val="28"/>
        </w:rPr>
        <w:t>авиаотделениям</w:t>
      </w:r>
      <w:proofErr w:type="spellEnd"/>
      <w:r w:rsidRPr="007E011A">
        <w:rPr>
          <w:sz w:val="28"/>
          <w:szCs w:val="28"/>
        </w:rPr>
        <w:t xml:space="preserve">. </w:t>
      </w:r>
      <w:bookmarkEnd w:id="2"/>
    </w:p>
    <w:p w:rsidR="000C7460" w:rsidRDefault="000C7460" w:rsidP="000C7460">
      <w:pPr>
        <w:ind w:firstLine="567"/>
        <w:jc w:val="both"/>
        <w:rPr>
          <w:sz w:val="28"/>
          <w:szCs w:val="28"/>
        </w:rPr>
      </w:pPr>
      <w:r w:rsidRPr="000C7460">
        <w:rPr>
          <w:sz w:val="28"/>
          <w:szCs w:val="28"/>
        </w:rPr>
        <w:t xml:space="preserve">Для того чтобы провести такую работу, первоначально изучалась научная литература по проблеме лесных пожаров и, в частности, </w:t>
      </w:r>
      <w:proofErr w:type="spellStart"/>
      <w:r w:rsidRPr="000C7460">
        <w:rPr>
          <w:sz w:val="28"/>
          <w:szCs w:val="28"/>
        </w:rPr>
        <w:t>горимости</w:t>
      </w:r>
      <w:proofErr w:type="spellEnd"/>
      <w:r w:rsidRPr="000C7460">
        <w:rPr>
          <w:sz w:val="28"/>
          <w:szCs w:val="28"/>
        </w:rPr>
        <w:t xml:space="preserve"> насаждений в нашей стране и за рубежом. Обобщался опыт и способы проведения таких исследований.</w:t>
      </w:r>
    </w:p>
    <w:p w:rsidR="000D340B" w:rsidRDefault="008500AA" w:rsidP="001B7798">
      <w:pPr>
        <w:ind w:firstLine="567"/>
        <w:jc w:val="both"/>
        <w:rPr>
          <w:sz w:val="28"/>
          <w:szCs w:val="28"/>
        </w:rPr>
      </w:pPr>
      <w:r w:rsidRPr="00C05951">
        <w:rPr>
          <w:sz w:val="28"/>
          <w:szCs w:val="28"/>
        </w:rPr>
        <w:t xml:space="preserve">Для выполнения данной </w:t>
      </w:r>
      <w:r>
        <w:rPr>
          <w:sz w:val="28"/>
          <w:szCs w:val="28"/>
        </w:rPr>
        <w:t xml:space="preserve">исследовательской </w:t>
      </w:r>
      <w:r w:rsidRPr="00C05951">
        <w:rPr>
          <w:sz w:val="28"/>
          <w:szCs w:val="28"/>
        </w:rPr>
        <w:t>работы в Нижне-Енисейском л</w:t>
      </w:r>
      <w:r>
        <w:rPr>
          <w:sz w:val="28"/>
          <w:szCs w:val="28"/>
        </w:rPr>
        <w:t>есничестве были взяты данные</w:t>
      </w:r>
      <w:r w:rsidRPr="00C05951">
        <w:rPr>
          <w:sz w:val="28"/>
          <w:szCs w:val="28"/>
        </w:rPr>
        <w:t xml:space="preserve"> лесоустроительных материалов, данные из «Книги учета лесных пож</w:t>
      </w:r>
      <w:r w:rsidR="004C1B40">
        <w:rPr>
          <w:sz w:val="28"/>
          <w:szCs w:val="28"/>
        </w:rPr>
        <w:t>аров»</w:t>
      </w:r>
      <w:r w:rsidRPr="00C05951">
        <w:rPr>
          <w:sz w:val="28"/>
          <w:szCs w:val="28"/>
        </w:rPr>
        <w:t xml:space="preserve"> за период с 19</w:t>
      </w:r>
      <w:r>
        <w:rPr>
          <w:sz w:val="28"/>
          <w:szCs w:val="28"/>
        </w:rPr>
        <w:t>95</w:t>
      </w:r>
      <w:r w:rsidRPr="00C05951">
        <w:rPr>
          <w:sz w:val="28"/>
          <w:szCs w:val="28"/>
        </w:rPr>
        <w:t xml:space="preserve"> года по </w:t>
      </w:r>
      <w:r>
        <w:rPr>
          <w:sz w:val="28"/>
          <w:szCs w:val="28"/>
        </w:rPr>
        <w:t>2019</w:t>
      </w:r>
      <w:r w:rsidRPr="00C05951">
        <w:rPr>
          <w:sz w:val="28"/>
          <w:szCs w:val="28"/>
        </w:rPr>
        <w:t xml:space="preserve"> годы. </w:t>
      </w:r>
    </w:p>
    <w:p w:rsidR="008A7959" w:rsidRPr="00EA56E6" w:rsidRDefault="008500AA" w:rsidP="00843694">
      <w:pPr>
        <w:ind w:firstLine="567"/>
        <w:jc w:val="both"/>
        <w:rPr>
          <w:sz w:val="28"/>
          <w:szCs w:val="28"/>
        </w:rPr>
      </w:pPr>
      <w:r w:rsidRPr="00C05951">
        <w:rPr>
          <w:sz w:val="28"/>
          <w:szCs w:val="28"/>
        </w:rPr>
        <w:t xml:space="preserve">В </w:t>
      </w:r>
      <w:proofErr w:type="gramStart"/>
      <w:r w:rsidRPr="00C05951">
        <w:rPr>
          <w:sz w:val="28"/>
          <w:szCs w:val="28"/>
        </w:rPr>
        <w:t>результате</w:t>
      </w:r>
      <w:proofErr w:type="gramEnd"/>
      <w:r w:rsidRPr="00C05951">
        <w:rPr>
          <w:sz w:val="28"/>
          <w:szCs w:val="28"/>
        </w:rPr>
        <w:t xml:space="preserve"> проведенной работы данные материалы были обработаны</w:t>
      </w:r>
      <w:r w:rsidR="00843694">
        <w:rPr>
          <w:sz w:val="28"/>
          <w:szCs w:val="28"/>
        </w:rPr>
        <w:br/>
      </w:r>
      <w:r w:rsidRPr="00C05951">
        <w:rPr>
          <w:sz w:val="28"/>
          <w:szCs w:val="28"/>
        </w:rPr>
        <w:t>и проанализированы в соответствии с общепринятыми методиками</w:t>
      </w:r>
      <w:r w:rsidR="000C7460">
        <w:rPr>
          <w:sz w:val="28"/>
          <w:szCs w:val="28"/>
        </w:rPr>
        <w:t xml:space="preserve">. </w:t>
      </w:r>
      <w:r w:rsidR="000C7460" w:rsidRPr="000C7460">
        <w:rPr>
          <w:sz w:val="28"/>
          <w:szCs w:val="28"/>
        </w:rPr>
        <w:t xml:space="preserve">Сравнительная оценка </w:t>
      </w:r>
      <w:proofErr w:type="spellStart"/>
      <w:r w:rsidR="000C7460" w:rsidRPr="000C7460">
        <w:rPr>
          <w:sz w:val="28"/>
          <w:szCs w:val="28"/>
        </w:rPr>
        <w:t>горимости</w:t>
      </w:r>
      <w:proofErr w:type="spellEnd"/>
      <w:r w:rsidR="000C7460" w:rsidRPr="000C7460">
        <w:rPr>
          <w:sz w:val="28"/>
          <w:szCs w:val="28"/>
        </w:rPr>
        <w:t xml:space="preserve"> насаждений по лесничеству в период</w:t>
      </w:r>
      <w:r w:rsidR="00843694">
        <w:rPr>
          <w:sz w:val="28"/>
          <w:szCs w:val="28"/>
        </w:rPr>
        <w:br/>
      </w:r>
      <w:r w:rsidR="000C7460" w:rsidRPr="000C7460">
        <w:rPr>
          <w:sz w:val="28"/>
          <w:szCs w:val="28"/>
        </w:rPr>
        <w:t xml:space="preserve">с 2002-2011 г. </w:t>
      </w:r>
      <w:proofErr w:type="spellStart"/>
      <w:r w:rsidR="000C7460" w:rsidRPr="000C7460">
        <w:rPr>
          <w:sz w:val="28"/>
          <w:szCs w:val="28"/>
        </w:rPr>
        <w:t>Горимость</w:t>
      </w:r>
      <w:proofErr w:type="spellEnd"/>
      <w:r w:rsidR="000C7460" w:rsidRPr="000C7460">
        <w:rPr>
          <w:sz w:val="28"/>
          <w:szCs w:val="28"/>
        </w:rPr>
        <w:t xml:space="preserve"> оценива</w:t>
      </w:r>
      <w:r w:rsidR="000C7460">
        <w:rPr>
          <w:sz w:val="28"/>
          <w:szCs w:val="28"/>
        </w:rPr>
        <w:t xml:space="preserve">лась по шкале Г.А. </w:t>
      </w:r>
      <w:proofErr w:type="spellStart"/>
      <w:r w:rsidR="000C7460">
        <w:rPr>
          <w:sz w:val="28"/>
          <w:szCs w:val="28"/>
        </w:rPr>
        <w:t>Мокеева</w:t>
      </w:r>
      <w:proofErr w:type="spellEnd"/>
      <w:r w:rsidR="000C7460" w:rsidRPr="000C7460">
        <w:rPr>
          <w:sz w:val="28"/>
          <w:szCs w:val="28"/>
        </w:rPr>
        <w:t xml:space="preserve"> и по шкале ча</w:t>
      </w:r>
      <w:r w:rsidR="000C7460">
        <w:rPr>
          <w:sz w:val="28"/>
          <w:szCs w:val="28"/>
        </w:rPr>
        <w:t>стоты пожаров М.А. Софронова</w:t>
      </w:r>
      <w:r w:rsidR="000C7460" w:rsidRPr="000C7460">
        <w:rPr>
          <w:sz w:val="28"/>
          <w:szCs w:val="28"/>
        </w:rPr>
        <w:t>.</w:t>
      </w:r>
      <w:r w:rsidR="008A7959">
        <w:rPr>
          <w:sz w:val="28"/>
          <w:szCs w:val="28"/>
        </w:rPr>
        <w:t xml:space="preserve"> </w:t>
      </w:r>
      <w:r w:rsidR="008A7959" w:rsidRPr="00EA56E6">
        <w:rPr>
          <w:sz w:val="28"/>
          <w:szCs w:val="28"/>
        </w:rPr>
        <w:t xml:space="preserve">Для оценки лесной территории по </w:t>
      </w:r>
      <w:proofErr w:type="spellStart"/>
      <w:r w:rsidR="008A7959" w:rsidRPr="00EA56E6">
        <w:rPr>
          <w:sz w:val="28"/>
          <w:szCs w:val="28"/>
        </w:rPr>
        <w:t>горимости</w:t>
      </w:r>
      <w:proofErr w:type="spellEnd"/>
      <w:r w:rsidR="008A7959" w:rsidRPr="00EA56E6">
        <w:rPr>
          <w:sz w:val="28"/>
          <w:szCs w:val="28"/>
        </w:rPr>
        <w:t xml:space="preserve"> использовались следующие критерии:</w:t>
      </w:r>
    </w:p>
    <w:p w:rsidR="008A7959" w:rsidRPr="00EA56E6" w:rsidRDefault="008A7959" w:rsidP="00843694">
      <w:pPr>
        <w:tabs>
          <w:tab w:val="left" w:pos="0"/>
        </w:tabs>
        <w:ind w:firstLine="567"/>
        <w:jc w:val="both"/>
        <w:rPr>
          <w:sz w:val="28"/>
          <w:szCs w:val="28"/>
        </w:rPr>
      </w:pPr>
      <w:r w:rsidRPr="00EA56E6">
        <w:rPr>
          <w:sz w:val="28"/>
          <w:szCs w:val="28"/>
        </w:rPr>
        <w:t>- относительное число пожаров (частота пожаров) - число пожаров, возникших на единице площади района в среднем за сезон;</w:t>
      </w:r>
    </w:p>
    <w:p w:rsidR="008A7959" w:rsidRPr="00EA56E6" w:rsidRDefault="008A7959" w:rsidP="00843694">
      <w:pPr>
        <w:tabs>
          <w:tab w:val="left" w:pos="0"/>
        </w:tabs>
        <w:ind w:firstLine="567"/>
        <w:jc w:val="both"/>
        <w:rPr>
          <w:sz w:val="28"/>
          <w:szCs w:val="28"/>
        </w:rPr>
      </w:pPr>
      <w:r w:rsidRPr="00EA56E6">
        <w:rPr>
          <w:sz w:val="28"/>
          <w:szCs w:val="28"/>
        </w:rPr>
        <w:t>Частота пожаров на 100 тыс.</w:t>
      </w:r>
      <w:r w:rsidR="00843694">
        <w:rPr>
          <w:sz w:val="28"/>
          <w:szCs w:val="28"/>
        </w:rPr>
        <w:t xml:space="preserve"> га = количество пожаров</w:t>
      </w:r>
      <w:r w:rsidRPr="00EA56E6">
        <w:rPr>
          <w:sz w:val="28"/>
          <w:szCs w:val="28"/>
        </w:rPr>
        <w:t xml:space="preserve">/ </w:t>
      </w:r>
      <w:proofErr w:type="gramStart"/>
      <w:r w:rsidRPr="00EA56E6">
        <w:rPr>
          <w:sz w:val="28"/>
          <w:szCs w:val="28"/>
          <w:lang w:val="en-US"/>
        </w:rPr>
        <w:t>S</w:t>
      </w:r>
      <w:proofErr w:type="gramEnd"/>
      <w:r w:rsidRPr="00EA56E6">
        <w:rPr>
          <w:sz w:val="28"/>
          <w:szCs w:val="28"/>
          <w:vertAlign w:val="subscript"/>
        </w:rPr>
        <w:t>лесничества</w:t>
      </w:r>
      <w:r w:rsidRPr="00EA56E6">
        <w:rPr>
          <w:sz w:val="28"/>
          <w:szCs w:val="28"/>
        </w:rPr>
        <w:t>×100 тыс. га/</w:t>
      </w:r>
      <w:r>
        <w:rPr>
          <w:sz w:val="28"/>
          <w:szCs w:val="28"/>
        </w:rPr>
        <w:t>25</w:t>
      </w:r>
      <w:r w:rsidRPr="00EA56E6">
        <w:rPr>
          <w:sz w:val="28"/>
          <w:szCs w:val="28"/>
        </w:rPr>
        <w:t xml:space="preserve">, </w:t>
      </w:r>
      <w:r w:rsidR="00843694">
        <w:rPr>
          <w:sz w:val="28"/>
          <w:szCs w:val="28"/>
        </w:rPr>
        <w:tab/>
      </w:r>
      <w:r w:rsidR="00843694">
        <w:rPr>
          <w:sz w:val="28"/>
          <w:szCs w:val="28"/>
        </w:rPr>
        <w:tab/>
      </w:r>
      <w:r w:rsidR="00843694">
        <w:rPr>
          <w:sz w:val="28"/>
          <w:szCs w:val="28"/>
        </w:rPr>
        <w:tab/>
      </w:r>
      <w:r w:rsidR="00843694">
        <w:rPr>
          <w:sz w:val="28"/>
          <w:szCs w:val="28"/>
        </w:rPr>
        <w:tab/>
      </w:r>
      <w:r w:rsidR="00843694">
        <w:rPr>
          <w:sz w:val="28"/>
          <w:szCs w:val="28"/>
        </w:rPr>
        <w:tab/>
      </w:r>
      <w:r w:rsidR="00843694">
        <w:rPr>
          <w:sz w:val="28"/>
          <w:szCs w:val="28"/>
        </w:rPr>
        <w:tab/>
      </w:r>
      <w:r w:rsidR="00843694">
        <w:rPr>
          <w:sz w:val="28"/>
          <w:szCs w:val="28"/>
        </w:rPr>
        <w:tab/>
      </w:r>
      <w:r w:rsidR="00843694">
        <w:rPr>
          <w:sz w:val="28"/>
          <w:szCs w:val="28"/>
        </w:rPr>
        <w:tab/>
        <w:t xml:space="preserve">       </w:t>
      </w:r>
      <w:r w:rsidRPr="00EA56E6">
        <w:rPr>
          <w:sz w:val="28"/>
          <w:szCs w:val="28"/>
        </w:rPr>
        <w:t>(2.1).</w:t>
      </w:r>
    </w:p>
    <w:p w:rsidR="008A7959" w:rsidRPr="00EA56E6" w:rsidRDefault="008A7959" w:rsidP="008A7959">
      <w:pPr>
        <w:tabs>
          <w:tab w:val="left" w:pos="0"/>
        </w:tabs>
        <w:spacing w:line="360" w:lineRule="exact"/>
        <w:jc w:val="both"/>
        <w:rPr>
          <w:sz w:val="28"/>
          <w:szCs w:val="28"/>
        </w:rPr>
      </w:pPr>
      <w:r w:rsidRPr="00EA56E6">
        <w:rPr>
          <w:sz w:val="28"/>
          <w:szCs w:val="28"/>
        </w:rPr>
        <w:t xml:space="preserve">где, </w:t>
      </w:r>
      <w:r>
        <w:rPr>
          <w:sz w:val="28"/>
          <w:szCs w:val="28"/>
        </w:rPr>
        <w:t>25</w:t>
      </w:r>
      <w:r w:rsidRPr="00EA56E6">
        <w:rPr>
          <w:sz w:val="28"/>
          <w:szCs w:val="28"/>
        </w:rPr>
        <w:t xml:space="preserve"> – количество пожарных лет.</w:t>
      </w:r>
    </w:p>
    <w:p w:rsidR="008A7959" w:rsidRPr="00EA56E6" w:rsidRDefault="008A7959" w:rsidP="008A7959">
      <w:pPr>
        <w:spacing w:line="360" w:lineRule="exact"/>
        <w:ind w:firstLine="540"/>
        <w:jc w:val="both"/>
        <w:rPr>
          <w:sz w:val="28"/>
          <w:szCs w:val="28"/>
        </w:rPr>
      </w:pPr>
      <w:r w:rsidRPr="00EA56E6">
        <w:rPr>
          <w:sz w:val="28"/>
          <w:szCs w:val="28"/>
        </w:rPr>
        <w:lastRenderedPageBreak/>
        <w:t xml:space="preserve">Фактическая </w:t>
      </w:r>
      <w:proofErr w:type="spellStart"/>
      <w:r w:rsidRPr="00EA56E6">
        <w:rPr>
          <w:sz w:val="28"/>
          <w:szCs w:val="28"/>
        </w:rPr>
        <w:t>горимость</w:t>
      </w:r>
      <w:proofErr w:type="spellEnd"/>
      <w:r w:rsidRPr="00EA56E6">
        <w:rPr>
          <w:sz w:val="28"/>
          <w:szCs w:val="28"/>
        </w:rPr>
        <w:t xml:space="preserve"> (классы) по М.А. Софронову: частота пожаров / 100 тыс. га за сезон: </w:t>
      </w:r>
    </w:p>
    <w:p w:rsidR="008A7959" w:rsidRPr="00EA56E6" w:rsidRDefault="008A7959" w:rsidP="008A7959">
      <w:pPr>
        <w:spacing w:line="360" w:lineRule="exact"/>
        <w:ind w:firstLine="540"/>
        <w:jc w:val="both"/>
        <w:rPr>
          <w:sz w:val="28"/>
          <w:szCs w:val="28"/>
        </w:rPr>
      </w:pPr>
      <w:r w:rsidRPr="00EA56E6">
        <w:rPr>
          <w:sz w:val="28"/>
          <w:szCs w:val="28"/>
        </w:rPr>
        <w:t xml:space="preserve">- низкая - &lt; 0,5; </w:t>
      </w:r>
    </w:p>
    <w:p w:rsidR="008A7959" w:rsidRPr="00EA56E6" w:rsidRDefault="008A7959" w:rsidP="008A7959">
      <w:pPr>
        <w:spacing w:line="360" w:lineRule="exact"/>
        <w:ind w:firstLine="540"/>
        <w:jc w:val="both"/>
        <w:rPr>
          <w:sz w:val="28"/>
          <w:szCs w:val="28"/>
        </w:rPr>
      </w:pPr>
      <w:r w:rsidRPr="00EA56E6">
        <w:rPr>
          <w:sz w:val="28"/>
          <w:szCs w:val="28"/>
        </w:rPr>
        <w:t>- умеренная - 0,6-2,0;</w:t>
      </w:r>
    </w:p>
    <w:p w:rsidR="008A7959" w:rsidRPr="00EA56E6" w:rsidRDefault="008A7959" w:rsidP="008A7959">
      <w:pPr>
        <w:spacing w:line="360" w:lineRule="exact"/>
        <w:ind w:firstLine="540"/>
        <w:jc w:val="both"/>
        <w:rPr>
          <w:sz w:val="28"/>
          <w:szCs w:val="28"/>
        </w:rPr>
      </w:pPr>
      <w:r w:rsidRPr="00EA56E6">
        <w:rPr>
          <w:sz w:val="28"/>
          <w:szCs w:val="28"/>
        </w:rPr>
        <w:t xml:space="preserve">- повышенная - 2,1-7,0; </w:t>
      </w:r>
    </w:p>
    <w:p w:rsidR="008A7959" w:rsidRPr="00EA56E6" w:rsidRDefault="008A7959" w:rsidP="008A7959">
      <w:pPr>
        <w:spacing w:line="360" w:lineRule="exact"/>
        <w:ind w:firstLine="540"/>
        <w:jc w:val="both"/>
        <w:rPr>
          <w:sz w:val="28"/>
          <w:szCs w:val="28"/>
        </w:rPr>
      </w:pPr>
      <w:r w:rsidRPr="00EA56E6">
        <w:rPr>
          <w:sz w:val="28"/>
          <w:szCs w:val="28"/>
        </w:rPr>
        <w:t xml:space="preserve">- высокая - 7,1-20,0; </w:t>
      </w:r>
    </w:p>
    <w:p w:rsidR="008A7959" w:rsidRPr="00EA56E6" w:rsidRDefault="008A7959" w:rsidP="008A7959">
      <w:pPr>
        <w:spacing w:line="360" w:lineRule="exact"/>
        <w:ind w:firstLine="540"/>
        <w:jc w:val="both"/>
        <w:rPr>
          <w:sz w:val="28"/>
          <w:szCs w:val="28"/>
        </w:rPr>
      </w:pPr>
      <w:r w:rsidRPr="00EA56E6">
        <w:rPr>
          <w:sz w:val="28"/>
          <w:szCs w:val="28"/>
        </w:rPr>
        <w:t xml:space="preserve">- очень высокая - &gt;20,1. </w:t>
      </w:r>
    </w:p>
    <w:p w:rsidR="008A7959" w:rsidRPr="00EA56E6" w:rsidRDefault="008A7959" w:rsidP="008A7959">
      <w:pPr>
        <w:spacing w:line="360" w:lineRule="exact"/>
        <w:ind w:firstLine="540"/>
        <w:jc w:val="both"/>
        <w:rPr>
          <w:sz w:val="28"/>
          <w:szCs w:val="28"/>
        </w:rPr>
      </w:pPr>
      <w:r w:rsidRPr="00EA56E6">
        <w:rPr>
          <w:sz w:val="28"/>
          <w:szCs w:val="28"/>
        </w:rPr>
        <w:t xml:space="preserve">Относительная площадь пожаров за сезон, га/100 тыс. га: </w:t>
      </w:r>
    </w:p>
    <w:p w:rsidR="008A7959" w:rsidRPr="00EA56E6" w:rsidRDefault="008A7959" w:rsidP="008A7959">
      <w:pPr>
        <w:spacing w:line="360" w:lineRule="exact"/>
        <w:ind w:firstLine="540"/>
        <w:jc w:val="both"/>
        <w:rPr>
          <w:sz w:val="28"/>
          <w:szCs w:val="28"/>
        </w:rPr>
      </w:pPr>
      <w:r w:rsidRPr="00EA56E6">
        <w:rPr>
          <w:sz w:val="28"/>
          <w:szCs w:val="28"/>
        </w:rPr>
        <w:t xml:space="preserve">- низкая - &lt;10,0; </w:t>
      </w:r>
    </w:p>
    <w:p w:rsidR="008A7959" w:rsidRPr="00EA56E6" w:rsidRDefault="008A7959" w:rsidP="008A7959">
      <w:pPr>
        <w:spacing w:line="360" w:lineRule="exact"/>
        <w:ind w:firstLine="540"/>
        <w:jc w:val="both"/>
        <w:rPr>
          <w:sz w:val="28"/>
          <w:szCs w:val="28"/>
        </w:rPr>
      </w:pPr>
      <w:r w:rsidRPr="00EA56E6">
        <w:rPr>
          <w:sz w:val="28"/>
          <w:szCs w:val="28"/>
        </w:rPr>
        <w:t xml:space="preserve">- умеренная - 11-30; </w:t>
      </w:r>
    </w:p>
    <w:p w:rsidR="008A7959" w:rsidRPr="00EA56E6" w:rsidRDefault="008A7959" w:rsidP="008A7959">
      <w:pPr>
        <w:spacing w:line="360" w:lineRule="exact"/>
        <w:ind w:firstLine="540"/>
        <w:jc w:val="both"/>
        <w:rPr>
          <w:sz w:val="28"/>
          <w:szCs w:val="28"/>
        </w:rPr>
      </w:pPr>
      <w:r w:rsidRPr="00EA56E6">
        <w:rPr>
          <w:sz w:val="28"/>
          <w:szCs w:val="28"/>
        </w:rPr>
        <w:t xml:space="preserve">- повышенная - 31-100; </w:t>
      </w:r>
    </w:p>
    <w:p w:rsidR="008A7959" w:rsidRPr="00EA56E6" w:rsidRDefault="008A7959" w:rsidP="008A7959">
      <w:pPr>
        <w:spacing w:line="360" w:lineRule="exact"/>
        <w:ind w:firstLine="540"/>
        <w:jc w:val="both"/>
        <w:rPr>
          <w:sz w:val="28"/>
          <w:szCs w:val="28"/>
        </w:rPr>
      </w:pPr>
      <w:r w:rsidRPr="00EA56E6">
        <w:rPr>
          <w:sz w:val="28"/>
          <w:szCs w:val="28"/>
        </w:rPr>
        <w:t xml:space="preserve">- высокая - 101-300; </w:t>
      </w:r>
    </w:p>
    <w:p w:rsidR="008A7959" w:rsidRPr="00EA56E6" w:rsidRDefault="008A7959" w:rsidP="008A7959">
      <w:pPr>
        <w:spacing w:line="360" w:lineRule="exact"/>
        <w:ind w:firstLine="540"/>
        <w:jc w:val="both"/>
        <w:rPr>
          <w:sz w:val="28"/>
          <w:szCs w:val="28"/>
        </w:rPr>
      </w:pPr>
      <w:r w:rsidRPr="00EA56E6">
        <w:rPr>
          <w:sz w:val="28"/>
          <w:szCs w:val="28"/>
        </w:rPr>
        <w:t xml:space="preserve">- очень высокая - &gt;301. </w:t>
      </w:r>
    </w:p>
    <w:p w:rsidR="008A7959" w:rsidRPr="00EA56E6" w:rsidRDefault="008A7959" w:rsidP="008A7959">
      <w:pPr>
        <w:spacing w:line="360" w:lineRule="exact"/>
        <w:ind w:firstLine="540"/>
        <w:jc w:val="both"/>
        <w:rPr>
          <w:sz w:val="28"/>
          <w:szCs w:val="28"/>
        </w:rPr>
      </w:pPr>
      <w:r w:rsidRPr="00EA56E6">
        <w:rPr>
          <w:sz w:val="28"/>
          <w:szCs w:val="28"/>
        </w:rPr>
        <w:t xml:space="preserve">Относительный суммарный периметр пожаров, км/100 тыс. га за сезон: </w:t>
      </w:r>
    </w:p>
    <w:p w:rsidR="008A7959" w:rsidRPr="00EA56E6" w:rsidRDefault="008A7959" w:rsidP="008A7959">
      <w:pPr>
        <w:spacing w:line="360" w:lineRule="exact"/>
        <w:ind w:firstLine="540"/>
        <w:jc w:val="both"/>
        <w:rPr>
          <w:sz w:val="28"/>
          <w:szCs w:val="28"/>
        </w:rPr>
      </w:pPr>
      <w:r w:rsidRPr="00EA56E6">
        <w:rPr>
          <w:sz w:val="28"/>
          <w:szCs w:val="28"/>
        </w:rPr>
        <w:t xml:space="preserve">- низкая - &lt;0,7; </w:t>
      </w:r>
    </w:p>
    <w:p w:rsidR="008A7959" w:rsidRPr="00EA56E6" w:rsidRDefault="008A7959" w:rsidP="008A7959">
      <w:pPr>
        <w:spacing w:line="360" w:lineRule="exact"/>
        <w:ind w:firstLine="540"/>
        <w:jc w:val="both"/>
        <w:rPr>
          <w:sz w:val="28"/>
          <w:szCs w:val="28"/>
        </w:rPr>
      </w:pPr>
      <w:r w:rsidRPr="00EA56E6">
        <w:rPr>
          <w:sz w:val="28"/>
          <w:szCs w:val="28"/>
        </w:rPr>
        <w:t xml:space="preserve">- умеренная - 0,8-2,5; </w:t>
      </w:r>
    </w:p>
    <w:p w:rsidR="008A7959" w:rsidRPr="00EA56E6" w:rsidRDefault="008A7959" w:rsidP="008A7959">
      <w:pPr>
        <w:spacing w:line="360" w:lineRule="exact"/>
        <w:ind w:firstLine="540"/>
        <w:jc w:val="both"/>
        <w:rPr>
          <w:sz w:val="28"/>
          <w:szCs w:val="28"/>
        </w:rPr>
      </w:pPr>
      <w:r w:rsidRPr="00EA56E6">
        <w:rPr>
          <w:sz w:val="28"/>
          <w:szCs w:val="28"/>
        </w:rPr>
        <w:t xml:space="preserve">- повышенная - 2,6-8,5; </w:t>
      </w:r>
    </w:p>
    <w:p w:rsidR="008A7959" w:rsidRPr="00EA56E6" w:rsidRDefault="008A7959" w:rsidP="008A7959">
      <w:pPr>
        <w:spacing w:line="360" w:lineRule="exact"/>
        <w:ind w:firstLine="540"/>
        <w:jc w:val="both"/>
        <w:rPr>
          <w:sz w:val="28"/>
          <w:szCs w:val="28"/>
        </w:rPr>
      </w:pPr>
      <w:r w:rsidRPr="00EA56E6">
        <w:rPr>
          <w:sz w:val="28"/>
          <w:szCs w:val="28"/>
        </w:rPr>
        <w:t xml:space="preserve">- высокая - 8,6-26,0; </w:t>
      </w:r>
    </w:p>
    <w:p w:rsidR="008A7959" w:rsidRPr="00EA56E6" w:rsidRDefault="008A7959" w:rsidP="008A7959">
      <w:pPr>
        <w:spacing w:line="360" w:lineRule="exact"/>
        <w:ind w:firstLine="540"/>
        <w:jc w:val="both"/>
        <w:rPr>
          <w:sz w:val="28"/>
          <w:szCs w:val="28"/>
        </w:rPr>
      </w:pPr>
      <w:r w:rsidRPr="00EA56E6">
        <w:rPr>
          <w:sz w:val="28"/>
          <w:szCs w:val="28"/>
        </w:rPr>
        <w:t>- очень высокая - &gt;26,1.</w:t>
      </w:r>
    </w:p>
    <w:p w:rsidR="008A7959" w:rsidRPr="00EA56E6" w:rsidRDefault="008A7959" w:rsidP="008A7959">
      <w:pPr>
        <w:tabs>
          <w:tab w:val="left" w:pos="0"/>
        </w:tabs>
        <w:spacing w:line="360" w:lineRule="exact"/>
        <w:ind w:firstLine="540"/>
        <w:jc w:val="both"/>
        <w:rPr>
          <w:sz w:val="28"/>
          <w:szCs w:val="28"/>
        </w:rPr>
      </w:pPr>
      <w:proofErr w:type="spellStart"/>
      <w:r w:rsidRPr="00EA56E6">
        <w:rPr>
          <w:sz w:val="28"/>
          <w:szCs w:val="28"/>
        </w:rPr>
        <w:t>Горимость</w:t>
      </w:r>
      <w:proofErr w:type="spellEnd"/>
      <w:r w:rsidRPr="00EA56E6">
        <w:rPr>
          <w:sz w:val="28"/>
          <w:szCs w:val="28"/>
        </w:rPr>
        <w:t xml:space="preserve"> – площадь пожаров, приходящаяся на единицу площади территории в среднем за сезон в процентах.</w:t>
      </w:r>
    </w:p>
    <w:p w:rsidR="008A7959" w:rsidRPr="00EA56E6" w:rsidRDefault="008A7959" w:rsidP="008A7959">
      <w:pPr>
        <w:tabs>
          <w:tab w:val="left" w:pos="0"/>
        </w:tabs>
        <w:spacing w:line="360" w:lineRule="exact"/>
        <w:ind w:firstLine="540"/>
        <w:jc w:val="both"/>
        <w:rPr>
          <w:sz w:val="28"/>
          <w:szCs w:val="28"/>
        </w:rPr>
      </w:pPr>
      <w:r w:rsidRPr="00EA56E6">
        <w:rPr>
          <w:sz w:val="28"/>
          <w:szCs w:val="28"/>
          <w:lang w:val="en-US"/>
        </w:rPr>
        <w:t>S</w:t>
      </w:r>
      <w:r w:rsidRPr="00EA56E6">
        <w:rPr>
          <w:sz w:val="28"/>
          <w:szCs w:val="28"/>
        </w:rPr>
        <w:t xml:space="preserve"> </w:t>
      </w:r>
      <w:proofErr w:type="spellStart"/>
      <w:r w:rsidRPr="00EA56E6">
        <w:rPr>
          <w:sz w:val="28"/>
          <w:szCs w:val="28"/>
          <w:vertAlign w:val="subscript"/>
        </w:rPr>
        <w:t>ср.горимость</w:t>
      </w:r>
      <w:proofErr w:type="spellEnd"/>
      <w:r w:rsidRPr="00EA56E6">
        <w:rPr>
          <w:sz w:val="28"/>
          <w:szCs w:val="28"/>
          <w:vertAlign w:val="subscript"/>
        </w:rPr>
        <w:t xml:space="preserve">   </w:t>
      </w:r>
      <w:r w:rsidRPr="00EA56E6">
        <w:rPr>
          <w:sz w:val="28"/>
          <w:szCs w:val="28"/>
        </w:rPr>
        <w:t>= (</w:t>
      </w:r>
      <w:r w:rsidRPr="00EA56E6">
        <w:rPr>
          <w:sz w:val="28"/>
          <w:szCs w:val="28"/>
          <w:lang w:val="en-US"/>
        </w:rPr>
        <w:t>S</w:t>
      </w:r>
      <w:r w:rsidRPr="00EA56E6">
        <w:rPr>
          <w:sz w:val="28"/>
          <w:szCs w:val="28"/>
          <w:vertAlign w:val="subscript"/>
        </w:rPr>
        <w:t xml:space="preserve">пожара </w:t>
      </w:r>
      <w:r w:rsidRPr="00EA56E6">
        <w:rPr>
          <w:sz w:val="28"/>
          <w:szCs w:val="28"/>
        </w:rPr>
        <w:t xml:space="preserve">/ </w:t>
      </w:r>
      <w:r w:rsidRPr="00EA56E6">
        <w:rPr>
          <w:sz w:val="28"/>
          <w:szCs w:val="28"/>
          <w:lang w:val="en-US"/>
        </w:rPr>
        <w:t>S</w:t>
      </w:r>
      <w:r w:rsidRPr="00EA56E6">
        <w:rPr>
          <w:sz w:val="28"/>
          <w:szCs w:val="28"/>
          <w:vertAlign w:val="subscript"/>
        </w:rPr>
        <w:t>лесничества</w:t>
      </w:r>
      <w:r w:rsidRPr="00EA56E6">
        <w:rPr>
          <w:b/>
          <w:sz w:val="28"/>
          <w:szCs w:val="28"/>
        </w:rPr>
        <w:t>×</w:t>
      </w:r>
      <w:r w:rsidRPr="00EA56E6">
        <w:rPr>
          <w:sz w:val="28"/>
          <w:szCs w:val="28"/>
        </w:rPr>
        <w:t>100 %</w:t>
      </w:r>
      <w:r w:rsidRPr="00EA56E6">
        <w:rPr>
          <w:b/>
          <w:sz w:val="28"/>
          <w:szCs w:val="28"/>
        </w:rPr>
        <w:t xml:space="preserve">) </w:t>
      </w:r>
      <w:r w:rsidRPr="00EA56E6">
        <w:rPr>
          <w:sz w:val="28"/>
          <w:szCs w:val="28"/>
        </w:rPr>
        <w:t>/11                                            (2.2).</w:t>
      </w:r>
    </w:p>
    <w:p w:rsidR="008A7959" w:rsidRPr="00EA56E6" w:rsidRDefault="008A7959" w:rsidP="008A7959">
      <w:pPr>
        <w:tabs>
          <w:tab w:val="left" w:pos="0"/>
        </w:tabs>
        <w:spacing w:line="360" w:lineRule="exact"/>
        <w:ind w:firstLine="540"/>
        <w:jc w:val="both"/>
        <w:rPr>
          <w:sz w:val="28"/>
          <w:szCs w:val="28"/>
        </w:rPr>
      </w:pPr>
      <w:r w:rsidRPr="00EA56E6">
        <w:rPr>
          <w:sz w:val="28"/>
          <w:szCs w:val="28"/>
        </w:rPr>
        <w:t>11 – кол-во пожарных лет</w:t>
      </w:r>
    </w:p>
    <w:p w:rsidR="008A7959" w:rsidRPr="00EA56E6" w:rsidRDefault="008A7959" w:rsidP="008A7959">
      <w:pPr>
        <w:shd w:val="clear" w:color="auto" w:fill="FFFFFF"/>
        <w:spacing w:line="360" w:lineRule="exact"/>
        <w:ind w:firstLine="540"/>
        <w:jc w:val="both"/>
        <w:rPr>
          <w:sz w:val="28"/>
          <w:szCs w:val="28"/>
        </w:rPr>
      </w:pPr>
      <w:r w:rsidRPr="00EA56E6">
        <w:rPr>
          <w:sz w:val="28"/>
          <w:szCs w:val="28"/>
        </w:rPr>
        <w:t xml:space="preserve">Для оценки относительной </w:t>
      </w:r>
      <w:proofErr w:type="spellStart"/>
      <w:r w:rsidRPr="00EA56E6">
        <w:rPr>
          <w:sz w:val="28"/>
          <w:szCs w:val="28"/>
        </w:rPr>
        <w:t>горимости</w:t>
      </w:r>
      <w:proofErr w:type="spellEnd"/>
      <w:r w:rsidRPr="00EA56E6">
        <w:rPr>
          <w:sz w:val="28"/>
          <w:szCs w:val="28"/>
        </w:rPr>
        <w:t xml:space="preserve"> лесов использовалась шкала, предложенная  Г.А. </w:t>
      </w:r>
      <w:proofErr w:type="spellStart"/>
      <w:r w:rsidRPr="00EA56E6">
        <w:rPr>
          <w:sz w:val="28"/>
          <w:szCs w:val="28"/>
        </w:rPr>
        <w:t>Мокеевым</w:t>
      </w:r>
      <w:proofErr w:type="spellEnd"/>
      <w:r w:rsidRPr="00EA56E6">
        <w:rPr>
          <w:sz w:val="28"/>
          <w:szCs w:val="28"/>
        </w:rPr>
        <w:t xml:space="preserve"> (1965): </w:t>
      </w:r>
    </w:p>
    <w:p w:rsidR="008A7959" w:rsidRPr="00EA56E6" w:rsidRDefault="008A7959" w:rsidP="008A7959">
      <w:pPr>
        <w:shd w:val="clear" w:color="auto" w:fill="FFFFFF"/>
        <w:spacing w:line="360" w:lineRule="exact"/>
        <w:ind w:firstLine="540"/>
        <w:jc w:val="both"/>
        <w:rPr>
          <w:sz w:val="28"/>
          <w:szCs w:val="28"/>
        </w:rPr>
      </w:pPr>
      <w:r w:rsidRPr="00EA56E6">
        <w:rPr>
          <w:w w:val="101"/>
          <w:sz w:val="28"/>
          <w:szCs w:val="28"/>
        </w:rPr>
        <w:t>1) низкая - менее 0,01 % площади;</w:t>
      </w:r>
      <w:r w:rsidRPr="00EA56E6">
        <w:rPr>
          <w:sz w:val="28"/>
          <w:szCs w:val="28"/>
        </w:rPr>
        <w:t xml:space="preserve"> </w:t>
      </w:r>
    </w:p>
    <w:p w:rsidR="008A7959" w:rsidRPr="00EA56E6" w:rsidRDefault="008A7959" w:rsidP="008A7959">
      <w:pPr>
        <w:shd w:val="clear" w:color="auto" w:fill="FFFFFF"/>
        <w:spacing w:line="360" w:lineRule="exact"/>
        <w:ind w:firstLine="540"/>
        <w:jc w:val="both"/>
        <w:rPr>
          <w:sz w:val="28"/>
          <w:szCs w:val="28"/>
        </w:rPr>
      </w:pPr>
      <w:r w:rsidRPr="00EA56E6">
        <w:rPr>
          <w:w w:val="101"/>
          <w:sz w:val="28"/>
          <w:szCs w:val="28"/>
        </w:rPr>
        <w:t>2) средняя - от 0,01 до 0,1 %;</w:t>
      </w:r>
      <w:r w:rsidRPr="00EA56E6">
        <w:rPr>
          <w:sz w:val="28"/>
          <w:szCs w:val="28"/>
        </w:rPr>
        <w:t xml:space="preserve"> </w:t>
      </w:r>
    </w:p>
    <w:p w:rsidR="008A7959" w:rsidRPr="00EA56E6" w:rsidRDefault="008A7959" w:rsidP="008A7959">
      <w:pPr>
        <w:shd w:val="clear" w:color="auto" w:fill="FFFFFF"/>
        <w:spacing w:line="360" w:lineRule="exact"/>
        <w:ind w:firstLine="540"/>
        <w:jc w:val="both"/>
        <w:rPr>
          <w:sz w:val="28"/>
          <w:szCs w:val="28"/>
        </w:rPr>
      </w:pPr>
      <w:r w:rsidRPr="00EA56E6">
        <w:rPr>
          <w:w w:val="101"/>
          <w:sz w:val="28"/>
          <w:szCs w:val="28"/>
        </w:rPr>
        <w:t>3) высокая - от 0,1 до 1 %;</w:t>
      </w:r>
      <w:r w:rsidRPr="00EA56E6">
        <w:rPr>
          <w:sz w:val="28"/>
          <w:szCs w:val="28"/>
        </w:rPr>
        <w:t xml:space="preserve"> </w:t>
      </w:r>
    </w:p>
    <w:p w:rsidR="008A7959" w:rsidRPr="00EA56E6" w:rsidRDefault="008A7959" w:rsidP="008A7959">
      <w:pPr>
        <w:shd w:val="clear" w:color="auto" w:fill="FFFFFF"/>
        <w:spacing w:line="360" w:lineRule="exact"/>
        <w:ind w:firstLine="540"/>
        <w:jc w:val="both"/>
        <w:rPr>
          <w:sz w:val="28"/>
          <w:szCs w:val="28"/>
        </w:rPr>
      </w:pPr>
      <w:r w:rsidRPr="00EA56E6">
        <w:rPr>
          <w:w w:val="101"/>
          <w:sz w:val="28"/>
          <w:szCs w:val="28"/>
        </w:rPr>
        <w:t>4) чрезвычайная - более 1 %.</w:t>
      </w:r>
    </w:p>
    <w:p w:rsidR="008A7959" w:rsidRPr="00EA56E6" w:rsidRDefault="00412F50" w:rsidP="008A7959">
      <w:pPr>
        <w:shd w:val="clear" w:color="auto" w:fill="FFFFFF"/>
        <w:spacing w:line="360" w:lineRule="exact"/>
        <w:ind w:firstLine="540"/>
        <w:jc w:val="both"/>
        <w:rPr>
          <w:color w:val="000000"/>
          <w:w w:val="101"/>
          <w:sz w:val="28"/>
          <w:szCs w:val="28"/>
        </w:rPr>
      </w:pPr>
      <w:r>
        <w:rPr>
          <w:noProof/>
          <w:sz w:val="28"/>
          <w:szCs w:val="28"/>
        </w:rPr>
        <mc:AlternateContent>
          <mc:Choice Requires="wps">
            <w:drawing>
              <wp:anchor distT="0" distB="0" distL="114300" distR="114300" simplePos="0" relativeHeight="251661312" behindDoc="0" locked="0" layoutInCell="0" allowOverlap="1" wp14:anchorId="6A971838" wp14:editId="41891E45">
                <wp:simplePos x="0" y="0"/>
                <wp:positionH relativeFrom="margin">
                  <wp:posOffset>7882255</wp:posOffset>
                </wp:positionH>
                <wp:positionV relativeFrom="paragraph">
                  <wp:posOffset>9156065</wp:posOffset>
                </wp:positionV>
                <wp:extent cx="0" cy="4206240"/>
                <wp:effectExtent l="27940" t="27305" r="29210" b="33655"/>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6240"/>
                        </a:xfrm>
                        <a:prstGeom prst="line">
                          <a:avLst/>
                        </a:prstGeom>
                        <a:noFill/>
                        <a:ln w="488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BFA542"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0.65pt,720.95pt" to="620.65pt,10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tjEwIAACoEAAAOAAAAZHJzL2Uyb0RvYy54bWysU02P2yAQvVfqf0DcE3/U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" o:allowincell="f" strokeweight="3.85pt">
                <w10:wrap anchorx="margin"/>
              </v:line>
            </w:pict>
          </mc:Fallback>
        </mc:AlternateContent>
      </w:r>
      <w:r w:rsidR="008A7959" w:rsidRPr="00EA56E6">
        <w:rPr>
          <w:bCs/>
          <w:color w:val="000000"/>
          <w:sz w:val="28"/>
          <w:szCs w:val="28"/>
        </w:rPr>
        <w:t>Ф</w:t>
      </w:r>
      <w:r w:rsidR="008A7959" w:rsidRPr="00EA56E6">
        <w:rPr>
          <w:color w:val="000000"/>
          <w:w w:val="101"/>
          <w:sz w:val="28"/>
          <w:szCs w:val="28"/>
        </w:rPr>
        <w:t xml:space="preserve">актическая </w:t>
      </w:r>
      <w:proofErr w:type="spellStart"/>
      <w:r w:rsidR="008A7959" w:rsidRPr="00EA56E6">
        <w:rPr>
          <w:color w:val="000000"/>
          <w:w w:val="101"/>
          <w:sz w:val="28"/>
          <w:szCs w:val="28"/>
        </w:rPr>
        <w:t>горимость</w:t>
      </w:r>
      <w:proofErr w:type="spellEnd"/>
      <w:r w:rsidR="008A7959" w:rsidRPr="00EA56E6">
        <w:rPr>
          <w:color w:val="000000"/>
          <w:w w:val="101"/>
          <w:sz w:val="28"/>
          <w:szCs w:val="28"/>
        </w:rPr>
        <w:t xml:space="preserve"> территории района оценивается по относительной площади пожаров, возникающих в среднем за сезон: </w:t>
      </w:r>
    </w:p>
    <w:p w:rsidR="008A7959" w:rsidRPr="00EA56E6" w:rsidRDefault="008A7959" w:rsidP="008A7959">
      <w:pPr>
        <w:shd w:val="clear" w:color="auto" w:fill="FFFFFF"/>
        <w:spacing w:line="360" w:lineRule="exact"/>
        <w:ind w:firstLine="540"/>
        <w:jc w:val="both"/>
        <w:rPr>
          <w:color w:val="000000"/>
          <w:w w:val="101"/>
          <w:sz w:val="28"/>
          <w:szCs w:val="28"/>
        </w:rPr>
      </w:pPr>
      <w:r w:rsidRPr="00EA56E6">
        <w:rPr>
          <w:color w:val="000000"/>
          <w:w w:val="101"/>
          <w:sz w:val="28"/>
          <w:szCs w:val="28"/>
        </w:rPr>
        <w:t xml:space="preserve">- низкая - до 0,1 га/1000 га, </w:t>
      </w:r>
    </w:p>
    <w:p w:rsidR="008A7959" w:rsidRPr="00EA56E6" w:rsidRDefault="008A7959" w:rsidP="008A7959">
      <w:pPr>
        <w:shd w:val="clear" w:color="auto" w:fill="FFFFFF"/>
        <w:spacing w:line="360" w:lineRule="exact"/>
        <w:ind w:firstLine="540"/>
        <w:jc w:val="both"/>
        <w:rPr>
          <w:color w:val="000000"/>
          <w:w w:val="101"/>
          <w:sz w:val="28"/>
          <w:szCs w:val="28"/>
        </w:rPr>
      </w:pPr>
      <w:r w:rsidRPr="00EA56E6">
        <w:rPr>
          <w:color w:val="000000"/>
          <w:w w:val="101"/>
          <w:sz w:val="28"/>
          <w:szCs w:val="28"/>
        </w:rPr>
        <w:t xml:space="preserve">- ниже средней - 0,1-0,5, </w:t>
      </w:r>
    </w:p>
    <w:p w:rsidR="008A7959" w:rsidRPr="00EA56E6" w:rsidRDefault="008A7959" w:rsidP="008A7959">
      <w:pPr>
        <w:shd w:val="clear" w:color="auto" w:fill="FFFFFF"/>
        <w:spacing w:line="360" w:lineRule="exact"/>
        <w:ind w:firstLine="540"/>
        <w:jc w:val="both"/>
        <w:rPr>
          <w:color w:val="000000"/>
          <w:w w:val="101"/>
          <w:sz w:val="28"/>
          <w:szCs w:val="28"/>
        </w:rPr>
      </w:pPr>
      <w:r w:rsidRPr="00EA56E6">
        <w:rPr>
          <w:color w:val="000000"/>
          <w:w w:val="101"/>
          <w:sz w:val="28"/>
          <w:szCs w:val="28"/>
        </w:rPr>
        <w:t xml:space="preserve">- средняя - 0,5-1,0, </w:t>
      </w:r>
    </w:p>
    <w:p w:rsidR="008A7959" w:rsidRPr="00EA56E6" w:rsidRDefault="008A7959" w:rsidP="008A7959">
      <w:pPr>
        <w:shd w:val="clear" w:color="auto" w:fill="FFFFFF"/>
        <w:spacing w:line="360" w:lineRule="exact"/>
        <w:ind w:firstLine="540"/>
        <w:jc w:val="both"/>
        <w:rPr>
          <w:color w:val="000000"/>
          <w:w w:val="101"/>
          <w:sz w:val="28"/>
          <w:szCs w:val="28"/>
        </w:rPr>
      </w:pPr>
      <w:r w:rsidRPr="00EA56E6">
        <w:rPr>
          <w:color w:val="000000"/>
          <w:w w:val="101"/>
          <w:sz w:val="28"/>
          <w:szCs w:val="28"/>
        </w:rPr>
        <w:t xml:space="preserve">- выше средней - 1,0-1,5, </w:t>
      </w:r>
    </w:p>
    <w:p w:rsidR="008A7959" w:rsidRPr="00EA56E6" w:rsidRDefault="008A7959" w:rsidP="008A7959">
      <w:pPr>
        <w:shd w:val="clear" w:color="auto" w:fill="FFFFFF"/>
        <w:spacing w:line="360" w:lineRule="exact"/>
        <w:ind w:firstLine="540"/>
        <w:jc w:val="both"/>
        <w:rPr>
          <w:color w:val="000000"/>
          <w:w w:val="101"/>
          <w:sz w:val="28"/>
          <w:szCs w:val="28"/>
        </w:rPr>
      </w:pPr>
      <w:r w:rsidRPr="00EA56E6">
        <w:rPr>
          <w:color w:val="000000"/>
          <w:w w:val="101"/>
          <w:sz w:val="28"/>
          <w:szCs w:val="28"/>
        </w:rPr>
        <w:t xml:space="preserve">- высокая - 1,5-3,0, </w:t>
      </w:r>
    </w:p>
    <w:p w:rsidR="008A7959" w:rsidRDefault="008A7959" w:rsidP="008A7959">
      <w:pPr>
        <w:shd w:val="clear" w:color="auto" w:fill="FFFFFF"/>
        <w:spacing w:line="360" w:lineRule="exact"/>
        <w:ind w:firstLine="540"/>
        <w:jc w:val="both"/>
        <w:rPr>
          <w:color w:val="000000"/>
          <w:w w:val="101"/>
          <w:sz w:val="28"/>
          <w:szCs w:val="28"/>
        </w:rPr>
      </w:pPr>
      <w:r w:rsidRPr="00EA56E6">
        <w:rPr>
          <w:color w:val="000000"/>
          <w:w w:val="101"/>
          <w:sz w:val="28"/>
          <w:szCs w:val="28"/>
        </w:rPr>
        <w:t>- чрезвычайная - более 3,0 га/1000 га.</w:t>
      </w:r>
    </w:p>
    <w:p w:rsidR="006B2E75" w:rsidRDefault="006B2E75" w:rsidP="008A7959">
      <w:pPr>
        <w:shd w:val="clear" w:color="auto" w:fill="FFFFFF"/>
        <w:spacing w:line="360" w:lineRule="exact"/>
        <w:ind w:firstLine="540"/>
        <w:jc w:val="both"/>
        <w:rPr>
          <w:color w:val="000000"/>
          <w:w w:val="101"/>
          <w:sz w:val="28"/>
          <w:szCs w:val="28"/>
        </w:rPr>
      </w:pPr>
    </w:p>
    <w:p w:rsidR="006B2E75" w:rsidRDefault="006B2E75" w:rsidP="008A7959">
      <w:pPr>
        <w:shd w:val="clear" w:color="auto" w:fill="FFFFFF"/>
        <w:spacing w:line="360" w:lineRule="exact"/>
        <w:ind w:firstLine="540"/>
        <w:jc w:val="both"/>
        <w:rPr>
          <w:sz w:val="28"/>
          <w:szCs w:val="28"/>
        </w:rPr>
      </w:pPr>
    </w:p>
    <w:p w:rsidR="00CA6369" w:rsidRPr="00EA56E6" w:rsidRDefault="00CA6369" w:rsidP="008A7959">
      <w:pPr>
        <w:shd w:val="clear" w:color="auto" w:fill="FFFFFF"/>
        <w:spacing w:line="360" w:lineRule="exact"/>
        <w:ind w:firstLine="540"/>
        <w:jc w:val="both"/>
        <w:rPr>
          <w:sz w:val="28"/>
          <w:szCs w:val="28"/>
        </w:rPr>
      </w:pPr>
    </w:p>
    <w:p w:rsidR="008500AA" w:rsidRPr="000C7460" w:rsidRDefault="008500AA" w:rsidP="00BB2B7C">
      <w:pPr>
        <w:pStyle w:val="a5"/>
        <w:numPr>
          <w:ilvl w:val="0"/>
          <w:numId w:val="11"/>
        </w:numPr>
        <w:tabs>
          <w:tab w:val="left" w:pos="851"/>
        </w:tabs>
        <w:ind w:left="0" w:firstLine="567"/>
        <w:jc w:val="both"/>
        <w:rPr>
          <w:b/>
          <w:sz w:val="28"/>
          <w:szCs w:val="28"/>
        </w:rPr>
      </w:pPr>
      <w:r w:rsidRPr="000C7460">
        <w:rPr>
          <w:b/>
          <w:sz w:val="28"/>
          <w:szCs w:val="28"/>
        </w:rPr>
        <w:lastRenderedPageBreak/>
        <w:t>Характеристика лесного фонда КГБУ «Нижне-Енисейское  лесничество»</w:t>
      </w:r>
      <w:r w:rsidR="008A7959">
        <w:rPr>
          <w:b/>
          <w:sz w:val="28"/>
          <w:szCs w:val="28"/>
        </w:rPr>
        <w:t xml:space="preserve"> Красноярского края</w:t>
      </w:r>
    </w:p>
    <w:p w:rsidR="000C7460" w:rsidRPr="000C7460" w:rsidRDefault="000C7460" w:rsidP="000C7460">
      <w:pPr>
        <w:tabs>
          <w:tab w:val="left" w:pos="993"/>
        </w:tabs>
        <w:jc w:val="both"/>
        <w:rPr>
          <w:b/>
          <w:sz w:val="28"/>
          <w:szCs w:val="28"/>
        </w:rPr>
      </w:pPr>
    </w:p>
    <w:p w:rsidR="008500AA" w:rsidRDefault="008500AA" w:rsidP="000C7460">
      <w:pPr>
        <w:pStyle w:val="a5"/>
        <w:numPr>
          <w:ilvl w:val="1"/>
          <w:numId w:val="11"/>
        </w:numPr>
        <w:jc w:val="both"/>
        <w:rPr>
          <w:sz w:val="28"/>
          <w:szCs w:val="28"/>
        </w:rPr>
      </w:pPr>
      <w:r w:rsidRPr="008500AA">
        <w:rPr>
          <w:sz w:val="28"/>
          <w:szCs w:val="28"/>
        </w:rPr>
        <w:t xml:space="preserve">Общие сведения </w:t>
      </w:r>
    </w:p>
    <w:p w:rsidR="000C7460" w:rsidRPr="000C7460" w:rsidRDefault="000C7460" w:rsidP="000C7460">
      <w:pPr>
        <w:ind w:left="567"/>
        <w:jc w:val="both"/>
        <w:rPr>
          <w:sz w:val="28"/>
          <w:szCs w:val="28"/>
        </w:rPr>
      </w:pPr>
    </w:p>
    <w:p w:rsidR="008500AA" w:rsidRPr="008500AA" w:rsidRDefault="008500AA" w:rsidP="005F5A27">
      <w:pPr>
        <w:tabs>
          <w:tab w:val="num" w:pos="1815"/>
        </w:tabs>
        <w:ind w:firstLine="567"/>
        <w:jc w:val="both"/>
        <w:rPr>
          <w:sz w:val="28"/>
          <w:szCs w:val="28"/>
        </w:rPr>
      </w:pPr>
      <w:r w:rsidRPr="008500AA">
        <w:rPr>
          <w:sz w:val="28"/>
          <w:szCs w:val="28"/>
        </w:rPr>
        <w:t>Лесничество расположено в восточной части Красноярского края на территории Енисейского муниципального района.</w:t>
      </w:r>
      <w:r w:rsidR="00635649">
        <w:rPr>
          <w:sz w:val="28"/>
          <w:szCs w:val="28"/>
        </w:rPr>
        <w:t xml:space="preserve"> </w:t>
      </w:r>
      <w:r w:rsidRPr="008500AA">
        <w:rPr>
          <w:sz w:val="28"/>
          <w:szCs w:val="28"/>
        </w:rPr>
        <w:t>[14].</w:t>
      </w:r>
    </w:p>
    <w:p w:rsidR="008500AA" w:rsidRPr="008500AA" w:rsidRDefault="008500AA" w:rsidP="005F5A27">
      <w:pPr>
        <w:tabs>
          <w:tab w:val="num" w:pos="1815"/>
        </w:tabs>
        <w:ind w:firstLine="567"/>
        <w:jc w:val="both"/>
        <w:rPr>
          <w:sz w:val="28"/>
          <w:szCs w:val="28"/>
        </w:rPr>
      </w:pPr>
      <w:r w:rsidRPr="008500AA">
        <w:rPr>
          <w:sz w:val="28"/>
          <w:szCs w:val="28"/>
        </w:rPr>
        <w:t>Лесничество граничит:</w:t>
      </w:r>
      <w:r w:rsidR="000C7460">
        <w:rPr>
          <w:sz w:val="28"/>
          <w:szCs w:val="28"/>
        </w:rPr>
        <w:t xml:space="preserve"> </w:t>
      </w:r>
      <w:r w:rsidRPr="008500AA">
        <w:rPr>
          <w:sz w:val="28"/>
          <w:szCs w:val="28"/>
        </w:rPr>
        <w:t>на севере – с Борским лесничеством;</w:t>
      </w:r>
      <w:r w:rsidR="000C7460">
        <w:rPr>
          <w:sz w:val="28"/>
          <w:szCs w:val="28"/>
        </w:rPr>
        <w:t xml:space="preserve"> </w:t>
      </w:r>
      <w:r w:rsidRPr="008500AA">
        <w:rPr>
          <w:sz w:val="28"/>
          <w:szCs w:val="28"/>
        </w:rPr>
        <w:t>на северо-западе с Тюменской областью;</w:t>
      </w:r>
      <w:r w:rsidR="000C7460">
        <w:rPr>
          <w:sz w:val="28"/>
          <w:szCs w:val="28"/>
        </w:rPr>
        <w:t xml:space="preserve"> </w:t>
      </w:r>
      <w:r w:rsidRPr="008500AA">
        <w:rPr>
          <w:sz w:val="28"/>
          <w:szCs w:val="28"/>
        </w:rPr>
        <w:t>на западе и юго-западе с Томской областью;</w:t>
      </w:r>
      <w:r w:rsidR="00635649">
        <w:rPr>
          <w:sz w:val="28"/>
          <w:szCs w:val="28"/>
        </w:rPr>
        <w:t xml:space="preserve"> </w:t>
      </w:r>
      <w:r w:rsidRPr="008500AA">
        <w:rPr>
          <w:sz w:val="28"/>
          <w:szCs w:val="28"/>
        </w:rPr>
        <w:t>на востоке – с Северо-Енисейским лесничеством;</w:t>
      </w:r>
      <w:r w:rsidR="000C7460">
        <w:rPr>
          <w:sz w:val="28"/>
          <w:szCs w:val="28"/>
        </w:rPr>
        <w:t xml:space="preserve"> </w:t>
      </w:r>
      <w:r w:rsidRPr="008500AA">
        <w:rPr>
          <w:sz w:val="28"/>
          <w:szCs w:val="28"/>
        </w:rPr>
        <w:t>на юге – с Енисейским лесничеством;</w:t>
      </w:r>
    </w:p>
    <w:p w:rsidR="008500AA" w:rsidRPr="008500AA" w:rsidRDefault="008500AA" w:rsidP="005F5A27">
      <w:pPr>
        <w:tabs>
          <w:tab w:val="num" w:pos="1815"/>
        </w:tabs>
        <w:ind w:firstLine="567"/>
        <w:jc w:val="both"/>
        <w:rPr>
          <w:sz w:val="28"/>
          <w:szCs w:val="28"/>
        </w:rPr>
      </w:pPr>
      <w:r w:rsidRPr="008500AA">
        <w:rPr>
          <w:sz w:val="28"/>
          <w:szCs w:val="28"/>
        </w:rPr>
        <w:t>Географические координаты крайних точек территории лесничества следующие:</w:t>
      </w:r>
      <w:r w:rsidR="005F5A27">
        <w:rPr>
          <w:sz w:val="28"/>
          <w:szCs w:val="28"/>
        </w:rPr>
        <w:t xml:space="preserve"> </w:t>
      </w:r>
      <w:r w:rsidRPr="008500AA">
        <w:rPr>
          <w:sz w:val="28"/>
          <w:szCs w:val="28"/>
        </w:rPr>
        <w:t>северная широта от 59°15´до 61°30´;</w:t>
      </w:r>
      <w:r w:rsidR="000C7460">
        <w:rPr>
          <w:sz w:val="28"/>
          <w:szCs w:val="28"/>
        </w:rPr>
        <w:t xml:space="preserve"> </w:t>
      </w:r>
      <w:r w:rsidRPr="008500AA">
        <w:rPr>
          <w:sz w:val="28"/>
          <w:szCs w:val="28"/>
        </w:rPr>
        <w:t>восточная долгота от 84˚20´ до 91˚50´.</w:t>
      </w:r>
    </w:p>
    <w:p w:rsidR="008500AA" w:rsidRPr="008500AA" w:rsidRDefault="008500AA" w:rsidP="005F5A27">
      <w:pPr>
        <w:tabs>
          <w:tab w:val="num" w:pos="1815"/>
        </w:tabs>
        <w:ind w:firstLine="567"/>
        <w:jc w:val="both"/>
        <w:rPr>
          <w:sz w:val="28"/>
          <w:szCs w:val="28"/>
        </w:rPr>
      </w:pPr>
      <w:r w:rsidRPr="008500AA">
        <w:rPr>
          <w:sz w:val="28"/>
          <w:szCs w:val="28"/>
        </w:rPr>
        <w:t xml:space="preserve">Протяженность территории лесничества с юга на север составляет </w:t>
      </w:r>
      <w:smartTag w:uri="urn:schemas-microsoft-com:office:smarttags" w:element="metricconverter">
        <w:smartTagPr>
          <w:attr w:name="ProductID" w:val="220 километров"/>
        </w:smartTagPr>
        <w:r w:rsidRPr="008500AA">
          <w:rPr>
            <w:sz w:val="28"/>
            <w:szCs w:val="28"/>
          </w:rPr>
          <w:t>220 километров</w:t>
        </w:r>
      </w:smartTag>
      <w:r w:rsidRPr="008500AA">
        <w:rPr>
          <w:sz w:val="28"/>
          <w:szCs w:val="28"/>
        </w:rPr>
        <w:t xml:space="preserve">, с востока на запад – </w:t>
      </w:r>
      <w:smartTag w:uri="urn:schemas-microsoft-com:office:smarttags" w:element="metricconverter">
        <w:smartTagPr>
          <w:attr w:name="ProductID" w:val="400 километров"/>
        </w:smartTagPr>
        <w:r w:rsidRPr="008500AA">
          <w:rPr>
            <w:sz w:val="28"/>
            <w:szCs w:val="28"/>
          </w:rPr>
          <w:t>400 километров</w:t>
        </w:r>
      </w:smartTag>
      <w:r w:rsidRPr="008500AA">
        <w:rPr>
          <w:sz w:val="28"/>
          <w:szCs w:val="28"/>
        </w:rPr>
        <w:t>.</w:t>
      </w:r>
    </w:p>
    <w:p w:rsidR="008500AA" w:rsidRPr="008500AA" w:rsidRDefault="008500AA" w:rsidP="005F5A27">
      <w:pPr>
        <w:pStyle w:val="a6"/>
        <w:spacing w:after="0"/>
        <w:ind w:firstLine="567"/>
        <w:jc w:val="both"/>
        <w:rPr>
          <w:sz w:val="28"/>
          <w:szCs w:val="28"/>
        </w:rPr>
      </w:pPr>
      <w:r w:rsidRPr="008500AA">
        <w:rPr>
          <w:sz w:val="28"/>
          <w:szCs w:val="28"/>
        </w:rPr>
        <w:t xml:space="preserve">Административное здание КГБУ «Нижне-Енисейское лесничество» находится в селе Ярцево Енисейского района, в </w:t>
      </w:r>
      <w:smartTag w:uri="urn:schemas-microsoft-com:office:smarttags" w:element="metricconverter">
        <w:smartTagPr>
          <w:attr w:name="ProductID" w:val="270 км"/>
        </w:smartTagPr>
        <w:r w:rsidRPr="008500AA">
          <w:rPr>
            <w:sz w:val="28"/>
            <w:szCs w:val="28"/>
          </w:rPr>
          <w:t>270 км</w:t>
        </w:r>
      </w:smartTag>
      <w:r w:rsidRPr="008500AA">
        <w:rPr>
          <w:sz w:val="28"/>
          <w:szCs w:val="28"/>
        </w:rPr>
        <w:t xml:space="preserve"> от районного центра города Енисейск и в </w:t>
      </w:r>
      <w:smartTag w:uri="urn:schemas-microsoft-com:office:smarttags" w:element="metricconverter">
        <w:smartTagPr>
          <w:attr w:name="ProductID" w:val="685 км"/>
        </w:smartTagPr>
        <w:r w:rsidRPr="008500AA">
          <w:rPr>
            <w:sz w:val="28"/>
            <w:szCs w:val="28"/>
          </w:rPr>
          <w:t>685 км</w:t>
        </w:r>
      </w:smartTag>
      <w:r w:rsidRPr="008500AA">
        <w:rPr>
          <w:sz w:val="28"/>
          <w:szCs w:val="28"/>
        </w:rPr>
        <w:t xml:space="preserve"> от краевого центра города Красноярска. Дорог круглогодового действия, связывающих с. Ярцево с районным и краевым центрами, нет. С декабря по март действует автозимник до г. Енисейска,</w:t>
      </w:r>
      <w:r w:rsidR="00CA6369">
        <w:rPr>
          <w:sz w:val="28"/>
          <w:szCs w:val="28"/>
        </w:rPr>
        <w:br/>
      </w:r>
      <w:r w:rsidRPr="008500AA">
        <w:rPr>
          <w:sz w:val="28"/>
          <w:szCs w:val="28"/>
        </w:rPr>
        <w:t>а с открытием навигации на р. Енисей (с начала июня по октябрь), водная артерия является единственным транспортным путём, по которому можно попасть в г. Енисейск и Красноярск. Имеющийся в с. Ярцево аэропорт</w:t>
      </w:r>
      <w:r w:rsidR="00CA6369">
        <w:rPr>
          <w:sz w:val="28"/>
          <w:szCs w:val="28"/>
        </w:rPr>
        <w:br/>
      </w:r>
      <w:r w:rsidRPr="008500AA">
        <w:rPr>
          <w:sz w:val="28"/>
          <w:szCs w:val="28"/>
        </w:rPr>
        <w:t xml:space="preserve">с бетонной взлётно-посадочной полосой, в настоящее время используется только для выполнения санитарных авиарейсов и </w:t>
      </w:r>
      <w:proofErr w:type="spellStart"/>
      <w:r w:rsidRPr="008500AA">
        <w:rPr>
          <w:sz w:val="28"/>
          <w:szCs w:val="28"/>
        </w:rPr>
        <w:t>авиалесоохраны</w:t>
      </w:r>
      <w:proofErr w:type="spellEnd"/>
      <w:r w:rsidRPr="008500AA">
        <w:rPr>
          <w:sz w:val="28"/>
          <w:szCs w:val="28"/>
        </w:rPr>
        <w:t>.</w:t>
      </w:r>
    </w:p>
    <w:p w:rsidR="008500AA" w:rsidRPr="008500AA" w:rsidRDefault="008500AA" w:rsidP="005F5A27">
      <w:pPr>
        <w:tabs>
          <w:tab w:val="num" w:pos="1815"/>
        </w:tabs>
        <w:ind w:firstLine="567"/>
        <w:jc w:val="both"/>
        <w:rPr>
          <w:sz w:val="28"/>
          <w:szCs w:val="28"/>
        </w:rPr>
      </w:pPr>
      <w:r w:rsidRPr="008500AA">
        <w:rPr>
          <w:sz w:val="28"/>
          <w:szCs w:val="28"/>
        </w:rPr>
        <w:t>Общая площадь земель лесного фонда лесничества составляет 6093071 га и в административно-хозяйственном отношении подразделяетс</w:t>
      </w:r>
      <w:r w:rsidR="000C7460">
        <w:rPr>
          <w:sz w:val="28"/>
          <w:szCs w:val="28"/>
        </w:rPr>
        <w:t>я на семь участковых лесничеств</w:t>
      </w:r>
      <w:r w:rsidRPr="008500AA">
        <w:rPr>
          <w:sz w:val="28"/>
          <w:szCs w:val="28"/>
        </w:rPr>
        <w:t>.</w:t>
      </w:r>
    </w:p>
    <w:p w:rsidR="008500AA" w:rsidRDefault="008500AA" w:rsidP="005F5A27">
      <w:pPr>
        <w:ind w:firstLine="567"/>
        <w:jc w:val="both"/>
        <w:rPr>
          <w:sz w:val="28"/>
          <w:szCs w:val="28"/>
        </w:rPr>
      </w:pPr>
      <w:r w:rsidRPr="008500AA">
        <w:rPr>
          <w:sz w:val="28"/>
          <w:szCs w:val="28"/>
        </w:rPr>
        <w:t>Лесистость района расположения территории лесничества составляет 75,64 %.</w:t>
      </w:r>
      <w:r w:rsidR="005F5A27">
        <w:rPr>
          <w:sz w:val="28"/>
          <w:szCs w:val="28"/>
        </w:rPr>
        <w:t xml:space="preserve"> </w:t>
      </w:r>
      <w:r w:rsidRPr="008500AA">
        <w:rPr>
          <w:sz w:val="28"/>
          <w:szCs w:val="28"/>
        </w:rPr>
        <w:t>Структура лесничества приведена в таблице 3.1</w:t>
      </w:r>
      <w:r w:rsidR="005F5A27">
        <w:rPr>
          <w:sz w:val="28"/>
          <w:szCs w:val="28"/>
        </w:rPr>
        <w:t>.</w:t>
      </w:r>
    </w:p>
    <w:p w:rsidR="005F5A27" w:rsidRPr="008500AA" w:rsidRDefault="005F5A27" w:rsidP="005F5A27">
      <w:pPr>
        <w:ind w:firstLine="567"/>
        <w:jc w:val="both"/>
        <w:rPr>
          <w:sz w:val="28"/>
          <w:szCs w:val="28"/>
        </w:rPr>
      </w:pPr>
    </w:p>
    <w:p w:rsidR="008500AA" w:rsidRDefault="008500AA" w:rsidP="005F5A27">
      <w:pPr>
        <w:ind w:firstLine="567"/>
        <w:rPr>
          <w:sz w:val="28"/>
          <w:szCs w:val="28"/>
        </w:rPr>
      </w:pPr>
      <w:r w:rsidRPr="008500AA">
        <w:rPr>
          <w:sz w:val="28"/>
          <w:szCs w:val="28"/>
        </w:rPr>
        <w:t>Таблица 3.1 – Структура лесничества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686"/>
        <w:gridCol w:w="2268"/>
      </w:tblGrid>
      <w:tr w:rsidR="008500AA" w:rsidRPr="008500AA" w:rsidTr="000D340B">
        <w:tc>
          <w:tcPr>
            <w:tcW w:w="3510" w:type="dxa"/>
          </w:tcPr>
          <w:p w:rsidR="008500AA" w:rsidRPr="008500AA" w:rsidRDefault="008500AA" w:rsidP="0083254D">
            <w:pPr>
              <w:ind w:firstLine="45"/>
              <w:rPr>
                <w:sz w:val="28"/>
                <w:szCs w:val="28"/>
              </w:rPr>
            </w:pPr>
            <w:r w:rsidRPr="008500AA">
              <w:rPr>
                <w:sz w:val="28"/>
                <w:szCs w:val="28"/>
              </w:rPr>
              <w:t>Наименование участковых</w:t>
            </w:r>
          </w:p>
          <w:p w:rsidR="008500AA" w:rsidRPr="008500AA" w:rsidRDefault="0083254D" w:rsidP="0083254D">
            <w:pPr>
              <w:ind w:firstLine="45"/>
              <w:rPr>
                <w:sz w:val="28"/>
                <w:szCs w:val="28"/>
              </w:rPr>
            </w:pPr>
            <w:r>
              <w:rPr>
                <w:sz w:val="28"/>
                <w:szCs w:val="28"/>
              </w:rPr>
              <w:t>л</w:t>
            </w:r>
            <w:r w:rsidR="008500AA" w:rsidRPr="008500AA">
              <w:rPr>
                <w:sz w:val="28"/>
                <w:szCs w:val="28"/>
              </w:rPr>
              <w:t>есничеств</w:t>
            </w:r>
          </w:p>
        </w:tc>
        <w:tc>
          <w:tcPr>
            <w:tcW w:w="3686" w:type="dxa"/>
          </w:tcPr>
          <w:p w:rsidR="008500AA" w:rsidRPr="008500AA" w:rsidRDefault="008500AA" w:rsidP="0083254D">
            <w:pPr>
              <w:rPr>
                <w:sz w:val="28"/>
                <w:szCs w:val="28"/>
              </w:rPr>
            </w:pPr>
            <w:r w:rsidRPr="008500AA">
              <w:rPr>
                <w:sz w:val="28"/>
                <w:szCs w:val="28"/>
              </w:rPr>
              <w:t>Административный район</w:t>
            </w:r>
          </w:p>
          <w:p w:rsidR="008500AA" w:rsidRPr="008500AA" w:rsidRDefault="008500AA" w:rsidP="0083254D">
            <w:pPr>
              <w:rPr>
                <w:sz w:val="28"/>
                <w:szCs w:val="28"/>
              </w:rPr>
            </w:pPr>
            <w:r w:rsidRPr="008500AA">
              <w:rPr>
                <w:sz w:val="28"/>
                <w:szCs w:val="28"/>
              </w:rPr>
              <w:t>(муниципальное образование)</w:t>
            </w:r>
          </w:p>
        </w:tc>
        <w:tc>
          <w:tcPr>
            <w:tcW w:w="2268" w:type="dxa"/>
          </w:tcPr>
          <w:p w:rsidR="008500AA" w:rsidRPr="008500AA" w:rsidRDefault="008500AA" w:rsidP="0083254D">
            <w:pPr>
              <w:rPr>
                <w:sz w:val="28"/>
                <w:szCs w:val="28"/>
              </w:rPr>
            </w:pPr>
            <w:r w:rsidRPr="008500AA">
              <w:rPr>
                <w:sz w:val="28"/>
                <w:szCs w:val="28"/>
              </w:rPr>
              <w:t>Общая площадь,</w:t>
            </w:r>
          </w:p>
          <w:p w:rsidR="008500AA" w:rsidRPr="008500AA" w:rsidRDefault="008500AA" w:rsidP="0083254D">
            <w:pPr>
              <w:rPr>
                <w:sz w:val="28"/>
                <w:szCs w:val="28"/>
              </w:rPr>
            </w:pPr>
            <w:r w:rsidRPr="008500AA">
              <w:rPr>
                <w:sz w:val="28"/>
                <w:szCs w:val="28"/>
              </w:rPr>
              <w:t>га</w:t>
            </w:r>
          </w:p>
        </w:tc>
      </w:tr>
      <w:tr w:rsidR="008500AA" w:rsidRPr="008500AA" w:rsidTr="000D340B">
        <w:tc>
          <w:tcPr>
            <w:tcW w:w="3510" w:type="dxa"/>
            <w:tcBorders>
              <w:bottom w:val="single" w:sz="4" w:space="0" w:color="auto"/>
            </w:tcBorders>
            <w:vAlign w:val="center"/>
          </w:tcPr>
          <w:p w:rsidR="008500AA" w:rsidRPr="008500AA" w:rsidRDefault="008500AA" w:rsidP="001B7798">
            <w:pPr>
              <w:rPr>
                <w:sz w:val="28"/>
                <w:szCs w:val="28"/>
              </w:rPr>
            </w:pPr>
            <w:r w:rsidRPr="008500AA">
              <w:rPr>
                <w:sz w:val="28"/>
                <w:szCs w:val="28"/>
              </w:rPr>
              <w:t>Сымское</w:t>
            </w:r>
          </w:p>
        </w:tc>
        <w:tc>
          <w:tcPr>
            <w:tcW w:w="3686" w:type="dxa"/>
            <w:vMerge w:val="restart"/>
            <w:vAlign w:val="center"/>
          </w:tcPr>
          <w:p w:rsidR="008500AA" w:rsidRPr="008500AA" w:rsidRDefault="008500AA" w:rsidP="001B7798">
            <w:pPr>
              <w:rPr>
                <w:sz w:val="28"/>
                <w:szCs w:val="28"/>
              </w:rPr>
            </w:pPr>
            <w:r w:rsidRPr="008500AA">
              <w:rPr>
                <w:sz w:val="28"/>
                <w:szCs w:val="28"/>
              </w:rPr>
              <w:t>Енисейский</w:t>
            </w:r>
          </w:p>
          <w:p w:rsidR="008500AA" w:rsidRPr="008500AA" w:rsidRDefault="008500AA" w:rsidP="001B7798">
            <w:pPr>
              <w:ind w:firstLine="34"/>
              <w:rPr>
                <w:sz w:val="28"/>
                <w:szCs w:val="28"/>
              </w:rPr>
            </w:pPr>
          </w:p>
        </w:tc>
        <w:tc>
          <w:tcPr>
            <w:tcW w:w="2268" w:type="dxa"/>
            <w:tcBorders>
              <w:bottom w:val="single" w:sz="4" w:space="0" w:color="auto"/>
            </w:tcBorders>
            <w:vAlign w:val="center"/>
          </w:tcPr>
          <w:p w:rsidR="008500AA" w:rsidRPr="008500AA" w:rsidRDefault="008500AA" w:rsidP="001B7798">
            <w:pPr>
              <w:rPr>
                <w:sz w:val="28"/>
                <w:szCs w:val="28"/>
              </w:rPr>
            </w:pPr>
            <w:r w:rsidRPr="008500AA">
              <w:rPr>
                <w:sz w:val="28"/>
                <w:szCs w:val="28"/>
              </w:rPr>
              <w:t>2710889</w:t>
            </w:r>
          </w:p>
        </w:tc>
      </w:tr>
      <w:tr w:rsidR="008500AA" w:rsidRPr="008500AA" w:rsidTr="000D340B">
        <w:tc>
          <w:tcPr>
            <w:tcW w:w="3510" w:type="dxa"/>
            <w:tcBorders>
              <w:bottom w:val="nil"/>
            </w:tcBorders>
            <w:vAlign w:val="center"/>
          </w:tcPr>
          <w:p w:rsidR="008500AA" w:rsidRPr="008500AA" w:rsidRDefault="008500AA" w:rsidP="001B7798">
            <w:pPr>
              <w:rPr>
                <w:sz w:val="28"/>
                <w:szCs w:val="28"/>
              </w:rPr>
            </w:pPr>
            <w:proofErr w:type="spellStart"/>
            <w:r w:rsidRPr="008500AA">
              <w:rPr>
                <w:sz w:val="28"/>
                <w:szCs w:val="28"/>
              </w:rPr>
              <w:t>Зотинское</w:t>
            </w:r>
            <w:proofErr w:type="spellEnd"/>
          </w:p>
        </w:tc>
        <w:tc>
          <w:tcPr>
            <w:tcW w:w="3686" w:type="dxa"/>
            <w:vMerge/>
          </w:tcPr>
          <w:p w:rsidR="008500AA" w:rsidRPr="008500AA" w:rsidRDefault="008500AA" w:rsidP="001B7798">
            <w:pPr>
              <w:ind w:firstLine="34"/>
              <w:rPr>
                <w:sz w:val="28"/>
                <w:szCs w:val="28"/>
              </w:rPr>
            </w:pPr>
          </w:p>
        </w:tc>
        <w:tc>
          <w:tcPr>
            <w:tcW w:w="2268" w:type="dxa"/>
            <w:tcBorders>
              <w:bottom w:val="nil"/>
            </w:tcBorders>
            <w:vAlign w:val="center"/>
          </w:tcPr>
          <w:p w:rsidR="008500AA" w:rsidRPr="008500AA" w:rsidRDefault="008500AA" w:rsidP="001B7798">
            <w:pPr>
              <w:rPr>
                <w:sz w:val="28"/>
                <w:szCs w:val="28"/>
              </w:rPr>
            </w:pPr>
            <w:r w:rsidRPr="008500AA">
              <w:rPr>
                <w:sz w:val="28"/>
                <w:szCs w:val="28"/>
              </w:rPr>
              <w:t>939776</w:t>
            </w:r>
          </w:p>
        </w:tc>
      </w:tr>
      <w:tr w:rsidR="008500AA" w:rsidRPr="008500AA" w:rsidTr="000D340B">
        <w:tc>
          <w:tcPr>
            <w:tcW w:w="3510"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Майское</w:t>
            </w:r>
          </w:p>
        </w:tc>
        <w:tc>
          <w:tcPr>
            <w:tcW w:w="3686" w:type="dxa"/>
            <w:vMerge/>
          </w:tcPr>
          <w:p w:rsidR="008500AA" w:rsidRPr="008500AA" w:rsidRDefault="008500AA" w:rsidP="001B7798">
            <w:pPr>
              <w:ind w:firstLine="34"/>
              <w:rPr>
                <w:sz w:val="28"/>
                <w:szCs w:val="28"/>
              </w:rPr>
            </w:pPr>
          </w:p>
        </w:tc>
        <w:tc>
          <w:tcPr>
            <w:tcW w:w="2268"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870782</w:t>
            </w:r>
          </w:p>
        </w:tc>
      </w:tr>
      <w:tr w:rsidR="008500AA" w:rsidRPr="008500AA" w:rsidTr="000D340B">
        <w:tc>
          <w:tcPr>
            <w:tcW w:w="3510"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Ярцевское</w:t>
            </w:r>
          </w:p>
        </w:tc>
        <w:tc>
          <w:tcPr>
            <w:tcW w:w="3686" w:type="dxa"/>
            <w:vMerge/>
          </w:tcPr>
          <w:p w:rsidR="008500AA" w:rsidRPr="008500AA" w:rsidRDefault="008500AA" w:rsidP="001B7798">
            <w:pPr>
              <w:ind w:firstLine="34"/>
              <w:rPr>
                <w:sz w:val="28"/>
                <w:szCs w:val="28"/>
              </w:rPr>
            </w:pPr>
          </w:p>
        </w:tc>
        <w:tc>
          <w:tcPr>
            <w:tcW w:w="2268"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571870</w:t>
            </w:r>
          </w:p>
        </w:tc>
      </w:tr>
      <w:tr w:rsidR="008500AA" w:rsidRPr="008500AA" w:rsidTr="000D340B">
        <w:tc>
          <w:tcPr>
            <w:tcW w:w="3510"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proofErr w:type="spellStart"/>
            <w:r w:rsidRPr="008500AA">
              <w:rPr>
                <w:sz w:val="28"/>
                <w:szCs w:val="28"/>
              </w:rPr>
              <w:t>Сурнихинское</w:t>
            </w:r>
            <w:proofErr w:type="spellEnd"/>
          </w:p>
        </w:tc>
        <w:tc>
          <w:tcPr>
            <w:tcW w:w="3686" w:type="dxa"/>
            <w:vMerge/>
          </w:tcPr>
          <w:p w:rsidR="008500AA" w:rsidRPr="008500AA" w:rsidRDefault="008500AA" w:rsidP="001B7798">
            <w:pPr>
              <w:ind w:firstLine="34"/>
              <w:rPr>
                <w:sz w:val="28"/>
                <w:szCs w:val="28"/>
              </w:rPr>
            </w:pPr>
          </w:p>
        </w:tc>
        <w:tc>
          <w:tcPr>
            <w:tcW w:w="2268"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226421</w:t>
            </w:r>
          </w:p>
        </w:tc>
      </w:tr>
      <w:tr w:rsidR="008500AA" w:rsidRPr="008500AA" w:rsidTr="000D340B">
        <w:tc>
          <w:tcPr>
            <w:tcW w:w="3510"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proofErr w:type="spellStart"/>
            <w:r w:rsidRPr="008500AA">
              <w:rPr>
                <w:sz w:val="28"/>
                <w:szCs w:val="28"/>
              </w:rPr>
              <w:t>Касовское</w:t>
            </w:r>
            <w:proofErr w:type="spellEnd"/>
          </w:p>
        </w:tc>
        <w:tc>
          <w:tcPr>
            <w:tcW w:w="3686" w:type="dxa"/>
            <w:vMerge/>
          </w:tcPr>
          <w:p w:rsidR="008500AA" w:rsidRPr="008500AA" w:rsidRDefault="008500AA" w:rsidP="001B7798">
            <w:pPr>
              <w:ind w:firstLine="567"/>
              <w:jc w:val="both"/>
              <w:rPr>
                <w:sz w:val="28"/>
                <w:szCs w:val="28"/>
              </w:rPr>
            </w:pPr>
          </w:p>
        </w:tc>
        <w:tc>
          <w:tcPr>
            <w:tcW w:w="2268"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767429</w:t>
            </w:r>
          </w:p>
        </w:tc>
      </w:tr>
      <w:tr w:rsidR="008500AA" w:rsidRPr="008500AA" w:rsidTr="000D340B">
        <w:tc>
          <w:tcPr>
            <w:tcW w:w="3510"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Ярцевское сельское</w:t>
            </w:r>
          </w:p>
        </w:tc>
        <w:tc>
          <w:tcPr>
            <w:tcW w:w="3686" w:type="dxa"/>
            <w:vMerge/>
            <w:tcBorders>
              <w:bottom w:val="nil"/>
            </w:tcBorders>
          </w:tcPr>
          <w:p w:rsidR="008500AA" w:rsidRPr="008500AA" w:rsidRDefault="008500AA" w:rsidP="001B7798">
            <w:pPr>
              <w:ind w:firstLine="567"/>
              <w:jc w:val="both"/>
              <w:rPr>
                <w:sz w:val="28"/>
                <w:szCs w:val="28"/>
              </w:rPr>
            </w:pPr>
          </w:p>
        </w:tc>
        <w:tc>
          <w:tcPr>
            <w:tcW w:w="2268" w:type="dxa"/>
            <w:tcBorders>
              <w:top w:val="single" w:sz="4" w:space="0" w:color="auto"/>
              <w:left w:val="single" w:sz="4" w:space="0" w:color="auto"/>
              <w:bottom w:val="nil"/>
              <w:right w:val="single" w:sz="4" w:space="0" w:color="auto"/>
            </w:tcBorders>
            <w:vAlign w:val="center"/>
          </w:tcPr>
          <w:p w:rsidR="008500AA" w:rsidRPr="008500AA" w:rsidRDefault="008500AA" w:rsidP="001B7798">
            <w:pPr>
              <w:rPr>
                <w:sz w:val="28"/>
                <w:szCs w:val="28"/>
              </w:rPr>
            </w:pPr>
            <w:r w:rsidRPr="008500AA">
              <w:rPr>
                <w:sz w:val="28"/>
                <w:szCs w:val="28"/>
              </w:rPr>
              <w:t>5904</w:t>
            </w:r>
          </w:p>
        </w:tc>
      </w:tr>
      <w:tr w:rsidR="008500AA" w:rsidRPr="008500AA" w:rsidTr="000D340B">
        <w:tc>
          <w:tcPr>
            <w:tcW w:w="7196" w:type="dxa"/>
            <w:gridSpan w:val="2"/>
            <w:vAlign w:val="center"/>
          </w:tcPr>
          <w:p w:rsidR="008500AA" w:rsidRPr="008500AA" w:rsidRDefault="008500AA" w:rsidP="001B7798">
            <w:pPr>
              <w:jc w:val="both"/>
              <w:rPr>
                <w:sz w:val="28"/>
                <w:szCs w:val="28"/>
              </w:rPr>
            </w:pPr>
            <w:r w:rsidRPr="008500AA">
              <w:rPr>
                <w:sz w:val="28"/>
                <w:szCs w:val="28"/>
              </w:rPr>
              <w:t>Всего по лесничеству:</w:t>
            </w:r>
          </w:p>
        </w:tc>
        <w:tc>
          <w:tcPr>
            <w:tcW w:w="2268" w:type="dxa"/>
            <w:vAlign w:val="center"/>
          </w:tcPr>
          <w:p w:rsidR="008500AA" w:rsidRPr="008500AA" w:rsidRDefault="008500AA" w:rsidP="001B7798">
            <w:pPr>
              <w:rPr>
                <w:sz w:val="28"/>
                <w:szCs w:val="28"/>
              </w:rPr>
            </w:pPr>
            <w:r w:rsidRPr="008500AA">
              <w:rPr>
                <w:sz w:val="28"/>
                <w:szCs w:val="28"/>
              </w:rPr>
              <w:t>6093071</w:t>
            </w:r>
          </w:p>
        </w:tc>
      </w:tr>
    </w:tbl>
    <w:p w:rsidR="006B2E75" w:rsidRDefault="006B2E75" w:rsidP="008A500E">
      <w:pPr>
        <w:jc w:val="both"/>
        <w:rPr>
          <w:sz w:val="28"/>
          <w:szCs w:val="28"/>
        </w:rPr>
      </w:pPr>
    </w:p>
    <w:p w:rsidR="006B2E75" w:rsidRDefault="006B2E75" w:rsidP="008A500E">
      <w:pPr>
        <w:jc w:val="both"/>
        <w:rPr>
          <w:sz w:val="28"/>
          <w:szCs w:val="28"/>
        </w:rPr>
      </w:pPr>
    </w:p>
    <w:p w:rsidR="008500AA" w:rsidRPr="008A500E" w:rsidRDefault="008500AA" w:rsidP="008A500E">
      <w:pPr>
        <w:jc w:val="both"/>
        <w:rPr>
          <w:sz w:val="28"/>
          <w:szCs w:val="28"/>
        </w:rPr>
      </w:pPr>
      <w:r w:rsidRPr="008A500E">
        <w:rPr>
          <w:sz w:val="28"/>
          <w:szCs w:val="28"/>
        </w:rPr>
        <w:lastRenderedPageBreak/>
        <w:t xml:space="preserve">3.2. Природно-климатические условия  </w:t>
      </w:r>
    </w:p>
    <w:p w:rsidR="008500AA" w:rsidRPr="008500AA" w:rsidRDefault="00412F50" w:rsidP="001B7798">
      <w:pPr>
        <w:ind w:firstLine="567"/>
        <w:jc w:val="both"/>
        <w:rPr>
          <w:sz w:val="28"/>
          <w:szCs w:val="28"/>
        </w:rPr>
      </w:pPr>
      <w:r>
        <w:rPr>
          <w:noProof/>
          <w:sz w:val="28"/>
          <w:szCs w:val="28"/>
        </w:rPr>
        <mc:AlternateContent>
          <mc:Choice Requires="wps">
            <w:drawing>
              <wp:anchor distT="0" distB="0" distL="114300" distR="114300" simplePos="0" relativeHeight="251657216" behindDoc="0" locked="0" layoutInCell="1" allowOverlap="1" wp14:anchorId="445B158F" wp14:editId="7556D647">
                <wp:simplePos x="0" y="0"/>
                <wp:positionH relativeFrom="column">
                  <wp:posOffset>6275070</wp:posOffset>
                </wp:positionH>
                <wp:positionV relativeFrom="paragraph">
                  <wp:posOffset>149860</wp:posOffset>
                </wp:positionV>
                <wp:extent cx="57150" cy="45085"/>
                <wp:effectExtent l="1905" t="2540" r="762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CE" w:rsidRDefault="00CD54CE" w:rsidP="008500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494.1pt;margin-top:11.8pt;width:4.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" stroked="f">
                <v:fill opacity="0"/>
                <v:textbox>
                  <w:txbxContent>
                    <w:p w:rsidR="00CD54CE" w:rsidRDefault="00CD54CE" w:rsidP="008500AA"/>
                  </w:txbxContent>
                </v:textbox>
              </v:shape>
            </w:pict>
          </mc:Fallback>
        </mc:AlternateContent>
      </w:r>
      <w:r w:rsidR="008500AA" w:rsidRPr="008500AA">
        <w:rPr>
          <w:sz w:val="28"/>
          <w:szCs w:val="28"/>
        </w:rPr>
        <w:t>По лесорастительному районированию, утвержденному Приказом министра природных ресурсов от 22.12.2008 № 144-о Нижне-Енисейское лесничество относится Таежной зон</w:t>
      </w:r>
      <w:r w:rsidR="00C70A62">
        <w:rPr>
          <w:sz w:val="28"/>
          <w:szCs w:val="28"/>
        </w:rPr>
        <w:t>е</w:t>
      </w:r>
      <w:r w:rsidR="008500AA" w:rsidRPr="008500AA">
        <w:rPr>
          <w:sz w:val="28"/>
          <w:szCs w:val="28"/>
        </w:rPr>
        <w:t xml:space="preserve"> (6093071 га).</w:t>
      </w:r>
    </w:p>
    <w:p w:rsidR="008500AA" w:rsidRPr="008500AA" w:rsidRDefault="008500AA" w:rsidP="001B7798">
      <w:pPr>
        <w:ind w:firstLine="567"/>
        <w:jc w:val="both"/>
        <w:rPr>
          <w:sz w:val="28"/>
          <w:szCs w:val="28"/>
        </w:rPr>
      </w:pPr>
      <w:r w:rsidRPr="008500AA">
        <w:rPr>
          <w:sz w:val="28"/>
          <w:szCs w:val="28"/>
        </w:rPr>
        <w:t>Распределение лесов лесничества по лесорастительным зонам приведено</w:t>
      </w:r>
      <w:r w:rsidR="00CA6369">
        <w:rPr>
          <w:sz w:val="28"/>
          <w:szCs w:val="28"/>
        </w:rPr>
        <w:br/>
      </w:r>
      <w:r w:rsidRPr="008500AA">
        <w:rPr>
          <w:sz w:val="28"/>
          <w:szCs w:val="28"/>
        </w:rPr>
        <w:t xml:space="preserve">в таблице 3.2 </w:t>
      </w:r>
    </w:p>
    <w:p w:rsidR="008500AA" w:rsidRPr="008500AA" w:rsidRDefault="008500AA" w:rsidP="001B7798">
      <w:pPr>
        <w:ind w:firstLine="567"/>
        <w:jc w:val="both"/>
        <w:rPr>
          <w:sz w:val="28"/>
          <w:szCs w:val="28"/>
        </w:rPr>
      </w:pPr>
      <w:r w:rsidRPr="008500AA">
        <w:rPr>
          <w:sz w:val="28"/>
          <w:szCs w:val="28"/>
        </w:rPr>
        <w:t>Таблица 3.2 – Распределение лесов лесничества по лесорастительным зонам и лесным районам</w:t>
      </w: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gridCol w:w="2693"/>
        <w:gridCol w:w="1843"/>
        <w:gridCol w:w="12"/>
      </w:tblGrid>
      <w:tr w:rsidR="008500AA" w:rsidRPr="008500AA" w:rsidTr="000D340B">
        <w:trPr>
          <w:gridAfter w:val="1"/>
          <w:wAfter w:w="12" w:type="dxa"/>
        </w:trPr>
        <w:tc>
          <w:tcPr>
            <w:tcW w:w="2410" w:type="dxa"/>
          </w:tcPr>
          <w:p w:rsidR="008500AA" w:rsidRPr="008500AA" w:rsidRDefault="008500AA" w:rsidP="001B7798">
            <w:pPr>
              <w:rPr>
                <w:sz w:val="28"/>
                <w:szCs w:val="28"/>
              </w:rPr>
            </w:pPr>
            <w:r w:rsidRPr="008500AA">
              <w:rPr>
                <w:sz w:val="28"/>
                <w:szCs w:val="28"/>
              </w:rPr>
              <w:t>Наименование участковых</w:t>
            </w:r>
          </w:p>
          <w:p w:rsidR="008500AA" w:rsidRPr="008500AA" w:rsidRDefault="008500AA" w:rsidP="001B7798">
            <w:pPr>
              <w:rPr>
                <w:sz w:val="28"/>
                <w:szCs w:val="28"/>
              </w:rPr>
            </w:pPr>
            <w:r w:rsidRPr="008500AA">
              <w:rPr>
                <w:sz w:val="28"/>
                <w:szCs w:val="28"/>
              </w:rPr>
              <w:t>Лесничеств</w:t>
            </w:r>
          </w:p>
        </w:tc>
        <w:tc>
          <w:tcPr>
            <w:tcW w:w="2410" w:type="dxa"/>
          </w:tcPr>
          <w:p w:rsidR="008500AA" w:rsidRPr="008500AA" w:rsidRDefault="008500AA" w:rsidP="001B7798">
            <w:pPr>
              <w:rPr>
                <w:sz w:val="28"/>
                <w:szCs w:val="28"/>
              </w:rPr>
            </w:pPr>
            <w:r w:rsidRPr="008500AA">
              <w:rPr>
                <w:sz w:val="28"/>
                <w:szCs w:val="28"/>
              </w:rPr>
              <w:t>Лесорастительная зона</w:t>
            </w:r>
          </w:p>
        </w:tc>
        <w:tc>
          <w:tcPr>
            <w:tcW w:w="2693" w:type="dxa"/>
          </w:tcPr>
          <w:p w:rsidR="008500AA" w:rsidRPr="008500AA" w:rsidRDefault="008500AA" w:rsidP="001B7798">
            <w:pPr>
              <w:rPr>
                <w:sz w:val="28"/>
                <w:szCs w:val="28"/>
              </w:rPr>
            </w:pPr>
            <w:r w:rsidRPr="008500AA">
              <w:rPr>
                <w:sz w:val="28"/>
                <w:szCs w:val="28"/>
              </w:rPr>
              <w:t>Лесной район</w:t>
            </w:r>
          </w:p>
        </w:tc>
        <w:tc>
          <w:tcPr>
            <w:tcW w:w="1843" w:type="dxa"/>
          </w:tcPr>
          <w:p w:rsidR="008500AA" w:rsidRPr="008500AA" w:rsidRDefault="008500AA" w:rsidP="001B7798">
            <w:pPr>
              <w:rPr>
                <w:sz w:val="28"/>
                <w:szCs w:val="28"/>
              </w:rPr>
            </w:pPr>
            <w:r w:rsidRPr="008500AA">
              <w:rPr>
                <w:sz w:val="28"/>
                <w:szCs w:val="28"/>
              </w:rPr>
              <w:t>Площадь,</w:t>
            </w:r>
          </w:p>
          <w:p w:rsidR="008500AA" w:rsidRPr="008500AA" w:rsidRDefault="008500AA" w:rsidP="001B7798">
            <w:pPr>
              <w:rPr>
                <w:sz w:val="28"/>
                <w:szCs w:val="28"/>
              </w:rPr>
            </w:pPr>
            <w:r w:rsidRPr="008500AA">
              <w:rPr>
                <w:sz w:val="28"/>
                <w:szCs w:val="28"/>
              </w:rPr>
              <w:t>га</w:t>
            </w:r>
          </w:p>
        </w:tc>
      </w:tr>
      <w:tr w:rsidR="008500AA" w:rsidRPr="008500AA" w:rsidTr="000D340B">
        <w:trPr>
          <w:gridAfter w:val="1"/>
          <w:wAfter w:w="12" w:type="dxa"/>
        </w:trPr>
        <w:tc>
          <w:tcPr>
            <w:tcW w:w="2410" w:type="dxa"/>
          </w:tcPr>
          <w:p w:rsidR="008500AA" w:rsidRPr="008500AA" w:rsidRDefault="008500AA" w:rsidP="001B7798">
            <w:pPr>
              <w:jc w:val="both"/>
              <w:rPr>
                <w:sz w:val="28"/>
                <w:szCs w:val="28"/>
              </w:rPr>
            </w:pPr>
            <w:r w:rsidRPr="008500AA">
              <w:rPr>
                <w:sz w:val="28"/>
                <w:szCs w:val="28"/>
              </w:rPr>
              <w:t>Сымское</w:t>
            </w:r>
          </w:p>
        </w:tc>
        <w:tc>
          <w:tcPr>
            <w:tcW w:w="2410" w:type="dxa"/>
            <w:vMerge w:val="restart"/>
            <w:vAlign w:val="center"/>
          </w:tcPr>
          <w:p w:rsidR="008500AA" w:rsidRPr="008500AA" w:rsidRDefault="008500AA" w:rsidP="001B7798">
            <w:pPr>
              <w:rPr>
                <w:sz w:val="28"/>
                <w:szCs w:val="28"/>
              </w:rPr>
            </w:pPr>
            <w:r w:rsidRPr="008500AA">
              <w:rPr>
                <w:sz w:val="28"/>
                <w:szCs w:val="28"/>
              </w:rPr>
              <w:t>Таежная</w:t>
            </w:r>
          </w:p>
        </w:tc>
        <w:tc>
          <w:tcPr>
            <w:tcW w:w="2693" w:type="dxa"/>
            <w:vMerge w:val="restart"/>
            <w:vAlign w:val="center"/>
          </w:tcPr>
          <w:p w:rsidR="008500AA" w:rsidRPr="008500AA" w:rsidRDefault="008500AA" w:rsidP="001B7798">
            <w:pPr>
              <w:rPr>
                <w:sz w:val="28"/>
                <w:szCs w:val="28"/>
              </w:rPr>
            </w:pPr>
            <w:proofErr w:type="spellStart"/>
            <w:r w:rsidRPr="008500AA">
              <w:rPr>
                <w:sz w:val="28"/>
                <w:szCs w:val="28"/>
              </w:rPr>
              <w:t>Западно</w:t>
            </w:r>
            <w:proofErr w:type="spellEnd"/>
            <w:r w:rsidRPr="008500AA">
              <w:rPr>
                <w:sz w:val="28"/>
                <w:szCs w:val="28"/>
              </w:rPr>
              <w:t>–Сибирский равнинный таежный</w:t>
            </w:r>
          </w:p>
        </w:tc>
        <w:tc>
          <w:tcPr>
            <w:tcW w:w="1843" w:type="dxa"/>
          </w:tcPr>
          <w:p w:rsidR="008500AA" w:rsidRPr="008500AA" w:rsidRDefault="008500AA" w:rsidP="001B7798">
            <w:pPr>
              <w:rPr>
                <w:sz w:val="28"/>
                <w:szCs w:val="28"/>
              </w:rPr>
            </w:pPr>
            <w:r w:rsidRPr="008500AA">
              <w:rPr>
                <w:sz w:val="28"/>
                <w:szCs w:val="28"/>
              </w:rPr>
              <w:t>2710889</w:t>
            </w:r>
          </w:p>
        </w:tc>
      </w:tr>
      <w:tr w:rsidR="008500AA" w:rsidRPr="008500AA" w:rsidTr="000D340B">
        <w:trPr>
          <w:gridAfter w:val="1"/>
          <w:wAfter w:w="12" w:type="dxa"/>
        </w:trPr>
        <w:tc>
          <w:tcPr>
            <w:tcW w:w="2410" w:type="dxa"/>
          </w:tcPr>
          <w:p w:rsidR="008500AA" w:rsidRPr="008500AA" w:rsidRDefault="008500AA" w:rsidP="001B7798">
            <w:pPr>
              <w:jc w:val="both"/>
              <w:rPr>
                <w:sz w:val="28"/>
                <w:szCs w:val="28"/>
              </w:rPr>
            </w:pPr>
            <w:proofErr w:type="spellStart"/>
            <w:r w:rsidRPr="008500AA">
              <w:rPr>
                <w:sz w:val="28"/>
                <w:szCs w:val="28"/>
              </w:rPr>
              <w:t>Зотинское</w:t>
            </w:r>
            <w:proofErr w:type="spellEnd"/>
          </w:p>
        </w:tc>
        <w:tc>
          <w:tcPr>
            <w:tcW w:w="2410" w:type="dxa"/>
            <w:vMerge/>
          </w:tcPr>
          <w:p w:rsidR="008500AA" w:rsidRPr="008500AA" w:rsidRDefault="008500AA" w:rsidP="001B7798">
            <w:pPr>
              <w:jc w:val="both"/>
              <w:rPr>
                <w:sz w:val="28"/>
                <w:szCs w:val="28"/>
              </w:rPr>
            </w:pPr>
          </w:p>
        </w:tc>
        <w:tc>
          <w:tcPr>
            <w:tcW w:w="2693" w:type="dxa"/>
            <w:vMerge/>
          </w:tcPr>
          <w:p w:rsidR="008500AA" w:rsidRPr="008500AA" w:rsidRDefault="008500AA" w:rsidP="001B7798">
            <w:pPr>
              <w:jc w:val="both"/>
              <w:rPr>
                <w:sz w:val="28"/>
                <w:szCs w:val="28"/>
              </w:rPr>
            </w:pPr>
          </w:p>
        </w:tc>
        <w:tc>
          <w:tcPr>
            <w:tcW w:w="1843" w:type="dxa"/>
          </w:tcPr>
          <w:p w:rsidR="008500AA" w:rsidRPr="008500AA" w:rsidRDefault="008500AA" w:rsidP="001B7798">
            <w:pPr>
              <w:rPr>
                <w:sz w:val="28"/>
                <w:szCs w:val="28"/>
              </w:rPr>
            </w:pPr>
            <w:r w:rsidRPr="008500AA">
              <w:rPr>
                <w:sz w:val="28"/>
                <w:szCs w:val="28"/>
              </w:rPr>
              <w:t>939776</w:t>
            </w:r>
          </w:p>
        </w:tc>
      </w:tr>
      <w:tr w:rsidR="008500AA" w:rsidRPr="008500AA" w:rsidTr="000D340B">
        <w:trPr>
          <w:gridAfter w:val="1"/>
          <w:wAfter w:w="12" w:type="dxa"/>
        </w:trPr>
        <w:tc>
          <w:tcPr>
            <w:tcW w:w="2410" w:type="dxa"/>
          </w:tcPr>
          <w:p w:rsidR="008500AA" w:rsidRPr="008500AA" w:rsidRDefault="008500AA" w:rsidP="001B7798">
            <w:pPr>
              <w:jc w:val="both"/>
              <w:rPr>
                <w:sz w:val="28"/>
                <w:szCs w:val="28"/>
              </w:rPr>
            </w:pPr>
            <w:r w:rsidRPr="008500AA">
              <w:rPr>
                <w:sz w:val="28"/>
                <w:szCs w:val="28"/>
              </w:rPr>
              <w:t>Майское</w:t>
            </w:r>
          </w:p>
        </w:tc>
        <w:tc>
          <w:tcPr>
            <w:tcW w:w="2410" w:type="dxa"/>
            <w:vMerge/>
          </w:tcPr>
          <w:p w:rsidR="008500AA" w:rsidRPr="008500AA" w:rsidRDefault="008500AA" w:rsidP="001B7798">
            <w:pPr>
              <w:jc w:val="both"/>
              <w:rPr>
                <w:sz w:val="28"/>
                <w:szCs w:val="28"/>
              </w:rPr>
            </w:pPr>
          </w:p>
        </w:tc>
        <w:tc>
          <w:tcPr>
            <w:tcW w:w="2693" w:type="dxa"/>
            <w:vMerge/>
          </w:tcPr>
          <w:p w:rsidR="008500AA" w:rsidRPr="008500AA" w:rsidRDefault="008500AA" w:rsidP="001B7798">
            <w:pPr>
              <w:jc w:val="both"/>
              <w:rPr>
                <w:sz w:val="28"/>
                <w:szCs w:val="28"/>
              </w:rPr>
            </w:pPr>
          </w:p>
        </w:tc>
        <w:tc>
          <w:tcPr>
            <w:tcW w:w="1843" w:type="dxa"/>
          </w:tcPr>
          <w:p w:rsidR="008500AA" w:rsidRPr="008500AA" w:rsidRDefault="008500AA" w:rsidP="001B7798">
            <w:pPr>
              <w:rPr>
                <w:sz w:val="28"/>
                <w:szCs w:val="28"/>
              </w:rPr>
            </w:pPr>
            <w:r w:rsidRPr="008500AA">
              <w:rPr>
                <w:sz w:val="28"/>
                <w:szCs w:val="28"/>
              </w:rPr>
              <w:t>870782</w:t>
            </w:r>
          </w:p>
        </w:tc>
      </w:tr>
      <w:tr w:rsidR="008500AA" w:rsidRPr="008500AA" w:rsidTr="000D340B">
        <w:trPr>
          <w:gridAfter w:val="1"/>
          <w:wAfter w:w="12" w:type="dxa"/>
        </w:trPr>
        <w:tc>
          <w:tcPr>
            <w:tcW w:w="2410" w:type="dxa"/>
          </w:tcPr>
          <w:p w:rsidR="008500AA" w:rsidRPr="008500AA" w:rsidRDefault="008500AA" w:rsidP="001B7798">
            <w:pPr>
              <w:jc w:val="both"/>
              <w:rPr>
                <w:sz w:val="28"/>
                <w:szCs w:val="28"/>
              </w:rPr>
            </w:pPr>
            <w:r w:rsidRPr="008500AA">
              <w:rPr>
                <w:sz w:val="28"/>
                <w:szCs w:val="28"/>
              </w:rPr>
              <w:t>Ярцевское</w:t>
            </w:r>
          </w:p>
        </w:tc>
        <w:tc>
          <w:tcPr>
            <w:tcW w:w="2410" w:type="dxa"/>
            <w:vMerge/>
          </w:tcPr>
          <w:p w:rsidR="008500AA" w:rsidRPr="008500AA" w:rsidRDefault="008500AA" w:rsidP="001B7798">
            <w:pPr>
              <w:jc w:val="both"/>
              <w:rPr>
                <w:sz w:val="28"/>
                <w:szCs w:val="28"/>
              </w:rPr>
            </w:pPr>
          </w:p>
        </w:tc>
        <w:tc>
          <w:tcPr>
            <w:tcW w:w="2693" w:type="dxa"/>
            <w:vMerge/>
          </w:tcPr>
          <w:p w:rsidR="008500AA" w:rsidRPr="008500AA" w:rsidRDefault="008500AA" w:rsidP="001B7798">
            <w:pPr>
              <w:jc w:val="both"/>
              <w:rPr>
                <w:sz w:val="28"/>
                <w:szCs w:val="28"/>
              </w:rPr>
            </w:pPr>
          </w:p>
        </w:tc>
        <w:tc>
          <w:tcPr>
            <w:tcW w:w="1843" w:type="dxa"/>
          </w:tcPr>
          <w:p w:rsidR="008500AA" w:rsidRPr="008500AA" w:rsidRDefault="008500AA" w:rsidP="001B7798">
            <w:pPr>
              <w:rPr>
                <w:sz w:val="28"/>
                <w:szCs w:val="28"/>
              </w:rPr>
            </w:pPr>
            <w:r w:rsidRPr="008500AA">
              <w:rPr>
                <w:sz w:val="28"/>
                <w:szCs w:val="28"/>
              </w:rPr>
              <w:t>571870</w:t>
            </w:r>
          </w:p>
        </w:tc>
      </w:tr>
      <w:tr w:rsidR="008500AA" w:rsidRPr="008500AA" w:rsidTr="000D340B">
        <w:trPr>
          <w:gridAfter w:val="1"/>
          <w:wAfter w:w="12" w:type="dxa"/>
        </w:trPr>
        <w:tc>
          <w:tcPr>
            <w:tcW w:w="2410" w:type="dxa"/>
          </w:tcPr>
          <w:p w:rsidR="008500AA" w:rsidRPr="008500AA" w:rsidRDefault="008500AA" w:rsidP="001B7798">
            <w:pPr>
              <w:jc w:val="both"/>
              <w:rPr>
                <w:sz w:val="28"/>
                <w:szCs w:val="28"/>
              </w:rPr>
            </w:pPr>
            <w:proofErr w:type="spellStart"/>
            <w:r w:rsidRPr="008500AA">
              <w:rPr>
                <w:sz w:val="28"/>
                <w:szCs w:val="28"/>
              </w:rPr>
              <w:t>Сурнихинское</w:t>
            </w:r>
            <w:proofErr w:type="spellEnd"/>
          </w:p>
        </w:tc>
        <w:tc>
          <w:tcPr>
            <w:tcW w:w="2410" w:type="dxa"/>
            <w:vMerge/>
          </w:tcPr>
          <w:p w:rsidR="008500AA" w:rsidRPr="008500AA" w:rsidRDefault="008500AA" w:rsidP="001B7798">
            <w:pPr>
              <w:jc w:val="both"/>
              <w:rPr>
                <w:sz w:val="28"/>
                <w:szCs w:val="28"/>
              </w:rPr>
            </w:pPr>
          </w:p>
        </w:tc>
        <w:tc>
          <w:tcPr>
            <w:tcW w:w="2693" w:type="dxa"/>
            <w:vMerge/>
          </w:tcPr>
          <w:p w:rsidR="008500AA" w:rsidRPr="008500AA" w:rsidRDefault="008500AA" w:rsidP="001B7798">
            <w:pPr>
              <w:jc w:val="both"/>
              <w:rPr>
                <w:sz w:val="28"/>
                <w:szCs w:val="28"/>
              </w:rPr>
            </w:pPr>
          </w:p>
        </w:tc>
        <w:tc>
          <w:tcPr>
            <w:tcW w:w="1843" w:type="dxa"/>
          </w:tcPr>
          <w:p w:rsidR="008500AA" w:rsidRPr="008500AA" w:rsidRDefault="008500AA" w:rsidP="001B7798">
            <w:pPr>
              <w:rPr>
                <w:sz w:val="28"/>
                <w:szCs w:val="28"/>
              </w:rPr>
            </w:pPr>
            <w:r w:rsidRPr="008500AA">
              <w:rPr>
                <w:sz w:val="28"/>
                <w:szCs w:val="28"/>
              </w:rPr>
              <w:t>226421</w:t>
            </w:r>
          </w:p>
        </w:tc>
      </w:tr>
      <w:tr w:rsidR="008500AA" w:rsidRPr="008500AA" w:rsidTr="000D340B">
        <w:trPr>
          <w:gridAfter w:val="1"/>
          <w:wAfter w:w="12" w:type="dxa"/>
        </w:trPr>
        <w:tc>
          <w:tcPr>
            <w:tcW w:w="2410" w:type="dxa"/>
          </w:tcPr>
          <w:p w:rsidR="008500AA" w:rsidRPr="008500AA" w:rsidRDefault="008500AA" w:rsidP="001B7798">
            <w:pPr>
              <w:jc w:val="both"/>
              <w:rPr>
                <w:sz w:val="28"/>
                <w:szCs w:val="28"/>
              </w:rPr>
            </w:pPr>
            <w:proofErr w:type="spellStart"/>
            <w:r w:rsidRPr="008500AA">
              <w:rPr>
                <w:sz w:val="28"/>
                <w:szCs w:val="28"/>
              </w:rPr>
              <w:t>Касовское</w:t>
            </w:r>
            <w:proofErr w:type="spellEnd"/>
          </w:p>
        </w:tc>
        <w:tc>
          <w:tcPr>
            <w:tcW w:w="2410" w:type="dxa"/>
            <w:vMerge/>
          </w:tcPr>
          <w:p w:rsidR="008500AA" w:rsidRPr="008500AA" w:rsidRDefault="008500AA" w:rsidP="001B7798">
            <w:pPr>
              <w:jc w:val="both"/>
              <w:rPr>
                <w:sz w:val="28"/>
                <w:szCs w:val="28"/>
              </w:rPr>
            </w:pPr>
          </w:p>
        </w:tc>
        <w:tc>
          <w:tcPr>
            <w:tcW w:w="2693" w:type="dxa"/>
            <w:vMerge/>
          </w:tcPr>
          <w:p w:rsidR="008500AA" w:rsidRPr="008500AA" w:rsidRDefault="008500AA" w:rsidP="001B7798">
            <w:pPr>
              <w:jc w:val="both"/>
              <w:rPr>
                <w:sz w:val="28"/>
                <w:szCs w:val="28"/>
              </w:rPr>
            </w:pPr>
          </w:p>
        </w:tc>
        <w:tc>
          <w:tcPr>
            <w:tcW w:w="1843" w:type="dxa"/>
          </w:tcPr>
          <w:p w:rsidR="008500AA" w:rsidRPr="008500AA" w:rsidRDefault="008500AA" w:rsidP="001B7798">
            <w:pPr>
              <w:rPr>
                <w:sz w:val="28"/>
                <w:szCs w:val="28"/>
              </w:rPr>
            </w:pPr>
            <w:r w:rsidRPr="008500AA">
              <w:rPr>
                <w:sz w:val="28"/>
                <w:szCs w:val="28"/>
              </w:rPr>
              <w:t>767429</w:t>
            </w:r>
          </w:p>
        </w:tc>
      </w:tr>
      <w:tr w:rsidR="008500AA" w:rsidRPr="008500AA" w:rsidTr="000D340B">
        <w:trPr>
          <w:gridAfter w:val="1"/>
          <w:wAfter w:w="12" w:type="dxa"/>
        </w:trPr>
        <w:tc>
          <w:tcPr>
            <w:tcW w:w="2410" w:type="dxa"/>
          </w:tcPr>
          <w:p w:rsidR="008500AA" w:rsidRPr="008500AA" w:rsidRDefault="008500AA" w:rsidP="001B7798">
            <w:pPr>
              <w:jc w:val="both"/>
              <w:rPr>
                <w:sz w:val="28"/>
                <w:szCs w:val="28"/>
              </w:rPr>
            </w:pPr>
            <w:r w:rsidRPr="008500AA">
              <w:rPr>
                <w:sz w:val="28"/>
                <w:szCs w:val="28"/>
              </w:rPr>
              <w:t>Ярцевское сельское</w:t>
            </w:r>
          </w:p>
        </w:tc>
        <w:tc>
          <w:tcPr>
            <w:tcW w:w="2410" w:type="dxa"/>
            <w:vMerge/>
          </w:tcPr>
          <w:p w:rsidR="008500AA" w:rsidRPr="008500AA" w:rsidRDefault="008500AA" w:rsidP="001B7798">
            <w:pPr>
              <w:jc w:val="both"/>
              <w:rPr>
                <w:sz w:val="28"/>
                <w:szCs w:val="28"/>
              </w:rPr>
            </w:pPr>
          </w:p>
        </w:tc>
        <w:tc>
          <w:tcPr>
            <w:tcW w:w="2693" w:type="dxa"/>
            <w:vMerge/>
          </w:tcPr>
          <w:p w:rsidR="008500AA" w:rsidRPr="008500AA" w:rsidRDefault="008500AA" w:rsidP="001B7798">
            <w:pPr>
              <w:jc w:val="both"/>
              <w:rPr>
                <w:sz w:val="28"/>
                <w:szCs w:val="28"/>
              </w:rPr>
            </w:pPr>
          </w:p>
        </w:tc>
        <w:tc>
          <w:tcPr>
            <w:tcW w:w="1843" w:type="dxa"/>
          </w:tcPr>
          <w:p w:rsidR="008500AA" w:rsidRPr="008500AA" w:rsidRDefault="008500AA" w:rsidP="001B7798">
            <w:pPr>
              <w:rPr>
                <w:sz w:val="28"/>
                <w:szCs w:val="28"/>
              </w:rPr>
            </w:pPr>
            <w:r w:rsidRPr="008500AA">
              <w:rPr>
                <w:sz w:val="28"/>
                <w:szCs w:val="28"/>
              </w:rPr>
              <w:t>5904</w:t>
            </w:r>
          </w:p>
        </w:tc>
      </w:tr>
      <w:tr w:rsidR="008500AA" w:rsidRPr="008500AA" w:rsidTr="000D340B">
        <w:tc>
          <w:tcPr>
            <w:tcW w:w="7513" w:type="dxa"/>
            <w:gridSpan w:val="3"/>
          </w:tcPr>
          <w:p w:rsidR="008500AA" w:rsidRPr="008500AA" w:rsidRDefault="008500AA" w:rsidP="001B7798">
            <w:pPr>
              <w:rPr>
                <w:b/>
                <w:sz w:val="28"/>
                <w:szCs w:val="28"/>
              </w:rPr>
            </w:pPr>
            <w:r w:rsidRPr="008500AA">
              <w:rPr>
                <w:sz w:val="28"/>
                <w:szCs w:val="28"/>
              </w:rPr>
              <w:t>Всего по лесничеству:</w:t>
            </w:r>
          </w:p>
        </w:tc>
        <w:tc>
          <w:tcPr>
            <w:tcW w:w="1855" w:type="dxa"/>
            <w:gridSpan w:val="2"/>
          </w:tcPr>
          <w:p w:rsidR="008500AA" w:rsidRPr="008500AA" w:rsidRDefault="008500AA" w:rsidP="001B7798">
            <w:pPr>
              <w:rPr>
                <w:b/>
                <w:sz w:val="28"/>
                <w:szCs w:val="28"/>
              </w:rPr>
            </w:pPr>
            <w:r w:rsidRPr="008500AA">
              <w:rPr>
                <w:sz w:val="28"/>
                <w:szCs w:val="28"/>
              </w:rPr>
              <w:t>6093071</w:t>
            </w:r>
          </w:p>
        </w:tc>
      </w:tr>
    </w:tbl>
    <w:p w:rsidR="000C7460" w:rsidRDefault="000C7460" w:rsidP="001B7798">
      <w:pPr>
        <w:ind w:firstLine="567"/>
        <w:jc w:val="both"/>
        <w:rPr>
          <w:sz w:val="28"/>
          <w:szCs w:val="28"/>
        </w:rPr>
      </w:pPr>
    </w:p>
    <w:p w:rsidR="008500AA" w:rsidRPr="008500AA" w:rsidRDefault="008500AA" w:rsidP="001B7798">
      <w:pPr>
        <w:ind w:firstLine="567"/>
        <w:jc w:val="both"/>
        <w:rPr>
          <w:sz w:val="28"/>
          <w:szCs w:val="28"/>
        </w:rPr>
      </w:pPr>
      <w:proofErr w:type="gramStart"/>
      <w:r w:rsidRPr="008500AA">
        <w:rPr>
          <w:sz w:val="28"/>
          <w:szCs w:val="28"/>
        </w:rPr>
        <w:t>Доля хвойных насаждений в лесном фонде составляет 86,3 %. Основной лесообразующей породой является сосна (76,1 % от покрытых лесом земель), остальные хвойные древесные породы, с учетом естественных условий</w:t>
      </w:r>
      <w:r w:rsidR="00CA6369">
        <w:rPr>
          <w:sz w:val="28"/>
          <w:szCs w:val="28"/>
        </w:rPr>
        <w:br/>
      </w:r>
      <w:r w:rsidRPr="008500AA">
        <w:rPr>
          <w:sz w:val="28"/>
          <w:szCs w:val="28"/>
        </w:rPr>
        <w:t>и стихийных факторов, в меньшей мере распространены на территории лесничества: темнохвойные породы (пихта и ель) приурочены к долинам рек, лиственные древостои занимают, как правило, площади старых и новых гарей.</w:t>
      </w:r>
      <w:proofErr w:type="gramEnd"/>
    </w:p>
    <w:p w:rsidR="008500AA" w:rsidRPr="008500AA" w:rsidRDefault="008500AA" w:rsidP="001B7798">
      <w:pPr>
        <w:ind w:firstLine="567"/>
        <w:jc w:val="both"/>
        <w:rPr>
          <w:sz w:val="28"/>
          <w:szCs w:val="28"/>
        </w:rPr>
      </w:pPr>
      <w:r w:rsidRPr="008500AA">
        <w:rPr>
          <w:sz w:val="28"/>
          <w:szCs w:val="28"/>
        </w:rPr>
        <w:t xml:space="preserve">Территория КГБУ «Нижне-Енисейское лесничество» представлена одним массивом, разделённым р. Енисей на две части, которые существенно отличаются по своим природным условиям.По устройству поверхности правобережная часть лесничества расположена в пределах Енисейского кряжа, где преобладает среднегорный рельеф местности с высотами от 300 до 825 м над уровнем моря, с глубоко врезанными в кряж долинами рек. Левобережная часть лесничества находится в </w:t>
      </w:r>
      <w:proofErr w:type="spellStart"/>
      <w:r w:rsidRPr="008500AA">
        <w:rPr>
          <w:sz w:val="28"/>
          <w:szCs w:val="28"/>
        </w:rPr>
        <w:t>Кеть-Сымской</w:t>
      </w:r>
      <w:proofErr w:type="spellEnd"/>
      <w:r w:rsidRPr="008500AA">
        <w:rPr>
          <w:sz w:val="28"/>
          <w:szCs w:val="28"/>
        </w:rPr>
        <w:t xml:space="preserve"> низменности (которая расположена в пределах Западно-Сибирской низменности) и представляет собой очень полого-увалистую заболоченную поверхность. Мощные рыхлые отложения прорезаны неглубокими долинами рек, имеющими извилистые русла и сравнительно медленное течение. Большие пространства заняты болотами.</w:t>
      </w:r>
    </w:p>
    <w:p w:rsidR="008500AA" w:rsidRPr="008500AA" w:rsidRDefault="00412F50" w:rsidP="001B7798">
      <w:pPr>
        <w:ind w:firstLine="567"/>
        <w:jc w:val="both"/>
        <w:rPr>
          <w:sz w:val="28"/>
          <w:szCs w:val="28"/>
        </w:rPr>
      </w:pPr>
      <w:r>
        <w:rPr>
          <w:noProof/>
          <w:sz w:val="28"/>
          <w:szCs w:val="28"/>
        </w:rPr>
        <mc:AlternateContent>
          <mc:Choice Requires="wps">
            <w:drawing>
              <wp:anchor distT="0" distB="0" distL="114300" distR="114300" simplePos="0" relativeHeight="251658240" behindDoc="0" locked="0" layoutInCell="1" allowOverlap="1" wp14:anchorId="1F675F00" wp14:editId="5BB44A8E">
                <wp:simplePos x="0" y="0"/>
                <wp:positionH relativeFrom="column">
                  <wp:posOffset>5701665</wp:posOffset>
                </wp:positionH>
                <wp:positionV relativeFrom="paragraph">
                  <wp:posOffset>665480</wp:posOffset>
                </wp:positionV>
                <wp:extent cx="495300" cy="624205"/>
                <wp:effectExtent l="0" t="1905" r="0" b="254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624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CE" w:rsidRDefault="00CD54CE" w:rsidP="008500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448.95pt;margin-top:52.4pt;width:39pt;height:4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" stroked="f">
                <v:fill opacity="0"/>
                <v:textbox>
                  <w:txbxContent>
                    <w:p w:rsidR="00CD54CE" w:rsidRDefault="00CD54CE" w:rsidP="008500AA"/>
                  </w:txbxContent>
                </v:textbox>
              </v:shape>
            </w:pict>
          </mc:Fallback>
        </mc:AlternateContent>
      </w:r>
      <w:r w:rsidR="008500AA" w:rsidRPr="008500AA">
        <w:rPr>
          <w:sz w:val="28"/>
          <w:szCs w:val="28"/>
        </w:rPr>
        <w:t>По схеме природного районирования восточной части Сибири (территория Красноярского края), Нижне-Енисейское лесничество в его правобережной части и северо-восточной части левобережья относится к средней тайге,</w:t>
      </w:r>
      <w:r w:rsidR="00CA6369">
        <w:rPr>
          <w:sz w:val="28"/>
          <w:szCs w:val="28"/>
        </w:rPr>
        <w:br/>
      </w:r>
      <w:r w:rsidR="008500AA" w:rsidRPr="008500AA">
        <w:rPr>
          <w:sz w:val="28"/>
          <w:szCs w:val="28"/>
        </w:rPr>
        <w:t>в остальной части левобережья - к южной тайге.</w:t>
      </w:r>
    </w:p>
    <w:p w:rsidR="008500AA" w:rsidRPr="008500AA" w:rsidRDefault="008500AA" w:rsidP="001B7798">
      <w:pPr>
        <w:ind w:firstLine="567"/>
        <w:jc w:val="both"/>
        <w:rPr>
          <w:sz w:val="28"/>
          <w:szCs w:val="28"/>
        </w:rPr>
      </w:pPr>
      <w:r w:rsidRPr="008500AA">
        <w:rPr>
          <w:sz w:val="28"/>
          <w:szCs w:val="28"/>
        </w:rPr>
        <w:t>Климатические условия расположения лесничества суровые. Среднегодовая температура колеблется около минус 5 °С. Дней с температурой 5 °С и более в среднем 121 (от 19.05 до 18.09).</w:t>
      </w:r>
      <w:r w:rsidR="00C70A62">
        <w:rPr>
          <w:sz w:val="28"/>
          <w:szCs w:val="28"/>
        </w:rPr>
        <w:t xml:space="preserve"> </w:t>
      </w:r>
      <w:r w:rsidRPr="008500AA">
        <w:rPr>
          <w:sz w:val="28"/>
          <w:szCs w:val="28"/>
        </w:rPr>
        <w:t xml:space="preserve">Количество годовых осадков </w:t>
      </w:r>
      <w:r w:rsidRPr="008500AA">
        <w:rPr>
          <w:sz w:val="28"/>
          <w:szCs w:val="28"/>
        </w:rPr>
        <w:lastRenderedPageBreak/>
        <w:t>достигает 700 мм; из них около 50 % выпадает в летний период. Наименьшая относительная влажность воздуха наблюдается в весенний и осенний периоды.Низкие зимние температуры, значительная продолжительность холодного периода обуславливают глубокое промерзание почвы. Оттаивание почвы идёт очень медленно, вследствие чего по всей территории лесхоза «островами» расположена вечная мерзлота. Заболоченные участки оттаивают только в июне.Устойчивый снежный покров образуется в октябре месяце, сходит снег в середине мая. Глубина снежного покрова составляет 90 - 100 см. Заморозки возможны в любой летний месяц. Преобладают ветра юго-западного и северного направления. Среднегодовая скорость ветра - 4 м/сек. Наиболее ветреными месяцами являются май, июнь и октябрь [14].</w:t>
      </w:r>
    </w:p>
    <w:p w:rsidR="000C7460" w:rsidRDefault="000C7460" w:rsidP="001B7798">
      <w:pPr>
        <w:pStyle w:val="a5"/>
        <w:ind w:left="568"/>
        <w:jc w:val="both"/>
        <w:rPr>
          <w:sz w:val="28"/>
          <w:szCs w:val="28"/>
        </w:rPr>
      </w:pPr>
    </w:p>
    <w:p w:rsidR="008500AA" w:rsidRPr="008500AA" w:rsidRDefault="008500AA" w:rsidP="001B7798">
      <w:pPr>
        <w:pStyle w:val="a5"/>
        <w:ind w:left="568"/>
        <w:jc w:val="both"/>
        <w:rPr>
          <w:sz w:val="28"/>
          <w:szCs w:val="28"/>
        </w:rPr>
      </w:pPr>
      <w:r w:rsidRPr="008500AA">
        <w:rPr>
          <w:sz w:val="28"/>
          <w:szCs w:val="28"/>
        </w:rPr>
        <w:t>3.3. Характеристика лесного фонда</w:t>
      </w:r>
    </w:p>
    <w:p w:rsidR="008500AA" w:rsidRPr="008500AA" w:rsidRDefault="008500AA" w:rsidP="001B7798">
      <w:pPr>
        <w:ind w:firstLine="567"/>
        <w:jc w:val="both"/>
        <w:rPr>
          <w:sz w:val="28"/>
          <w:szCs w:val="28"/>
        </w:rPr>
      </w:pPr>
      <w:r w:rsidRPr="008500AA">
        <w:rPr>
          <w:sz w:val="28"/>
          <w:szCs w:val="28"/>
        </w:rPr>
        <w:t>Лесные земли лесничества составляют 4624595 га, или 75,9 % от общей площади лесничества, а покрытые лесом земли составляют 4612196га, или</w:t>
      </w:r>
      <w:r w:rsidR="00CA6369">
        <w:rPr>
          <w:sz w:val="28"/>
          <w:szCs w:val="28"/>
        </w:rPr>
        <w:br/>
      </w:r>
      <w:r w:rsidRPr="008500AA">
        <w:rPr>
          <w:sz w:val="28"/>
          <w:szCs w:val="28"/>
        </w:rPr>
        <w:t>75,7 % от общей площади лесничества. Из земель, непокрытых лесной растительностью, наибольший удельный вес составляют вырубки (69,2 % от площади земель, непокрытых лесной растительностью)[14].</w:t>
      </w:r>
    </w:p>
    <w:p w:rsidR="008500AA" w:rsidRPr="008500AA" w:rsidRDefault="008500AA" w:rsidP="001B7798">
      <w:pPr>
        <w:ind w:firstLine="567"/>
        <w:jc w:val="both"/>
        <w:rPr>
          <w:sz w:val="28"/>
          <w:szCs w:val="28"/>
        </w:rPr>
      </w:pPr>
      <w:r w:rsidRPr="008500AA">
        <w:rPr>
          <w:sz w:val="28"/>
          <w:szCs w:val="28"/>
        </w:rPr>
        <w:t>Большая часть нелесных земель представлена болотами (96,0 % от площади нелесных земель).Распределение лесного фонда по категориям земель приведено в таблице 3.3</w:t>
      </w:r>
    </w:p>
    <w:p w:rsidR="008500AA" w:rsidRPr="008500AA" w:rsidRDefault="008500AA" w:rsidP="001B7798">
      <w:pPr>
        <w:ind w:firstLine="851"/>
        <w:jc w:val="both"/>
        <w:rPr>
          <w:sz w:val="28"/>
          <w:szCs w:val="28"/>
        </w:rPr>
      </w:pPr>
      <w:r w:rsidRPr="008500AA">
        <w:rPr>
          <w:sz w:val="28"/>
          <w:szCs w:val="28"/>
        </w:rPr>
        <w:t>Таблица 3.3 – Характеристика лесных и нелесных земель лесного фонда на территории лесничества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803"/>
        <w:gridCol w:w="1320"/>
      </w:tblGrid>
      <w:tr w:rsidR="008500AA" w:rsidRPr="008500AA" w:rsidTr="000D340B">
        <w:tc>
          <w:tcPr>
            <w:tcW w:w="6237" w:type="dxa"/>
            <w:vMerge w:val="restart"/>
            <w:vAlign w:val="center"/>
          </w:tcPr>
          <w:p w:rsidR="008500AA" w:rsidRPr="008500AA" w:rsidRDefault="008500AA" w:rsidP="001B7798">
            <w:pPr>
              <w:autoSpaceDE w:val="0"/>
              <w:autoSpaceDN w:val="0"/>
              <w:adjustRightInd w:val="0"/>
              <w:rPr>
                <w:sz w:val="28"/>
                <w:szCs w:val="28"/>
              </w:rPr>
            </w:pPr>
            <w:r w:rsidRPr="008500AA">
              <w:rPr>
                <w:sz w:val="28"/>
                <w:szCs w:val="28"/>
              </w:rPr>
              <w:t>Показатели характеристики земель</w:t>
            </w:r>
          </w:p>
        </w:tc>
        <w:tc>
          <w:tcPr>
            <w:tcW w:w="3123" w:type="dxa"/>
            <w:gridSpan w:val="2"/>
            <w:vAlign w:val="center"/>
          </w:tcPr>
          <w:p w:rsidR="008500AA" w:rsidRPr="008500AA" w:rsidRDefault="008500AA" w:rsidP="001B7798">
            <w:pPr>
              <w:autoSpaceDE w:val="0"/>
              <w:autoSpaceDN w:val="0"/>
              <w:adjustRightInd w:val="0"/>
              <w:rPr>
                <w:sz w:val="28"/>
                <w:szCs w:val="28"/>
              </w:rPr>
            </w:pPr>
            <w:r w:rsidRPr="008500AA">
              <w:rPr>
                <w:sz w:val="28"/>
                <w:szCs w:val="28"/>
              </w:rPr>
              <w:t>Всего по лесничеству</w:t>
            </w:r>
          </w:p>
        </w:tc>
      </w:tr>
      <w:tr w:rsidR="008500AA" w:rsidRPr="008500AA" w:rsidTr="000D340B">
        <w:tc>
          <w:tcPr>
            <w:tcW w:w="6237" w:type="dxa"/>
            <w:vMerge/>
            <w:vAlign w:val="center"/>
          </w:tcPr>
          <w:p w:rsidR="008500AA" w:rsidRPr="008500AA" w:rsidRDefault="008500AA" w:rsidP="001B7798">
            <w:pPr>
              <w:autoSpaceDE w:val="0"/>
              <w:autoSpaceDN w:val="0"/>
              <w:adjustRightInd w:val="0"/>
              <w:rPr>
                <w:sz w:val="28"/>
                <w:szCs w:val="28"/>
              </w:rPr>
            </w:pPr>
          </w:p>
        </w:tc>
        <w:tc>
          <w:tcPr>
            <w:tcW w:w="1803" w:type="dxa"/>
            <w:vAlign w:val="center"/>
          </w:tcPr>
          <w:p w:rsidR="008500AA" w:rsidRPr="008500AA" w:rsidRDefault="008500AA" w:rsidP="001B7798">
            <w:pPr>
              <w:autoSpaceDE w:val="0"/>
              <w:autoSpaceDN w:val="0"/>
              <w:adjustRightInd w:val="0"/>
              <w:rPr>
                <w:sz w:val="28"/>
                <w:szCs w:val="28"/>
              </w:rPr>
            </w:pPr>
            <w:r w:rsidRPr="008500AA">
              <w:rPr>
                <w:sz w:val="28"/>
                <w:szCs w:val="28"/>
              </w:rPr>
              <w:t>площадь, га</w:t>
            </w:r>
          </w:p>
        </w:tc>
        <w:tc>
          <w:tcPr>
            <w:tcW w:w="1320" w:type="dxa"/>
            <w:vAlign w:val="center"/>
          </w:tcPr>
          <w:p w:rsidR="008500AA" w:rsidRPr="008500AA" w:rsidRDefault="008500AA" w:rsidP="001B7798">
            <w:pPr>
              <w:autoSpaceDE w:val="0"/>
              <w:autoSpaceDN w:val="0"/>
              <w:adjustRightInd w:val="0"/>
              <w:rPr>
                <w:sz w:val="28"/>
                <w:szCs w:val="28"/>
              </w:rPr>
            </w:pPr>
            <w:r w:rsidRPr="008500AA">
              <w:rPr>
                <w:sz w:val="28"/>
                <w:szCs w:val="28"/>
              </w:rPr>
              <w:t>%</w:t>
            </w:r>
          </w:p>
        </w:tc>
      </w:tr>
      <w:tr w:rsidR="008500AA" w:rsidRPr="008500AA" w:rsidTr="000D340B">
        <w:tc>
          <w:tcPr>
            <w:tcW w:w="6237" w:type="dxa"/>
            <w:vAlign w:val="center"/>
          </w:tcPr>
          <w:p w:rsidR="008500AA" w:rsidRPr="008500AA" w:rsidRDefault="008500AA" w:rsidP="001B7798">
            <w:pPr>
              <w:autoSpaceDE w:val="0"/>
              <w:autoSpaceDN w:val="0"/>
              <w:adjustRightInd w:val="0"/>
              <w:rPr>
                <w:sz w:val="28"/>
                <w:szCs w:val="28"/>
              </w:rPr>
            </w:pPr>
            <w:r w:rsidRPr="008500AA">
              <w:rPr>
                <w:sz w:val="28"/>
                <w:szCs w:val="28"/>
              </w:rPr>
              <w:t>1</w:t>
            </w:r>
          </w:p>
        </w:tc>
        <w:tc>
          <w:tcPr>
            <w:tcW w:w="1803" w:type="dxa"/>
            <w:vAlign w:val="center"/>
          </w:tcPr>
          <w:p w:rsidR="008500AA" w:rsidRPr="008500AA" w:rsidRDefault="008500AA" w:rsidP="001B7798">
            <w:pPr>
              <w:autoSpaceDE w:val="0"/>
              <w:autoSpaceDN w:val="0"/>
              <w:adjustRightInd w:val="0"/>
              <w:rPr>
                <w:sz w:val="28"/>
                <w:szCs w:val="28"/>
              </w:rPr>
            </w:pPr>
            <w:r w:rsidRPr="008500AA">
              <w:rPr>
                <w:sz w:val="28"/>
                <w:szCs w:val="28"/>
              </w:rPr>
              <w:t>2</w:t>
            </w:r>
          </w:p>
        </w:tc>
        <w:tc>
          <w:tcPr>
            <w:tcW w:w="1320" w:type="dxa"/>
            <w:vAlign w:val="center"/>
          </w:tcPr>
          <w:p w:rsidR="008500AA" w:rsidRPr="008500AA" w:rsidRDefault="008500AA" w:rsidP="001B7798">
            <w:pPr>
              <w:autoSpaceDE w:val="0"/>
              <w:autoSpaceDN w:val="0"/>
              <w:adjustRightInd w:val="0"/>
              <w:rPr>
                <w:sz w:val="28"/>
                <w:szCs w:val="28"/>
              </w:rPr>
            </w:pPr>
            <w:r w:rsidRPr="008500AA">
              <w:rPr>
                <w:sz w:val="28"/>
                <w:szCs w:val="28"/>
              </w:rPr>
              <w:t>3</w:t>
            </w:r>
          </w:p>
        </w:tc>
      </w:tr>
      <w:tr w:rsidR="008500AA" w:rsidRPr="008500AA" w:rsidTr="000D340B">
        <w:tc>
          <w:tcPr>
            <w:tcW w:w="6237" w:type="dxa"/>
          </w:tcPr>
          <w:p w:rsidR="008500AA" w:rsidRPr="008500AA" w:rsidRDefault="008500AA" w:rsidP="001B7798">
            <w:pPr>
              <w:autoSpaceDE w:val="0"/>
              <w:autoSpaceDN w:val="0"/>
              <w:adjustRightInd w:val="0"/>
              <w:jc w:val="both"/>
              <w:rPr>
                <w:sz w:val="28"/>
                <w:szCs w:val="28"/>
              </w:rPr>
            </w:pPr>
            <w:r w:rsidRPr="008500AA">
              <w:rPr>
                <w:sz w:val="28"/>
                <w:szCs w:val="28"/>
              </w:rPr>
              <w:t>1 Общая площадь земель</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6093071</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100</w:t>
            </w:r>
          </w:p>
        </w:tc>
      </w:tr>
      <w:tr w:rsidR="008500AA" w:rsidRPr="008500AA" w:rsidTr="000D340B">
        <w:tc>
          <w:tcPr>
            <w:tcW w:w="6237" w:type="dxa"/>
          </w:tcPr>
          <w:p w:rsidR="008500AA" w:rsidRPr="008500AA" w:rsidRDefault="008500AA" w:rsidP="001B7798">
            <w:pPr>
              <w:autoSpaceDE w:val="0"/>
              <w:autoSpaceDN w:val="0"/>
              <w:adjustRightInd w:val="0"/>
              <w:jc w:val="both"/>
              <w:rPr>
                <w:sz w:val="28"/>
                <w:szCs w:val="28"/>
              </w:rPr>
            </w:pPr>
            <w:r w:rsidRPr="008500AA">
              <w:rPr>
                <w:sz w:val="28"/>
                <w:szCs w:val="28"/>
              </w:rPr>
              <w:t>2 Лесные земли - всего</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4624595</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75,9</w:t>
            </w:r>
          </w:p>
        </w:tc>
      </w:tr>
      <w:tr w:rsidR="008500AA" w:rsidRPr="008500AA" w:rsidTr="000D340B">
        <w:tc>
          <w:tcPr>
            <w:tcW w:w="6237" w:type="dxa"/>
          </w:tcPr>
          <w:p w:rsidR="008500AA" w:rsidRPr="008500AA" w:rsidRDefault="008500AA" w:rsidP="001B7798">
            <w:pPr>
              <w:autoSpaceDE w:val="0"/>
              <w:autoSpaceDN w:val="0"/>
              <w:adjustRightInd w:val="0"/>
              <w:jc w:val="both"/>
              <w:rPr>
                <w:sz w:val="28"/>
                <w:szCs w:val="28"/>
              </w:rPr>
            </w:pPr>
            <w:r w:rsidRPr="008500AA">
              <w:rPr>
                <w:sz w:val="28"/>
                <w:szCs w:val="28"/>
              </w:rPr>
              <w:t>2.1 Земли, покрытые лесной растительностью - всего</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4612196</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75,7</w:t>
            </w:r>
          </w:p>
        </w:tc>
      </w:tr>
      <w:tr w:rsidR="008500AA" w:rsidRPr="008500AA" w:rsidTr="000D340B">
        <w:tc>
          <w:tcPr>
            <w:tcW w:w="6237" w:type="dxa"/>
          </w:tcPr>
          <w:p w:rsidR="008500AA" w:rsidRPr="008500AA" w:rsidRDefault="008500AA" w:rsidP="001B7798">
            <w:pPr>
              <w:autoSpaceDE w:val="0"/>
              <w:autoSpaceDN w:val="0"/>
              <w:adjustRightInd w:val="0"/>
              <w:jc w:val="both"/>
              <w:rPr>
                <w:sz w:val="28"/>
                <w:szCs w:val="28"/>
              </w:rPr>
            </w:pPr>
            <w:r w:rsidRPr="008500AA">
              <w:rPr>
                <w:sz w:val="28"/>
                <w:szCs w:val="28"/>
              </w:rPr>
              <w:t>2.2 Земли, не покрытые лесной растительностью - всего</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12399</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0,2</w:t>
            </w:r>
          </w:p>
        </w:tc>
      </w:tr>
      <w:tr w:rsidR="008500AA" w:rsidRPr="008500AA" w:rsidTr="000D340B">
        <w:tc>
          <w:tcPr>
            <w:tcW w:w="6237" w:type="dxa"/>
          </w:tcPr>
          <w:p w:rsidR="008500AA" w:rsidRPr="008500AA" w:rsidRDefault="008500AA" w:rsidP="001B7798">
            <w:pPr>
              <w:autoSpaceDE w:val="0"/>
              <w:autoSpaceDN w:val="0"/>
              <w:adjustRightInd w:val="0"/>
              <w:jc w:val="both"/>
              <w:rPr>
                <w:sz w:val="28"/>
                <w:szCs w:val="28"/>
              </w:rPr>
            </w:pPr>
            <w:r w:rsidRPr="008500AA">
              <w:rPr>
                <w:sz w:val="28"/>
                <w:szCs w:val="28"/>
              </w:rPr>
              <w:t>в том числе:</w:t>
            </w:r>
          </w:p>
        </w:tc>
        <w:tc>
          <w:tcPr>
            <w:tcW w:w="1803" w:type="dxa"/>
          </w:tcPr>
          <w:p w:rsidR="008500AA" w:rsidRPr="008500AA" w:rsidRDefault="008500AA" w:rsidP="001B7798">
            <w:pPr>
              <w:autoSpaceDE w:val="0"/>
              <w:autoSpaceDN w:val="0"/>
              <w:adjustRightInd w:val="0"/>
              <w:rPr>
                <w:sz w:val="28"/>
                <w:szCs w:val="28"/>
              </w:rPr>
            </w:pPr>
          </w:p>
        </w:tc>
        <w:tc>
          <w:tcPr>
            <w:tcW w:w="1320" w:type="dxa"/>
          </w:tcPr>
          <w:p w:rsidR="008500AA" w:rsidRPr="008500AA" w:rsidRDefault="008500AA" w:rsidP="001B7798">
            <w:pPr>
              <w:autoSpaceDE w:val="0"/>
              <w:autoSpaceDN w:val="0"/>
              <w:adjustRightInd w:val="0"/>
              <w:rPr>
                <w:sz w:val="28"/>
                <w:szCs w:val="28"/>
              </w:rPr>
            </w:pP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2.2.1 вырубки</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8580</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0,2</w:t>
            </w: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 xml:space="preserve">2.2.2 гари </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1757</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w:t>
            </w: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2.2.3 редины</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1760</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w:t>
            </w: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2.2.4 прогалины</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302</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w:t>
            </w: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2.2.5 другие</w:t>
            </w:r>
          </w:p>
        </w:tc>
        <w:tc>
          <w:tcPr>
            <w:tcW w:w="1803" w:type="dxa"/>
          </w:tcPr>
          <w:p w:rsidR="008500AA" w:rsidRPr="008500AA" w:rsidRDefault="008500AA" w:rsidP="001B7798">
            <w:pPr>
              <w:autoSpaceDE w:val="0"/>
              <w:autoSpaceDN w:val="0"/>
              <w:adjustRightInd w:val="0"/>
              <w:rPr>
                <w:sz w:val="28"/>
                <w:szCs w:val="28"/>
              </w:rPr>
            </w:pPr>
          </w:p>
        </w:tc>
        <w:tc>
          <w:tcPr>
            <w:tcW w:w="1320" w:type="dxa"/>
          </w:tcPr>
          <w:p w:rsidR="008500AA" w:rsidRPr="008500AA" w:rsidRDefault="008500AA" w:rsidP="001B7798">
            <w:pPr>
              <w:autoSpaceDE w:val="0"/>
              <w:autoSpaceDN w:val="0"/>
              <w:adjustRightInd w:val="0"/>
              <w:rPr>
                <w:sz w:val="28"/>
                <w:szCs w:val="28"/>
              </w:rPr>
            </w:pPr>
            <w:r w:rsidRPr="008500AA">
              <w:rPr>
                <w:sz w:val="28"/>
                <w:szCs w:val="28"/>
              </w:rPr>
              <w:t>-</w:t>
            </w:r>
          </w:p>
        </w:tc>
      </w:tr>
      <w:tr w:rsidR="008500AA" w:rsidRPr="008500AA" w:rsidTr="000D340B">
        <w:tc>
          <w:tcPr>
            <w:tcW w:w="6237" w:type="dxa"/>
          </w:tcPr>
          <w:p w:rsidR="008500AA" w:rsidRPr="008500AA" w:rsidRDefault="008500AA" w:rsidP="001B7798">
            <w:pPr>
              <w:autoSpaceDE w:val="0"/>
              <w:autoSpaceDN w:val="0"/>
              <w:adjustRightInd w:val="0"/>
              <w:jc w:val="both"/>
              <w:rPr>
                <w:sz w:val="28"/>
                <w:szCs w:val="28"/>
              </w:rPr>
            </w:pPr>
            <w:r w:rsidRPr="008500AA">
              <w:rPr>
                <w:sz w:val="28"/>
                <w:szCs w:val="28"/>
              </w:rPr>
              <w:t>3 Нелесные земли – всего</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1468476</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24,1</w:t>
            </w:r>
          </w:p>
        </w:tc>
      </w:tr>
      <w:tr w:rsidR="008500AA" w:rsidRPr="008500AA" w:rsidTr="000D340B">
        <w:tc>
          <w:tcPr>
            <w:tcW w:w="6237" w:type="dxa"/>
          </w:tcPr>
          <w:p w:rsidR="008500AA" w:rsidRPr="008500AA" w:rsidRDefault="008500AA" w:rsidP="001B7798">
            <w:pPr>
              <w:autoSpaceDE w:val="0"/>
              <w:autoSpaceDN w:val="0"/>
              <w:adjustRightInd w:val="0"/>
              <w:jc w:val="both"/>
              <w:rPr>
                <w:sz w:val="28"/>
                <w:szCs w:val="28"/>
              </w:rPr>
            </w:pPr>
            <w:r w:rsidRPr="008500AA">
              <w:rPr>
                <w:sz w:val="28"/>
                <w:szCs w:val="28"/>
              </w:rPr>
              <w:t>в том числе:</w:t>
            </w:r>
          </w:p>
        </w:tc>
        <w:tc>
          <w:tcPr>
            <w:tcW w:w="1803" w:type="dxa"/>
          </w:tcPr>
          <w:p w:rsidR="008500AA" w:rsidRPr="008500AA" w:rsidRDefault="008500AA" w:rsidP="001B7798">
            <w:pPr>
              <w:autoSpaceDE w:val="0"/>
              <w:autoSpaceDN w:val="0"/>
              <w:adjustRightInd w:val="0"/>
              <w:rPr>
                <w:sz w:val="28"/>
                <w:szCs w:val="28"/>
              </w:rPr>
            </w:pPr>
          </w:p>
        </w:tc>
        <w:tc>
          <w:tcPr>
            <w:tcW w:w="1320" w:type="dxa"/>
          </w:tcPr>
          <w:p w:rsidR="008500AA" w:rsidRPr="008500AA" w:rsidRDefault="008500AA" w:rsidP="001B7798">
            <w:pPr>
              <w:autoSpaceDE w:val="0"/>
              <w:autoSpaceDN w:val="0"/>
              <w:adjustRightInd w:val="0"/>
              <w:rPr>
                <w:sz w:val="28"/>
                <w:szCs w:val="28"/>
              </w:rPr>
            </w:pP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3.1 просеки</w:t>
            </w:r>
          </w:p>
        </w:tc>
        <w:tc>
          <w:tcPr>
            <w:tcW w:w="1803" w:type="dxa"/>
            <w:vMerge w:val="restart"/>
            <w:vAlign w:val="center"/>
          </w:tcPr>
          <w:p w:rsidR="008500AA" w:rsidRPr="008500AA" w:rsidRDefault="008500AA" w:rsidP="001B7798">
            <w:pPr>
              <w:autoSpaceDE w:val="0"/>
              <w:autoSpaceDN w:val="0"/>
              <w:adjustRightInd w:val="0"/>
              <w:rPr>
                <w:sz w:val="28"/>
                <w:szCs w:val="28"/>
              </w:rPr>
            </w:pPr>
            <w:r w:rsidRPr="008500AA">
              <w:rPr>
                <w:sz w:val="28"/>
                <w:szCs w:val="28"/>
              </w:rPr>
              <w:t>3531</w:t>
            </w:r>
          </w:p>
        </w:tc>
        <w:tc>
          <w:tcPr>
            <w:tcW w:w="1320" w:type="dxa"/>
            <w:vMerge w:val="restart"/>
            <w:vAlign w:val="center"/>
          </w:tcPr>
          <w:p w:rsidR="008500AA" w:rsidRPr="008500AA" w:rsidRDefault="008500AA" w:rsidP="001B7798">
            <w:pPr>
              <w:autoSpaceDE w:val="0"/>
              <w:autoSpaceDN w:val="0"/>
              <w:adjustRightInd w:val="0"/>
              <w:rPr>
                <w:sz w:val="28"/>
                <w:szCs w:val="28"/>
              </w:rPr>
            </w:pPr>
            <w:r w:rsidRPr="008500AA">
              <w:rPr>
                <w:sz w:val="28"/>
                <w:szCs w:val="28"/>
              </w:rPr>
              <w:t>0,1</w:t>
            </w: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3.2 дороги</w:t>
            </w:r>
          </w:p>
        </w:tc>
        <w:tc>
          <w:tcPr>
            <w:tcW w:w="1803" w:type="dxa"/>
            <w:vMerge/>
          </w:tcPr>
          <w:p w:rsidR="008500AA" w:rsidRPr="008500AA" w:rsidRDefault="008500AA" w:rsidP="001B7798">
            <w:pPr>
              <w:autoSpaceDE w:val="0"/>
              <w:autoSpaceDN w:val="0"/>
              <w:adjustRightInd w:val="0"/>
              <w:rPr>
                <w:sz w:val="28"/>
                <w:szCs w:val="28"/>
              </w:rPr>
            </w:pPr>
          </w:p>
        </w:tc>
        <w:tc>
          <w:tcPr>
            <w:tcW w:w="1320" w:type="dxa"/>
            <w:vMerge/>
          </w:tcPr>
          <w:p w:rsidR="008500AA" w:rsidRPr="008500AA" w:rsidRDefault="008500AA" w:rsidP="001B7798">
            <w:pPr>
              <w:autoSpaceDE w:val="0"/>
              <w:autoSpaceDN w:val="0"/>
              <w:adjustRightInd w:val="0"/>
              <w:rPr>
                <w:sz w:val="28"/>
                <w:szCs w:val="28"/>
              </w:rPr>
            </w:pP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3.3 болота</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1409348</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23,1</w:t>
            </w: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3.4 пашни</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4</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w:t>
            </w:r>
          </w:p>
        </w:tc>
      </w:tr>
      <w:tr w:rsidR="008500AA" w:rsidRPr="008500AA" w:rsidTr="000D340B">
        <w:tc>
          <w:tcPr>
            <w:tcW w:w="6237" w:type="dxa"/>
          </w:tcPr>
          <w:p w:rsidR="008500AA" w:rsidRPr="008500AA" w:rsidRDefault="008500AA" w:rsidP="001B7798">
            <w:pPr>
              <w:autoSpaceDE w:val="0"/>
              <w:autoSpaceDN w:val="0"/>
              <w:adjustRightInd w:val="0"/>
              <w:ind w:firstLine="601"/>
              <w:jc w:val="both"/>
              <w:rPr>
                <w:sz w:val="28"/>
                <w:szCs w:val="28"/>
              </w:rPr>
            </w:pPr>
            <w:r w:rsidRPr="008500AA">
              <w:rPr>
                <w:sz w:val="28"/>
                <w:szCs w:val="28"/>
              </w:rPr>
              <w:t>3.5 другие</w:t>
            </w:r>
          </w:p>
        </w:tc>
        <w:tc>
          <w:tcPr>
            <w:tcW w:w="1803" w:type="dxa"/>
          </w:tcPr>
          <w:p w:rsidR="008500AA" w:rsidRPr="008500AA" w:rsidRDefault="008500AA" w:rsidP="001B7798">
            <w:pPr>
              <w:autoSpaceDE w:val="0"/>
              <w:autoSpaceDN w:val="0"/>
              <w:adjustRightInd w:val="0"/>
              <w:rPr>
                <w:sz w:val="28"/>
                <w:szCs w:val="28"/>
              </w:rPr>
            </w:pPr>
            <w:r w:rsidRPr="008500AA">
              <w:rPr>
                <w:sz w:val="28"/>
                <w:szCs w:val="28"/>
              </w:rPr>
              <w:t>55593</w:t>
            </w:r>
          </w:p>
        </w:tc>
        <w:tc>
          <w:tcPr>
            <w:tcW w:w="1320" w:type="dxa"/>
          </w:tcPr>
          <w:p w:rsidR="008500AA" w:rsidRPr="008500AA" w:rsidRDefault="008500AA" w:rsidP="001B7798">
            <w:pPr>
              <w:autoSpaceDE w:val="0"/>
              <w:autoSpaceDN w:val="0"/>
              <w:adjustRightInd w:val="0"/>
              <w:rPr>
                <w:sz w:val="28"/>
                <w:szCs w:val="28"/>
              </w:rPr>
            </w:pPr>
            <w:r w:rsidRPr="008500AA">
              <w:rPr>
                <w:sz w:val="28"/>
                <w:szCs w:val="28"/>
              </w:rPr>
              <w:t>0,9</w:t>
            </w:r>
          </w:p>
        </w:tc>
      </w:tr>
    </w:tbl>
    <w:p w:rsidR="008500AA" w:rsidRPr="008500AA" w:rsidRDefault="008500AA" w:rsidP="001B7798">
      <w:pPr>
        <w:jc w:val="both"/>
        <w:rPr>
          <w:sz w:val="28"/>
          <w:szCs w:val="28"/>
        </w:rPr>
      </w:pPr>
    </w:p>
    <w:p w:rsidR="008500AA" w:rsidRPr="008500AA" w:rsidRDefault="008500AA" w:rsidP="001B7798">
      <w:pPr>
        <w:pStyle w:val="a5"/>
        <w:ind w:left="0" w:firstLine="567"/>
        <w:jc w:val="both"/>
        <w:rPr>
          <w:sz w:val="28"/>
          <w:szCs w:val="28"/>
        </w:rPr>
      </w:pPr>
      <w:r w:rsidRPr="008500AA">
        <w:rPr>
          <w:sz w:val="28"/>
          <w:szCs w:val="28"/>
        </w:rPr>
        <w:t xml:space="preserve">3.4. Экономические условия. </w:t>
      </w:r>
    </w:p>
    <w:p w:rsidR="008500AA" w:rsidRPr="008500AA" w:rsidRDefault="008500AA" w:rsidP="001B7798">
      <w:pPr>
        <w:ind w:firstLine="567"/>
        <w:jc w:val="both"/>
        <w:rPr>
          <w:sz w:val="28"/>
          <w:szCs w:val="28"/>
        </w:rPr>
      </w:pPr>
      <w:r w:rsidRPr="008500AA">
        <w:rPr>
          <w:sz w:val="28"/>
          <w:szCs w:val="28"/>
        </w:rPr>
        <w:t>Ведущими отраслями народного хозяйства района расположения лесничества является лесная промышленность и сельское хозяйство.  Основными лесозаготовителями на территории лесничества являются местные организации.</w:t>
      </w:r>
      <w:r w:rsidR="008A7959">
        <w:rPr>
          <w:sz w:val="28"/>
          <w:szCs w:val="28"/>
        </w:rPr>
        <w:t xml:space="preserve"> </w:t>
      </w:r>
      <w:r w:rsidRPr="008500AA">
        <w:rPr>
          <w:sz w:val="28"/>
          <w:szCs w:val="28"/>
        </w:rPr>
        <w:t xml:space="preserve">Годовая потребность в древесине в условиях лесничества определяется главным образом потребностью местных потребителей, заявки которых полностью обеспечиваются спускаемыми лимитами. Возрасты рубок приведены в таблице 3.4 </w:t>
      </w:r>
    </w:p>
    <w:p w:rsidR="000C7460" w:rsidRDefault="000C7460" w:rsidP="001B7798">
      <w:pPr>
        <w:pStyle w:val="3"/>
        <w:spacing w:after="0"/>
        <w:ind w:left="0" w:firstLine="567"/>
        <w:jc w:val="both"/>
        <w:rPr>
          <w:sz w:val="28"/>
          <w:szCs w:val="28"/>
        </w:rPr>
      </w:pPr>
    </w:p>
    <w:p w:rsidR="008500AA" w:rsidRDefault="008500AA" w:rsidP="001B7798">
      <w:pPr>
        <w:pStyle w:val="3"/>
        <w:spacing w:after="0"/>
        <w:ind w:left="0" w:firstLine="567"/>
        <w:jc w:val="both"/>
        <w:rPr>
          <w:sz w:val="28"/>
          <w:szCs w:val="28"/>
        </w:rPr>
      </w:pPr>
      <w:r w:rsidRPr="008500AA">
        <w:rPr>
          <w:sz w:val="28"/>
          <w:szCs w:val="28"/>
        </w:rPr>
        <w:t>Таблица 3.4 – Возрасты рубок</w:t>
      </w:r>
    </w:p>
    <w:p w:rsidR="000C7460" w:rsidRPr="008500AA" w:rsidRDefault="000C7460" w:rsidP="001B7798">
      <w:pPr>
        <w:pStyle w:val="3"/>
        <w:spacing w:after="0"/>
        <w:ind w:left="0" w:firstLine="567"/>
        <w:jc w:val="both"/>
        <w:rPr>
          <w:sz w:val="28"/>
          <w:szCs w:val="28"/>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1"/>
        <w:gridCol w:w="2400"/>
        <w:gridCol w:w="1936"/>
        <w:gridCol w:w="1315"/>
      </w:tblGrid>
      <w:tr w:rsidR="008500AA" w:rsidRPr="008500AA" w:rsidTr="008875E4">
        <w:trPr>
          <w:trHeight w:val="873"/>
        </w:trPr>
        <w:tc>
          <w:tcPr>
            <w:tcW w:w="3671" w:type="dxa"/>
            <w:tcBorders>
              <w:top w:val="single" w:sz="4" w:space="0" w:color="auto"/>
            </w:tcBorders>
          </w:tcPr>
          <w:p w:rsidR="008500AA" w:rsidRPr="008500AA" w:rsidRDefault="008500AA" w:rsidP="001B7798">
            <w:pPr>
              <w:rPr>
                <w:sz w:val="28"/>
                <w:szCs w:val="28"/>
              </w:rPr>
            </w:pPr>
            <w:r w:rsidRPr="008500AA">
              <w:rPr>
                <w:sz w:val="28"/>
                <w:szCs w:val="28"/>
              </w:rPr>
              <w:t>Виды целевого назначения лесов, в том числе категории защитных лесов</w:t>
            </w:r>
          </w:p>
        </w:tc>
        <w:tc>
          <w:tcPr>
            <w:tcW w:w="2400" w:type="dxa"/>
            <w:tcBorders>
              <w:top w:val="single" w:sz="4" w:space="0" w:color="auto"/>
            </w:tcBorders>
          </w:tcPr>
          <w:p w:rsidR="008500AA" w:rsidRPr="008500AA" w:rsidRDefault="008500AA" w:rsidP="001B7798">
            <w:pPr>
              <w:rPr>
                <w:sz w:val="28"/>
                <w:szCs w:val="28"/>
              </w:rPr>
            </w:pPr>
            <w:proofErr w:type="spellStart"/>
            <w:r w:rsidRPr="008500AA">
              <w:rPr>
                <w:sz w:val="28"/>
                <w:szCs w:val="28"/>
              </w:rPr>
              <w:t>Хозсекции</w:t>
            </w:r>
            <w:proofErr w:type="spellEnd"/>
            <w:r w:rsidRPr="008500AA">
              <w:rPr>
                <w:sz w:val="28"/>
                <w:szCs w:val="28"/>
              </w:rPr>
              <w:t xml:space="preserve"> и входящие в них преобладающие породы</w:t>
            </w:r>
          </w:p>
        </w:tc>
        <w:tc>
          <w:tcPr>
            <w:tcW w:w="1936" w:type="dxa"/>
            <w:tcBorders>
              <w:top w:val="single" w:sz="4" w:space="0" w:color="auto"/>
            </w:tcBorders>
          </w:tcPr>
          <w:p w:rsidR="008500AA" w:rsidRPr="008500AA" w:rsidRDefault="008500AA" w:rsidP="001B7798">
            <w:pPr>
              <w:rPr>
                <w:sz w:val="28"/>
                <w:szCs w:val="28"/>
              </w:rPr>
            </w:pPr>
            <w:r w:rsidRPr="008500AA">
              <w:rPr>
                <w:sz w:val="28"/>
                <w:szCs w:val="28"/>
              </w:rPr>
              <w:t>Классы</w:t>
            </w:r>
          </w:p>
          <w:p w:rsidR="008500AA" w:rsidRPr="008500AA" w:rsidRDefault="008500AA" w:rsidP="001B7798">
            <w:pPr>
              <w:rPr>
                <w:sz w:val="28"/>
                <w:szCs w:val="28"/>
              </w:rPr>
            </w:pPr>
            <w:r w:rsidRPr="008500AA">
              <w:rPr>
                <w:sz w:val="28"/>
                <w:szCs w:val="28"/>
              </w:rPr>
              <w:t>бонитета</w:t>
            </w:r>
          </w:p>
        </w:tc>
        <w:tc>
          <w:tcPr>
            <w:tcW w:w="1314" w:type="dxa"/>
            <w:tcBorders>
              <w:top w:val="single" w:sz="4" w:space="0" w:color="auto"/>
            </w:tcBorders>
          </w:tcPr>
          <w:p w:rsidR="008500AA" w:rsidRPr="008500AA" w:rsidRDefault="008500AA" w:rsidP="001B7798">
            <w:pPr>
              <w:rPr>
                <w:sz w:val="28"/>
                <w:szCs w:val="28"/>
              </w:rPr>
            </w:pPr>
            <w:r w:rsidRPr="008500AA">
              <w:rPr>
                <w:sz w:val="28"/>
                <w:szCs w:val="28"/>
              </w:rPr>
              <w:t>Возрасты рубок, лет</w:t>
            </w:r>
          </w:p>
        </w:tc>
      </w:tr>
      <w:tr w:rsidR="008500AA" w:rsidRPr="008500AA" w:rsidTr="008875E4">
        <w:trPr>
          <w:trHeight w:val="356"/>
        </w:trPr>
        <w:tc>
          <w:tcPr>
            <w:tcW w:w="9322" w:type="dxa"/>
            <w:gridSpan w:val="4"/>
            <w:tcBorders>
              <w:bottom w:val="single" w:sz="4" w:space="0" w:color="auto"/>
            </w:tcBorders>
          </w:tcPr>
          <w:p w:rsidR="008500AA" w:rsidRPr="008500AA" w:rsidRDefault="008500AA" w:rsidP="001B7798">
            <w:pPr>
              <w:rPr>
                <w:sz w:val="28"/>
                <w:szCs w:val="28"/>
              </w:rPr>
            </w:pPr>
            <w:r w:rsidRPr="008500AA">
              <w:rPr>
                <w:sz w:val="28"/>
                <w:szCs w:val="28"/>
              </w:rPr>
              <w:t>Западно-Сибирский равнинный таёжный лесной район</w:t>
            </w:r>
          </w:p>
        </w:tc>
      </w:tr>
      <w:tr w:rsidR="008500AA" w:rsidRPr="008500AA" w:rsidTr="008875E4">
        <w:trPr>
          <w:trHeight w:val="76"/>
        </w:trPr>
        <w:tc>
          <w:tcPr>
            <w:tcW w:w="3671" w:type="dxa"/>
            <w:vMerge w:val="restart"/>
          </w:tcPr>
          <w:p w:rsidR="008500AA" w:rsidRPr="008500AA" w:rsidRDefault="008500AA" w:rsidP="001B7798">
            <w:pPr>
              <w:jc w:val="both"/>
              <w:rPr>
                <w:sz w:val="28"/>
                <w:szCs w:val="28"/>
              </w:rPr>
            </w:pPr>
            <w:r w:rsidRPr="008500AA">
              <w:rPr>
                <w:sz w:val="28"/>
                <w:szCs w:val="28"/>
              </w:rPr>
              <w:t>Защитные леса:</w:t>
            </w:r>
          </w:p>
          <w:p w:rsidR="008500AA" w:rsidRPr="008500AA" w:rsidRDefault="008500AA" w:rsidP="001B7798">
            <w:pPr>
              <w:jc w:val="both"/>
              <w:rPr>
                <w:sz w:val="28"/>
                <w:szCs w:val="28"/>
              </w:rPr>
            </w:pPr>
            <w:r w:rsidRPr="008500AA">
              <w:rPr>
                <w:sz w:val="28"/>
                <w:szCs w:val="28"/>
              </w:rPr>
              <w:t xml:space="preserve">Леса, расположенные в </w:t>
            </w:r>
            <w:proofErr w:type="spellStart"/>
            <w:r w:rsidRPr="008500AA">
              <w:rPr>
                <w:sz w:val="28"/>
                <w:szCs w:val="28"/>
              </w:rPr>
              <w:t>водоохранных</w:t>
            </w:r>
            <w:proofErr w:type="spellEnd"/>
            <w:r w:rsidRPr="008500AA">
              <w:rPr>
                <w:sz w:val="28"/>
                <w:szCs w:val="28"/>
              </w:rPr>
              <w:t xml:space="preserve"> зонах;</w:t>
            </w:r>
          </w:p>
          <w:p w:rsidR="008500AA" w:rsidRPr="008500AA" w:rsidRDefault="008500AA" w:rsidP="001B7798">
            <w:pPr>
              <w:jc w:val="both"/>
              <w:rPr>
                <w:sz w:val="28"/>
                <w:szCs w:val="28"/>
              </w:rPr>
            </w:pPr>
            <w:r w:rsidRPr="008500AA">
              <w:rPr>
                <w:sz w:val="28"/>
                <w:szCs w:val="28"/>
              </w:rPr>
              <w:t>Ценные леса:</w:t>
            </w:r>
          </w:p>
          <w:p w:rsidR="008500AA" w:rsidRPr="008500AA" w:rsidRDefault="008500AA" w:rsidP="001B7798">
            <w:pPr>
              <w:ind w:left="283"/>
              <w:rPr>
                <w:sz w:val="28"/>
                <w:szCs w:val="28"/>
              </w:rPr>
            </w:pPr>
            <w:r w:rsidRPr="008500AA">
              <w:rPr>
                <w:sz w:val="28"/>
                <w:szCs w:val="28"/>
              </w:rPr>
              <w:t xml:space="preserve">запретные полосы лесов, </w:t>
            </w:r>
            <w:proofErr w:type="spellStart"/>
            <w:r w:rsidRPr="008500AA">
              <w:rPr>
                <w:sz w:val="28"/>
                <w:szCs w:val="28"/>
              </w:rPr>
              <w:t>нерестоохранные</w:t>
            </w:r>
            <w:proofErr w:type="spellEnd"/>
            <w:r w:rsidRPr="008500AA">
              <w:rPr>
                <w:sz w:val="28"/>
                <w:szCs w:val="28"/>
              </w:rPr>
              <w:t xml:space="preserve"> полосы.</w:t>
            </w:r>
          </w:p>
        </w:tc>
        <w:tc>
          <w:tcPr>
            <w:tcW w:w="2400" w:type="dxa"/>
            <w:vMerge w:val="restart"/>
          </w:tcPr>
          <w:p w:rsidR="008500AA" w:rsidRPr="008500AA" w:rsidRDefault="008500AA" w:rsidP="001B7798">
            <w:pPr>
              <w:jc w:val="both"/>
              <w:rPr>
                <w:sz w:val="28"/>
                <w:szCs w:val="28"/>
              </w:rPr>
            </w:pPr>
            <w:r w:rsidRPr="008500AA">
              <w:rPr>
                <w:sz w:val="28"/>
                <w:szCs w:val="28"/>
              </w:rPr>
              <w:t xml:space="preserve">Сосна, </w:t>
            </w:r>
          </w:p>
          <w:p w:rsidR="008500AA" w:rsidRPr="008500AA" w:rsidRDefault="008500AA" w:rsidP="001B7798">
            <w:pPr>
              <w:jc w:val="both"/>
              <w:rPr>
                <w:sz w:val="28"/>
                <w:szCs w:val="28"/>
              </w:rPr>
            </w:pPr>
            <w:r w:rsidRPr="008500AA">
              <w:rPr>
                <w:sz w:val="28"/>
                <w:szCs w:val="28"/>
              </w:rPr>
              <w:t>Лиственница</w:t>
            </w:r>
          </w:p>
        </w:tc>
        <w:tc>
          <w:tcPr>
            <w:tcW w:w="1936" w:type="dxa"/>
          </w:tcPr>
          <w:p w:rsidR="008500AA" w:rsidRPr="008500AA" w:rsidRDefault="008500AA" w:rsidP="001B7798">
            <w:pPr>
              <w:jc w:val="both"/>
              <w:rPr>
                <w:sz w:val="28"/>
                <w:szCs w:val="28"/>
              </w:rPr>
            </w:pPr>
            <w:r w:rsidRPr="008500AA">
              <w:rPr>
                <w:sz w:val="28"/>
                <w:szCs w:val="28"/>
                <w:lang w:val="en-US"/>
              </w:rPr>
              <w:t>III</w:t>
            </w:r>
            <w:r w:rsidRPr="008500AA">
              <w:rPr>
                <w:sz w:val="28"/>
                <w:szCs w:val="28"/>
              </w:rPr>
              <w:t xml:space="preserve"> и выше</w:t>
            </w:r>
          </w:p>
        </w:tc>
        <w:tc>
          <w:tcPr>
            <w:tcW w:w="1314" w:type="dxa"/>
          </w:tcPr>
          <w:p w:rsidR="008500AA" w:rsidRPr="008500AA" w:rsidRDefault="008500AA" w:rsidP="001B7798">
            <w:pPr>
              <w:jc w:val="both"/>
              <w:rPr>
                <w:sz w:val="28"/>
                <w:szCs w:val="28"/>
              </w:rPr>
            </w:pPr>
            <w:r w:rsidRPr="008500AA">
              <w:rPr>
                <w:sz w:val="28"/>
                <w:szCs w:val="28"/>
              </w:rPr>
              <w:t>121-140</w:t>
            </w:r>
          </w:p>
        </w:tc>
      </w:tr>
      <w:tr w:rsidR="008500AA" w:rsidRPr="008500AA" w:rsidTr="008875E4">
        <w:trPr>
          <w:trHeight w:val="294"/>
        </w:trPr>
        <w:tc>
          <w:tcPr>
            <w:tcW w:w="3671" w:type="dxa"/>
            <w:vMerge/>
          </w:tcPr>
          <w:p w:rsidR="008500AA" w:rsidRPr="008500AA" w:rsidRDefault="008500AA" w:rsidP="001B7798">
            <w:pPr>
              <w:jc w:val="both"/>
              <w:rPr>
                <w:sz w:val="28"/>
                <w:szCs w:val="28"/>
              </w:rPr>
            </w:pPr>
          </w:p>
        </w:tc>
        <w:tc>
          <w:tcPr>
            <w:tcW w:w="2400" w:type="dxa"/>
            <w:vMerge/>
          </w:tcPr>
          <w:p w:rsidR="008500AA" w:rsidRPr="008500AA" w:rsidRDefault="008500AA" w:rsidP="001B7798">
            <w:pPr>
              <w:jc w:val="both"/>
              <w:rPr>
                <w:sz w:val="28"/>
                <w:szCs w:val="28"/>
              </w:rPr>
            </w:pPr>
          </w:p>
        </w:tc>
        <w:tc>
          <w:tcPr>
            <w:tcW w:w="1936" w:type="dxa"/>
            <w:vAlign w:val="center"/>
          </w:tcPr>
          <w:p w:rsidR="008500AA" w:rsidRPr="008500AA" w:rsidRDefault="008500AA" w:rsidP="001B7798">
            <w:pPr>
              <w:jc w:val="both"/>
              <w:rPr>
                <w:sz w:val="28"/>
                <w:szCs w:val="28"/>
              </w:rPr>
            </w:pPr>
            <w:r w:rsidRPr="008500AA">
              <w:rPr>
                <w:sz w:val="28"/>
                <w:szCs w:val="28"/>
                <w:lang w:val="en-US"/>
              </w:rPr>
              <w:t>IV</w:t>
            </w:r>
            <w:r w:rsidRPr="008500AA">
              <w:rPr>
                <w:sz w:val="28"/>
                <w:szCs w:val="28"/>
              </w:rPr>
              <w:t xml:space="preserve"> и ниже</w:t>
            </w:r>
          </w:p>
        </w:tc>
        <w:tc>
          <w:tcPr>
            <w:tcW w:w="1314" w:type="dxa"/>
            <w:vAlign w:val="center"/>
          </w:tcPr>
          <w:p w:rsidR="008500AA" w:rsidRPr="008500AA" w:rsidRDefault="008500AA" w:rsidP="001B7798">
            <w:pPr>
              <w:jc w:val="both"/>
              <w:rPr>
                <w:sz w:val="28"/>
                <w:szCs w:val="28"/>
              </w:rPr>
            </w:pPr>
            <w:r w:rsidRPr="008500AA">
              <w:rPr>
                <w:sz w:val="28"/>
                <w:szCs w:val="28"/>
              </w:rPr>
              <w:t>141-160</w:t>
            </w:r>
          </w:p>
        </w:tc>
      </w:tr>
      <w:tr w:rsidR="008500AA" w:rsidRPr="008500AA" w:rsidTr="008875E4">
        <w:trPr>
          <w:trHeight w:hRule="exact" w:val="340"/>
        </w:trPr>
        <w:tc>
          <w:tcPr>
            <w:tcW w:w="3671" w:type="dxa"/>
            <w:vMerge/>
          </w:tcPr>
          <w:p w:rsidR="008500AA" w:rsidRPr="008500AA" w:rsidRDefault="008500AA" w:rsidP="001B7798">
            <w:pPr>
              <w:jc w:val="both"/>
              <w:rPr>
                <w:sz w:val="28"/>
                <w:szCs w:val="28"/>
              </w:rPr>
            </w:pPr>
          </w:p>
        </w:tc>
        <w:tc>
          <w:tcPr>
            <w:tcW w:w="2400" w:type="dxa"/>
            <w:tcBorders>
              <w:top w:val="single" w:sz="4" w:space="0" w:color="auto"/>
              <w:bottom w:val="single" w:sz="4" w:space="0" w:color="auto"/>
              <w:right w:val="single" w:sz="4" w:space="0" w:color="auto"/>
            </w:tcBorders>
            <w:vAlign w:val="center"/>
          </w:tcPr>
          <w:p w:rsidR="008500AA" w:rsidRPr="008500AA" w:rsidRDefault="008500AA" w:rsidP="001B7798">
            <w:pPr>
              <w:jc w:val="both"/>
              <w:rPr>
                <w:sz w:val="28"/>
                <w:szCs w:val="28"/>
              </w:rPr>
            </w:pPr>
            <w:r w:rsidRPr="008500AA">
              <w:rPr>
                <w:sz w:val="28"/>
                <w:szCs w:val="28"/>
              </w:rPr>
              <w:t>Ель, пихта</w:t>
            </w: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left w:val="single" w:sz="4" w:space="0" w:color="auto"/>
              <w:bottom w:val="single" w:sz="4" w:space="0" w:color="auto"/>
            </w:tcBorders>
            <w:shd w:val="clear" w:color="auto" w:fill="auto"/>
            <w:vAlign w:val="center"/>
          </w:tcPr>
          <w:p w:rsidR="008500AA" w:rsidRPr="008500AA" w:rsidRDefault="008500AA" w:rsidP="001B7798">
            <w:pPr>
              <w:jc w:val="both"/>
              <w:rPr>
                <w:sz w:val="28"/>
                <w:szCs w:val="28"/>
              </w:rPr>
            </w:pPr>
            <w:r w:rsidRPr="008500AA">
              <w:rPr>
                <w:sz w:val="28"/>
                <w:szCs w:val="28"/>
              </w:rPr>
              <w:t>121-140</w:t>
            </w:r>
          </w:p>
        </w:tc>
      </w:tr>
      <w:tr w:rsidR="008500AA" w:rsidRPr="008500AA" w:rsidTr="008875E4">
        <w:trPr>
          <w:trHeight w:hRule="exact" w:val="371"/>
        </w:trPr>
        <w:tc>
          <w:tcPr>
            <w:tcW w:w="3671" w:type="dxa"/>
            <w:vMerge/>
          </w:tcPr>
          <w:p w:rsidR="008500AA" w:rsidRPr="008500AA" w:rsidRDefault="008500AA" w:rsidP="001B7798">
            <w:pPr>
              <w:jc w:val="both"/>
              <w:rPr>
                <w:sz w:val="28"/>
                <w:szCs w:val="28"/>
              </w:rPr>
            </w:pPr>
          </w:p>
        </w:tc>
        <w:tc>
          <w:tcPr>
            <w:tcW w:w="2400"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Кедр</w:t>
            </w:r>
          </w:p>
        </w:tc>
        <w:tc>
          <w:tcPr>
            <w:tcW w:w="1936" w:type="dxa"/>
            <w:tcBorders>
              <w:top w:val="single" w:sz="4" w:space="0" w:color="auto"/>
              <w:bottom w:val="single" w:sz="4" w:space="0" w:color="auto"/>
            </w:tcBorders>
            <w:shd w:val="clear" w:color="auto" w:fill="auto"/>
            <w:vAlign w:val="center"/>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bottom w:val="single" w:sz="4" w:space="0" w:color="auto"/>
            </w:tcBorders>
            <w:shd w:val="clear" w:color="auto" w:fill="auto"/>
            <w:vAlign w:val="center"/>
          </w:tcPr>
          <w:p w:rsidR="008500AA" w:rsidRPr="008500AA" w:rsidRDefault="008500AA" w:rsidP="001B7798">
            <w:pPr>
              <w:jc w:val="both"/>
              <w:rPr>
                <w:sz w:val="28"/>
                <w:szCs w:val="28"/>
              </w:rPr>
            </w:pPr>
            <w:r w:rsidRPr="008500AA">
              <w:rPr>
                <w:sz w:val="28"/>
                <w:szCs w:val="28"/>
              </w:rPr>
              <w:t>241-280</w:t>
            </w:r>
          </w:p>
        </w:tc>
      </w:tr>
      <w:tr w:rsidR="008500AA" w:rsidRPr="008500AA" w:rsidTr="008875E4">
        <w:trPr>
          <w:trHeight w:hRule="exact" w:val="400"/>
        </w:trPr>
        <w:tc>
          <w:tcPr>
            <w:tcW w:w="3671" w:type="dxa"/>
            <w:vMerge/>
          </w:tcPr>
          <w:p w:rsidR="008500AA" w:rsidRPr="008500AA" w:rsidRDefault="008500AA" w:rsidP="001B7798">
            <w:pPr>
              <w:jc w:val="both"/>
              <w:rPr>
                <w:sz w:val="28"/>
                <w:szCs w:val="28"/>
              </w:rPr>
            </w:pPr>
          </w:p>
        </w:tc>
        <w:tc>
          <w:tcPr>
            <w:tcW w:w="2400"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Береза</w:t>
            </w:r>
          </w:p>
        </w:tc>
        <w:tc>
          <w:tcPr>
            <w:tcW w:w="1936" w:type="dxa"/>
            <w:tcBorders>
              <w:top w:val="single" w:sz="4" w:space="0" w:color="auto"/>
              <w:bottom w:val="single" w:sz="4" w:space="0" w:color="auto"/>
            </w:tcBorders>
            <w:shd w:val="clear" w:color="auto" w:fill="auto"/>
            <w:vAlign w:val="center"/>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bottom w:val="single" w:sz="4" w:space="0" w:color="auto"/>
            </w:tcBorders>
            <w:shd w:val="clear" w:color="auto" w:fill="auto"/>
            <w:vAlign w:val="center"/>
          </w:tcPr>
          <w:p w:rsidR="008500AA" w:rsidRPr="008500AA" w:rsidRDefault="008500AA" w:rsidP="001B7798">
            <w:pPr>
              <w:jc w:val="both"/>
              <w:rPr>
                <w:sz w:val="28"/>
                <w:szCs w:val="28"/>
              </w:rPr>
            </w:pPr>
            <w:r w:rsidRPr="008500AA">
              <w:rPr>
                <w:sz w:val="28"/>
                <w:szCs w:val="28"/>
              </w:rPr>
              <w:t>71-80</w:t>
            </w:r>
          </w:p>
        </w:tc>
      </w:tr>
      <w:tr w:rsidR="008500AA" w:rsidRPr="008500AA" w:rsidTr="008875E4">
        <w:trPr>
          <w:trHeight w:hRule="exact" w:val="327"/>
        </w:trPr>
        <w:tc>
          <w:tcPr>
            <w:tcW w:w="3671" w:type="dxa"/>
            <w:vMerge/>
          </w:tcPr>
          <w:p w:rsidR="008500AA" w:rsidRPr="008500AA" w:rsidRDefault="008500AA" w:rsidP="001B7798">
            <w:pPr>
              <w:ind w:left="283"/>
              <w:rPr>
                <w:sz w:val="28"/>
                <w:szCs w:val="28"/>
              </w:rPr>
            </w:pPr>
          </w:p>
        </w:tc>
        <w:tc>
          <w:tcPr>
            <w:tcW w:w="2400"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Осина</w:t>
            </w:r>
          </w:p>
        </w:tc>
        <w:tc>
          <w:tcPr>
            <w:tcW w:w="1936" w:type="dxa"/>
            <w:tcBorders>
              <w:top w:val="single" w:sz="4" w:space="0" w:color="auto"/>
              <w:bottom w:val="single" w:sz="4" w:space="0" w:color="auto"/>
            </w:tcBorders>
            <w:shd w:val="clear" w:color="auto" w:fill="auto"/>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bottom w:val="single" w:sz="4" w:space="0" w:color="auto"/>
            </w:tcBorders>
            <w:shd w:val="clear" w:color="auto" w:fill="auto"/>
          </w:tcPr>
          <w:p w:rsidR="008500AA" w:rsidRPr="008500AA" w:rsidRDefault="008500AA" w:rsidP="001B7798">
            <w:pPr>
              <w:jc w:val="both"/>
              <w:rPr>
                <w:sz w:val="28"/>
                <w:szCs w:val="28"/>
              </w:rPr>
            </w:pPr>
            <w:r w:rsidRPr="008500AA">
              <w:rPr>
                <w:sz w:val="28"/>
                <w:szCs w:val="28"/>
              </w:rPr>
              <w:t>61-70</w:t>
            </w:r>
          </w:p>
        </w:tc>
      </w:tr>
      <w:tr w:rsidR="008500AA" w:rsidRPr="008500AA" w:rsidTr="008875E4">
        <w:trPr>
          <w:trHeight w:hRule="exact" w:val="725"/>
        </w:trPr>
        <w:tc>
          <w:tcPr>
            <w:tcW w:w="3671" w:type="dxa"/>
            <w:vMerge w:val="restart"/>
            <w:tcBorders>
              <w:top w:val="single" w:sz="4" w:space="0" w:color="auto"/>
            </w:tcBorders>
          </w:tcPr>
          <w:p w:rsidR="008500AA" w:rsidRPr="008500AA" w:rsidRDefault="008500AA" w:rsidP="001B7798">
            <w:pPr>
              <w:keepLines/>
              <w:outlineLvl w:val="5"/>
              <w:rPr>
                <w:iCs/>
                <w:sz w:val="28"/>
                <w:szCs w:val="28"/>
              </w:rPr>
            </w:pPr>
            <w:r w:rsidRPr="008500AA">
              <w:rPr>
                <w:iCs/>
                <w:sz w:val="28"/>
                <w:szCs w:val="28"/>
              </w:rPr>
              <w:t>Эксплуатационные леса</w:t>
            </w:r>
          </w:p>
          <w:p w:rsidR="008500AA" w:rsidRPr="008500AA" w:rsidRDefault="008500AA" w:rsidP="001B7798">
            <w:pPr>
              <w:jc w:val="both"/>
              <w:rPr>
                <w:sz w:val="28"/>
                <w:szCs w:val="28"/>
              </w:rPr>
            </w:pPr>
            <w:r w:rsidRPr="008500AA">
              <w:rPr>
                <w:sz w:val="28"/>
                <w:szCs w:val="28"/>
              </w:rPr>
              <w:t>Резервные леса</w:t>
            </w:r>
          </w:p>
        </w:tc>
        <w:tc>
          <w:tcPr>
            <w:tcW w:w="2400" w:type="dxa"/>
            <w:vMerge w:val="restart"/>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 xml:space="preserve">Сосна, </w:t>
            </w:r>
          </w:p>
          <w:p w:rsidR="008500AA" w:rsidRPr="008500AA" w:rsidRDefault="008500AA" w:rsidP="001B7798">
            <w:pPr>
              <w:jc w:val="both"/>
              <w:rPr>
                <w:sz w:val="28"/>
                <w:szCs w:val="28"/>
              </w:rPr>
            </w:pPr>
            <w:r w:rsidRPr="008500AA">
              <w:rPr>
                <w:sz w:val="28"/>
                <w:szCs w:val="28"/>
              </w:rPr>
              <w:t>Лиственница</w:t>
            </w:r>
          </w:p>
        </w:tc>
        <w:tc>
          <w:tcPr>
            <w:tcW w:w="1936"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lang w:val="en-US"/>
              </w:rPr>
              <w:t>III</w:t>
            </w:r>
            <w:r w:rsidRPr="008500AA">
              <w:rPr>
                <w:sz w:val="28"/>
                <w:szCs w:val="28"/>
              </w:rPr>
              <w:t xml:space="preserve"> и выше</w:t>
            </w:r>
          </w:p>
        </w:tc>
        <w:tc>
          <w:tcPr>
            <w:tcW w:w="1314"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101-120</w:t>
            </w:r>
          </w:p>
        </w:tc>
      </w:tr>
      <w:tr w:rsidR="008500AA" w:rsidRPr="008500AA" w:rsidTr="008875E4">
        <w:trPr>
          <w:trHeight w:hRule="exact" w:val="388"/>
        </w:trPr>
        <w:tc>
          <w:tcPr>
            <w:tcW w:w="3671" w:type="dxa"/>
            <w:vMerge/>
          </w:tcPr>
          <w:p w:rsidR="008500AA" w:rsidRPr="008500AA" w:rsidRDefault="008500AA" w:rsidP="001B7798">
            <w:pPr>
              <w:jc w:val="both"/>
              <w:rPr>
                <w:sz w:val="28"/>
                <w:szCs w:val="28"/>
              </w:rPr>
            </w:pPr>
          </w:p>
        </w:tc>
        <w:tc>
          <w:tcPr>
            <w:tcW w:w="2400" w:type="dxa"/>
            <w:vMerge/>
            <w:tcBorders>
              <w:top w:val="single" w:sz="4" w:space="0" w:color="auto"/>
              <w:bottom w:val="single" w:sz="4" w:space="0" w:color="auto"/>
            </w:tcBorders>
            <w:vAlign w:val="center"/>
          </w:tcPr>
          <w:p w:rsidR="008500AA" w:rsidRPr="008500AA" w:rsidRDefault="008500AA" w:rsidP="001B7798">
            <w:pPr>
              <w:jc w:val="both"/>
              <w:rPr>
                <w:sz w:val="28"/>
                <w:szCs w:val="28"/>
              </w:rPr>
            </w:pPr>
          </w:p>
        </w:tc>
        <w:tc>
          <w:tcPr>
            <w:tcW w:w="1936"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lang w:val="en-US"/>
              </w:rPr>
              <w:t>IV</w:t>
            </w:r>
            <w:r w:rsidRPr="008500AA">
              <w:rPr>
                <w:sz w:val="28"/>
                <w:szCs w:val="28"/>
              </w:rPr>
              <w:t xml:space="preserve"> и ниже</w:t>
            </w:r>
          </w:p>
        </w:tc>
        <w:tc>
          <w:tcPr>
            <w:tcW w:w="1314"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121-140</w:t>
            </w:r>
          </w:p>
        </w:tc>
      </w:tr>
      <w:tr w:rsidR="008500AA" w:rsidRPr="008500AA" w:rsidTr="008875E4">
        <w:trPr>
          <w:trHeight w:hRule="exact" w:val="446"/>
        </w:trPr>
        <w:tc>
          <w:tcPr>
            <w:tcW w:w="3671" w:type="dxa"/>
            <w:vMerge/>
          </w:tcPr>
          <w:p w:rsidR="008500AA" w:rsidRPr="008500AA" w:rsidRDefault="008500AA" w:rsidP="001B7798">
            <w:pPr>
              <w:jc w:val="both"/>
              <w:rPr>
                <w:sz w:val="28"/>
                <w:szCs w:val="28"/>
              </w:rPr>
            </w:pPr>
          </w:p>
        </w:tc>
        <w:tc>
          <w:tcPr>
            <w:tcW w:w="2400"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Ель, пихта</w:t>
            </w:r>
          </w:p>
        </w:tc>
        <w:tc>
          <w:tcPr>
            <w:tcW w:w="1936"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101-120</w:t>
            </w:r>
          </w:p>
        </w:tc>
      </w:tr>
      <w:tr w:rsidR="008500AA" w:rsidRPr="008500AA" w:rsidTr="008875E4">
        <w:trPr>
          <w:trHeight w:hRule="exact" w:val="383"/>
        </w:trPr>
        <w:tc>
          <w:tcPr>
            <w:tcW w:w="3671" w:type="dxa"/>
            <w:vMerge/>
          </w:tcPr>
          <w:p w:rsidR="008500AA" w:rsidRPr="008500AA" w:rsidRDefault="008500AA" w:rsidP="001B7798">
            <w:pPr>
              <w:jc w:val="both"/>
              <w:rPr>
                <w:sz w:val="28"/>
                <w:szCs w:val="28"/>
              </w:rPr>
            </w:pPr>
          </w:p>
        </w:tc>
        <w:tc>
          <w:tcPr>
            <w:tcW w:w="2400"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Кедр</w:t>
            </w:r>
          </w:p>
        </w:tc>
        <w:tc>
          <w:tcPr>
            <w:tcW w:w="1936"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201-240</w:t>
            </w:r>
          </w:p>
        </w:tc>
      </w:tr>
      <w:tr w:rsidR="008500AA" w:rsidRPr="008500AA" w:rsidTr="008875E4">
        <w:trPr>
          <w:trHeight w:hRule="exact" w:val="397"/>
        </w:trPr>
        <w:tc>
          <w:tcPr>
            <w:tcW w:w="3671" w:type="dxa"/>
            <w:vMerge/>
          </w:tcPr>
          <w:p w:rsidR="008500AA" w:rsidRPr="008500AA" w:rsidRDefault="008500AA" w:rsidP="001B7798">
            <w:pPr>
              <w:jc w:val="both"/>
              <w:rPr>
                <w:sz w:val="28"/>
                <w:szCs w:val="28"/>
              </w:rPr>
            </w:pPr>
          </w:p>
        </w:tc>
        <w:tc>
          <w:tcPr>
            <w:tcW w:w="2400"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Береза</w:t>
            </w:r>
          </w:p>
        </w:tc>
        <w:tc>
          <w:tcPr>
            <w:tcW w:w="1936"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61-70</w:t>
            </w:r>
          </w:p>
        </w:tc>
      </w:tr>
      <w:tr w:rsidR="008500AA" w:rsidRPr="008500AA" w:rsidTr="008875E4">
        <w:trPr>
          <w:trHeight w:hRule="exact" w:val="394"/>
        </w:trPr>
        <w:tc>
          <w:tcPr>
            <w:tcW w:w="3671" w:type="dxa"/>
            <w:vMerge/>
          </w:tcPr>
          <w:p w:rsidR="008500AA" w:rsidRPr="008500AA" w:rsidRDefault="008500AA" w:rsidP="001B7798">
            <w:pPr>
              <w:jc w:val="both"/>
              <w:rPr>
                <w:sz w:val="28"/>
                <w:szCs w:val="28"/>
              </w:rPr>
            </w:pPr>
          </w:p>
        </w:tc>
        <w:tc>
          <w:tcPr>
            <w:tcW w:w="2400"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Осина</w:t>
            </w:r>
          </w:p>
        </w:tc>
        <w:tc>
          <w:tcPr>
            <w:tcW w:w="1936" w:type="dxa"/>
            <w:tcBorders>
              <w:top w:val="single" w:sz="4" w:space="0" w:color="auto"/>
              <w:bottom w:val="single" w:sz="4" w:space="0" w:color="auto"/>
            </w:tcBorders>
          </w:tcPr>
          <w:p w:rsidR="008500AA" w:rsidRPr="008500AA" w:rsidRDefault="008500AA" w:rsidP="001B7798">
            <w:pPr>
              <w:jc w:val="both"/>
              <w:rPr>
                <w:sz w:val="28"/>
                <w:szCs w:val="28"/>
              </w:rPr>
            </w:pPr>
            <w:r w:rsidRPr="008500AA">
              <w:rPr>
                <w:sz w:val="28"/>
                <w:szCs w:val="28"/>
              </w:rPr>
              <w:t>Все бонитеты</w:t>
            </w:r>
          </w:p>
        </w:tc>
        <w:tc>
          <w:tcPr>
            <w:tcW w:w="1314" w:type="dxa"/>
            <w:tcBorders>
              <w:top w:val="single" w:sz="4" w:space="0" w:color="auto"/>
              <w:bottom w:val="single" w:sz="4" w:space="0" w:color="auto"/>
            </w:tcBorders>
            <w:vAlign w:val="center"/>
          </w:tcPr>
          <w:p w:rsidR="008500AA" w:rsidRPr="008500AA" w:rsidRDefault="008500AA" w:rsidP="001B7798">
            <w:pPr>
              <w:jc w:val="both"/>
              <w:rPr>
                <w:sz w:val="28"/>
                <w:szCs w:val="28"/>
              </w:rPr>
            </w:pPr>
            <w:r w:rsidRPr="008500AA">
              <w:rPr>
                <w:sz w:val="28"/>
                <w:szCs w:val="28"/>
              </w:rPr>
              <w:t>51-60</w:t>
            </w:r>
          </w:p>
        </w:tc>
      </w:tr>
    </w:tbl>
    <w:p w:rsidR="008875E4" w:rsidRDefault="008875E4" w:rsidP="001B7798">
      <w:pPr>
        <w:ind w:firstLine="567"/>
        <w:jc w:val="both"/>
        <w:rPr>
          <w:sz w:val="28"/>
          <w:szCs w:val="28"/>
        </w:rPr>
      </w:pPr>
    </w:p>
    <w:p w:rsidR="008500AA" w:rsidRPr="008500AA" w:rsidRDefault="008500AA" w:rsidP="001B7798">
      <w:pPr>
        <w:ind w:firstLine="567"/>
        <w:jc w:val="both"/>
        <w:rPr>
          <w:sz w:val="28"/>
          <w:szCs w:val="28"/>
        </w:rPr>
      </w:pPr>
      <w:r w:rsidRPr="008500AA">
        <w:rPr>
          <w:sz w:val="28"/>
          <w:szCs w:val="28"/>
        </w:rPr>
        <w:t xml:space="preserve">Наземными путями транспорта территория лесничества обеспечена только на 13 %. Общая протяженность дорог на </w:t>
      </w:r>
      <w:smartTag w:uri="urn:schemas-microsoft-com:office:smarttags" w:element="metricconverter">
        <w:smartTagPr>
          <w:attr w:name="ProductID" w:val="1000 га"/>
        </w:smartTagPr>
        <w:r w:rsidRPr="008500AA">
          <w:rPr>
            <w:sz w:val="28"/>
            <w:szCs w:val="28"/>
          </w:rPr>
          <w:t>1000 га</w:t>
        </w:r>
      </w:smartTag>
      <w:r w:rsidRPr="008500AA">
        <w:rPr>
          <w:sz w:val="28"/>
          <w:szCs w:val="28"/>
        </w:rPr>
        <w:t>, включая зимники, составляет 0,4 км.[14].</w:t>
      </w:r>
    </w:p>
    <w:p w:rsidR="00CC7E2B" w:rsidRPr="00432EAE" w:rsidRDefault="00412F50" w:rsidP="00432EAE">
      <w:pPr>
        <w:tabs>
          <w:tab w:val="left" w:pos="0"/>
        </w:tabs>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2E9D1556" wp14:editId="5B483F5C">
                <wp:simplePos x="0" y="0"/>
                <wp:positionH relativeFrom="column">
                  <wp:posOffset>5878830</wp:posOffset>
                </wp:positionH>
                <wp:positionV relativeFrom="paragraph">
                  <wp:posOffset>894080</wp:posOffset>
                </wp:positionV>
                <wp:extent cx="390525" cy="266700"/>
                <wp:effectExtent l="1905" t="8255" r="7620" b="127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CE" w:rsidRDefault="00CD54CE" w:rsidP="008500A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0" type="#_x0000_t202" style="position:absolute;left:0;text-align:left;margin-left:462.9pt;margin-top:70.4pt;width:30.7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" stroked="f">
                <v:fill opacity="0"/>
                <v:textbox style="mso-fit-shape-to-text:t">
                  <w:txbxContent>
                    <w:p w:rsidR="00CD54CE" w:rsidRDefault="00CD54CE" w:rsidP="008500AA"/>
                  </w:txbxContent>
                </v:textbox>
              </v:shape>
            </w:pict>
          </mc:Fallback>
        </mc:AlternateContent>
      </w:r>
    </w:p>
    <w:p w:rsidR="008500AA" w:rsidRPr="00432EAE" w:rsidRDefault="008500AA" w:rsidP="008875E4">
      <w:pPr>
        <w:pStyle w:val="a5"/>
        <w:numPr>
          <w:ilvl w:val="0"/>
          <w:numId w:val="5"/>
        </w:numPr>
        <w:tabs>
          <w:tab w:val="left" w:pos="0"/>
        </w:tabs>
        <w:ind w:hanging="153"/>
        <w:jc w:val="both"/>
        <w:rPr>
          <w:b/>
          <w:sz w:val="28"/>
          <w:szCs w:val="28"/>
        </w:rPr>
      </w:pPr>
      <w:r w:rsidRPr="00432EAE">
        <w:rPr>
          <w:b/>
          <w:sz w:val="28"/>
          <w:szCs w:val="28"/>
        </w:rPr>
        <w:t>Экспериментальные исследования</w:t>
      </w:r>
    </w:p>
    <w:p w:rsidR="00432EAE" w:rsidRPr="00432EAE" w:rsidRDefault="00432EAE" w:rsidP="00432EAE">
      <w:pPr>
        <w:pStyle w:val="a5"/>
        <w:tabs>
          <w:tab w:val="left" w:pos="0"/>
        </w:tabs>
        <w:ind w:left="360"/>
        <w:jc w:val="both"/>
        <w:rPr>
          <w:b/>
          <w:sz w:val="28"/>
          <w:szCs w:val="28"/>
        </w:rPr>
      </w:pPr>
    </w:p>
    <w:p w:rsidR="008500AA" w:rsidRPr="008500AA" w:rsidRDefault="008500AA" w:rsidP="001B7798">
      <w:pPr>
        <w:tabs>
          <w:tab w:val="left" w:pos="0"/>
        </w:tabs>
        <w:ind w:firstLine="567"/>
        <w:jc w:val="both"/>
        <w:rPr>
          <w:sz w:val="28"/>
          <w:szCs w:val="28"/>
        </w:rPr>
      </w:pPr>
      <w:r w:rsidRPr="008500AA">
        <w:rPr>
          <w:sz w:val="28"/>
          <w:szCs w:val="28"/>
        </w:rPr>
        <w:t xml:space="preserve">4.1. </w:t>
      </w:r>
      <w:r w:rsidR="005D26A4">
        <w:rPr>
          <w:sz w:val="28"/>
          <w:szCs w:val="28"/>
        </w:rPr>
        <w:t>Анализ</w:t>
      </w:r>
      <w:r w:rsidRPr="008500AA">
        <w:rPr>
          <w:sz w:val="28"/>
          <w:szCs w:val="28"/>
        </w:rPr>
        <w:t xml:space="preserve"> </w:t>
      </w:r>
      <w:proofErr w:type="spellStart"/>
      <w:r w:rsidRPr="008500AA">
        <w:rPr>
          <w:sz w:val="28"/>
          <w:szCs w:val="28"/>
        </w:rPr>
        <w:t>горимости</w:t>
      </w:r>
      <w:proofErr w:type="spellEnd"/>
      <w:r w:rsidRPr="008500AA">
        <w:rPr>
          <w:sz w:val="28"/>
          <w:szCs w:val="28"/>
        </w:rPr>
        <w:t xml:space="preserve"> лес</w:t>
      </w:r>
      <w:r w:rsidR="005D26A4">
        <w:rPr>
          <w:sz w:val="28"/>
          <w:szCs w:val="28"/>
        </w:rPr>
        <w:t xml:space="preserve">ов </w:t>
      </w:r>
      <w:r w:rsidRPr="008500AA">
        <w:rPr>
          <w:sz w:val="28"/>
          <w:szCs w:val="28"/>
        </w:rPr>
        <w:t xml:space="preserve">КГБУ «Нижне-Енисейское лесничество» Красноярского края. </w:t>
      </w:r>
    </w:p>
    <w:p w:rsidR="008500AA" w:rsidRPr="008500AA" w:rsidRDefault="008500AA" w:rsidP="001B7798">
      <w:pPr>
        <w:ind w:firstLine="567"/>
        <w:jc w:val="both"/>
        <w:rPr>
          <w:sz w:val="28"/>
          <w:szCs w:val="28"/>
        </w:rPr>
      </w:pPr>
      <w:r w:rsidRPr="008500AA">
        <w:rPr>
          <w:sz w:val="28"/>
          <w:szCs w:val="28"/>
        </w:rPr>
        <w:t>На территории Нижне-Енисейского лесничества пожарная обстановка различна и по всей территории обусловлена особенностями хода изменения погодных условий и характером грозовой активности.</w:t>
      </w:r>
    </w:p>
    <w:p w:rsidR="008500AA" w:rsidRPr="008500AA" w:rsidRDefault="008500AA" w:rsidP="001B7798">
      <w:pPr>
        <w:ind w:firstLine="567"/>
        <w:jc w:val="both"/>
        <w:rPr>
          <w:sz w:val="28"/>
          <w:szCs w:val="28"/>
        </w:rPr>
      </w:pPr>
      <w:r w:rsidRPr="008500AA">
        <w:rPr>
          <w:sz w:val="28"/>
          <w:szCs w:val="28"/>
        </w:rPr>
        <w:lastRenderedPageBreak/>
        <w:t xml:space="preserve">Для проведения анализа </w:t>
      </w:r>
      <w:proofErr w:type="spellStart"/>
      <w:r w:rsidRPr="008500AA">
        <w:rPr>
          <w:sz w:val="28"/>
          <w:szCs w:val="28"/>
        </w:rPr>
        <w:t>горимости</w:t>
      </w:r>
      <w:proofErr w:type="spellEnd"/>
      <w:r w:rsidRPr="008500AA">
        <w:rPr>
          <w:sz w:val="28"/>
          <w:szCs w:val="28"/>
        </w:rPr>
        <w:t xml:space="preserve"> территории лесничества были взяты данные </w:t>
      </w:r>
      <w:r>
        <w:rPr>
          <w:sz w:val="28"/>
          <w:szCs w:val="28"/>
        </w:rPr>
        <w:t>регистрации пожаров с 1995</w:t>
      </w:r>
      <w:r w:rsidRPr="008500AA">
        <w:rPr>
          <w:sz w:val="28"/>
          <w:szCs w:val="28"/>
        </w:rPr>
        <w:t xml:space="preserve"> по 20</w:t>
      </w:r>
      <w:r>
        <w:rPr>
          <w:sz w:val="28"/>
          <w:szCs w:val="28"/>
        </w:rPr>
        <w:t>19</w:t>
      </w:r>
      <w:r w:rsidR="007B26A8">
        <w:rPr>
          <w:sz w:val="28"/>
          <w:szCs w:val="28"/>
        </w:rPr>
        <w:t xml:space="preserve"> г. КГБУ «Нижне-Енисейское лесничество</w:t>
      </w:r>
      <w:r w:rsidRPr="008500AA">
        <w:rPr>
          <w:sz w:val="28"/>
          <w:szCs w:val="28"/>
        </w:rPr>
        <w:t>» (таблица 4.1- 4.5).</w:t>
      </w:r>
    </w:p>
    <w:p w:rsidR="006B2E75" w:rsidRDefault="006B2E75" w:rsidP="008875E4">
      <w:pPr>
        <w:tabs>
          <w:tab w:val="left" w:pos="0"/>
        </w:tabs>
        <w:ind w:firstLine="709"/>
        <w:jc w:val="both"/>
        <w:rPr>
          <w:sz w:val="28"/>
          <w:szCs w:val="28"/>
        </w:rPr>
      </w:pPr>
    </w:p>
    <w:p w:rsidR="0085777E" w:rsidRPr="00BF097C" w:rsidRDefault="0085777E" w:rsidP="008875E4">
      <w:pPr>
        <w:tabs>
          <w:tab w:val="left" w:pos="0"/>
        </w:tabs>
        <w:ind w:firstLine="709"/>
        <w:jc w:val="both"/>
        <w:rPr>
          <w:sz w:val="28"/>
          <w:szCs w:val="28"/>
        </w:rPr>
      </w:pPr>
      <w:r w:rsidRPr="00BF097C">
        <w:rPr>
          <w:sz w:val="28"/>
          <w:szCs w:val="28"/>
        </w:rPr>
        <w:t xml:space="preserve">Таблица 4.1 – Анализ </w:t>
      </w:r>
      <w:proofErr w:type="spellStart"/>
      <w:r w:rsidRPr="00BF097C">
        <w:rPr>
          <w:sz w:val="28"/>
          <w:szCs w:val="28"/>
        </w:rPr>
        <w:t>горимости</w:t>
      </w:r>
      <w:proofErr w:type="spellEnd"/>
      <w:r w:rsidRPr="00BF097C">
        <w:rPr>
          <w:sz w:val="28"/>
          <w:szCs w:val="28"/>
        </w:rPr>
        <w:t xml:space="preserve"> лесов по числу и площади пожаров</w:t>
      </w:r>
    </w:p>
    <w:p w:rsidR="008875E4" w:rsidRPr="00BF097C" w:rsidRDefault="008875E4" w:rsidP="001B7798">
      <w:pPr>
        <w:tabs>
          <w:tab w:val="left" w:pos="0"/>
        </w:tabs>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70"/>
        <w:gridCol w:w="1134"/>
        <w:gridCol w:w="992"/>
        <w:gridCol w:w="1276"/>
        <w:gridCol w:w="2716"/>
        <w:gridCol w:w="1276"/>
      </w:tblGrid>
      <w:tr w:rsidR="0085777E" w:rsidRPr="008875E4" w:rsidTr="008875E4">
        <w:trPr>
          <w:cantSplit/>
          <w:trHeight w:val="344"/>
        </w:trPr>
        <w:tc>
          <w:tcPr>
            <w:tcW w:w="1134" w:type="dxa"/>
            <w:vMerge w:val="restart"/>
          </w:tcPr>
          <w:p w:rsidR="00845B6B" w:rsidRPr="008875E4" w:rsidRDefault="0085777E" w:rsidP="00845B6B">
            <w:pPr>
              <w:tabs>
                <w:tab w:val="left" w:pos="0"/>
              </w:tabs>
              <w:rPr>
                <w:sz w:val="28"/>
                <w:szCs w:val="28"/>
              </w:rPr>
            </w:pPr>
            <w:r w:rsidRPr="008875E4">
              <w:rPr>
                <w:sz w:val="28"/>
                <w:szCs w:val="28"/>
              </w:rPr>
              <w:t>Год</w:t>
            </w:r>
          </w:p>
          <w:p w:rsidR="0085777E" w:rsidRPr="008875E4" w:rsidRDefault="0085777E" w:rsidP="00845B6B">
            <w:pPr>
              <w:tabs>
                <w:tab w:val="left" w:pos="0"/>
              </w:tabs>
              <w:rPr>
                <w:sz w:val="28"/>
                <w:szCs w:val="28"/>
              </w:rPr>
            </w:pPr>
          </w:p>
        </w:tc>
        <w:tc>
          <w:tcPr>
            <w:tcW w:w="2104" w:type="dxa"/>
            <w:gridSpan w:val="2"/>
          </w:tcPr>
          <w:p w:rsidR="0085777E" w:rsidRPr="008875E4" w:rsidRDefault="0085777E" w:rsidP="00845B6B">
            <w:pPr>
              <w:tabs>
                <w:tab w:val="left" w:pos="0"/>
              </w:tabs>
              <w:rPr>
                <w:sz w:val="28"/>
                <w:szCs w:val="28"/>
              </w:rPr>
            </w:pPr>
            <w:r w:rsidRPr="008875E4">
              <w:rPr>
                <w:sz w:val="28"/>
                <w:szCs w:val="28"/>
              </w:rPr>
              <w:t>Дата пожара</w:t>
            </w:r>
          </w:p>
        </w:tc>
        <w:tc>
          <w:tcPr>
            <w:tcW w:w="2268" w:type="dxa"/>
            <w:gridSpan w:val="2"/>
          </w:tcPr>
          <w:p w:rsidR="0085777E" w:rsidRPr="008875E4" w:rsidRDefault="0085777E" w:rsidP="00845B6B">
            <w:pPr>
              <w:tabs>
                <w:tab w:val="left" w:pos="0"/>
              </w:tabs>
              <w:rPr>
                <w:sz w:val="28"/>
                <w:szCs w:val="28"/>
              </w:rPr>
            </w:pPr>
            <w:r w:rsidRPr="008875E4">
              <w:rPr>
                <w:sz w:val="28"/>
                <w:szCs w:val="28"/>
              </w:rPr>
              <w:t>Всего пожаров</w:t>
            </w:r>
          </w:p>
        </w:tc>
        <w:tc>
          <w:tcPr>
            <w:tcW w:w="2716" w:type="dxa"/>
            <w:vMerge w:val="restart"/>
          </w:tcPr>
          <w:p w:rsidR="0085777E" w:rsidRPr="008875E4" w:rsidRDefault="0085777E" w:rsidP="00845B6B">
            <w:pPr>
              <w:tabs>
                <w:tab w:val="left" w:pos="0"/>
              </w:tabs>
              <w:rPr>
                <w:sz w:val="28"/>
                <w:szCs w:val="28"/>
              </w:rPr>
            </w:pPr>
            <w:r w:rsidRPr="008875E4">
              <w:rPr>
                <w:sz w:val="28"/>
                <w:szCs w:val="28"/>
              </w:rPr>
              <w:t>Продолжительность фактической</w:t>
            </w:r>
            <w:r w:rsidR="00845B6B" w:rsidRPr="008875E4">
              <w:rPr>
                <w:sz w:val="28"/>
                <w:szCs w:val="28"/>
              </w:rPr>
              <w:t xml:space="preserve"> </w:t>
            </w:r>
            <w:proofErr w:type="spellStart"/>
            <w:r w:rsidRPr="008875E4">
              <w:rPr>
                <w:sz w:val="28"/>
                <w:szCs w:val="28"/>
              </w:rPr>
              <w:t>горимости</w:t>
            </w:r>
            <w:proofErr w:type="spellEnd"/>
            <w:r w:rsidR="00845B6B" w:rsidRPr="008875E4">
              <w:rPr>
                <w:sz w:val="28"/>
                <w:szCs w:val="28"/>
              </w:rPr>
              <w:t>, дней</w:t>
            </w:r>
          </w:p>
        </w:tc>
        <w:tc>
          <w:tcPr>
            <w:tcW w:w="1276" w:type="dxa"/>
            <w:vMerge w:val="restart"/>
          </w:tcPr>
          <w:p w:rsidR="0085777E" w:rsidRPr="008875E4" w:rsidRDefault="0085777E" w:rsidP="00845B6B">
            <w:pPr>
              <w:tabs>
                <w:tab w:val="left" w:pos="0"/>
              </w:tabs>
              <w:rPr>
                <w:sz w:val="28"/>
                <w:szCs w:val="28"/>
              </w:rPr>
            </w:pPr>
            <w:r w:rsidRPr="008875E4">
              <w:rPr>
                <w:sz w:val="28"/>
                <w:szCs w:val="28"/>
              </w:rPr>
              <w:t>Средняя площадь одного пожара, га</w:t>
            </w:r>
          </w:p>
        </w:tc>
      </w:tr>
      <w:tr w:rsidR="0085777E" w:rsidRPr="008875E4" w:rsidTr="008875E4">
        <w:trPr>
          <w:cantSplit/>
          <w:trHeight w:val="1408"/>
        </w:trPr>
        <w:tc>
          <w:tcPr>
            <w:tcW w:w="1134" w:type="dxa"/>
            <w:vMerge/>
          </w:tcPr>
          <w:p w:rsidR="0085777E" w:rsidRPr="008875E4" w:rsidRDefault="0085777E" w:rsidP="001B7798">
            <w:pPr>
              <w:tabs>
                <w:tab w:val="left" w:pos="0"/>
              </w:tabs>
              <w:rPr>
                <w:sz w:val="28"/>
                <w:szCs w:val="28"/>
              </w:rPr>
            </w:pPr>
          </w:p>
        </w:tc>
        <w:tc>
          <w:tcPr>
            <w:tcW w:w="970" w:type="dxa"/>
            <w:textDirection w:val="btLr"/>
            <w:vAlign w:val="center"/>
          </w:tcPr>
          <w:p w:rsidR="0085777E" w:rsidRPr="008875E4" w:rsidRDefault="0085777E" w:rsidP="001B7798">
            <w:pPr>
              <w:tabs>
                <w:tab w:val="left" w:pos="0"/>
              </w:tabs>
              <w:ind w:left="113" w:right="113"/>
              <w:rPr>
                <w:sz w:val="28"/>
                <w:szCs w:val="28"/>
              </w:rPr>
            </w:pPr>
            <w:r w:rsidRPr="008875E4">
              <w:rPr>
                <w:sz w:val="28"/>
                <w:szCs w:val="28"/>
              </w:rPr>
              <w:t>первого</w:t>
            </w:r>
          </w:p>
        </w:tc>
        <w:tc>
          <w:tcPr>
            <w:tcW w:w="1134" w:type="dxa"/>
            <w:textDirection w:val="btLr"/>
            <w:vAlign w:val="center"/>
          </w:tcPr>
          <w:p w:rsidR="0085777E" w:rsidRPr="008875E4" w:rsidRDefault="0085777E" w:rsidP="001B7798">
            <w:pPr>
              <w:tabs>
                <w:tab w:val="left" w:pos="0"/>
              </w:tabs>
              <w:ind w:left="113" w:right="113"/>
              <w:rPr>
                <w:sz w:val="28"/>
                <w:szCs w:val="28"/>
              </w:rPr>
            </w:pPr>
            <w:r w:rsidRPr="008875E4">
              <w:rPr>
                <w:sz w:val="28"/>
                <w:szCs w:val="28"/>
              </w:rPr>
              <w:t>последнего</w:t>
            </w:r>
          </w:p>
        </w:tc>
        <w:tc>
          <w:tcPr>
            <w:tcW w:w="992" w:type="dxa"/>
            <w:textDirection w:val="btLr"/>
            <w:vAlign w:val="center"/>
          </w:tcPr>
          <w:p w:rsidR="0085777E" w:rsidRPr="008875E4" w:rsidRDefault="0085777E" w:rsidP="001B7798">
            <w:pPr>
              <w:tabs>
                <w:tab w:val="left" w:pos="0"/>
              </w:tabs>
              <w:ind w:left="113" w:right="113"/>
              <w:rPr>
                <w:sz w:val="28"/>
                <w:szCs w:val="28"/>
              </w:rPr>
            </w:pPr>
            <w:r w:rsidRPr="008875E4">
              <w:rPr>
                <w:sz w:val="28"/>
                <w:szCs w:val="28"/>
              </w:rPr>
              <w:t>количество, шт.</w:t>
            </w:r>
          </w:p>
        </w:tc>
        <w:tc>
          <w:tcPr>
            <w:tcW w:w="1276" w:type="dxa"/>
            <w:textDirection w:val="btLr"/>
            <w:vAlign w:val="center"/>
          </w:tcPr>
          <w:p w:rsidR="0085777E" w:rsidRPr="008875E4" w:rsidRDefault="0085777E" w:rsidP="001B7798">
            <w:pPr>
              <w:tabs>
                <w:tab w:val="left" w:pos="0"/>
              </w:tabs>
              <w:ind w:left="113" w:right="113"/>
              <w:rPr>
                <w:sz w:val="28"/>
                <w:szCs w:val="28"/>
              </w:rPr>
            </w:pPr>
            <w:r w:rsidRPr="008875E4">
              <w:rPr>
                <w:sz w:val="28"/>
                <w:szCs w:val="28"/>
              </w:rPr>
              <w:t>площадь, га</w:t>
            </w:r>
          </w:p>
        </w:tc>
        <w:tc>
          <w:tcPr>
            <w:tcW w:w="2716" w:type="dxa"/>
            <w:vMerge/>
          </w:tcPr>
          <w:p w:rsidR="0085777E" w:rsidRPr="008875E4" w:rsidRDefault="0085777E" w:rsidP="001B7798">
            <w:pPr>
              <w:tabs>
                <w:tab w:val="left" w:pos="0"/>
              </w:tabs>
              <w:rPr>
                <w:sz w:val="28"/>
                <w:szCs w:val="28"/>
              </w:rPr>
            </w:pPr>
          </w:p>
        </w:tc>
        <w:tc>
          <w:tcPr>
            <w:tcW w:w="1276" w:type="dxa"/>
            <w:vMerge/>
          </w:tcPr>
          <w:p w:rsidR="0085777E" w:rsidRPr="008875E4" w:rsidRDefault="0085777E" w:rsidP="001B7798">
            <w:pPr>
              <w:tabs>
                <w:tab w:val="left" w:pos="0"/>
              </w:tabs>
              <w:rPr>
                <w:sz w:val="28"/>
                <w:szCs w:val="28"/>
              </w:rPr>
            </w:pP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1995</w:t>
            </w:r>
          </w:p>
        </w:tc>
        <w:tc>
          <w:tcPr>
            <w:tcW w:w="970" w:type="dxa"/>
          </w:tcPr>
          <w:p w:rsidR="0085777E" w:rsidRPr="008875E4" w:rsidRDefault="0085777E" w:rsidP="00845B6B">
            <w:pPr>
              <w:tabs>
                <w:tab w:val="left" w:pos="0"/>
              </w:tabs>
              <w:rPr>
                <w:sz w:val="28"/>
                <w:szCs w:val="28"/>
              </w:rPr>
            </w:pPr>
            <w:r w:rsidRPr="008875E4">
              <w:rPr>
                <w:sz w:val="28"/>
                <w:szCs w:val="28"/>
              </w:rPr>
              <w:t>25.05</w:t>
            </w:r>
          </w:p>
        </w:tc>
        <w:tc>
          <w:tcPr>
            <w:tcW w:w="1134" w:type="dxa"/>
          </w:tcPr>
          <w:p w:rsidR="0085777E" w:rsidRPr="008875E4" w:rsidRDefault="0085777E" w:rsidP="00845B6B">
            <w:pPr>
              <w:tabs>
                <w:tab w:val="left" w:pos="0"/>
              </w:tabs>
              <w:rPr>
                <w:sz w:val="28"/>
                <w:szCs w:val="28"/>
              </w:rPr>
            </w:pPr>
            <w:r w:rsidRPr="008875E4">
              <w:rPr>
                <w:sz w:val="28"/>
                <w:szCs w:val="28"/>
              </w:rPr>
              <w:t>02.09</w:t>
            </w:r>
          </w:p>
        </w:tc>
        <w:tc>
          <w:tcPr>
            <w:tcW w:w="992" w:type="dxa"/>
          </w:tcPr>
          <w:p w:rsidR="0085777E" w:rsidRPr="008875E4" w:rsidRDefault="0085777E" w:rsidP="00845B6B">
            <w:pPr>
              <w:tabs>
                <w:tab w:val="left" w:pos="0"/>
              </w:tabs>
              <w:rPr>
                <w:sz w:val="28"/>
                <w:szCs w:val="28"/>
              </w:rPr>
            </w:pPr>
            <w:r w:rsidRPr="008875E4">
              <w:rPr>
                <w:sz w:val="28"/>
                <w:szCs w:val="28"/>
              </w:rPr>
              <w:t>113</w:t>
            </w:r>
          </w:p>
        </w:tc>
        <w:tc>
          <w:tcPr>
            <w:tcW w:w="1276" w:type="dxa"/>
          </w:tcPr>
          <w:p w:rsidR="0085777E" w:rsidRPr="008875E4" w:rsidRDefault="0085777E" w:rsidP="00845B6B">
            <w:pPr>
              <w:tabs>
                <w:tab w:val="left" w:pos="0"/>
              </w:tabs>
              <w:rPr>
                <w:sz w:val="28"/>
                <w:szCs w:val="28"/>
              </w:rPr>
            </w:pPr>
            <w:r w:rsidRPr="008875E4">
              <w:rPr>
                <w:sz w:val="28"/>
                <w:szCs w:val="28"/>
              </w:rPr>
              <w:t>1206,4</w:t>
            </w:r>
          </w:p>
        </w:tc>
        <w:tc>
          <w:tcPr>
            <w:tcW w:w="2716" w:type="dxa"/>
          </w:tcPr>
          <w:p w:rsidR="0085777E" w:rsidRPr="008875E4" w:rsidRDefault="0085777E" w:rsidP="00845B6B">
            <w:pPr>
              <w:tabs>
                <w:tab w:val="left" w:pos="0"/>
              </w:tabs>
              <w:rPr>
                <w:sz w:val="28"/>
                <w:szCs w:val="28"/>
              </w:rPr>
            </w:pPr>
            <w:r w:rsidRPr="008875E4">
              <w:rPr>
                <w:sz w:val="28"/>
                <w:szCs w:val="28"/>
              </w:rPr>
              <w:t>101</w:t>
            </w:r>
          </w:p>
        </w:tc>
        <w:tc>
          <w:tcPr>
            <w:tcW w:w="1276" w:type="dxa"/>
          </w:tcPr>
          <w:p w:rsidR="0085777E" w:rsidRPr="008875E4" w:rsidRDefault="0085777E" w:rsidP="00845B6B">
            <w:pPr>
              <w:tabs>
                <w:tab w:val="left" w:pos="0"/>
              </w:tabs>
              <w:rPr>
                <w:sz w:val="28"/>
                <w:szCs w:val="28"/>
              </w:rPr>
            </w:pPr>
            <w:r w:rsidRPr="008875E4">
              <w:rPr>
                <w:sz w:val="28"/>
                <w:szCs w:val="28"/>
              </w:rPr>
              <w:t>10,68</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1996</w:t>
            </w:r>
          </w:p>
        </w:tc>
        <w:tc>
          <w:tcPr>
            <w:tcW w:w="970" w:type="dxa"/>
          </w:tcPr>
          <w:p w:rsidR="0085777E" w:rsidRPr="008875E4" w:rsidRDefault="0085777E" w:rsidP="00845B6B">
            <w:pPr>
              <w:tabs>
                <w:tab w:val="left" w:pos="0"/>
              </w:tabs>
              <w:rPr>
                <w:sz w:val="28"/>
                <w:szCs w:val="28"/>
              </w:rPr>
            </w:pPr>
            <w:r w:rsidRPr="008875E4">
              <w:rPr>
                <w:sz w:val="28"/>
                <w:szCs w:val="28"/>
              </w:rPr>
              <w:t>04.06</w:t>
            </w:r>
          </w:p>
        </w:tc>
        <w:tc>
          <w:tcPr>
            <w:tcW w:w="1134" w:type="dxa"/>
          </w:tcPr>
          <w:p w:rsidR="0085777E" w:rsidRPr="008875E4" w:rsidRDefault="0085777E" w:rsidP="00845B6B">
            <w:pPr>
              <w:tabs>
                <w:tab w:val="left" w:pos="0"/>
              </w:tabs>
              <w:rPr>
                <w:sz w:val="28"/>
                <w:szCs w:val="28"/>
              </w:rPr>
            </w:pPr>
            <w:r w:rsidRPr="008875E4">
              <w:rPr>
                <w:sz w:val="28"/>
                <w:szCs w:val="28"/>
              </w:rPr>
              <w:t>31.07</w:t>
            </w:r>
          </w:p>
        </w:tc>
        <w:tc>
          <w:tcPr>
            <w:tcW w:w="992" w:type="dxa"/>
          </w:tcPr>
          <w:p w:rsidR="0085777E" w:rsidRPr="008875E4" w:rsidRDefault="0085777E" w:rsidP="00845B6B">
            <w:pPr>
              <w:tabs>
                <w:tab w:val="left" w:pos="0"/>
              </w:tabs>
              <w:rPr>
                <w:sz w:val="28"/>
                <w:szCs w:val="28"/>
              </w:rPr>
            </w:pPr>
            <w:r w:rsidRPr="008875E4">
              <w:rPr>
                <w:sz w:val="28"/>
                <w:szCs w:val="28"/>
              </w:rPr>
              <w:t>80</w:t>
            </w:r>
          </w:p>
        </w:tc>
        <w:tc>
          <w:tcPr>
            <w:tcW w:w="1276" w:type="dxa"/>
          </w:tcPr>
          <w:p w:rsidR="0085777E" w:rsidRPr="008875E4" w:rsidRDefault="0085777E" w:rsidP="00845B6B">
            <w:pPr>
              <w:tabs>
                <w:tab w:val="left" w:pos="0"/>
              </w:tabs>
              <w:rPr>
                <w:sz w:val="28"/>
                <w:szCs w:val="28"/>
              </w:rPr>
            </w:pPr>
            <w:r w:rsidRPr="008875E4">
              <w:rPr>
                <w:sz w:val="28"/>
                <w:szCs w:val="28"/>
              </w:rPr>
              <w:t>8573,6</w:t>
            </w:r>
          </w:p>
        </w:tc>
        <w:tc>
          <w:tcPr>
            <w:tcW w:w="2716" w:type="dxa"/>
          </w:tcPr>
          <w:p w:rsidR="0085777E" w:rsidRPr="008875E4" w:rsidRDefault="0085777E" w:rsidP="00845B6B">
            <w:pPr>
              <w:tabs>
                <w:tab w:val="left" w:pos="0"/>
              </w:tabs>
              <w:rPr>
                <w:sz w:val="28"/>
                <w:szCs w:val="28"/>
              </w:rPr>
            </w:pPr>
            <w:r w:rsidRPr="008875E4">
              <w:rPr>
                <w:sz w:val="28"/>
                <w:szCs w:val="28"/>
              </w:rPr>
              <w:t>57</w:t>
            </w:r>
          </w:p>
        </w:tc>
        <w:tc>
          <w:tcPr>
            <w:tcW w:w="1276" w:type="dxa"/>
          </w:tcPr>
          <w:p w:rsidR="0085777E" w:rsidRPr="008875E4" w:rsidRDefault="0085777E" w:rsidP="00845B6B">
            <w:pPr>
              <w:tabs>
                <w:tab w:val="left" w:pos="0"/>
              </w:tabs>
              <w:rPr>
                <w:sz w:val="28"/>
                <w:szCs w:val="28"/>
              </w:rPr>
            </w:pPr>
            <w:r w:rsidRPr="008875E4">
              <w:rPr>
                <w:sz w:val="28"/>
                <w:szCs w:val="28"/>
              </w:rPr>
              <w:t>107,17</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1997</w:t>
            </w:r>
          </w:p>
        </w:tc>
        <w:tc>
          <w:tcPr>
            <w:tcW w:w="970" w:type="dxa"/>
          </w:tcPr>
          <w:p w:rsidR="0085777E" w:rsidRPr="008875E4" w:rsidRDefault="0085777E" w:rsidP="00845B6B">
            <w:pPr>
              <w:tabs>
                <w:tab w:val="left" w:pos="0"/>
              </w:tabs>
              <w:rPr>
                <w:sz w:val="28"/>
                <w:szCs w:val="28"/>
              </w:rPr>
            </w:pPr>
            <w:r w:rsidRPr="008875E4">
              <w:rPr>
                <w:sz w:val="28"/>
                <w:szCs w:val="28"/>
              </w:rPr>
              <w:t>12.06</w:t>
            </w:r>
          </w:p>
        </w:tc>
        <w:tc>
          <w:tcPr>
            <w:tcW w:w="1134" w:type="dxa"/>
          </w:tcPr>
          <w:p w:rsidR="0085777E" w:rsidRPr="008875E4" w:rsidRDefault="0085777E" w:rsidP="00845B6B">
            <w:pPr>
              <w:tabs>
                <w:tab w:val="left" w:pos="0"/>
              </w:tabs>
              <w:rPr>
                <w:sz w:val="28"/>
                <w:szCs w:val="28"/>
              </w:rPr>
            </w:pPr>
            <w:r w:rsidRPr="008875E4">
              <w:rPr>
                <w:sz w:val="28"/>
                <w:szCs w:val="28"/>
              </w:rPr>
              <w:t>19.08</w:t>
            </w:r>
          </w:p>
        </w:tc>
        <w:tc>
          <w:tcPr>
            <w:tcW w:w="992" w:type="dxa"/>
          </w:tcPr>
          <w:p w:rsidR="0085777E" w:rsidRPr="008875E4" w:rsidRDefault="0085777E" w:rsidP="00845B6B">
            <w:pPr>
              <w:tabs>
                <w:tab w:val="left" w:pos="0"/>
              </w:tabs>
              <w:rPr>
                <w:sz w:val="28"/>
                <w:szCs w:val="28"/>
              </w:rPr>
            </w:pPr>
            <w:r w:rsidRPr="008875E4">
              <w:rPr>
                <w:sz w:val="28"/>
                <w:szCs w:val="28"/>
              </w:rPr>
              <w:t>16</w:t>
            </w:r>
          </w:p>
        </w:tc>
        <w:tc>
          <w:tcPr>
            <w:tcW w:w="1276" w:type="dxa"/>
          </w:tcPr>
          <w:p w:rsidR="0085777E" w:rsidRPr="008875E4" w:rsidRDefault="0085777E" w:rsidP="00845B6B">
            <w:pPr>
              <w:tabs>
                <w:tab w:val="left" w:pos="0"/>
              </w:tabs>
              <w:rPr>
                <w:sz w:val="28"/>
                <w:szCs w:val="28"/>
              </w:rPr>
            </w:pPr>
            <w:r w:rsidRPr="008875E4">
              <w:rPr>
                <w:sz w:val="28"/>
                <w:szCs w:val="28"/>
              </w:rPr>
              <w:t>702,1</w:t>
            </w:r>
          </w:p>
        </w:tc>
        <w:tc>
          <w:tcPr>
            <w:tcW w:w="2716" w:type="dxa"/>
          </w:tcPr>
          <w:p w:rsidR="0085777E" w:rsidRPr="008875E4" w:rsidRDefault="0085777E" w:rsidP="00845B6B">
            <w:pPr>
              <w:tabs>
                <w:tab w:val="left" w:pos="0"/>
              </w:tabs>
              <w:rPr>
                <w:sz w:val="28"/>
                <w:szCs w:val="28"/>
              </w:rPr>
            </w:pPr>
            <w:r w:rsidRPr="008875E4">
              <w:rPr>
                <w:sz w:val="28"/>
                <w:szCs w:val="28"/>
              </w:rPr>
              <w:t>69</w:t>
            </w:r>
          </w:p>
        </w:tc>
        <w:tc>
          <w:tcPr>
            <w:tcW w:w="1276" w:type="dxa"/>
          </w:tcPr>
          <w:p w:rsidR="0085777E" w:rsidRPr="008875E4" w:rsidRDefault="0085777E" w:rsidP="00845B6B">
            <w:pPr>
              <w:tabs>
                <w:tab w:val="left" w:pos="0"/>
              </w:tabs>
              <w:rPr>
                <w:sz w:val="28"/>
                <w:szCs w:val="28"/>
              </w:rPr>
            </w:pPr>
            <w:r w:rsidRPr="008875E4">
              <w:rPr>
                <w:sz w:val="28"/>
                <w:szCs w:val="28"/>
              </w:rPr>
              <w:t>43,8</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1998</w:t>
            </w:r>
          </w:p>
        </w:tc>
        <w:tc>
          <w:tcPr>
            <w:tcW w:w="970" w:type="dxa"/>
          </w:tcPr>
          <w:p w:rsidR="0085777E" w:rsidRPr="008875E4" w:rsidRDefault="0085777E" w:rsidP="00845B6B">
            <w:pPr>
              <w:tabs>
                <w:tab w:val="left" w:pos="0"/>
              </w:tabs>
              <w:rPr>
                <w:sz w:val="28"/>
                <w:szCs w:val="28"/>
              </w:rPr>
            </w:pPr>
            <w:r w:rsidRPr="008875E4">
              <w:rPr>
                <w:sz w:val="28"/>
                <w:szCs w:val="28"/>
              </w:rPr>
              <w:t>08.06</w:t>
            </w:r>
          </w:p>
        </w:tc>
        <w:tc>
          <w:tcPr>
            <w:tcW w:w="1134" w:type="dxa"/>
          </w:tcPr>
          <w:p w:rsidR="0085777E" w:rsidRPr="008875E4" w:rsidRDefault="0085777E" w:rsidP="00845B6B">
            <w:pPr>
              <w:tabs>
                <w:tab w:val="left" w:pos="0"/>
              </w:tabs>
              <w:rPr>
                <w:sz w:val="28"/>
                <w:szCs w:val="28"/>
              </w:rPr>
            </w:pPr>
            <w:r w:rsidRPr="008875E4">
              <w:rPr>
                <w:sz w:val="28"/>
                <w:szCs w:val="28"/>
              </w:rPr>
              <w:t>21.08</w:t>
            </w:r>
          </w:p>
        </w:tc>
        <w:tc>
          <w:tcPr>
            <w:tcW w:w="992" w:type="dxa"/>
          </w:tcPr>
          <w:p w:rsidR="0085777E" w:rsidRPr="008875E4" w:rsidRDefault="0085777E" w:rsidP="00845B6B">
            <w:pPr>
              <w:tabs>
                <w:tab w:val="left" w:pos="0"/>
              </w:tabs>
              <w:rPr>
                <w:sz w:val="28"/>
                <w:szCs w:val="28"/>
              </w:rPr>
            </w:pPr>
            <w:r w:rsidRPr="008875E4">
              <w:rPr>
                <w:sz w:val="28"/>
                <w:szCs w:val="28"/>
              </w:rPr>
              <w:t>35</w:t>
            </w:r>
          </w:p>
        </w:tc>
        <w:tc>
          <w:tcPr>
            <w:tcW w:w="1276" w:type="dxa"/>
          </w:tcPr>
          <w:p w:rsidR="0085777E" w:rsidRPr="008875E4" w:rsidRDefault="0085777E" w:rsidP="00845B6B">
            <w:pPr>
              <w:tabs>
                <w:tab w:val="left" w:pos="0"/>
              </w:tabs>
              <w:rPr>
                <w:sz w:val="28"/>
                <w:szCs w:val="28"/>
              </w:rPr>
            </w:pPr>
            <w:r w:rsidRPr="008875E4">
              <w:rPr>
                <w:sz w:val="28"/>
                <w:szCs w:val="28"/>
              </w:rPr>
              <w:t>1766</w:t>
            </w:r>
          </w:p>
        </w:tc>
        <w:tc>
          <w:tcPr>
            <w:tcW w:w="2716" w:type="dxa"/>
          </w:tcPr>
          <w:p w:rsidR="0085777E" w:rsidRPr="008875E4" w:rsidRDefault="0085777E" w:rsidP="00845B6B">
            <w:pPr>
              <w:tabs>
                <w:tab w:val="left" w:pos="0"/>
              </w:tabs>
              <w:rPr>
                <w:sz w:val="28"/>
                <w:szCs w:val="28"/>
              </w:rPr>
            </w:pPr>
            <w:r w:rsidRPr="008875E4">
              <w:rPr>
                <w:sz w:val="28"/>
                <w:szCs w:val="28"/>
              </w:rPr>
              <w:t>75</w:t>
            </w:r>
          </w:p>
        </w:tc>
        <w:tc>
          <w:tcPr>
            <w:tcW w:w="1276" w:type="dxa"/>
          </w:tcPr>
          <w:p w:rsidR="0085777E" w:rsidRPr="008875E4" w:rsidRDefault="0085777E" w:rsidP="00845B6B">
            <w:pPr>
              <w:tabs>
                <w:tab w:val="left" w:pos="0"/>
              </w:tabs>
              <w:rPr>
                <w:sz w:val="28"/>
                <w:szCs w:val="28"/>
              </w:rPr>
            </w:pPr>
            <w:r w:rsidRPr="008875E4">
              <w:rPr>
                <w:sz w:val="28"/>
                <w:szCs w:val="28"/>
              </w:rPr>
              <w:t>50,45</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1999</w:t>
            </w:r>
          </w:p>
        </w:tc>
        <w:tc>
          <w:tcPr>
            <w:tcW w:w="970" w:type="dxa"/>
          </w:tcPr>
          <w:p w:rsidR="0085777E" w:rsidRPr="008875E4" w:rsidRDefault="0085777E" w:rsidP="00845B6B">
            <w:pPr>
              <w:tabs>
                <w:tab w:val="left" w:pos="0"/>
              </w:tabs>
              <w:rPr>
                <w:sz w:val="28"/>
                <w:szCs w:val="28"/>
              </w:rPr>
            </w:pPr>
            <w:r w:rsidRPr="008875E4">
              <w:rPr>
                <w:sz w:val="28"/>
                <w:szCs w:val="28"/>
              </w:rPr>
              <w:t>28.05</w:t>
            </w:r>
          </w:p>
        </w:tc>
        <w:tc>
          <w:tcPr>
            <w:tcW w:w="1134" w:type="dxa"/>
          </w:tcPr>
          <w:p w:rsidR="0085777E" w:rsidRPr="008875E4" w:rsidRDefault="0085777E" w:rsidP="00845B6B">
            <w:pPr>
              <w:tabs>
                <w:tab w:val="left" w:pos="0"/>
              </w:tabs>
              <w:rPr>
                <w:sz w:val="28"/>
                <w:szCs w:val="28"/>
              </w:rPr>
            </w:pPr>
            <w:r w:rsidRPr="008875E4">
              <w:rPr>
                <w:sz w:val="28"/>
                <w:szCs w:val="28"/>
              </w:rPr>
              <w:t>12.08</w:t>
            </w:r>
          </w:p>
        </w:tc>
        <w:tc>
          <w:tcPr>
            <w:tcW w:w="992" w:type="dxa"/>
          </w:tcPr>
          <w:p w:rsidR="0085777E" w:rsidRPr="008875E4" w:rsidRDefault="0085777E" w:rsidP="00845B6B">
            <w:pPr>
              <w:tabs>
                <w:tab w:val="left" w:pos="0"/>
              </w:tabs>
              <w:rPr>
                <w:sz w:val="28"/>
                <w:szCs w:val="28"/>
              </w:rPr>
            </w:pPr>
            <w:r w:rsidRPr="008875E4">
              <w:rPr>
                <w:sz w:val="28"/>
                <w:szCs w:val="28"/>
              </w:rPr>
              <w:t>99</w:t>
            </w:r>
          </w:p>
        </w:tc>
        <w:tc>
          <w:tcPr>
            <w:tcW w:w="1276" w:type="dxa"/>
          </w:tcPr>
          <w:p w:rsidR="0085777E" w:rsidRPr="008875E4" w:rsidRDefault="0085777E" w:rsidP="00845B6B">
            <w:pPr>
              <w:tabs>
                <w:tab w:val="left" w:pos="0"/>
              </w:tabs>
              <w:rPr>
                <w:sz w:val="28"/>
                <w:szCs w:val="28"/>
              </w:rPr>
            </w:pPr>
            <w:r w:rsidRPr="008875E4">
              <w:rPr>
                <w:sz w:val="28"/>
                <w:szCs w:val="28"/>
              </w:rPr>
              <w:t>3288,5</w:t>
            </w:r>
          </w:p>
        </w:tc>
        <w:tc>
          <w:tcPr>
            <w:tcW w:w="2716" w:type="dxa"/>
          </w:tcPr>
          <w:p w:rsidR="0085777E" w:rsidRPr="008875E4" w:rsidRDefault="0085777E" w:rsidP="00845B6B">
            <w:pPr>
              <w:tabs>
                <w:tab w:val="left" w:pos="0"/>
              </w:tabs>
              <w:rPr>
                <w:sz w:val="28"/>
                <w:szCs w:val="28"/>
              </w:rPr>
            </w:pPr>
            <w:r w:rsidRPr="008875E4">
              <w:rPr>
                <w:sz w:val="28"/>
                <w:szCs w:val="28"/>
              </w:rPr>
              <w:t>77</w:t>
            </w:r>
          </w:p>
        </w:tc>
        <w:tc>
          <w:tcPr>
            <w:tcW w:w="1276" w:type="dxa"/>
          </w:tcPr>
          <w:p w:rsidR="0085777E" w:rsidRPr="008875E4" w:rsidRDefault="0085777E" w:rsidP="00845B6B">
            <w:pPr>
              <w:tabs>
                <w:tab w:val="left" w:pos="0"/>
              </w:tabs>
              <w:rPr>
                <w:sz w:val="28"/>
                <w:szCs w:val="28"/>
              </w:rPr>
            </w:pPr>
            <w:r w:rsidRPr="008875E4">
              <w:rPr>
                <w:sz w:val="28"/>
                <w:szCs w:val="28"/>
              </w:rPr>
              <w:t>33,22</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2000</w:t>
            </w:r>
          </w:p>
        </w:tc>
        <w:tc>
          <w:tcPr>
            <w:tcW w:w="970" w:type="dxa"/>
          </w:tcPr>
          <w:p w:rsidR="0085777E" w:rsidRPr="008875E4" w:rsidRDefault="0085777E" w:rsidP="00845B6B">
            <w:pPr>
              <w:tabs>
                <w:tab w:val="left" w:pos="0"/>
              </w:tabs>
              <w:rPr>
                <w:sz w:val="28"/>
                <w:szCs w:val="28"/>
              </w:rPr>
            </w:pPr>
            <w:r w:rsidRPr="008875E4">
              <w:rPr>
                <w:sz w:val="28"/>
                <w:szCs w:val="28"/>
              </w:rPr>
              <w:t>16.06</w:t>
            </w:r>
          </w:p>
        </w:tc>
        <w:tc>
          <w:tcPr>
            <w:tcW w:w="1134" w:type="dxa"/>
          </w:tcPr>
          <w:p w:rsidR="0085777E" w:rsidRPr="008875E4" w:rsidRDefault="0085777E" w:rsidP="00845B6B">
            <w:pPr>
              <w:tabs>
                <w:tab w:val="left" w:pos="0"/>
              </w:tabs>
              <w:rPr>
                <w:sz w:val="28"/>
                <w:szCs w:val="28"/>
              </w:rPr>
            </w:pPr>
            <w:r w:rsidRPr="008875E4">
              <w:rPr>
                <w:sz w:val="28"/>
                <w:szCs w:val="28"/>
              </w:rPr>
              <w:t>15.08</w:t>
            </w:r>
          </w:p>
        </w:tc>
        <w:tc>
          <w:tcPr>
            <w:tcW w:w="992" w:type="dxa"/>
          </w:tcPr>
          <w:p w:rsidR="0085777E" w:rsidRPr="008875E4" w:rsidRDefault="0085777E" w:rsidP="00845B6B">
            <w:pPr>
              <w:tabs>
                <w:tab w:val="left" w:pos="0"/>
              </w:tabs>
              <w:rPr>
                <w:sz w:val="28"/>
                <w:szCs w:val="28"/>
              </w:rPr>
            </w:pPr>
            <w:r w:rsidRPr="008875E4">
              <w:rPr>
                <w:sz w:val="28"/>
                <w:szCs w:val="28"/>
              </w:rPr>
              <w:t>56</w:t>
            </w:r>
          </w:p>
        </w:tc>
        <w:tc>
          <w:tcPr>
            <w:tcW w:w="1276" w:type="dxa"/>
          </w:tcPr>
          <w:p w:rsidR="0085777E" w:rsidRPr="008875E4" w:rsidRDefault="0085777E" w:rsidP="00845B6B">
            <w:pPr>
              <w:tabs>
                <w:tab w:val="left" w:pos="0"/>
              </w:tabs>
              <w:rPr>
                <w:sz w:val="28"/>
                <w:szCs w:val="28"/>
              </w:rPr>
            </w:pPr>
            <w:r w:rsidRPr="008875E4">
              <w:rPr>
                <w:sz w:val="28"/>
                <w:szCs w:val="28"/>
              </w:rPr>
              <w:t>2412,2</w:t>
            </w:r>
          </w:p>
        </w:tc>
        <w:tc>
          <w:tcPr>
            <w:tcW w:w="2716" w:type="dxa"/>
          </w:tcPr>
          <w:p w:rsidR="0085777E" w:rsidRPr="008875E4" w:rsidRDefault="0085777E" w:rsidP="00845B6B">
            <w:pPr>
              <w:tabs>
                <w:tab w:val="left" w:pos="0"/>
              </w:tabs>
              <w:rPr>
                <w:sz w:val="28"/>
                <w:szCs w:val="28"/>
              </w:rPr>
            </w:pPr>
            <w:r w:rsidRPr="008875E4">
              <w:rPr>
                <w:sz w:val="28"/>
                <w:szCs w:val="28"/>
              </w:rPr>
              <w:t>60</w:t>
            </w:r>
          </w:p>
        </w:tc>
        <w:tc>
          <w:tcPr>
            <w:tcW w:w="1276" w:type="dxa"/>
          </w:tcPr>
          <w:p w:rsidR="0085777E" w:rsidRPr="008875E4" w:rsidRDefault="0085777E" w:rsidP="00845B6B">
            <w:pPr>
              <w:tabs>
                <w:tab w:val="left" w:pos="0"/>
              </w:tabs>
              <w:rPr>
                <w:sz w:val="28"/>
                <w:szCs w:val="28"/>
              </w:rPr>
            </w:pPr>
            <w:r w:rsidRPr="008875E4">
              <w:rPr>
                <w:sz w:val="28"/>
                <w:szCs w:val="28"/>
              </w:rPr>
              <w:t>43,07</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2001</w:t>
            </w:r>
          </w:p>
        </w:tc>
        <w:tc>
          <w:tcPr>
            <w:tcW w:w="970" w:type="dxa"/>
          </w:tcPr>
          <w:p w:rsidR="0085777E" w:rsidRPr="008875E4" w:rsidRDefault="0085777E" w:rsidP="00845B6B">
            <w:pPr>
              <w:tabs>
                <w:tab w:val="left" w:pos="0"/>
              </w:tabs>
              <w:rPr>
                <w:sz w:val="28"/>
                <w:szCs w:val="28"/>
              </w:rPr>
            </w:pPr>
            <w:r w:rsidRPr="008875E4">
              <w:rPr>
                <w:sz w:val="28"/>
                <w:szCs w:val="28"/>
              </w:rPr>
              <w:t>01.06</w:t>
            </w:r>
          </w:p>
        </w:tc>
        <w:tc>
          <w:tcPr>
            <w:tcW w:w="1134" w:type="dxa"/>
          </w:tcPr>
          <w:p w:rsidR="0085777E" w:rsidRPr="008875E4" w:rsidRDefault="0085777E" w:rsidP="00845B6B">
            <w:pPr>
              <w:tabs>
                <w:tab w:val="left" w:pos="0"/>
              </w:tabs>
              <w:rPr>
                <w:sz w:val="28"/>
                <w:szCs w:val="28"/>
              </w:rPr>
            </w:pPr>
            <w:r w:rsidRPr="008875E4">
              <w:rPr>
                <w:sz w:val="28"/>
                <w:szCs w:val="28"/>
              </w:rPr>
              <w:t>11.08</w:t>
            </w:r>
          </w:p>
        </w:tc>
        <w:tc>
          <w:tcPr>
            <w:tcW w:w="992" w:type="dxa"/>
          </w:tcPr>
          <w:p w:rsidR="0085777E" w:rsidRPr="008875E4" w:rsidRDefault="0085777E" w:rsidP="00845B6B">
            <w:pPr>
              <w:tabs>
                <w:tab w:val="left" w:pos="0"/>
              </w:tabs>
              <w:rPr>
                <w:sz w:val="28"/>
                <w:szCs w:val="28"/>
              </w:rPr>
            </w:pPr>
            <w:r w:rsidRPr="008875E4">
              <w:rPr>
                <w:sz w:val="28"/>
                <w:szCs w:val="28"/>
              </w:rPr>
              <w:t>19</w:t>
            </w:r>
          </w:p>
        </w:tc>
        <w:tc>
          <w:tcPr>
            <w:tcW w:w="1276" w:type="dxa"/>
          </w:tcPr>
          <w:p w:rsidR="0085777E" w:rsidRPr="008875E4" w:rsidRDefault="0085777E" w:rsidP="00845B6B">
            <w:pPr>
              <w:tabs>
                <w:tab w:val="left" w:pos="0"/>
              </w:tabs>
              <w:rPr>
                <w:sz w:val="28"/>
                <w:szCs w:val="28"/>
              </w:rPr>
            </w:pPr>
            <w:r w:rsidRPr="008875E4">
              <w:rPr>
                <w:sz w:val="28"/>
                <w:szCs w:val="28"/>
              </w:rPr>
              <w:t>657</w:t>
            </w:r>
          </w:p>
        </w:tc>
        <w:tc>
          <w:tcPr>
            <w:tcW w:w="2716" w:type="dxa"/>
          </w:tcPr>
          <w:p w:rsidR="0085777E" w:rsidRPr="008875E4" w:rsidRDefault="0085777E" w:rsidP="00845B6B">
            <w:pPr>
              <w:tabs>
                <w:tab w:val="left" w:pos="0"/>
              </w:tabs>
              <w:rPr>
                <w:sz w:val="28"/>
                <w:szCs w:val="28"/>
              </w:rPr>
            </w:pPr>
            <w:r w:rsidRPr="008875E4">
              <w:rPr>
                <w:sz w:val="28"/>
                <w:szCs w:val="28"/>
              </w:rPr>
              <w:t>72</w:t>
            </w:r>
          </w:p>
        </w:tc>
        <w:tc>
          <w:tcPr>
            <w:tcW w:w="1276" w:type="dxa"/>
          </w:tcPr>
          <w:p w:rsidR="0085777E" w:rsidRPr="008875E4" w:rsidRDefault="0085777E" w:rsidP="00845B6B">
            <w:pPr>
              <w:tabs>
                <w:tab w:val="left" w:pos="0"/>
              </w:tabs>
              <w:rPr>
                <w:sz w:val="28"/>
                <w:szCs w:val="28"/>
              </w:rPr>
            </w:pPr>
            <w:r w:rsidRPr="008875E4">
              <w:rPr>
                <w:sz w:val="28"/>
                <w:szCs w:val="28"/>
              </w:rPr>
              <w:t>34,57</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2002</w:t>
            </w:r>
          </w:p>
        </w:tc>
        <w:tc>
          <w:tcPr>
            <w:tcW w:w="970" w:type="dxa"/>
          </w:tcPr>
          <w:p w:rsidR="0085777E" w:rsidRPr="008875E4" w:rsidRDefault="0085777E" w:rsidP="00845B6B">
            <w:pPr>
              <w:tabs>
                <w:tab w:val="left" w:pos="0"/>
              </w:tabs>
              <w:rPr>
                <w:sz w:val="28"/>
                <w:szCs w:val="28"/>
              </w:rPr>
            </w:pPr>
            <w:r w:rsidRPr="008875E4">
              <w:rPr>
                <w:sz w:val="28"/>
                <w:szCs w:val="28"/>
              </w:rPr>
              <w:t>24.05</w:t>
            </w:r>
          </w:p>
        </w:tc>
        <w:tc>
          <w:tcPr>
            <w:tcW w:w="1134" w:type="dxa"/>
          </w:tcPr>
          <w:p w:rsidR="0085777E" w:rsidRPr="008875E4" w:rsidRDefault="0085777E" w:rsidP="00845B6B">
            <w:pPr>
              <w:tabs>
                <w:tab w:val="left" w:pos="0"/>
              </w:tabs>
              <w:rPr>
                <w:sz w:val="28"/>
                <w:szCs w:val="28"/>
              </w:rPr>
            </w:pPr>
            <w:r w:rsidRPr="008875E4">
              <w:rPr>
                <w:sz w:val="28"/>
                <w:szCs w:val="28"/>
              </w:rPr>
              <w:t>20.08</w:t>
            </w:r>
          </w:p>
        </w:tc>
        <w:tc>
          <w:tcPr>
            <w:tcW w:w="992" w:type="dxa"/>
          </w:tcPr>
          <w:p w:rsidR="0085777E" w:rsidRPr="008875E4" w:rsidRDefault="0085777E" w:rsidP="00845B6B">
            <w:pPr>
              <w:tabs>
                <w:tab w:val="left" w:pos="0"/>
              </w:tabs>
              <w:rPr>
                <w:sz w:val="28"/>
                <w:szCs w:val="28"/>
              </w:rPr>
            </w:pPr>
            <w:r w:rsidRPr="008875E4">
              <w:rPr>
                <w:sz w:val="28"/>
                <w:szCs w:val="28"/>
              </w:rPr>
              <w:t>19</w:t>
            </w:r>
          </w:p>
        </w:tc>
        <w:tc>
          <w:tcPr>
            <w:tcW w:w="1276" w:type="dxa"/>
          </w:tcPr>
          <w:p w:rsidR="0085777E" w:rsidRPr="008875E4" w:rsidRDefault="0085777E" w:rsidP="00845B6B">
            <w:pPr>
              <w:tabs>
                <w:tab w:val="left" w:pos="0"/>
              </w:tabs>
              <w:rPr>
                <w:sz w:val="28"/>
                <w:szCs w:val="28"/>
              </w:rPr>
            </w:pPr>
            <w:r w:rsidRPr="008875E4">
              <w:rPr>
                <w:sz w:val="28"/>
                <w:szCs w:val="28"/>
              </w:rPr>
              <w:t>411,7</w:t>
            </w:r>
          </w:p>
        </w:tc>
        <w:tc>
          <w:tcPr>
            <w:tcW w:w="2716" w:type="dxa"/>
          </w:tcPr>
          <w:p w:rsidR="0085777E" w:rsidRPr="008875E4" w:rsidRDefault="0085777E" w:rsidP="00845B6B">
            <w:pPr>
              <w:tabs>
                <w:tab w:val="left" w:pos="0"/>
              </w:tabs>
              <w:rPr>
                <w:sz w:val="28"/>
                <w:szCs w:val="28"/>
              </w:rPr>
            </w:pPr>
            <w:r w:rsidRPr="008875E4">
              <w:rPr>
                <w:sz w:val="28"/>
                <w:szCs w:val="28"/>
              </w:rPr>
              <w:t>89</w:t>
            </w:r>
          </w:p>
        </w:tc>
        <w:tc>
          <w:tcPr>
            <w:tcW w:w="1276" w:type="dxa"/>
          </w:tcPr>
          <w:p w:rsidR="0085777E" w:rsidRPr="008875E4" w:rsidRDefault="0085777E" w:rsidP="00845B6B">
            <w:pPr>
              <w:tabs>
                <w:tab w:val="left" w:pos="0"/>
              </w:tabs>
              <w:rPr>
                <w:sz w:val="28"/>
                <w:szCs w:val="28"/>
              </w:rPr>
            </w:pPr>
            <w:r w:rsidRPr="008875E4">
              <w:rPr>
                <w:sz w:val="28"/>
                <w:szCs w:val="28"/>
              </w:rPr>
              <w:t>21,66</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2003</w:t>
            </w:r>
          </w:p>
        </w:tc>
        <w:tc>
          <w:tcPr>
            <w:tcW w:w="970" w:type="dxa"/>
          </w:tcPr>
          <w:p w:rsidR="0085777E" w:rsidRPr="008875E4" w:rsidRDefault="0085777E" w:rsidP="00845B6B">
            <w:pPr>
              <w:tabs>
                <w:tab w:val="left" w:pos="0"/>
              </w:tabs>
              <w:rPr>
                <w:sz w:val="28"/>
                <w:szCs w:val="28"/>
              </w:rPr>
            </w:pPr>
            <w:r w:rsidRPr="008875E4">
              <w:rPr>
                <w:sz w:val="28"/>
                <w:szCs w:val="28"/>
              </w:rPr>
              <w:t>09.06</w:t>
            </w:r>
          </w:p>
        </w:tc>
        <w:tc>
          <w:tcPr>
            <w:tcW w:w="1134" w:type="dxa"/>
          </w:tcPr>
          <w:p w:rsidR="0085777E" w:rsidRPr="008875E4" w:rsidRDefault="0085777E" w:rsidP="00845B6B">
            <w:pPr>
              <w:tabs>
                <w:tab w:val="left" w:pos="0"/>
              </w:tabs>
              <w:rPr>
                <w:sz w:val="28"/>
                <w:szCs w:val="28"/>
              </w:rPr>
            </w:pPr>
            <w:r w:rsidRPr="008875E4">
              <w:rPr>
                <w:sz w:val="28"/>
                <w:szCs w:val="28"/>
              </w:rPr>
              <w:t>01.09</w:t>
            </w:r>
          </w:p>
        </w:tc>
        <w:tc>
          <w:tcPr>
            <w:tcW w:w="992" w:type="dxa"/>
          </w:tcPr>
          <w:p w:rsidR="0085777E" w:rsidRPr="008875E4" w:rsidRDefault="0085777E" w:rsidP="00845B6B">
            <w:pPr>
              <w:tabs>
                <w:tab w:val="left" w:pos="0"/>
              </w:tabs>
              <w:rPr>
                <w:sz w:val="28"/>
                <w:szCs w:val="28"/>
              </w:rPr>
            </w:pPr>
            <w:r w:rsidRPr="008875E4">
              <w:rPr>
                <w:sz w:val="28"/>
                <w:szCs w:val="28"/>
              </w:rPr>
              <w:t>65</w:t>
            </w:r>
          </w:p>
        </w:tc>
        <w:tc>
          <w:tcPr>
            <w:tcW w:w="1276" w:type="dxa"/>
          </w:tcPr>
          <w:p w:rsidR="0085777E" w:rsidRPr="008875E4" w:rsidRDefault="0085777E" w:rsidP="00845B6B">
            <w:pPr>
              <w:tabs>
                <w:tab w:val="left" w:pos="0"/>
              </w:tabs>
              <w:rPr>
                <w:sz w:val="28"/>
                <w:szCs w:val="28"/>
              </w:rPr>
            </w:pPr>
            <w:r w:rsidRPr="008875E4">
              <w:rPr>
                <w:sz w:val="28"/>
                <w:szCs w:val="28"/>
              </w:rPr>
              <w:t>7006,5</w:t>
            </w:r>
          </w:p>
        </w:tc>
        <w:tc>
          <w:tcPr>
            <w:tcW w:w="2716" w:type="dxa"/>
          </w:tcPr>
          <w:p w:rsidR="0085777E" w:rsidRPr="008875E4" w:rsidRDefault="0085777E" w:rsidP="00845B6B">
            <w:pPr>
              <w:tabs>
                <w:tab w:val="left" w:pos="0"/>
              </w:tabs>
              <w:rPr>
                <w:sz w:val="28"/>
                <w:szCs w:val="28"/>
              </w:rPr>
            </w:pPr>
            <w:r w:rsidRPr="008875E4">
              <w:rPr>
                <w:sz w:val="28"/>
                <w:szCs w:val="28"/>
              </w:rPr>
              <w:t>85</w:t>
            </w:r>
          </w:p>
        </w:tc>
        <w:tc>
          <w:tcPr>
            <w:tcW w:w="1276" w:type="dxa"/>
          </w:tcPr>
          <w:p w:rsidR="0085777E" w:rsidRPr="008875E4" w:rsidRDefault="0085777E" w:rsidP="00845B6B">
            <w:pPr>
              <w:tabs>
                <w:tab w:val="left" w:pos="0"/>
              </w:tabs>
              <w:rPr>
                <w:sz w:val="28"/>
                <w:szCs w:val="28"/>
              </w:rPr>
            </w:pPr>
            <w:r w:rsidRPr="008875E4">
              <w:rPr>
                <w:sz w:val="28"/>
                <w:szCs w:val="28"/>
              </w:rPr>
              <w:t>107,79</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2004</w:t>
            </w:r>
          </w:p>
        </w:tc>
        <w:tc>
          <w:tcPr>
            <w:tcW w:w="970" w:type="dxa"/>
          </w:tcPr>
          <w:p w:rsidR="0085777E" w:rsidRPr="008875E4" w:rsidRDefault="0085777E" w:rsidP="00845B6B">
            <w:pPr>
              <w:tabs>
                <w:tab w:val="left" w:pos="0"/>
              </w:tabs>
              <w:rPr>
                <w:sz w:val="28"/>
                <w:szCs w:val="28"/>
              </w:rPr>
            </w:pPr>
            <w:r w:rsidRPr="008875E4">
              <w:rPr>
                <w:sz w:val="28"/>
                <w:szCs w:val="28"/>
              </w:rPr>
              <w:t>29.05</w:t>
            </w:r>
          </w:p>
        </w:tc>
        <w:tc>
          <w:tcPr>
            <w:tcW w:w="1134" w:type="dxa"/>
          </w:tcPr>
          <w:p w:rsidR="0085777E" w:rsidRPr="008875E4" w:rsidRDefault="0085777E" w:rsidP="00845B6B">
            <w:pPr>
              <w:tabs>
                <w:tab w:val="left" w:pos="0"/>
              </w:tabs>
              <w:rPr>
                <w:sz w:val="28"/>
                <w:szCs w:val="28"/>
              </w:rPr>
            </w:pPr>
            <w:r w:rsidRPr="008875E4">
              <w:rPr>
                <w:sz w:val="28"/>
                <w:szCs w:val="28"/>
              </w:rPr>
              <w:t>03.09</w:t>
            </w:r>
          </w:p>
        </w:tc>
        <w:tc>
          <w:tcPr>
            <w:tcW w:w="992" w:type="dxa"/>
          </w:tcPr>
          <w:p w:rsidR="0085777E" w:rsidRPr="008875E4" w:rsidRDefault="0085777E" w:rsidP="00845B6B">
            <w:pPr>
              <w:tabs>
                <w:tab w:val="left" w:pos="0"/>
              </w:tabs>
              <w:rPr>
                <w:sz w:val="28"/>
                <w:szCs w:val="28"/>
              </w:rPr>
            </w:pPr>
            <w:r w:rsidRPr="008875E4">
              <w:rPr>
                <w:sz w:val="28"/>
                <w:szCs w:val="28"/>
              </w:rPr>
              <w:t>51</w:t>
            </w:r>
          </w:p>
        </w:tc>
        <w:tc>
          <w:tcPr>
            <w:tcW w:w="1276" w:type="dxa"/>
          </w:tcPr>
          <w:p w:rsidR="0085777E" w:rsidRPr="008875E4" w:rsidRDefault="0085777E" w:rsidP="00845B6B">
            <w:pPr>
              <w:tabs>
                <w:tab w:val="left" w:pos="0"/>
              </w:tabs>
              <w:rPr>
                <w:sz w:val="28"/>
                <w:szCs w:val="28"/>
              </w:rPr>
            </w:pPr>
            <w:r w:rsidRPr="008875E4">
              <w:rPr>
                <w:sz w:val="28"/>
                <w:szCs w:val="28"/>
              </w:rPr>
              <w:t>3217,8</w:t>
            </w:r>
          </w:p>
        </w:tc>
        <w:tc>
          <w:tcPr>
            <w:tcW w:w="2716" w:type="dxa"/>
          </w:tcPr>
          <w:p w:rsidR="0085777E" w:rsidRPr="008875E4" w:rsidRDefault="0085777E" w:rsidP="00845B6B">
            <w:pPr>
              <w:tabs>
                <w:tab w:val="left" w:pos="0"/>
              </w:tabs>
              <w:rPr>
                <w:sz w:val="28"/>
                <w:szCs w:val="28"/>
              </w:rPr>
            </w:pPr>
            <w:r w:rsidRPr="008875E4">
              <w:rPr>
                <w:sz w:val="28"/>
                <w:szCs w:val="28"/>
              </w:rPr>
              <w:t>98</w:t>
            </w:r>
          </w:p>
        </w:tc>
        <w:tc>
          <w:tcPr>
            <w:tcW w:w="1276" w:type="dxa"/>
          </w:tcPr>
          <w:p w:rsidR="0085777E" w:rsidRPr="008875E4" w:rsidRDefault="0085777E" w:rsidP="00845B6B">
            <w:pPr>
              <w:tabs>
                <w:tab w:val="left" w:pos="0"/>
              </w:tabs>
              <w:rPr>
                <w:sz w:val="28"/>
                <w:szCs w:val="28"/>
              </w:rPr>
            </w:pPr>
            <w:r w:rsidRPr="008875E4">
              <w:rPr>
                <w:sz w:val="28"/>
                <w:szCs w:val="28"/>
              </w:rPr>
              <w:t>63,09</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2005</w:t>
            </w:r>
          </w:p>
        </w:tc>
        <w:tc>
          <w:tcPr>
            <w:tcW w:w="970" w:type="dxa"/>
          </w:tcPr>
          <w:p w:rsidR="0085777E" w:rsidRPr="008875E4" w:rsidRDefault="0085777E" w:rsidP="00845B6B">
            <w:pPr>
              <w:tabs>
                <w:tab w:val="left" w:pos="0"/>
              </w:tabs>
              <w:rPr>
                <w:sz w:val="28"/>
                <w:szCs w:val="28"/>
              </w:rPr>
            </w:pPr>
            <w:r w:rsidRPr="008875E4">
              <w:rPr>
                <w:sz w:val="28"/>
                <w:szCs w:val="28"/>
              </w:rPr>
              <w:t>13.06</w:t>
            </w:r>
          </w:p>
        </w:tc>
        <w:tc>
          <w:tcPr>
            <w:tcW w:w="1134" w:type="dxa"/>
          </w:tcPr>
          <w:p w:rsidR="0085777E" w:rsidRPr="008875E4" w:rsidRDefault="0085777E" w:rsidP="00845B6B">
            <w:pPr>
              <w:tabs>
                <w:tab w:val="left" w:pos="0"/>
              </w:tabs>
              <w:rPr>
                <w:sz w:val="28"/>
                <w:szCs w:val="28"/>
              </w:rPr>
            </w:pPr>
            <w:r w:rsidRPr="008875E4">
              <w:rPr>
                <w:sz w:val="28"/>
                <w:szCs w:val="28"/>
              </w:rPr>
              <w:t>01.09</w:t>
            </w:r>
          </w:p>
        </w:tc>
        <w:tc>
          <w:tcPr>
            <w:tcW w:w="992" w:type="dxa"/>
          </w:tcPr>
          <w:p w:rsidR="0085777E" w:rsidRPr="008875E4" w:rsidRDefault="0085777E" w:rsidP="00845B6B">
            <w:pPr>
              <w:tabs>
                <w:tab w:val="left" w:pos="0"/>
              </w:tabs>
              <w:rPr>
                <w:sz w:val="28"/>
                <w:szCs w:val="28"/>
              </w:rPr>
            </w:pPr>
            <w:r w:rsidRPr="008875E4">
              <w:rPr>
                <w:sz w:val="28"/>
                <w:szCs w:val="28"/>
              </w:rPr>
              <w:t>49</w:t>
            </w:r>
          </w:p>
        </w:tc>
        <w:tc>
          <w:tcPr>
            <w:tcW w:w="1276" w:type="dxa"/>
          </w:tcPr>
          <w:p w:rsidR="0085777E" w:rsidRPr="008875E4" w:rsidRDefault="0085777E" w:rsidP="00845B6B">
            <w:pPr>
              <w:tabs>
                <w:tab w:val="left" w:pos="0"/>
              </w:tabs>
              <w:rPr>
                <w:sz w:val="28"/>
                <w:szCs w:val="28"/>
              </w:rPr>
            </w:pPr>
            <w:r w:rsidRPr="008875E4">
              <w:rPr>
                <w:sz w:val="28"/>
                <w:szCs w:val="28"/>
              </w:rPr>
              <w:t>2283,4</w:t>
            </w:r>
          </w:p>
        </w:tc>
        <w:tc>
          <w:tcPr>
            <w:tcW w:w="2716" w:type="dxa"/>
          </w:tcPr>
          <w:p w:rsidR="0085777E" w:rsidRPr="008875E4" w:rsidRDefault="0085777E" w:rsidP="00845B6B">
            <w:pPr>
              <w:tabs>
                <w:tab w:val="left" w:pos="0"/>
              </w:tabs>
              <w:rPr>
                <w:sz w:val="28"/>
                <w:szCs w:val="28"/>
              </w:rPr>
            </w:pPr>
            <w:r w:rsidRPr="008875E4">
              <w:rPr>
                <w:sz w:val="28"/>
                <w:szCs w:val="28"/>
              </w:rPr>
              <w:t>81</w:t>
            </w:r>
          </w:p>
        </w:tc>
        <w:tc>
          <w:tcPr>
            <w:tcW w:w="1276" w:type="dxa"/>
          </w:tcPr>
          <w:p w:rsidR="0085777E" w:rsidRPr="008875E4" w:rsidRDefault="0085777E" w:rsidP="00845B6B">
            <w:pPr>
              <w:tabs>
                <w:tab w:val="left" w:pos="0"/>
              </w:tabs>
              <w:rPr>
                <w:sz w:val="28"/>
                <w:szCs w:val="28"/>
              </w:rPr>
            </w:pPr>
            <w:r w:rsidRPr="008875E4">
              <w:rPr>
                <w:sz w:val="28"/>
                <w:szCs w:val="28"/>
              </w:rPr>
              <w:t>46,6</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2006</w:t>
            </w:r>
          </w:p>
        </w:tc>
        <w:tc>
          <w:tcPr>
            <w:tcW w:w="970" w:type="dxa"/>
          </w:tcPr>
          <w:p w:rsidR="0085777E" w:rsidRPr="008875E4" w:rsidRDefault="0085777E" w:rsidP="00845B6B">
            <w:pPr>
              <w:tabs>
                <w:tab w:val="left" w:pos="0"/>
              </w:tabs>
              <w:rPr>
                <w:sz w:val="28"/>
                <w:szCs w:val="28"/>
              </w:rPr>
            </w:pPr>
            <w:r w:rsidRPr="008875E4">
              <w:rPr>
                <w:sz w:val="28"/>
                <w:szCs w:val="28"/>
              </w:rPr>
              <w:t>25.06</w:t>
            </w:r>
          </w:p>
        </w:tc>
        <w:tc>
          <w:tcPr>
            <w:tcW w:w="1134" w:type="dxa"/>
          </w:tcPr>
          <w:p w:rsidR="0085777E" w:rsidRPr="008875E4" w:rsidRDefault="0085777E" w:rsidP="00845B6B">
            <w:pPr>
              <w:tabs>
                <w:tab w:val="left" w:pos="0"/>
              </w:tabs>
              <w:rPr>
                <w:sz w:val="28"/>
                <w:szCs w:val="28"/>
              </w:rPr>
            </w:pPr>
            <w:r w:rsidRPr="008875E4">
              <w:rPr>
                <w:sz w:val="28"/>
                <w:szCs w:val="28"/>
              </w:rPr>
              <w:t>12.09</w:t>
            </w:r>
          </w:p>
        </w:tc>
        <w:tc>
          <w:tcPr>
            <w:tcW w:w="992" w:type="dxa"/>
          </w:tcPr>
          <w:p w:rsidR="0085777E" w:rsidRPr="008875E4" w:rsidRDefault="0085777E" w:rsidP="00845B6B">
            <w:pPr>
              <w:tabs>
                <w:tab w:val="left" w:pos="0"/>
              </w:tabs>
              <w:rPr>
                <w:sz w:val="28"/>
                <w:szCs w:val="28"/>
              </w:rPr>
            </w:pPr>
            <w:r w:rsidRPr="008875E4">
              <w:rPr>
                <w:sz w:val="28"/>
                <w:szCs w:val="28"/>
              </w:rPr>
              <w:t>92</w:t>
            </w:r>
          </w:p>
        </w:tc>
        <w:tc>
          <w:tcPr>
            <w:tcW w:w="1276" w:type="dxa"/>
          </w:tcPr>
          <w:p w:rsidR="0085777E" w:rsidRPr="008875E4" w:rsidRDefault="0085777E" w:rsidP="00845B6B">
            <w:pPr>
              <w:tabs>
                <w:tab w:val="left" w:pos="0"/>
              </w:tabs>
              <w:rPr>
                <w:sz w:val="28"/>
                <w:szCs w:val="28"/>
              </w:rPr>
            </w:pPr>
            <w:r w:rsidRPr="008875E4">
              <w:rPr>
                <w:sz w:val="28"/>
                <w:szCs w:val="28"/>
              </w:rPr>
              <w:t>10211,5</w:t>
            </w:r>
          </w:p>
        </w:tc>
        <w:tc>
          <w:tcPr>
            <w:tcW w:w="2716" w:type="dxa"/>
          </w:tcPr>
          <w:p w:rsidR="0085777E" w:rsidRPr="008875E4" w:rsidRDefault="0085777E" w:rsidP="00845B6B">
            <w:pPr>
              <w:tabs>
                <w:tab w:val="left" w:pos="0"/>
              </w:tabs>
              <w:rPr>
                <w:sz w:val="28"/>
                <w:szCs w:val="28"/>
              </w:rPr>
            </w:pPr>
            <w:r w:rsidRPr="008875E4">
              <w:rPr>
                <w:sz w:val="28"/>
                <w:szCs w:val="28"/>
              </w:rPr>
              <w:t>80</w:t>
            </w:r>
          </w:p>
        </w:tc>
        <w:tc>
          <w:tcPr>
            <w:tcW w:w="1276" w:type="dxa"/>
          </w:tcPr>
          <w:p w:rsidR="0085777E" w:rsidRPr="008875E4" w:rsidRDefault="0085777E" w:rsidP="00845B6B">
            <w:pPr>
              <w:tabs>
                <w:tab w:val="left" w:pos="0"/>
              </w:tabs>
              <w:rPr>
                <w:sz w:val="28"/>
                <w:szCs w:val="28"/>
              </w:rPr>
            </w:pPr>
            <w:r w:rsidRPr="008875E4">
              <w:rPr>
                <w:sz w:val="28"/>
                <w:szCs w:val="28"/>
              </w:rPr>
              <w:t>110,99</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2007</w:t>
            </w:r>
          </w:p>
        </w:tc>
        <w:tc>
          <w:tcPr>
            <w:tcW w:w="970" w:type="dxa"/>
          </w:tcPr>
          <w:p w:rsidR="0085777E" w:rsidRPr="008875E4" w:rsidRDefault="0085777E" w:rsidP="00845B6B">
            <w:pPr>
              <w:tabs>
                <w:tab w:val="left" w:pos="0"/>
              </w:tabs>
              <w:rPr>
                <w:sz w:val="28"/>
                <w:szCs w:val="28"/>
              </w:rPr>
            </w:pPr>
            <w:r w:rsidRPr="008875E4">
              <w:rPr>
                <w:sz w:val="28"/>
                <w:szCs w:val="28"/>
              </w:rPr>
              <w:t>28.06</w:t>
            </w:r>
          </w:p>
        </w:tc>
        <w:tc>
          <w:tcPr>
            <w:tcW w:w="1134" w:type="dxa"/>
          </w:tcPr>
          <w:p w:rsidR="0085777E" w:rsidRPr="008875E4" w:rsidRDefault="0085777E" w:rsidP="00845B6B">
            <w:pPr>
              <w:tabs>
                <w:tab w:val="left" w:pos="0"/>
              </w:tabs>
              <w:rPr>
                <w:sz w:val="28"/>
                <w:szCs w:val="28"/>
              </w:rPr>
            </w:pPr>
            <w:r w:rsidRPr="008875E4">
              <w:rPr>
                <w:sz w:val="28"/>
                <w:szCs w:val="28"/>
              </w:rPr>
              <w:t>23.08</w:t>
            </w:r>
          </w:p>
        </w:tc>
        <w:tc>
          <w:tcPr>
            <w:tcW w:w="992" w:type="dxa"/>
          </w:tcPr>
          <w:p w:rsidR="0085777E" w:rsidRPr="008875E4" w:rsidRDefault="0085777E" w:rsidP="00845B6B">
            <w:pPr>
              <w:tabs>
                <w:tab w:val="left" w:pos="0"/>
              </w:tabs>
              <w:rPr>
                <w:sz w:val="28"/>
                <w:szCs w:val="28"/>
              </w:rPr>
            </w:pPr>
            <w:r w:rsidRPr="008875E4">
              <w:rPr>
                <w:sz w:val="28"/>
                <w:szCs w:val="28"/>
              </w:rPr>
              <w:t>40</w:t>
            </w:r>
          </w:p>
        </w:tc>
        <w:tc>
          <w:tcPr>
            <w:tcW w:w="1276" w:type="dxa"/>
          </w:tcPr>
          <w:p w:rsidR="0085777E" w:rsidRPr="008875E4" w:rsidRDefault="0085777E" w:rsidP="00845B6B">
            <w:pPr>
              <w:tabs>
                <w:tab w:val="left" w:pos="0"/>
              </w:tabs>
              <w:rPr>
                <w:sz w:val="28"/>
                <w:szCs w:val="28"/>
              </w:rPr>
            </w:pPr>
            <w:r w:rsidRPr="008875E4">
              <w:rPr>
                <w:sz w:val="28"/>
                <w:szCs w:val="28"/>
              </w:rPr>
              <w:t>1872</w:t>
            </w:r>
          </w:p>
        </w:tc>
        <w:tc>
          <w:tcPr>
            <w:tcW w:w="2716" w:type="dxa"/>
          </w:tcPr>
          <w:p w:rsidR="0085777E" w:rsidRPr="008875E4" w:rsidRDefault="0085777E" w:rsidP="00845B6B">
            <w:pPr>
              <w:tabs>
                <w:tab w:val="left" w:pos="0"/>
              </w:tabs>
              <w:rPr>
                <w:sz w:val="28"/>
                <w:szCs w:val="28"/>
              </w:rPr>
            </w:pPr>
            <w:r w:rsidRPr="008875E4">
              <w:rPr>
                <w:sz w:val="28"/>
                <w:szCs w:val="28"/>
              </w:rPr>
              <w:t>57</w:t>
            </w:r>
          </w:p>
        </w:tc>
        <w:tc>
          <w:tcPr>
            <w:tcW w:w="1276" w:type="dxa"/>
          </w:tcPr>
          <w:p w:rsidR="0085777E" w:rsidRPr="008875E4" w:rsidRDefault="0085777E" w:rsidP="00845B6B">
            <w:pPr>
              <w:tabs>
                <w:tab w:val="left" w:pos="0"/>
              </w:tabs>
              <w:rPr>
                <w:sz w:val="28"/>
                <w:szCs w:val="28"/>
              </w:rPr>
            </w:pPr>
            <w:r w:rsidRPr="008875E4">
              <w:rPr>
                <w:sz w:val="28"/>
                <w:szCs w:val="28"/>
              </w:rPr>
              <w:t>46,8</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2008</w:t>
            </w:r>
          </w:p>
        </w:tc>
        <w:tc>
          <w:tcPr>
            <w:tcW w:w="970" w:type="dxa"/>
          </w:tcPr>
          <w:p w:rsidR="0085777E" w:rsidRPr="008875E4" w:rsidRDefault="0085777E" w:rsidP="00845B6B">
            <w:pPr>
              <w:tabs>
                <w:tab w:val="left" w:pos="0"/>
              </w:tabs>
              <w:rPr>
                <w:sz w:val="28"/>
                <w:szCs w:val="28"/>
              </w:rPr>
            </w:pPr>
            <w:r w:rsidRPr="008875E4">
              <w:rPr>
                <w:sz w:val="28"/>
                <w:szCs w:val="28"/>
              </w:rPr>
              <w:t>20.06</w:t>
            </w:r>
          </w:p>
        </w:tc>
        <w:tc>
          <w:tcPr>
            <w:tcW w:w="1134" w:type="dxa"/>
          </w:tcPr>
          <w:p w:rsidR="0085777E" w:rsidRPr="008875E4" w:rsidRDefault="0085777E" w:rsidP="00845B6B">
            <w:pPr>
              <w:tabs>
                <w:tab w:val="left" w:pos="0"/>
              </w:tabs>
              <w:rPr>
                <w:sz w:val="28"/>
                <w:szCs w:val="28"/>
              </w:rPr>
            </w:pPr>
            <w:r w:rsidRPr="008875E4">
              <w:rPr>
                <w:sz w:val="28"/>
                <w:szCs w:val="28"/>
              </w:rPr>
              <w:t>20.06</w:t>
            </w:r>
          </w:p>
        </w:tc>
        <w:tc>
          <w:tcPr>
            <w:tcW w:w="992" w:type="dxa"/>
          </w:tcPr>
          <w:p w:rsidR="0085777E" w:rsidRPr="008875E4" w:rsidRDefault="0085777E" w:rsidP="00845B6B">
            <w:pPr>
              <w:tabs>
                <w:tab w:val="left" w:pos="0"/>
              </w:tabs>
              <w:rPr>
                <w:sz w:val="28"/>
                <w:szCs w:val="28"/>
              </w:rPr>
            </w:pPr>
            <w:r w:rsidRPr="008875E4">
              <w:rPr>
                <w:sz w:val="28"/>
                <w:szCs w:val="28"/>
              </w:rPr>
              <w:t>1</w:t>
            </w:r>
          </w:p>
        </w:tc>
        <w:tc>
          <w:tcPr>
            <w:tcW w:w="1276" w:type="dxa"/>
          </w:tcPr>
          <w:p w:rsidR="0085777E" w:rsidRPr="008875E4" w:rsidRDefault="0085777E" w:rsidP="00845B6B">
            <w:pPr>
              <w:tabs>
                <w:tab w:val="left" w:pos="0"/>
              </w:tabs>
              <w:rPr>
                <w:sz w:val="28"/>
                <w:szCs w:val="28"/>
              </w:rPr>
            </w:pPr>
            <w:r w:rsidRPr="008875E4">
              <w:rPr>
                <w:sz w:val="28"/>
                <w:szCs w:val="28"/>
              </w:rPr>
              <w:t>20</w:t>
            </w:r>
          </w:p>
        </w:tc>
        <w:tc>
          <w:tcPr>
            <w:tcW w:w="2716" w:type="dxa"/>
          </w:tcPr>
          <w:p w:rsidR="0085777E" w:rsidRPr="008875E4" w:rsidRDefault="0085777E" w:rsidP="00845B6B">
            <w:pPr>
              <w:tabs>
                <w:tab w:val="left" w:pos="0"/>
              </w:tabs>
              <w:rPr>
                <w:sz w:val="28"/>
                <w:szCs w:val="28"/>
              </w:rPr>
            </w:pPr>
            <w:r w:rsidRPr="008875E4">
              <w:rPr>
                <w:sz w:val="28"/>
                <w:szCs w:val="28"/>
              </w:rPr>
              <w:t>1</w:t>
            </w:r>
          </w:p>
        </w:tc>
        <w:tc>
          <w:tcPr>
            <w:tcW w:w="1276" w:type="dxa"/>
          </w:tcPr>
          <w:p w:rsidR="0085777E" w:rsidRPr="008875E4" w:rsidRDefault="0085777E" w:rsidP="00845B6B">
            <w:pPr>
              <w:tabs>
                <w:tab w:val="left" w:pos="0"/>
              </w:tabs>
              <w:rPr>
                <w:sz w:val="28"/>
                <w:szCs w:val="28"/>
              </w:rPr>
            </w:pPr>
            <w:r w:rsidRPr="008875E4">
              <w:rPr>
                <w:sz w:val="28"/>
                <w:szCs w:val="28"/>
              </w:rPr>
              <w:t>20</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2009</w:t>
            </w:r>
          </w:p>
        </w:tc>
        <w:tc>
          <w:tcPr>
            <w:tcW w:w="970" w:type="dxa"/>
          </w:tcPr>
          <w:p w:rsidR="0085777E" w:rsidRPr="008875E4" w:rsidRDefault="0085777E" w:rsidP="00845B6B">
            <w:pPr>
              <w:tabs>
                <w:tab w:val="left" w:pos="0"/>
              </w:tabs>
              <w:rPr>
                <w:sz w:val="28"/>
                <w:szCs w:val="28"/>
              </w:rPr>
            </w:pPr>
            <w:r w:rsidRPr="008875E4">
              <w:rPr>
                <w:sz w:val="28"/>
                <w:szCs w:val="28"/>
              </w:rPr>
              <w:t>10,07</w:t>
            </w:r>
          </w:p>
        </w:tc>
        <w:tc>
          <w:tcPr>
            <w:tcW w:w="1134" w:type="dxa"/>
          </w:tcPr>
          <w:p w:rsidR="0085777E" w:rsidRPr="008875E4" w:rsidRDefault="0085777E" w:rsidP="00845B6B">
            <w:pPr>
              <w:tabs>
                <w:tab w:val="left" w:pos="0"/>
              </w:tabs>
              <w:rPr>
                <w:sz w:val="28"/>
                <w:szCs w:val="28"/>
              </w:rPr>
            </w:pPr>
            <w:r w:rsidRPr="008875E4">
              <w:rPr>
                <w:sz w:val="28"/>
                <w:szCs w:val="28"/>
              </w:rPr>
              <w:t>28,07</w:t>
            </w:r>
          </w:p>
        </w:tc>
        <w:tc>
          <w:tcPr>
            <w:tcW w:w="992" w:type="dxa"/>
          </w:tcPr>
          <w:p w:rsidR="0085777E" w:rsidRPr="008875E4" w:rsidRDefault="0085777E" w:rsidP="00845B6B">
            <w:pPr>
              <w:tabs>
                <w:tab w:val="left" w:pos="0"/>
              </w:tabs>
              <w:rPr>
                <w:sz w:val="28"/>
                <w:szCs w:val="28"/>
              </w:rPr>
            </w:pPr>
            <w:r w:rsidRPr="008875E4">
              <w:rPr>
                <w:sz w:val="28"/>
                <w:szCs w:val="28"/>
              </w:rPr>
              <w:t>28</w:t>
            </w:r>
          </w:p>
        </w:tc>
        <w:tc>
          <w:tcPr>
            <w:tcW w:w="1276" w:type="dxa"/>
          </w:tcPr>
          <w:p w:rsidR="0085777E" w:rsidRPr="008875E4" w:rsidRDefault="0085777E" w:rsidP="00845B6B">
            <w:pPr>
              <w:tabs>
                <w:tab w:val="left" w:pos="0"/>
              </w:tabs>
              <w:rPr>
                <w:sz w:val="28"/>
                <w:szCs w:val="28"/>
              </w:rPr>
            </w:pPr>
            <w:r w:rsidRPr="008875E4">
              <w:rPr>
                <w:sz w:val="28"/>
                <w:szCs w:val="28"/>
              </w:rPr>
              <w:t>1088,3</w:t>
            </w:r>
          </w:p>
        </w:tc>
        <w:tc>
          <w:tcPr>
            <w:tcW w:w="2716" w:type="dxa"/>
          </w:tcPr>
          <w:p w:rsidR="0085777E" w:rsidRPr="008875E4" w:rsidRDefault="0085777E" w:rsidP="00845B6B">
            <w:pPr>
              <w:tabs>
                <w:tab w:val="left" w:pos="0"/>
              </w:tabs>
              <w:rPr>
                <w:sz w:val="28"/>
                <w:szCs w:val="28"/>
              </w:rPr>
            </w:pPr>
            <w:r w:rsidRPr="008875E4">
              <w:rPr>
                <w:sz w:val="28"/>
                <w:szCs w:val="28"/>
              </w:rPr>
              <w:t>39</w:t>
            </w:r>
          </w:p>
        </w:tc>
        <w:tc>
          <w:tcPr>
            <w:tcW w:w="1276" w:type="dxa"/>
          </w:tcPr>
          <w:p w:rsidR="0085777E" w:rsidRPr="008875E4" w:rsidRDefault="0085777E" w:rsidP="00845B6B">
            <w:pPr>
              <w:tabs>
                <w:tab w:val="left" w:pos="0"/>
              </w:tabs>
              <w:rPr>
                <w:sz w:val="28"/>
                <w:szCs w:val="28"/>
              </w:rPr>
            </w:pPr>
            <w:r w:rsidRPr="008875E4">
              <w:rPr>
                <w:sz w:val="28"/>
                <w:szCs w:val="28"/>
              </w:rPr>
              <w:t>38,9</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2010</w:t>
            </w:r>
          </w:p>
        </w:tc>
        <w:tc>
          <w:tcPr>
            <w:tcW w:w="970" w:type="dxa"/>
          </w:tcPr>
          <w:p w:rsidR="0085777E" w:rsidRPr="008875E4" w:rsidRDefault="0085777E" w:rsidP="00845B6B">
            <w:pPr>
              <w:tabs>
                <w:tab w:val="left" w:pos="0"/>
              </w:tabs>
              <w:rPr>
                <w:sz w:val="28"/>
                <w:szCs w:val="28"/>
              </w:rPr>
            </w:pPr>
            <w:r w:rsidRPr="008875E4">
              <w:rPr>
                <w:sz w:val="28"/>
                <w:szCs w:val="28"/>
              </w:rPr>
              <w:t>22.07</w:t>
            </w:r>
          </w:p>
        </w:tc>
        <w:tc>
          <w:tcPr>
            <w:tcW w:w="1134" w:type="dxa"/>
          </w:tcPr>
          <w:p w:rsidR="0085777E" w:rsidRPr="008875E4" w:rsidRDefault="0085777E" w:rsidP="00845B6B">
            <w:pPr>
              <w:tabs>
                <w:tab w:val="left" w:pos="0"/>
              </w:tabs>
              <w:rPr>
                <w:sz w:val="28"/>
                <w:szCs w:val="28"/>
              </w:rPr>
            </w:pPr>
            <w:r w:rsidRPr="008875E4">
              <w:rPr>
                <w:sz w:val="28"/>
                <w:szCs w:val="28"/>
              </w:rPr>
              <w:t>24.07</w:t>
            </w:r>
          </w:p>
        </w:tc>
        <w:tc>
          <w:tcPr>
            <w:tcW w:w="992" w:type="dxa"/>
          </w:tcPr>
          <w:p w:rsidR="0085777E" w:rsidRPr="008875E4" w:rsidRDefault="0085777E" w:rsidP="00845B6B">
            <w:pPr>
              <w:tabs>
                <w:tab w:val="left" w:pos="0"/>
              </w:tabs>
              <w:rPr>
                <w:sz w:val="28"/>
                <w:szCs w:val="28"/>
              </w:rPr>
            </w:pPr>
            <w:r w:rsidRPr="008875E4">
              <w:rPr>
                <w:sz w:val="28"/>
                <w:szCs w:val="28"/>
              </w:rPr>
              <w:t>1</w:t>
            </w:r>
          </w:p>
        </w:tc>
        <w:tc>
          <w:tcPr>
            <w:tcW w:w="1276" w:type="dxa"/>
          </w:tcPr>
          <w:p w:rsidR="0085777E" w:rsidRPr="008875E4" w:rsidRDefault="0085777E" w:rsidP="00845B6B">
            <w:pPr>
              <w:tabs>
                <w:tab w:val="left" w:pos="0"/>
              </w:tabs>
              <w:rPr>
                <w:sz w:val="28"/>
                <w:szCs w:val="28"/>
              </w:rPr>
            </w:pPr>
            <w:r w:rsidRPr="008875E4">
              <w:rPr>
                <w:sz w:val="28"/>
                <w:szCs w:val="28"/>
              </w:rPr>
              <w:t>15</w:t>
            </w:r>
          </w:p>
        </w:tc>
        <w:tc>
          <w:tcPr>
            <w:tcW w:w="2716" w:type="dxa"/>
          </w:tcPr>
          <w:p w:rsidR="0085777E" w:rsidRPr="008875E4" w:rsidRDefault="0085777E" w:rsidP="00845B6B">
            <w:pPr>
              <w:tabs>
                <w:tab w:val="left" w:pos="0"/>
              </w:tabs>
              <w:rPr>
                <w:sz w:val="28"/>
                <w:szCs w:val="28"/>
              </w:rPr>
            </w:pPr>
            <w:r w:rsidRPr="008875E4">
              <w:rPr>
                <w:sz w:val="28"/>
                <w:szCs w:val="28"/>
              </w:rPr>
              <w:t>3</w:t>
            </w:r>
          </w:p>
        </w:tc>
        <w:tc>
          <w:tcPr>
            <w:tcW w:w="1276" w:type="dxa"/>
          </w:tcPr>
          <w:p w:rsidR="0085777E" w:rsidRPr="008875E4" w:rsidRDefault="0085777E" w:rsidP="00845B6B">
            <w:pPr>
              <w:tabs>
                <w:tab w:val="left" w:pos="0"/>
              </w:tabs>
              <w:rPr>
                <w:sz w:val="28"/>
                <w:szCs w:val="28"/>
              </w:rPr>
            </w:pPr>
            <w:r w:rsidRPr="008875E4">
              <w:rPr>
                <w:sz w:val="28"/>
                <w:szCs w:val="28"/>
              </w:rPr>
              <w:t>15</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2011</w:t>
            </w:r>
          </w:p>
        </w:tc>
        <w:tc>
          <w:tcPr>
            <w:tcW w:w="970" w:type="dxa"/>
          </w:tcPr>
          <w:p w:rsidR="0085777E" w:rsidRPr="008875E4" w:rsidRDefault="0085777E" w:rsidP="00845B6B">
            <w:pPr>
              <w:tabs>
                <w:tab w:val="left" w:pos="0"/>
              </w:tabs>
              <w:rPr>
                <w:sz w:val="28"/>
                <w:szCs w:val="28"/>
              </w:rPr>
            </w:pPr>
            <w:r w:rsidRPr="008875E4">
              <w:rPr>
                <w:sz w:val="28"/>
                <w:szCs w:val="28"/>
              </w:rPr>
              <w:t>04.06</w:t>
            </w:r>
          </w:p>
        </w:tc>
        <w:tc>
          <w:tcPr>
            <w:tcW w:w="1134" w:type="dxa"/>
          </w:tcPr>
          <w:p w:rsidR="0085777E" w:rsidRPr="008875E4" w:rsidRDefault="0085777E" w:rsidP="00845B6B">
            <w:pPr>
              <w:tabs>
                <w:tab w:val="left" w:pos="0"/>
              </w:tabs>
              <w:rPr>
                <w:sz w:val="28"/>
                <w:szCs w:val="28"/>
              </w:rPr>
            </w:pPr>
            <w:r w:rsidRPr="008875E4">
              <w:rPr>
                <w:sz w:val="28"/>
                <w:szCs w:val="28"/>
              </w:rPr>
              <w:t>03.07</w:t>
            </w:r>
          </w:p>
        </w:tc>
        <w:tc>
          <w:tcPr>
            <w:tcW w:w="992" w:type="dxa"/>
          </w:tcPr>
          <w:p w:rsidR="0085777E" w:rsidRPr="008875E4" w:rsidRDefault="0085777E" w:rsidP="00845B6B">
            <w:pPr>
              <w:tabs>
                <w:tab w:val="left" w:pos="0"/>
              </w:tabs>
              <w:rPr>
                <w:sz w:val="28"/>
                <w:szCs w:val="28"/>
              </w:rPr>
            </w:pPr>
            <w:r w:rsidRPr="008875E4">
              <w:rPr>
                <w:sz w:val="28"/>
                <w:szCs w:val="28"/>
              </w:rPr>
              <w:t>61</w:t>
            </w:r>
          </w:p>
        </w:tc>
        <w:tc>
          <w:tcPr>
            <w:tcW w:w="1276" w:type="dxa"/>
          </w:tcPr>
          <w:p w:rsidR="0085777E" w:rsidRPr="008875E4" w:rsidRDefault="0085777E" w:rsidP="00845B6B">
            <w:pPr>
              <w:tabs>
                <w:tab w:val="left" w:pos="0"/>
              </w:tabs>
              <w:rPr>
                <w:sz w:val="28"/>
                <w:szCs w:val="28"/>
              </w:rPr>
            </w:pPr>
            <w:r w:rsidRPr="008875E4">
              <w:rPr>
                <w:sz w:val="28"/>
                <w:szCs w:val="28"/>
              </w:rPr>
              <w:t>4013,1</w:t>
            </w:r>
          </w:p>
        </w:tc>
        <w:tc>
          <w:tcPr>
            <w:tcW w:w="2716" w:type="dxa"/>
          </w:tcPr>
          <w:p w:rsidR="0085777E" w:rsidRPr="008875E4" w:rsidRDefault="0085777E" w:rsidP="00845B6B">
            <w:pPr>
              <w:tabs>
                <w:tab w:val="left" w:pos="0"/>
              </w:tabs>
              <w:rPr>
                <w:sz w:val="28"/>
                <w:szCs w:val="28"/>
              </w:rPr>
            </w:pPr>
            <w:r w:rsidRPr="008875E4">
              <w:rPr>
                <w:sz w:val="28"/>
                <w:szCs w:val="28"/>
              </w:rPr>
              <w:t>30</w:t>
            </w:r>
          </w:p>
        </w:tc>
        <w:tc>
          <w:tcPr>
            <w:tcW w:w="1276" w:type="dxa"/>
          </w:tcPr>
          <w:p w:rsidR="0085777E" w:rsidRPr="008875E4" w:rsidRDefault="0085777E" w:rsidP="00845B6B">
            <w:pPr>
              <w:tabs>
                <w:tab w:val="left" w:pos="0"/>
              </w:tabs>
              <w:rPr>
                <w:sz w:val="28"/>
                <w:szCs w:val="28"/>
              </w:rPr>
            </w:pPr>
            <w:r w:rsidRPr="008875E4">
              <w:rPr>
                <w:sz w:val="28"/>
                <w:szCs w:val="28"/>
              </w:rPr>
              <w:t>65,8</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2012</w:t>
            </w:r>
          </w:p>
        </w:tc>
        <w:tc>
          <w:tcPr>
            <w:tcW w:w="970" w:type="dxa"/>
          </w:tcPr>
          <w:p w:rsidR="0085777E" w:rsidRPr="008875E4" w:rsidRDefault="0085777E" w:rsidP="00845B6B">
            <w:pPr>
              <w:tabs>
                <w:tab w:val="left" w:pos="0"/>
              </w:tabs>
              <w:rPr>
                <w:sz w:val="28"/>
                <w:szCs w:val="28"/>
              </w:rPr>
            </w:pPr>
            <w:r w:rsidRPr="008875E4">
              <w:rPr>
                <w:sz w:val="28"/>
                <w:szCs w:val="28"/>
              </w:rPr>
              <w:t>01.06</w:t>
            </w:r>
          </w:p>
        </w:tc>
        <w:tc>
          <w:tcPr>
            <w:tcW w:w="1134" w:type="dxa"/>
          </w:tcPr>
          <w:p w:rsidR="0085777E" w:rsidRPr="008875E4" w:rsidRDefault="0085777E" w:rsidP="00845B6B">
            <w:pPr>
              <w:tabs>
                <w:tab w:val="left" w:pos="0"/>
              </w:tabs>
              <w:rPr>
                <w:sz w:val="28"/>
                <w:szCs w:val="28"/>
              </w:rPr>
            </w:pPr>
            <w:r w:rsidRPr="008875E4">
              <w:rPr>
                <w:sz w:val="28"/>
                <w:szCs w:val="28"/>
              </w:rPr>
              <w:t>01.09</w:t>
            </w:r>
          </w:p>
        </w:tc>
        <w:tc>
          <w:tcPr>
            <w:tcW w:w="992" w:type="dxa"/>
          </w:tcPr>
          <w:p w:rsidR="0085777E" w:rsidRPr="008875E4" w:rsidRDefault="0085777E" w:rsidP="00845B6B">
            <w:pPr>
              <w:tabs>
                <w:tab w:val="left" w:pos="0"/>
              </w:tabs>
              <w:rPr>
                <w:b/>
                <w:bCs/>
                <w:sz w:val="28"/>
                <w:szCs w:val="28"/>
              </w:rPr>
            </w:pPr>
            <w:r w:rsidRPr="008875E4">
              <w:rPr>
                <w:b/>
                <w:bCs/>
                <w:sz w:val="28"/>
                <w:szCs w:val="28"/>
              </w:rPr>
              <w:t>201</w:t>
            </w:r>
          </w:p>
        </w:tc>
        <w:tc>
          <w:tcPr>
            <w:tcW w:w="1276" w:type="dxa"/>
          </w:tcPr>
          <w:p w:rsidR="0085777E" w:rsidRPr="008875E4" w:rsidRDefault="0085777E" w:rsidP="00845B6B">
            <w:pPr>
              <w:tabs>
                <w:tab w:val="left" w:pos="0"/>
              </w:tabs>
              <w:rPr>
                <w:b/>
                <w:bCs/>
                <w:sz w:val="28"/>
                <w:szCs w:val="28"/>
              </w:rPr>
            </w:pPr>
            <w:r w:rsidRPr="008875E4">
              <w:rPr>
                <w:b/>
                <w:bCs/>
                <w:sz w:val="28"/>
                <w:szCs w:val="28"/>
              </w:rPr>
              <w:t>108585,5</w:t>
            </w:r>
          </w:p>
        </w:tc>
        <w:tc>
          <w:tcPr>
            <w:tcW w:w="2716" w:type="dxa"/>
          </w:tcPr>
          <w:p w:rsidR="0085777E" w:rsidRPr="008875E4" w:rsidRDefault="0085777E" w:rsidP="00845B6B">
            <w:pPr>
              <w:tabs>
                <w:tab w:val="left" w:pos="0"/>
              </w:tabs>
              <w:rPr>
                <w:sz w:val="28"/>
                <w:szCs w:val="28"/>
              </w:rPr>
            </w:pPr>
            <w:r w:rsidRPr="008875E4">
              <w:rPr>
                <w:sz w:val="28"/>
                <w:szCs w:val="28"/>
              </w:rPr>
              <w:t>93</w:t>
            </w:r>
          </w:p>
        </w:tc>
        <w:tc>
          <w:tcPr>
            <w:tcW w:w="1276" w:type="dxa"/>
          </w:tcPr>
          <w:p w:rsidR="0085777E" w:rsidRPr="008875E4" w:rsidRDefault="0085777E" w:rsidP="00845B6B">
            <w:pPr>
              <w:tabs>
                <w:tab w:val="left" w:pos="0"/>
              </w:tabs>
              <w:rPr>
                <w:sz w:val="28"/>
                <w:szCs w:val="28"/>
              </w:rPr>
            </w:pPr>
            <w:r w:rsidRPr="008875E4">
              <w:rPr>
                <w:sz w:val="28"/>
                <w:szCs w:val="28"/>
              </w:rPr>
              <w:t>540,2</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2013</w:t>
            </w:r>
          </w:p>
        </w:tc>
        <w:tc>
          <w:tcPr>
            <w:tcW w:w="970" w:type="dxa"/>
          </w:tcPr>
          <w:p w:rsidR="0085777E" w:rsidRPr="008875E4" w:rsidRDefault="0085777E" w:rsidP="00845B6B">
            <w:pPr>
              <w:tabs>
                <w:tab w:val="left" w:pos="0"/>
              </w:tabs>
              <w:rPr>
                <w:sz w:val="28"/>
                <w:szCs w:val="28"/>
              </w:rPr>
            </w:pPr>
            <w:r w:rsidRPr="008875E4">
              <w:rPr>
                <w:sz w:val="28"/>
                <w:szCs w:val="28"/>
              </w:rPr>
              <w:t>15.06</w:t>
            </w:r>
          </w:p>
        </w:tc>
        <w:tc>
          <w:tcPr>
            <w:tcW w:w="1134" w:type="dxa"/>
          </w:tcPr>
          <w:p w:rsidR="0085777E" w:rsidRPr="008875E4" w:rsidRDefault="0085777E" w:rsidP="00845B6B">
            <w:pPr>
              <w:tabs>
                <w:tab w:val="left" w:pos="0"/>
              </w:tabs>
              <w:rPr>
                <w:sz w:val="28"/>
                <w:szCs w:val="28"/>
              </w:rPr>
            </w:pPr>
            <w:r w:rsidRPr="008875E4">
              <w:rPr>
                <w:sz w:val="28"/>
                <w:szCs w:val="28"/>
              </w:rPr>
              <w:t>16.08</w:t>
            </w:r>
          </w:p>
        </w:tc>
        <w:tc>
          <w:tcPr>
            <w:tcW w:w="992" w:type="dxa"/>
          </w:tcPr>
          <w:p w:rsidR="0085777E" w:rsidRPr="008875E4" w:rsidRDefault="0085777E" w:rsidP="00845B6B">
            <w:pPr>
              <w:tabs>
                <w:tab w:val="left" w:pos="0"/>
              </w:tabs>
              <w:rPr>
                <w:sz w:val="28"/>
                <w:szCs w:val="28"/>
              </w:rPr>
            </w:pPr>
            <w:r w:rsidRPr="008875E4">
              <w:rPr>
                <w:sz w:val="28"/>
                <w:szCs w:val="28"/>
              </w:rPr>
              <w:t>59</w:t>
            </w:r>
          </w:p>
        </w:tc>
        <w:tc>
          <w:tcPr>
            <w:tcW w:w="1276" w:type="dxa"/>
          </w:tcPr>
          <w:p w:rsidR="0085777E" w:rsidRPr="008875E4" w:rsidRDefault="0085777E" w:rsidP="00845B6B">
            <w:pPr>
              <w:tabs>
                <w:tab w:val="left" w:pos="0"/>
              </w:tabs>
              <w:rPr>
                <w:sz w:val="28"/>
                <w:szCs w:val="28"/>
              </w:rPr>
            </w:pPr>
            <w:r w:rsidRPr="008875E4">
              <w:rPr>
                <w:sz w:val="28"/>
                <w:szCs w:val="28"/>
              </w:rPr>
              <w:t>11724,1</w:t>
            </w:r>
          </w:p>
        </w:tc>
        <w:tc>
          <w:tcPr>
            <w:tcW w:w="2716" w:type="dxa"/>
          </w:tcPr>
          <w:p w:rsidR="0085777E" w:rsidRPr="008875E4" w:rsidRDefault="0085777E" w:rsidP="00845B6B">
            <w:pPr>
              <w:tabs>
                <w:tab w:val="left" w:pos="0"/>
              </w:tabs>
              <w:rPr>
                <w:sz w:val="28"/>
                <w:szCs w:val="28"/>
              </w:rPr>
            </w:pPr>
            <w:r w:rsidRPr="008875E4">
              <w:rPr>
                <w:sz w:val="28"/>
                <w:szCs w:val="28"/>
              </w:rPr>
              <w:t>62</w:t>
            </w:r>
          </w:p>
        </w:tc>
        <w:tc>
          <w:tcPr>
            <w:tcW w:w="1276" w:type="dxa"/>
          </w:tcPr>
          <w:p w:rsidR="0085777E" w:rsidRPr="008875E4" w:rsidRDefault="0085777E" w:rsidP="00845B6B">
            <w:pPr>
              <w:tabs>
                <w:tab w:val="left" w:pos="0"/>
              </w:tabs>
              <w:rPr>
                <w:sz w:val="28"/>
                <w:szCs w:val="28"/>
              </w:rPr>
            </w:pPr>
            <w:r w:rsidRPr="008875E4">
              <w:rPr>
                <w:sz w:val="28"/>
                <w:szCs w:val="28"/>
              </w:rPr>
              <w:t>198,7</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2014</w:t>
            </w:r>
          </w:p>
        </w:tc>
        <w:tc>
          <w:tcPr>
            <w:tcW w:w="970" w:type="dxa"/>
          </w:tcPr>
          <w:p w:rsidR="0085777E" w:rsidRPr="008875E4" w:rsidRDefault="0085777E" w:rsidP="00845B6B">
            <w:pPr>
              <w:tabs>
                <w:tab w:val="left" w:pos="0"/>
              </w:tabs>
              <w:rPr>
                <w:sz w:val="28"/>
                <w:szCs w:val="28"/>
              </w:rPr>
            </w:pPr>
            <w:r w:rsidRPr="008875E4">
              <w:rPr>
                <w:sz w:val="28"/>
                <w:szCs w:val="28"/>
              </w:rPr>
              <w:t>30.05</w:t>
            </w:r>
          </w:p>
        </w:tc>
        <w:tc>
          <w:tcPr>
            <w:tcW w:w="1134" w:type="dxa"/>
          </w:tcPr>
          <w:p w:rsidR="0085777E" w:rsidRPr="008875E4" w:rsidRDefault="0085777E" w:rsidP="00845B6B">
            <w:pPr>
              <w:tabs>
                <w:tab w:val="left" w:pos="0"/>
              </w:tabs>
              <w:rPr>
                <w:sz w:val="28"/>
                <w:szCs w:val="28"/>
              </w:rPr>
            </w:pPr>
            <w:r w:rsidRPr="008875E4">
              <w:rPr>
                <w:sz w:val="28"/>
                <w:szCs w:val="28"/>
              </w:rPr>
              <w:t>09.08</w:t>
            </w:r>
          </w:p>
        </w:tc>
        <w:tc>
          <w:tcPr>
            <w:tcW w:w="992" w:type="dxa"/>
          </w:tcPr>
          <w:p w:rsidR="0085777E" w:rsidRPr="008875E4" w:rsidRDefault="0085777E" w:rsidP="00845B6B">
            <w:pPr>
              <w:tabs>
                <w:tab w:val="left" w:pos="0"/>
              </w:tabs>
              <w:rPr>
                <w:sz w:val="28"/>
                <w:szCs w:val="28"/>
              </w:rPr>
            </w:pPr>
            <w:r w:rsidRPr="008875E4">
              <w:rPr>
                <w:sz w:val="28"/>
                <w:szCs w:val="28"/>
              </w:rPr>
              <w:t>63</w:t>
            </w:r>
          </w:p>
        </w:tc>
        <w:tc>
          <w:tcPr>
            <w:tcW w:w="1276" w:type="dxa"/>
          </w:tcPr>
          <w:p w:rsidR="0085777E" w:rsidRPr="008875E4" w:rsidRDefault="0085777E" w:rsidP="00845B6B">
            <w:pPr>
              <w:tabs>
                <w:tab w:val="left" w:pos="0"/>
              </w:tabs>
              <w:rPr>
                <w:sz w:val="28"/>
                <w:szCs w:val="28"/>
              </w:rPr>
            </w:pPr>
            <w:r w:rsidRPr="008875E4">
              <w:rPr>
                <w:sz w:val="28"/>
                <w:szCs w:val="28"/>
              </w:rPr>
              <w:t>2769,2</w:t>
            </w:r>
          </w:p>
        </w:tc>
        <w:tc>
          <w:tcPr>
            <w:tcW w:w="2716" w:type="dxa"/>
          </w:tcPr>
          <w:p w:rsidR="0085777E" w:rsidRPr="008875E4" w:rsidRDefault="0085777E" w:rsidP="00845B6B">
            <w:pPr>
              <w:tabs>
                <w:tab w:val="left" w:pos="0"/>
              </w:tabs>
              <w:rPr>
                <w:sz w:val="28"/>
                <w:szCs w:val="28"/>
              </w:rPr>
            </w:pPr>
            <w:r w:rsidRPr="008875E4">
              <w:rPr>
                <w:sz w:val="28"/>
                <w:szCs w:val="28"/>
              </w:rPr>
              <w:t>72</w:t>
            </w:r>
          </w:p>
        </w:tc>
        <w:tc>
          <w:tcPr>
            <w:tcW w:w="1276" w:type="dxa"/>
          </w:tcPr>
          <w:p w:rsidR="0085777E" w:rsidRPr="008875E4" w:rsidRDefault="0085777E" w:rsidP="00845B6B">
            <w:pPr>
              <w:tabs>
                <w:tab w:val="left" w:pos="0"/>
              </w:tabs>
              <w:rPr>
                <w:sz w:val="28"/>
                <w:szCs w:val="28"/>
              </w:rPr>
            </w:pPr>
            <w:r w:rsidRPr="008875E4">
              <w:rPr>
                <w:sz w:val="28"/>
                <w:szCs w:val="28"/>
              </w:rPr>
              <w:t>43,5</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2015</w:t>
            </w:r>
          </w:p>
        </w:tc>
        <w:tc>
          <w:tcPr>
            <w:tcW w:w="970" w:type="dxa"/>
          </w:tcPr>
          <w:p w:rsidR="0085777E" w:rsidRPr="008875E4" w:rsidRDefault="0085777E" w:rsidP="00845B6B">
            <w:pPr>
              <w:tabs>
                <w:tab w:val="left" w:pos="0"/>
              </w:tabs>
              <w:rPr>
                <w:sz w:val="28"/>
                <w:szCs w:val="28"/>
              </w:rPr>
            </w:pPr>
            <w:r w:rsidRPr="008875E4">
              <w:rPr>
                <w:sz w:val="28"/>
                <w:szCs w:val="28"/>
              </w:rPr>
              <w:t>19.05</w:t>
            </w:r>
          </w:p>
        </w:tc>
        <w:tc>
          <w:tcPr>
            <w:tcW w:w="1134" w:type="dxa"/>
          </w:tcPr>
          <w:p w:rsidR="0085777E" w:rsidRPr="008875E4" w:rsidRDefault="0085777E" w:rsidP="00845B6B">
            <w:pPr>
              <w:tabs>
                <w:tab w:val="left" w:pos="0"/>
              </w:tabs>
              <w:rPr>
                <w:sz w:val="28"/>
                <w:szCs w:val="28"/>
              </w:rPr>
            </w:pPr>
            <w:r w:rsidRPr="008875E4">
              <w:rPr>
                <w:sz w:val="28"/>
                <w:szCs w:val="28"/>
              </w:rPr>
              <w:t>25.07</w:t>
            </w:r>
          </w:p>
        </w:tc>
        <w:tc>
          <w:tcPr>
            <w:tcW w:w="992" w:type="dxa"/>
          </w:tcPr>
          <w:p w:rsidR="0085777E" w:rsidRPr="008875E4" w:rsidRDefault="0085777E" w:rsidP="00845B6B">
            <w:pPr>
              <w:tabs>
                <w:tab w:val="left" w:pos="0"/>
              </w:tabs>
              <w:rPr>
                <w:sz w:val="28"/>
                <w:szCs w:val="28"/>
              </w:rPr>
            </w:pPr>
            <w:r w:rsidRPr="008875E4">
              <w:rPr>
                <w:sz w:val="28"/>
                <w:szCs w:val="28"/>
              </w:rPr>
              <w:t>32</w:t>
            </w:r>
          </w:p>
        </w:tc>
        <w:tc>
          <w:tcPr>
            <w:tcW w:w="1276" w:type="dxa"/>
          </w:tcPr>
          <w:p w:rsidR="0085777E" w:rsidRPr="008875E4" w:rsidRDefault="0085777E" w:rsidP="00845B6B">
            <w:pPr>
              <w:tabs>
                <w:tab w:val="left" w:pos="0"/>
              </w:tabs>
              <w:rPr>
                <w:sz w:val="28"/>
                <w:szCs w:val="28"/>
              </w:rPr>
            </w:pPr>
            <w:r w:rsidRPr="008875E4">
              <w:rPr>
                <w:sz w:val="28"/>
                <w:szCs w:val="28"/>
              </w:rPr>
              <w:t>1361</w:t>
            </w:r>
          </w:p>
        </w:tc>
        <w:tc>
          <w:tcPr>
            <w:tcW w:w="2716" w:type="dxa"/>
          </w:tcPr>
          <w:p w:rsidR="0085777E" w:rsidRPr="008875E4" w:rsidRDefault="0085777E" w:rsidP="00845B6B">
            <w:pPr>
              <w:tabs>
                <w:tab w:val="left" w:pos="0"/>
              </w:tabs>
              <w:rPr>
                <w:sz w:val="28"/>
                <w:szCs w:val="28"/>
              </w:rPr>
            </w:pPr>
            <w:r w:rsidRPr="008875E4">
              <w:rPr>
                <w:sz w:val="28"/>
                <w:szCs w:val="28"/>
              </w:rPr>
              <w:t>68</w:t>
            </w:r>
          </w:p>
        </w:tc>
        <w:tc>
          <w:tcPr>
            <w:tcW w:w="1276" w:type="dxa"/>
          </w:tcPr>
          <w:p w:rsidR="0085777E" w:rsidRPr="008875E4" w:rsidRDefault="0085777E" w:rsidP="00845B6B">
            <w:pPr>
              <w:tabs>
                <w:tab w:val="left" w:pos="0"/>
              </w:tabs>
              <w:rPr>
                <w:sz w:val="28"/>
                <w:szCs w:val="28"/>
              </w:rPr>
            </w:pPr>
            <w:r w:rsidRPr="008875E4">
              <w:rPr>
                <w:sz w:val="28"/>
                <w:szCs w:val="28"/>
              </w:rPr>
              <w:t>42,5</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2016</w:t>
            </w:r>
          </w:p>
        </w:tc>
        <w:tc>
          <w:tcPr>
            <w:tcW w:w="970" w:type="dxa"/>
          </w:tcPr>
          <w:p w:rsidR="0085777E" w:rsidRPr="008875E4" w:rsidRDefault="0085777E" w:rsidP="00845B6B">
            <w:pPr>
              <w:tabs>
                <w:tab w:val="left" w:pos="0"/>
              </w:tabs>
              <w:rPr>
                <w:sz w:val="28"/>
                <w:szCs w:val="28"/>
              </w:rPr>
            </w:pPr>
            <w:r w:rsidRPr="008875E4">
              <w:rPr>
                <w:sz w:val="28"/>
                <w:szCs w:val="28"/>
              </w:rPr>
              <w:t>17.05</w:t>
            </w:r>
          </w:p>
        </w:tc>
        <w:tc>
          <w:tcPr>
            <w:tcW w:w="1134" w:type="dxa"/>
          </w:tcPr>
          <w:p w:rsidR="0085777E" w:rsidRPr="008875E4" w:rsidRDefault="0085777E" w:rsidP="00845B6B">
            <w:pPr>
              <w:tabs>
                <w:tab w:val="left" w:pos="0"/>
              </w:tabs>
              <w:rPr>
                <w:sz w:val="28"/>
                <w:szCs w:val="28"/>
              </w:rPr>
            </w:pPr>
            <w:r w:rsidRPr="008875E4">
              <w:rPr>
                <w:sz w:val="28"/>
                <w:szCs w:val="28"/>
              </w:rPr>
              <w:t>12.09</w:t>
            </w:r>
          </w:p>
        </w:tc>
        <w:tc>
          <w:tcPr>
            <w:tcW w:w="992" w:type="dxa"/>
          </w:tcPr>
          <w:p w:rsidR="0085777E" w:rsidRPr="008875E4" w:rsidRDefault="0085777E" w:rsidP="00845B6B">
            <w:pPr>
              <w:tabs>
                <w:tab w:val="left" w:pos="0"/>
              </w:tabs>
              <w:rPr>
                <w:sz w:val="28"/>
                <w:szCs w:val="28"/>
              </w:rPr>
            </w:pPr>
            <w:r w:rsidRPr="008875E4">
              <w:rPr>
                <w:sz w:val="28"/>
                <w:szCs w:val="28"/>
              </w:rPr>
              <w:t>42</w:t>
            </w:r>
          </w:p>
        </w:tc>
        <w:tc>
          <w:tcPr>
            <w:tcW w:w="1276" w:type="dxa"/>
          </w:tcPr>
          <w:p w:rsidR="0085777E" w:rsidRPr="008875E4" w:rsidRDefault="0085777E" w:rsidP="00845B6B">
            <w:pPr>
              <w:tabs>
                <w:tab w:val="left" w:pos="0"/>
              </w:tabs>
              <w:rPr>
                <w:sz w:val="28"/>
                <w:szCs w:val="28"/>
              </w:rPr>
            </w:pPr>
            <w:r w:rsidRPr="008875E4">
              <w:rPr>
                <w:sz w:val="28"/>
                <w:szCs w:val="28"/>
              </w:rPr>
              <w:t>1017,5</w:t>
            </w:r>
          </w:p>
        </w:tc>
        <w:tc>
          <w:tcPr>
            <w:tcW w:w="2716" w:type="dxa"/>
          </w:tcPr>
          <w:p w:rsidR="0085777E" w:rsidRPr="008875E4" w:rsidRDefault="0085777E" w:rsidP="00845B6B">
            <w:pPr>
              <w:tabs>
                <w:tab w:val="left" w:pos="0"/>
              </w:tabs>
              <w:rPr>
                <w:sz w:val="28"/>
                <w:szCs w:val="28"/>
              </w:rPr>
            </w:pPr>
            <w:r w:rsidRPr="008875E4">
              <w:rPr>
                <w:sz w:val="28"/>
                <w:szCs w:val="28"/>
              </w:rPr>
              <w:t>118</w:t>
            </w:r>
          </w:p>
        </w:tc>
        <w:tc>
          <w:tcPr>
            <w:tcW w:w="1276" w:type="dxa"/>
          </w:tcPr>
          <w:p w:rsidR="0085777E" w:rsidRPr="008875E4" w:rsidRDefault="0085777E" w:rsidP="00845B6B">
            <w:pPr>
              <w:tabs>
                <w:tab w:val="left" w:pos="0"/>
              </w:tabs>
              <w:rPr>
                <w:sz w:val="28"/>
                <w:szCs w:val="28"/>
              </w:rPr>
            </w:pPr>
            <w:r w:rsidRPr="008875E4">
              <w:rPr>
                <w:sz w:val="28"/>
                <w:szCs w:val="28"/>
              </w:rPr>
              <w:t>24,2</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2017</w:t>
            </w:r>
          </w:p>
        </w:tc>
        <w:tc>
          <w:tcPr>
            <w:tcW w:w="970" w:type="dxa"/>
          </w:tcPr>
          <w:p w:rsidR="0085777E" w:rsidRPr="008875E4" w:rsidRDefault="0085777E" w:rsidP="00845B6B">
            <w:pPr>
              <w:tabs>
                <w:tab w:val="left" w:pos="0"/>
              </w:tabs>
              <w:rPr>
                <w:sz w:val="28"/>
                <w:szCs w:val="28"/>
              </w:rPr>
            </w:pPr>
            <w:r w:rsidRPr="008875E4">
              <w:rPr>
                <w:sz w:val="28"/>
                <w:szCs w:val="28"/>
              </w:rPr>
              <w:t>17.05</w:t>
            </w:r>
          </w:p>
        </w:tc>
        <w:tc>
          <w:tcPr>
            <w:tcW w:w="1134" w:type="dxa"/>
          </w:tcPr>
          <w:p w:rsidR="0085777E" w:rsidRPr="008875E4" w:rsidRDefault="0085777E" w:rsidP="00845B6B">
            <w:pPr>
              <w:tabs>
                <w:tab w:val="left" w:pos="0"/>
              </w:tabs>
              <w:rPr>
                <w:sz w:val="28"/>
                <w:szCs w:val="28"/>
              </w:rPr>
            </w:pPr>
            <w:r w:rsidRPr="008875E4">
              <w:rPr>
                <w:sz w:val="28"/>
                <w:szCs w:val="28"/>
              </w:rPr>
              <w:t>10.08</w:t>
            </w:r>
          </w:p>
        </w:tc>
        <w:tc>
          <w:tcPr>
            <w:tcW w:w="992" w:type="dxa"/>
          </w:tcPr>
          <w:p w:rsidR="0085777E" w:rsidRPr="008875E4" w:rsidRDefault="0085777E" w:rsidP="00845B6B">
            <w:pPr>
              <w:tabs>
                <w:tab w:val="left" w:pos="0"/>
              </w:tabs>
              <w:rPr>
                <w:sz w:val="28"/>
                <w:szCs w:val="28"/>
              </w:rPr>
            </w:pPr>
            <w:r w:rsidRPr="008875E4">
              <w:rPr>
                <w:sz w:val="28"/>
                <w:szCs w:val="28"/>
              </w:rPr>
              <w:t>43</w:t>
            </w:r>
          </w:p>
        </w:tc>
        <w:tc>
          <w:tcPr>
            <w:tcW w:w="1276" w:type="dxa"/>
          </w:tcPr>
          <w:p w:rsidR="0085777E" w:rsidRPr="008875E4" w:rsidRDefault="0085777E" w:rsidP="00845B6B">
            <w:pPr>
              <w:tabs>
                <w:tab w:val="left" w:pos="0"/>
              </w:tabs>
              <w:rPr>
                <w:sz w:val="28"/>
                <w:szCs w:val="28"/>
              </w:rPr>
            </w:pPr>
            <w:r w:rsidRPr="008875E4">
              <w:rPr>
                <w:sz w:val="28"/>
                <w:szCs w:val="28"/>
              </w:rPr>
              <w:t>1002,5</w:t>
            </w:r>
          </w:p>
        </w:tc>
        <w:tc>
          <w:tcPr>
            <w:tcW w:w="2716" w:type="dxa"/>
          </w:tcPr>
          <w:p w:rsidR="0085777E" w:rsidRPr="008875E4" w:rsidRDefault="0085777E" w:rsidP="00845B6B">
            <w:pPr>
              <w:tabs>
                <w:tab w:val="left" w:pos="0"/>
              </w:tabs>
              <w:rPr>
                <w:sz w:val="28"/>
                <w:szCs w:val="28"/>
              </w:rPr>
            </w:pPr>
            <w:r w:rsidRPr="008875E4">
              <w:rPr>
                <w:sz w:val="28"/>
                <w:szCs w:val="28"/>
              </w:rPr>
              <w:t>86</w:t>
            </w:r>
          </w:p>
        </w:tc>
        <w:tc>
          <w:tcPr>
            <w:tcW w:w="1276" w:type="dxa"/>
          </w:tcPr>
          <w:p w:rsidR="0085777E" w:rsidRPr="008875E4" w:rsidRDefault="0085777E" w:rsidP="00845B6B">
            <w:pPr>
              <w:tabs>
                <w:tab w:val="left" w:pos="0"/>
              </w:tabs>
              <w:rPr>
                <w:sz w:val="28"/>
                <w:szCs w:val="28"/>
              </w:rPr>
            </w:pPr>
            <w:r w:rsidRPr="008875E4">
              <w:rPr>
                <w:sz w:val="28"/>
                <w:szCs w:val="28"/>
              </w:rPr>
              <w:t>23,3</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2018</w:t>
            </w:r>
          </w:p>
        </w:tc>
        <w:tc>
          <w:tcPr>
            <w:tcW w:w="970" w:type="dxa"/>
          </w:tcPr>
          <w:p w:rsidR="0085777E" w:rsidRPr="008875E4" w:rsidRDefault="0085777E" w:rsidP="00845B6B">
            <w:pPr>
              <w:tabs>
                <w:tab w:val="left" w:pos="0"/>
              </w:tabs>
              <w:rPr>
                <w:sz w:val="28"/>
                <w:szCs w:val="28"/>
              </w:rPr>
            </w:pPr>
            <w:r w:rsidRPr="008875E4">
              <w:rPr>
                <w:sz w:val="28"/>
                <w:szCs w:val="28"/>
              </w:rPr>
              <w:t>05.06</w:t>
            </w:r>
          </w:p>
        </w:tc>
        <w:tc>
          <w:tcPr>
            <w:tcW w:w="1134" w:type="dxa"/>
          </w:tcPr>
          <w:p w:rsidR="0085777E" w:rsidRPr="008875E4" w:rsidRDefault="0085777E" w:rsidP="00845B6B">
            <w:pPr>
              <w:tabs>
                <w:tab w:val="left" w:pos="0"/>
              </w:tabs>
              <w:rPr>
                <w:sz w:val="28"/>
                <w:szCs w:val="28"/>
              </w:rPr>
            </w:pPr>
            <w:r w:rsidRPr="008875E4">
              <w:rPr>
                <w:sz w:val="28"/>
                <w:szCs w:val="28"/>
              </w:rPr>
              <w:t>06.09</w:t>
            </w:r>
          </w:p>
        </w:tc>
        <w:tc>
          <w:tcPr>
            <w:tcW w:w="992" w:type="dxa"/>
          </w:tcPr>
          <w:p w:rsidR="0085777E" w:rsidRPr="008875E4" w:rsidRDefault="0085777E" w:rsidP="00845B6B">
            <w:pPr>
              <w:tabs>
                <w:tab w:val="left" w:pos="0"/>
              </w:tabs>
              <w:rPr>
                <w:sz w:val="28"/>
                <w:szCs w:val="28"/>
              </w:rPr>
            </w:pPr>
            <w:r w:rsidRPr="008875E4">
              <w:rPr>
                <w:sz w:val="28"/>
                <w:szCs w:val="28"/>
              </w:rPr>
              <w:t>43</w:t>
            </w:r>
          </w:p>
        </w:tc>
        <w:tc>
          <w:tcPr>
            <w:tcW w:w="1276" w:type="dxa"/>
          </w:tcPr>
          <w:p w:rsidR="0085777E" w:rsidRPr="008875E4" w:rsidRDefault="0085777E" w:rsidP="00845B6B">
            <w:pPr>
              <w:tabs>
                <w:tab w:val="left" w:pos="0"/>
              </w:tabs>
              <w:rPr>
                <w:sz w:val="28"/>
                <w:szCs w:val="28"/>
              </w:rPr>
            </w:pPr>
            <w:r w:rsidRPr="008875E4">
              <w:rPr>
                <w:sz w:val="28"/>
                <w:szCs w:val="28"/>
              </w:rPr>
              <w:t>4943,7</w:t>
            </w:r>
          </w:p>
        </w:tc>
        <w:tc>
          <w:tcPr>
            <w:tcW w:w="2716" w:type="dxa"/>
          </w:tcPr>
          <w:p w:rsidR="0085777E" w:rsidRPr="008875E4" w:rsidRDefault="0085777E" w:rsidP="00845B6B">
            <w:pPr>
              <w:tabs>
                <w:tab w:val="left" w:pos="0"/>
              </w:tabs>
              <w:rPr>
                <w:sz w:val="28"/>
                <w:szCs w:val="28"/>
              </w:rPr>
            </w:pPr>
            <w:r w:rsidRPr="008875E4">
              <w:rPr>
                <w:sz w:val="28"/>
                <w:szCs w:val="28"/>
              </w:rPr>
              <w:t>94</w:t>
            </w:r>
          </w:p>
        </w:tc>
        <w:tc>
          <w:tcPr>
            <w:tcW w:w="1276" w:type="dxa"/>
          </w:tcPr>
          <w:p w:rsidR="0085777E" w:rsidRPr="008875E4" w:rsidRDefault="0085777E" w:rsidP="00845B6B">
            <w:pPr>
              <w:tabs>
                <w:tab w:val="left" w:pos="0"/>
              </w:tabs>
              <w:rPr>
                <w:sz w:val="28"/>
                <w:szCs w:val="28"/>
              </w:rPr>
            </w:pPr>
            <w:r w:rsidRPr="008875E4">
              <w:rPr>
                <w:sz w:val="28"/>
                <w:szCs w:val="28"/>
              </w:rPr>
              <w:t>82,9</w:t>
            </w:r>
          </w:p>
        </w:tc>
      </w:tr>
      <w:tr w:rsidR="0085777E" w:rsidRPr="008875E4" w:rsidTr="008875E4">
        <w:tc>
          <w:tcPr>
            <w:tcW w:w="1134" w:type="dxa"/>
            <w:vAlign w:val="center"/>
          </w:tcPr>
          <w:p w:rsidR="0085777E" w:rsidRPr="008875E4" w:rsidRDefault="0085777E" w:rsidP="001B7798">
            <w:pPr>
              <w:rPr>
                <w:sz w:val="28"/>
                <w:szCs w:val="28"/>
              </w:rPr>
            </w:pPr>
            <w:r w:rsidRPr="008875E4">
              <w:rPr>
                <w:sz w:val="28"/>
                <w:szCs w:val="28"/>
              </w:rPr>
              <w:t>2019</w:t>
            </w:r>
          </w:p>
        </w:tc>
        <w:tc>
          <w:tcPr>
            <w:tcW w:w="970" w:type="dxa"/>
          </w:tcPr>
          <w:p w:rsidR="0085777E" w:rsidRPr="008875E4" w:rsidRDefault="0085777E" w:rsidP="00845B6B">
            <w:pPr>
              <w:tabs>
                <w:tab w:val="left" w:pos="0"/>
              </w:tabs>
              <w:rPr>
                <w:sz w:val="28"/>
                <w:szCs w:val="28"/>
              </w:rPr>
            </w:pPr>
            <w:r w:rsidRPr="008875E4">
              <w:rPr>
                <w:sz w:val="28"/>
                <w:szCs w:val="28"/>
              </w:rPr>
              <w:t>10.06</w:t>
            </w:r>
          </w:p>
        </w:tc>
        <w:tc>
          <w:tcPr>
            <w:tcW w:w="1134" w:type="dxa"/>
          </w:tcPr>
          <w:p w:rsidR="0085777E" w:rsidRPr="008875E4" w:rsidRDefault="0085777E" w:rsidP="00845B6B">
            <w:pPr>
              <w:tabs>
                <w:tab w:val="left" w:pos="0"/>
              </w:tabs>
              <w:rPr>
                <w:sz w:val="28"/>
                <w:szCs w:val="28"/>
              </w:rPr>
            </w:pPr>
            <w:r w:rsidRPr="008875E4">
              <w:rPr>
                <w:sz w:val="28"/>
                <w:szCs w:val="28"/>
              </w:rPr>
              <w:t>28.07</w:t>
            </w:r>
          </w:p>
        </w:tc>
        <w:tc>
          <w:tcPr>
            <w:tcW w:w="992" w:type="dxa"/>
          </w:tcPr>
          <w:p w:rsidR="0085777E" w:rsidRPr="008875E4" w:rsidRDefault="0085777E" w:rsidP="00845B6B">
            <w:pPr>
              <w:tabs>
                <w:tab w:val="left" w:pos="0"/>
              </w:tabs>
              <w:rPr>
                <w:sz w:val="28"/>
                <w:szCs w:val="28"/>
              </w:rPr>
            </w:pPr>
            <w:r w:rsidRPr="008875E4">
              <w:rPr>
                <w:sz w:val="28"/>
                <w:szCs w:val="28"/>
              </w:rPr>
              <w:t>15</w:t>
            </w:r>
          </w:p>
        </w:tc>
        <w:tc>
          <w:tcPr>
            <w:tcW w:w="1276" w:type="dxa"/>
          </w:tcPr>
          <w:p w:rsidR="0085777E" w:rsidRPr="008875E4" w:rsidRDefault="0085777E" w:rsidP="00845B6B">
            <w:pPr>
              <w:tabs>
                <w:tab w:val="left" w:pos="0"/>
              </w:tabs>
              <w:rPr>
                <w:sz w:val="28"/>
                <w:szCs w:val="28"/>
              </w:rPr>
            </w:pPr>
            <w:r w:rsidRPr="008875E4">
              <w:rPr>
                <w:sz w:val="28"/>
                <w:szCs w:val="28"/>
              </w:rPr>
              <w:t>412</w:t>
            </w:r>
          </w:p>
        </w:tc>
        <w:tc>
          <w:tcPr>
            <w:tcW w:w="2716" w:type="dxa"/>
          </w:tcPr>
          <w:p w:rsidR="0085777E" w:rsidRPr="008875E4" w:rsidRDefault="0085777E" w:rsidP="00845B6B">
            <w:pPr>
              <w:tabs>
                <w:tab w:val="left" w:pos="0"/>
              </w:tabs>
              <w:rPr>
                <w:sz w:val="28"/>
                <w:szCs w:val="28"/>
              </w:rPr>
            </w:pPr>
            <w:r w:rsidRPr="008875E4">
              <w:rPr>
                <w:sz w:val="28"/>
                <w:szCs w:val="28"/>
              </w:rPr>
              <w:t>49</w:t>
            </w:r>
          </w:p>
        </w:tc>
        <w:tc>
          <w:tcPr>
            <w:tcW w:w="1276" w:type="dxa"/>
          </w:tcPr>
          <w:p w:rsidR="0085777E" w:rsidRPr="008875E4" w:rsidRDefault="0085777E" w:rsidP="00845B6B">
            <w:pPr>
              <w:tabs>
                <w:tab w:val="left" w:pos="0"/>
              </w:tabs>
              <w:rPr>
                <w:sz w:val="28"/>
                <w:szCs w:val="28"/>
              </w:rPr>
            </w:pPr>
            <w:r w:rsidRPr="008875E4">
              <w:rPr>
                <w:sz w:val="28"/>
                <w:szCs w:val="28"/>
              </w:rPr>
              <w:t>27,46</w:t>
            </w:r>
          </w:p>
        </w:tc>
      </w:tr>
      <w:tr w:rsidR="0085777E" w:rsidRPr="008875E4" w:rsidTr="008875E4">
        <w:tc>
          <w:tcPr>
            <w:tcW w:w="1134" w:type="dxa"/>
          </w:tcPr>
          <w:p w:rsidR="0085777E" w:rsidRPr="008875E4" w:rsidRDefault="0085777E" w:rsidP="001B7798">
            <w:pPr>
              <w:tabs>
                <w:tab w:val="left" w:pos="0"/>
              </w:tabs>
              <w:rPr>
                <w:sz w:val="28"/>
                <w:szCs w:val="28"/>
              </w:rPr>
            </w:pPr>
            <w:r w:rsidRPr="008875E4">
              <w:rPr>
                <w:sz w:val="28"/>
                <w:szCs w:val="28"/>
              </w:rPr>
              <w:t>Итого:</w:t>
            </w:r>
          </w:p>
        </w:tc>
        <w:tc>
          <w:tcPr>
            <w:tcW w:w="970" w:type="dxa"/>
          </w:tcPr>
          <w:p w:rsidR="0085777E" w:rsidRPr="008875E4" w:rsidRDefault="0085777E" w:rsidP="00845B6B">
            <w:pPr>
              <w:tabs>
                <w:tab w:val="left" w:pos="0"/>
              </w:tabs>
              <w:rPr>
                <w:sz w:val="28"/>
                <w:szCs w:val="28"/>
              </w:rPr>
            </w:pPr>
          </w:p>
        </w:tc>
        <w:tc>
          <w:tcPr>
            <w:tcW w:w="1134" w:type="dxa"/>
          </w:tcPr>
          <w:p w:rsidR="0085777E" w:rsidRPr="008875E4" w:rsidRDefault="0085777E" w:rsidP="00845B6B">
            <w:pPr>
              <w:tabs>
                <w:tab w:val="left" w:pos="0"/>
              </w:tabs>
              <w:rPr>
                <w:sz w:val="28"/>
                <w:szCs w:val="28"/>
              </w:rPr>
            </w:pPr>
          </w:p>
        </w:tc>
        <w:tc>
          <w:tcPr>
            <w:tcW w:w="992" w:type="dxa"/>
          </w:tcPr>
          <w:p w:rsidR="0085777E" w:rsidRPr="008875E4" w:rsidRDefault="0085777E" w:rsidP="00845B6B">
            <w:pPr>
              <w:tabs>
                <w:tab w:val="left" w:pos="0"/>
              </w:tabs>
              <w:rPr>
                <w:sz w:val="28"/>
                <w:szCs w:val="28"/>
              </w:rPr>
            </w:pPr>
            <w:r w:rsidRPr="008875E4">
              <w:rPr>
                <w:sz w:val="28"/>
                <w:szCs w:val="28"/>
              </w:rPr>
              <w:t>1323</w:t>
            </w:r>
          </w:p>
        </w:tc>
        <w:tc>
          <w:tcPr>
            <w:tcW w:w="1276" w:type="dxa"/>
          </w:tcPr>
          <w:p w:rsidR="0085777E" w:rsidRPr="008875E4" w:rsidRDefault="0085777E" w:rsidP="00845B6B">
            <w:pPr>
              <w:tabs>
                <w:tab w:val="left" w:pos="0"/>
              </w:tabs>
              <w:rPr>
                <w:sz w:val="28"/>
                <w:szCs w:val="28"/>
              </w:rPr>
            </w:pPr>
            <w:r w:rsidRPr="008875E4">
              <w:rPr>
                <w:sz w:val="28"/>
                <w:szCs w:val="28"/>
              </w:rPr>
              <w:t>180560,6</w:t>
            </w:r>
          </w:p>
        </w:tc>
        <w:tc>
          <w:tcPr>
            <w:tcW w:w="2716" w:type="dxa"/>
          </w:tcPr>
          <w:p w:rsidR="0085777E" w:rsidRPr="008875E4" w:rsidRDefault="0085777E" w:rsidP="00845B6B">
            <w:pPr>
              <w:tabs>
                <w:tab w:val="left" w:pos="0"/>
              </w:tabs>
              <w:rPr>
                <w:sz w:val="28"/>
                <w:szCs w:val="28"/>
              </w:rPr>
            </w:pPr>
            <w:r w:rsidRPr="008875E4">
              <w:rPr>
                <w:sz w:val="28"/>
                <w:szCs w:val="28"/>
              </w:rPr>
              <w:t>68,6</w:t>
            </w:r>
          </w:p>
        </w:tc>
        <w:tc>
          <w:tcPr>
            <w:tcW w:w="1276" w:type="dxa"/>
          </w:tcPr>
          <w:p w:rsidR="0085777E" w:rsidRPr="008875E4" w:rsidRDefault="005A4038" w:rsidP="00845B6B">
            <w:pPr>
              <w:tabs>
                <w:tab w:val="left" w:pos="0"/>
              </w:tabs>
              <w:rPr>
                <w:sz w:val="28"/>
                <w:szCs w:val="28"/>
              </w:rPr>
            </w:pPr>
            <w:r w:rsidRPr="008875E4">
              <w:rPr>
                <w:sz w:val="28"/>
                <w:szCs w:val="28"/>
              </w:rPr>
              <w:t>136,47</w:t>
            </w:r>
          </w:p>
        </w:tc>
      </w:tr>
    </w:tbl>
    <w:p w:rsidR="00776120" w:rsidRDefault="00776120" w:rsidP="00BF097C">
      <w:pPr>
        <w:tabs>
          <w:tab w:val="left" w:pos="0"/>
        </w:tabs>
        <w:ind w:firstLine="567"/>
        <w:jc w:val="both"/>
        <w:rPr>
          <w:sz w:val="28"/>
          <w:szCs w:val="28"/>
        </w:rPr>
      </w:pPr>
    </w:p>
    <w:p w:rsidR="00BF097C" w:rsidRDefault="00BF097C" w:rsidP="00BF097C">
      <w:pPr>
        <w:tabs>
          <w:tab w:val="left" w:pos="0"/>
        </w:tabs>
        <w:ind w:firstLine="567"/>
        <w:jc w:val="both"/>
        <w:rPr>
          <w:sz w:val="28"/>
          <w:szCs w:val="28"/>
        </w:rPr>
      </w:pPr>
      <w:r w:rsidRPr="008500AA">
        <w:rPr>
          <w:sz w:val="28"/>
          <w:szCs w:val="28"/>
        </w:rPr>
        <w:t>Из таблицы 4.1</w:t>
      </w:r>
      <w:r>
        <w:rPr>
          <w:sz w:val="28"/>
          <w:szCs w:val="28"/>
        </w:rPr>
        <w:t xml:space="preserve"> </w:t>
      </w:r>
      <w:r w:rsidRPr="008500AA">
        <w:rPr>
          <w:sz w:val="28"/>
          <w:szCs w:val="28"/>
        </w:rPr>
        <w:t>видно, что в Ни</w:t>
      </w:r>
      <w:r>
        <w:rPr>
          <w:sz w:val="28"/>
          <w:szCs w:val="28"/>
        </w:rPr>
        <w:t>жне-Енисейском лесничестве за 25 лет было зарегистрировано 1323 пожара на площади 180560,6</w:t>
      </w:r>
      <w:r w:rsidRPr="008500AA">
        <w:rPr>
          <w:sz w:val="28"/>
          <w:szCs w:val="28"/>
        </w:rPr>
        <w:t xml:space="preserve"> га.</w:t>
      </w:r>
      <w:r>
        <w:rPr>
          <w:sz w:val="28"/>
          <w:szCs w:val="28"/>
        </w:rPr>
        <w:t xml:space="preserve"> </w:t>
      </w:r>
      <w:r w:rsidRPr="008500AA">
        <w:rPr>
          <w:sz w:val="28"/>
          <w:szCs w:val="28"/>
        </w:rPr>
        <w:t>При этом самый ранний пожар зарегистрирован 17 мая, самый поздний 12 сентября 2016 года, наибольшая</w:t>
      </w:r>
      <w:r>
        <w:rPr>
          <w:sz w:val="28"/>
          <w:szCs w:val="28"/>
        </w:rPr>
        <w:t xml:space="preserve"> </w:t>
      </w:r>
      <w:r w:rsidRPr="0085777E">
        <w:rPr>
          <w:sz w:val="28"/>
          <w:szCs w:val="28"/>
        </w:rPr>
        <w:t>продолжительность пожароопасного сезона составила 118 дней.</w:t>
      </w:r>
      <w:r w:rsidR="00CA6369">
        <w:rPr>
          <w:sz w:val="28"/>
          <w:szCs w:val="28"/>
        </w:rPr>
        <w:br/>
      </w:r>
      <w:r>
        <w:rPr>
          <w:sz w:val="28"/>
          <w:szCs w:val="28"/>
        </w:rPr>
        <w:t xml:space="preserve">В </w:t>
      </w:r>
      <w:proofErr w:type="gramStart"/>
      <w:r>
        <w:rPr>
          <w:sz w:val="28"/>
          <w:szCs w:val="28"/>
        </w:rPr>
        <w:t>среднем</w:t>
      </w:r>
      <w:proofErr w:type="gramEnd"/>
      <w:r>
        <w:rPr>
          <w:sz w:val="28"/>
          <w:szCs w:val="28"/>
        </w:rPr>
        <w:t xml:space="preserve"> за год возникало 52</w:t>
      </w:r>
      <w:r w:rsidRPr="0085777E">
        <w:rPr>
          <w:sz w:val="28"/>
          <w:szCs w:val="28"/>
        </w:rPr>
        <w:t xml:space="preserve"> пожаров. Средняя площа</w:t>
      </w:r>
      <w:r>
        <w:rPr>
          <w:sz w:val="28"/>
          <w:szCs w:val="28"/>
        </w:rPr>
        <w:t>дь одного пожара составила 136,47</w:t>
      </w:r>
      <w:r w:rsidRPr="0085777E">
        <w:rPr>
          <w:sz w:val="28"/>
          <w:szCs w:val="28"/>
        </w:rPr>
        <w:t xml:space="preserve"> гектара. Среднегодовая продолжительность фактической</w:t>
      </w:r>
      <w:r>
        <w:rPr>
          <w:sz w:val="28"/>
          <w:szCs w:val="28"/>
        </w:rPr>
        <w:t xml:space="preserve"> </w:t>
      </w:r>
      <w:proofErr w:type="spellStart"/>
      <w:r>
        <w:rPr>
          <w:sz w:val="28"/>
          <w:szCs w:val="28"/>
        </w:rPr>
        <w:lastRenderedPageBreak/>
        <w:t>горимости</w:t>
      </w:r>
      <w:proofErr w:type="spellEnd"/>
      <w:r>
        <w:rPr>
          <w:sz w:val="28"/>
          <w:szCs w:val="28"/>
        </w:rPr>
        <w:t xml:space="preserve"> составила 68,6</w:t>
      </w:r>
      <w:r w:rsidRPr="0085777E">
        <w:rPr>
          <w:sz w:val="28"/>
          <w:szCs w:val="28"/>
        </w:rPr>
        <w:t xml:space="preserve"> дня. Пик по количеству и площади приходится</w:t>
      </w:r>
      <w:r w:rsidR="00CA6369">
        <w:rPr>
          <w:sz w:val="28"/>
          <w:szCs w:val="28"/>
        </w:rPr>
        <w:br/>
      </w:r>
      <w:r w:rsidRPr="0085777E">
        <w:rPr>
          <w:sz w:val="28"/>
          <w:szCs w:val="28"/>
        </w:rPr>
        <w:t>на 2012 год, было зарегистрировано 2</w:t>
      </w:r>
      <w:r>
        <w:rPr>
          <w:sz w:val="28"/>
          <w:szCs w:val="28"/>
        </w:rPr>
        <w:t>01 пожар на площади 108585,5 га.</w:t>
      </w:r>
    </w:p>
    <w:p w:rsidR="00BF097C" w:rsidRDefault="00BF097C" w:rsidP="001B7798">
      <w:pPr>
        <w:tabs>
          <w:tab w:val="left" w:pos="0"/>
        </w:tabs>
        <w:ind w:firstLine="567"/>
        <w:jc w:val="both"/>
        <w:rPr>
          <w:sz w:val="28"/>
          <w:szCs w:val="28"/>
        </w:rPr>
      </w:pPr>
    </w:p>
    <w:p w:rsidR="0085777E" w:rsidRPr="0085777E" w:rsidRDefault="0085777E" w:rsidP="001B7798">
      <w:pPr>
        <w:ind w:firstLine="567"/>
        <w:jc w:val="both"/>
        <w:rPr>
          <w:sz w:val="28"/>
          <w:szCs w:val="28"/>
        </w:rPr>
      </w:pPr>
      <w:r w:rsidRPr="0085777E">
        <w:rPr>
          <w:sz w:val="28"/>
          <w:szCs w:val="28"/>
        </w:rPr>
        <w:t>Таблица 4.2 – Распределение числа пожаров в течение пожароопасного сезона по Нижне-Енисейскому лесничеству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253"/>
        <w:gridCol w:w="1324"/>
        <w:gridCol w:w="1231"/>
        <w:gridCol w:w="1280"/>
        <w:gridCol w:w="1339"/>
        <w:gridCol w:w="1596"/>
      </w:tblGrid>
      <w:tr w:rsidR="0085777E" w:rsidRPr="008875E4" w:rsidTr="00845B6B">
        <w:trPr>
          <w:trHeight w:val="633"/>
        </w:trPr>
        <w:tc>
          <w:tcPr>
            <w:tcW w:w="1450" w:type="dxa"/>
            <w:vAlign w:val="center"/>
          </w:tcPr>
          <w:p w:rsidR="0085777E" w:rsidRPr="008875E4" w:rsidRDefault="0085777E" w:rsidP="001B7798">
            <w:pPr>
              <w:rPr>
                <w:sz w:val="28"/>
                <w:szCs w:val="28"/>
              </w:rPr>
            </w:pPr>
            <w:r w:rsidRPr="008875E4">
              <w:rPr>
                <w:sz w:val="28"/>
                <w:szCs w:val="28"/>
              </w:rPr>
              <w:t>Годы</w:t>
            </w:r>
          </w:p>
        </w:tc>
        <w:tc>
          <w:tcPr>
            <w:tcW w:w="1253" w:type="dxa"/>
            <w:vAlign w:val="center"/>
          </w:tcPr>
          <w:p w:rsidR="0085777E" w:rsidRPr="008875E4" w:rsidRDefault="0085777E" w:rsidP="001B7798">
            <w:pPr>
              <w:rPr>
                <w:sz w:val="28"/>
                <w:szCs w:val="28"/>
              </w:rPr>
            </w:pPr>
            <w:r w:rsidRPr="008875E4">
              <w:rPr>
                <w:sz w:val="28"/>
                <w:szCs w:val="28"/>
              </w:rPr>
              <w:t>Май</w:t>
            </w:r>
          </w:p>
        </w:tc>
        <w:tc>
          <w:tcPr>
            <w:tcW w:w="1324" w:type="dxa"/>
            <w:vAlign w:val="center"/>
          </w:tcPr>
          <w:p w:rsidR="0085777E" w:rsidRPr="008875E4" w:rsidRDefault="0085777E" w:rsidP="001B7798">
            <w:pPr>
              <w:rPr>
                <w:sz w:val="28"/>
                <w:szCs w:val="28"/>
              </w:rPr>
            </w:pPr>
            <w:r w:rsidRPr="008875E4">
              <w:rPr>
                <w:sz w:val="28"/>
                <w:szCs w:val="28"/>
              </w:rPr>
              <w:t>Июнь</w:t>
            </w:r>
          </w:p>
        </w:tc>
        <w:tc>
          <w:tcPr>
            <w:tcW w:w="1231" w:type="dxa"/>
            <w:vAlign w:val="center"/>
          </w:tcPr>
          <w:p w:rsidR="0085777E" w:rsidRPr="008875E4" w:rsidRDefault="0085777E" w:rsidP="001B7798">
            <w:pPr>
              <w:rPr>
                <w:sz w:val="28"/>
                <w:szCs w:val="28"/>
              </w:rPr>
            </w:pPr>
            <w:r w:rsidRPr="008875E4">
              <w:rPr>
                <w:sz w:val="28"/>
                <w:szCs w:val="28"/>
              </w:rPr>
              <w:t>Июль</w:t>
            </w:r>
          </w:p>
        </w:tc>
        <w:tc>
          <w:tcPr>
            <w:tcW w:w="1280" w:type="dxa"/>
            <w:vAlign w:val="center"/>
          </w:tcPr>
          <w:p w:rsidR="0085777E" w:rsidRPr="008875E4" w:rsidRDefault="0085777E" w:rsidP="001B7798">
            <w:pPr>
              <w:rPr>
                <w:sz w:val="28"/>
                <w:szCs w:val="28"/>
              </w:rPr>
            </w:pPr>
            <w:r w:rsidRPr="008875E4">
              <w:rPr>
                <w:sz w:val="28"/>
                <w:szCs w:val="28"/>
              </w:rPr>
              <w:t>Август</w:t>
            </w:r>
          </w:p>
        </w:tc>
        <w:tc>
          <w:tcPr>
            <w:tcW w:w="1329" w:type="dxa"/>
            <w:vAlign w:val="center"/>
          </w:tcPr>
          <w:p w:rsidR="0085777E" w:rsidRPr="008875E4" w:rsidRDefault="0085777E" w:rsidP="001B7798">
            <w:pPr>
              <w:rPr>
                <w:sz w:val="28"/>
                <w:szCs w:val="28"/>
              </w:rPr>
            </w:pPr>
            <w:r w:rsidRPr="008875E4">
              <w:rPr>
                <w:sz w:val="28"/>
                <w:szCs w:val="28"/>
              </w:rPr>
              <w:t>Сентябрь</w:t>
            </w:r>
          </w:p>
        </w:tc>
        <w:tc>
          <w:tcPr>
            <w:tcW w:w="1596" w:type="dxa"/>
            <w:vAlign w:val="center"/>
          </w:tcPr>
          <w:p w:rsidR="0085777E" w:rsidRPr="008875E4" w:rsidRDefault="0085777E" w:rsidP="001B7798">
            <w:pPr>
              <w:rPr>
                <w:sz w:val="28"/>
                <w:szCs w:val="28"/>
              </w:rPr>
            </w:pPr>
            <w:r w:rsidRPr="008875E4">
              <w:rPr>
                <w:sz w:val="28"/>
                <w:szCs w:val="28"/>
              </w:rPr>
              <w:t>Итого за год, шт.</w:t>
            </w:r>
          </w:p>
        </w:tc>
      </w:tr>
      <w:tr w:rsidR="0085777E" w:rsidRPr="008875E4" w:rsidTr="00BF097C">
        <w:trPr>
          <w:trHeight w:val="151"/>
        </w:trPr>
        <w:tc>
          <w:tcPr>
            <w:tcW w:w="1450" w:type="dxa"/>
            <w:vAlign w:val="center"/>
          </w:tcPr>
          <w:p w:rsidR="0085777E" w:rsidRPr="008875E4" w:rsidRDefault="0085777E" w:rsidP="001B7798">
            <w:pPr>
              <w:rPr>
                <w:sz w:val="28"/>
                <w:szCs w:val="28"/>
              </w:rPr>
            </w:pPr>
            <w:r w:rsidRPr="008875E4">
              <w:rPr>
                <w:sz w:val="28"/>
                <w:szCs w:val="28"/>
              </w:rPr>
              <w:t>1995</w:t>
            </w:r>
          </w:p>
        </w:tc>
        <w:tc>
          <w:tcPr>
            <w:tcW w:w="1253" w:type="dxa"/>
            <w:vAlign w:val="center"/>
          </w:tcPr>
          <w:p w:rsidR="0085777E" w:rsidRPr="008875E4" w:rsidRDefault="0085777E" w:rsidP="001B7798">
            <w:pPr>
              <w:rPr>
                <w:sz w:val="28"/>
                <w:szCs w:val="28"/>
              </w:rPr>
            </w:pPr>
            <w:r w:rsidRPr="008875E4">
              <w:rPr>
                <w:sz w:val="28"/>
                <w:szCs w:val="28"/>
              </w:rPr>
              <w:t>11</w:t>
            </w:r>
          </w:p>
        </w:tc>
        <w:tc>
          <w:tcPr>
            <w:tcW w:w="1324" w:type="dxa"/>
            <w:vAlign w:val="center"/>
          </w:tcPr>
          <w:p w:rsidR="0085777E" w:rsidRPr="008875E4" w:rsidRDefault="0085777E" w:rsidP="001B7798">
            <w:pPr>
              <w:rPr>
                <w:sz w:val="28"/>
                <w:szCs w:val="28"/>
              </w:rPr>
            </w:pPr>
            <w:r w:rsidRPr="008875E4">
              <w:rPr>
                <w:sz w:val="28"/>
                <w:szCs w:val="28"/>
              </w:rPr>
              <w:t>7</w:t>
            </w:r>
          </w:p>
        </w:tc>
        <w:tc>
          <w:tcPr>
            <w:tcW w:w="1231" w:type="dxa"/>
            <w:vAlign w:val="center"/>
          </w:tcPr>
          <w:p w:rsidR="0085777E" w:rsidRPr="008875E4" w:rsidRDefault="0085777E" w:rsidP="001B7798">
            <w:pPr>
              <w:rPr>
                <w:sz w:val="28"/>
                <w:szCs w:val="28"/>
              </w:rPr>
            </w:pPr>
            <w:r w:rsidRPr="008875E4">
              <w:rPr>
                <w:sz w:val="28"/>
                <w:szCs w:val="28"/>
              </w:rPr>
              <w:t>30</w:t>
            </w:r>
          </w:p>
        </w:tc>
        <w:tc>
          <w:tcPr>
            <w:tcW w:w="1280" w:type="dxa"/>
            <w:vAlign w:val="center"/>
          </w:tcPr>
          <w:p w:rsidR="0085777E" w:rsidRPr="008875E4" w:rsidRDefault="0085777E" w:rsidP="001B7798">
            <w:pPr>
              <w:rPr>
                <w:sz w:val="28"/>
                <w:szCs w:val="28"/>
              </w:rPr>
            </w:pPr>
            <w:r w:rsidRPr="008875E4">
              <w:rPr>
                <w:sz w:val="28"/>
                <w:szCs w:val="28"/>
              </w:rPr>
              <w:t>59</w:t>
            </w:r>
          </w:p>
        </w:tc>
        <w:tc>
          <w:tcPr>
            <w:tcW w:w="1329" w:type="dxa"/>
            <w:vAlign w:val="center"/>
          </w:tcPr>
          <w:p w:rsidR="0085777E" w:rsidRPr="008875E4" w:rsidRDefault="0085777E" w:rsidP="001B7798">
            <w:pPr>
              <w:rPr>
                <w:sz w:val="28"/>
                <w:szCs w:val="28"/>
              </w:rPr>
            </w:pPr>
            <w:r w:rsidRPr="008875E4">
              <w:rPr>
                <w:sz w:val="28"/>
                <w:szCs w:val="28"/>
              </w:rPr>
              <w:t>6</w:t>
            </w:r>
          </w:p>
        </w:tc>
        <w:tc>
          <w:tcPr>
            <w:tcW w:w="1596" w:type="dxa"/>
            <w:vAlign w:val="center"/>
          </w:tcPr>
          <w:p w:rsidR="0085777E" w:rsidRPr="008875E4" w:rsidRDefault="0085777E" w:rsidP="001B7798">
            <w:pPr>
              <w:rPr>
                <w:sz w:val="28"/>
                <w:szCs w:val="28"/>
              </w:rPr>
            </w:pPr>
            <w:r w:rsidRPr="008875E4">
              <w:rPr>
                <w:sz w:val="28"/>
                <w:szCs w:val="28"/>
              </w:rPr>
              <w:t>113</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1996</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22</w:t>
            </w:r>
          </w:p>
        </w:tc>
        <w:tc>
          <w:tcPr>
            <w:tcW w:w="1231" w:type="dxa"/>
            <w:vAlign w:val="center"/>
          </w:tcPr>
          <w:p w:rsidR="0085777E" w:rsidRPr="008875E4" w:rsidRDefault="0085777E" w:rsidP="001B7798">
            <w:pPr>
              <w:rPr>
                <w:sz w:val="28"/>
                <w:szCs w:val="28"/>
              </w:rPr>
            </w:pPr>
            <w:r w:rsidRPr="008875E4">
              <w:rPr>
                <w:sz w:val="28"/>
                <w:szCs w:val="28"/>
              </w:rPr>
              <w:t>58</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80</w:t>
            </w:r>
          </w:p>
        </w:tc>
      </w:tr>
      <w:tr w:rsidR="0085777E" w:rsidRPr="008875E4" w:rsidTr="00BF097C">
        <w:trPr>
          <w:trHeight w:val="262"/>
        </w:trPr>
        <w:tc>
          <w:tcPr>
            <w:tcW w:w="1450" w:type="dxa"/>
            <w:vAlign w:val="center"/>
          </w:tcPr>
          <w:p w:rsidR="0085777E" w:rsidRPr="008875E4" w:rsidRDefault="0085777E" w:rsidP="001B7798">
            <w:pPr>
              <w:rPr>
                <w:sz w:val="28"/>
                <w:szCs w:val="28"/>
              </w:rPr>
            </w:pPr>
            <w:r w:rsidRPr="008875E4">
              <w:rPr>
                <w:sz w:val="28"/>
                <w:szCs w:val="28"/>
              </w:rPr>
              <w:t>1997</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10</w:t>
            </w:r>
          </w:p>
        </w:tc>
        <w:tc>
          <w:tcPr>
            <w:tcW w:w="1231" w:type="dxa"/>
            <w:vAlign w:val="center"/>
          </w:tcPr>
          <w:p w:rsidR="0085777E" w:rsidRPr="008875E4" w:rsidRDefault="0085777E" w:rsidP="001B7798">
            <w:pPr>
              <w:rPr>
                <w:sz w:val="28"/>
                <w:szCs w:val="28"/>
              </w:rPr>
            </w:pPr>
            <w:r w:rsidRPr="008875E4">
              <w:rPr>
                <w:sz w:val="28"/>
                <w:szCs w:val="28"/>
              </w:rPr>
              <w:t>6</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16</w:t>
            </w:r>
          </w:p>
        </w:tc>
      </w:tr>
      <w:tr w:rsidR="0085777E" w:rsidRPr="008875E4" w:rsidTr="00BF097C">
        <w:trPr>
          <w:trHeight w:val="351"/>
        </w:trPr>
        <w:tc>
          <w:tcPr>
            <w:tcW w:w="1450" w:type="dxa"/>
            <w:vAlign w:val="center"/>
          </w:tcPr>
          <w:p w:rsidR="0085777E" w:rsidRPr="008875E4" w:rsidRDefault="0085777E" w:rsidP="001B7798">
            <w:pPr>
              <w:rPr>
                <w:sz w:val="28"/>
                <w:szCs w:val="28"/>
              </w:rPr>
            </w:pPr>
            <w:r w:rsidRPr="008875E4">
              <w:rPr>
                <w:sz w:val="28"/>
                <w:szCs w:val="28"/>
              </w:rPr>
              <w:t>1998</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3</w:t>
            </w:r>
          </w:p>
        </w:tc>
        <w:tc>
          <w:tcPr>
            <w:tcW w:w="1231" w:type="dxa"/>
            <w:vAlign w:val="center"/>
          </w:tcPr>
          <w:p w:rsidR="0085777E" w:rsidRPr="008875E4" w:rsidRDefault="0085777E" w:rsidP="001B7798">
            <w:pPr>
              <w:rPr>
                <w:sz w:val="28"/>
                <w:szCs w:val="28"/>
              </w:rPr>
            </w:pPr>
            <w:r w:rsidRPr="008875E4">
              <w:rPr>
                <w:sz w:val="28"/>
                <w:szCs w:val="28"/>
              </w:rPr>
              <w:t>24</w:t>
            </w:r>
          </w:p>
        </w:tc>
        <w:tc>
          <w:tcPr>
            <w:tcW w:w="1280" w:type="dxa"/>
            <w:vAlign w:val="center"/>
          </w:tcPr>
          <w:p w:rsidR="0085777E" w:rsidRPr="008875E4" w:rsidRDefault="0085777E" w:rsidP="001B7798">
            <w:pPr>
              <w:rPr>
                <w:sz w:val="28"/>
                <w:szCs w:val="28"/>
              </w:rPr>
            </w:pPr>
            <w:r w:rsidRPr="008875E4">
              <w:rPr>
                <w:sz w:val="28"/>
                <w:szCs w:val="28"/>
              </w:rPr>
              <w:t>8</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35</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1999</w:t>
            </w:r>
          </w:p>
        </w:tc>
        <w:tc>
          <w:tcPr>
            <w:tcW w:w="1253" w:type="dxa"/>
            <w:vAlign w:val="center"/>
          </w:tcPr>
          <w:p w:rsidR="0085777E" w:rsidRPr="008875E4" w:rsidRDefault="0085777E" w:rsidP="001B7798">
            <w:pPr>
              <w:rPr>
                <w:sz w:val="28"/>
                <w:szCs w:val="28"/>
              </w:rPr>
            </w:pPr>
            <w:r w:rsidRPr="008875E4">
              <w:rPr>
                <w:sz w:val="28"/>
                <w:szCs w:val="28"/>
              </w:rPr>
              <w:t>1</w:t>
            </w:r>
          </w:p>
        </w:tc>
        <w:tc>
          <w:tcPr>
            <w:tcW w:w="1324" w:type="dxa"/>
            <w:vAlign w:val="center"/>
          </w:tcPr>
          <w:p w:rsidR="0085777E" w:rsidRPr="008875E4" w:rsidRDefault="0085777E" w:rsidP="001B7798">
            <w:pPr>
              <w:rPr>
                <w:sz w:val="28"/>
                <w:szCs w:val="28"/>
              </w:rPr>
            </w:pPr>
            <w:r w:rsidRPr="008875E4">
              <w:rPr>
                <w:sz w:val="28"/>
                <w:szCs w:val="28"/>
              </w:rPr>
              <w:t>2</w:t>
            </w:r>
          </w:p>
        </w:tc>
        <w:tc>
          <w:tcPr>
            <w:tcW w:w="1231" w:type="dxa"/>
            <w:vAlign w:val="center"/>
          </w:tcPr>
          <w:p w:rsidR="0085777E" w:rsidRPr="008875E4" w:rsidRDefault="0085777E" w:rsidP="001B7798">
            <w:pPr>
              <w:rPr>
                <w:sz w:val="28"/>
                <w:szCs w:val="28"/>
              </w:rPr>
            </w:pPr>
            <w:r w:rsidRPr="008875E4">
              <w:rPr>
                <w:sz w:val="28"/>
                <w:szCs w:val="28"/>
              </w:rPr>
              <w:t>78</w:t>
            </w:r>
          </w:p>
        </w:tc>
        <w:tc>
          <w:tcPr>
            <w:tcW w:w="1280" w:type="dxa"/>
            <w:vAlign w:val="center"/>
          </w:tcPr>
          <w:p w:rsidR="0085777E" w:rsidRPr="008875E4" w:rsidRDefault="0085777E" w:rsidP="001B7798">
            <w:pPr>
              <w:rPr>
                <w:sz w:val="28"/>
                <w:szCs w:val="28"/>
              </w:rPr>
            </w:pPr>
            <w:r w:rsidRPr="008875E4">
              <w:rPr>
                <w:sz w:val="28"/>
                <w:szCs w:val="28"/>
              </w:rPr>
              <w:t>18</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99</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2000</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6</w:t>
            </w:r>
          </w:p>
        </w:tc>
        <w:tc>
          <w:tcPr>
            <w:tcW w:w="1231" w:type="dxa"/>
            <w:vAlign w:val="center"/>
          </w:tcPr>
          <w:p w:rsidR="0085777E" w:rsidRPr="008875E4" w:rsidRDefault="0085777E" w:rsidP="001B7798">
            <w:pPr>
              <w:rPr>
                <w:sz w:val="28"/>
                <w:szCs w:val="28"/>
              </w:rPr>
            </w:pPr>
            <w:r w:rsidRPr="008875E4">
              <w:rPr>
                <w:sz w:val="28"/>
                <w:szCs w:val="28"/>
              </w:rPr>
              <w:t>38</w:t>
            </w:r>
          </w:p>
        </w:tc>
        <w:tc>
          <w:tcPr>
            <w:tcW w:w="1280" w:type="dxa"/>
            <w:vAlign w:val="center"/>
          </w:tcPr>
          <w:p w:rsidR="0085777E" w:rsidRPr="008875E4" w:rsidRDefault="0085777E" w:rsidP="001B7798">
            <w:pPr>
              <w:rPr>
                <w:sz w:val="28"/>
                <w:szCs w:val="28"/>
              </w:rPr>
            </w:pPr>
            <w:r w:rsidRPr="008875E4">
              <w:rPr>
                <w:sz w:val="28"/>
                <w:szCs w:val="28"/>
              </w:rPr>
              <w:t>12</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56</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2001</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3</w:t>
            </w:r>
          </w:p>
        </w:tc>
        <w:tc>
          <w:tcPr>
            <w:tcW w:w="1231" w:type="dxa"/>
            <w:vAlign w:val="center"/>
          </w:tcPr>
          <w:p w:rsidR="0085777E" w:rsidRPr="008875E4" w:rsidRDefault="0085777E" w:rsidP="001B7798">
            <w:pPr>
              <w:rPr>
                <w:sz w:val="28"/>
                <w:szCs w:val="28"/>
              </w:rPr>
            </w:pPr>
            <w:r w:rsidRPr="008875E4">
              <w:rPr>
                <w:sz w:val="28"/>
                <w:szCs w:val="28"/>
              </w:rPr>
              <w:t>6</w:t>
            </w:r>
          </w:p>
        </w:tc>
        <w:tc>
          <w:tcPr>
            <w:tcW w:w="1280" w:type="dxa"/>
            <w:vAlign w:val="center"/>
          </w:tcPr>
          <w:p w:rsidR="0085777E" w:rsidRPr="008875E4" w:rsidRDefault="0085777E" w:rsidP="001B7798">
            <w:pPr>
              <w:rPr>
                <w:sz w:val="28"/>
                <w:szCs w:val="28"/>
              </w:rPr>
            </w:pPr>
            <w:r w:rsidRPr="008875E4">
              <w:rPr>
                <w:sz w:val="28"/>
                <w:szCs w:val="28"/>
              </w:rPr>
              <w:t>10</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19</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2002</w:t>
            </w:r>
          </w:p>
        </w:tc>
        <w:tc>
          <w:tcPr>
            <w:tcW w:w="1253" w:type="dxa"/>
            <w:vAlign w:val="center"/>
          </w:tcPr>
          <w:p w:rsidR="0085777E" w:rsidRPr="008875E4" w:rsidRDefault="0085777E" w:rsidP="001B7798">
            <w:pPr>
              <w:rPr>
                <w:sz w:val="28"/>
                <w:szCs w:val="28"/>
              </w:rPr>
            </w:pPr>
            <w:r w:rsidRPr="008875E4">
              <w:rPr>
                <w:sz w:val="28"/>
                <w:szCs w:val="28"/>
              </w:rPr>
              <w:t>1</w:t>
            </w:r>
          </w:p>
        </w:tc>
        <w:tc>
          <w:tcPr>
            <w:tcW w:w="1324" w:type="dxa"/>
            <w:vAlign w:val="center"/>
          </w:tcPr>
          <w:p w:rsidR="0085777E" w:rsidRPr="008875E4" w:rsidRDefault="0085777E" w:rsidP="001B7798">
            <w:pPr>
              <w:rPr>
                <w:sz w:val="28"/>
                <w:szCs w:val="28"/>
              </w:rPr>
            </w:pPr>
            <w:r w:rsidRPr="008875E4">
              <w:rPr>
                <w:sz w:val="28"/>
                <w:szCs w:val="28"/>
              </w:rPr>
              <w:t>5</w:t>
            </w:r>
          </w:p>
        </w:tc>
        <w:tc>
          <w:tcPr>
            <w:tcW w:w="1231" w:type="dxa"/>
            <w:vAlign w:val="center"/>
          </w:tcPr>
          <w:p w:rsidR="0085777E" w:rsidRPr="008875E4" w:rsidRDefault="0085777E" w:rsidP="001B7798">
            <w:pPr>
              <w:rPr>
                <w:sz w:val="28"/>
                <w:szCs w:val="28"/>
              </w:rPr>
            </w:pPr>
            <w:r w:rsidRPr="008875E4">
              <w:rPr>
                <w:sz w:val="28"/>
                <w:szCs w:val="28"/>
              </w:rPr>
              <w:t>5</w:t>
            </w:r>
          </w:p>
        </w:tc>
        <w:tc>
          <w:tcPr>
            <w:tcW w:w="1280" w:type="dxa"/>
            <w:vAlign w:val="center"/>
          </w:tcPr>
          <w:p w:rsidR="0085777E" w:rsidRPr="008875E4" w:rsidRDefault="0085777E" w:rsidP="001B7798">
            <w:pPr>
              <w:rPr>
                <w:sz w:val="28"/>
                <w:szCs w:val="28"/>
              </w:rPr>
            </w:pPr>
            <w:r w:rsidRPr="008875E4">
              <w:rPr>
                <w:sz w:val="28"/>
                <w:szCs w:val="28"/>
              </w:rPr>
              <w:t>8</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19</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2003</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21</w:t>
            </w:r>
          </w:p>
        </w:tc>
        <w:tc>
          <w:tcPr>
            <w:tcW w:w="1231" w:type="dxa"/>
            <w:vAlign w:val="center"/>
          </w:tcPr>
          <w:p w:rsidR="0085777E" w:rsidRPr="008875E4" w:rsidRDefault="0085777E" w:rsidP="001B7798">
            <w:pPr>
              <w:rPr>
                <w:sz w:val="28"/>
                <w:szCs w:val="28"/>
              </w:rPr>
            </w:pPr>
            <w:r w:rsidRPr="008875E4">
              <w:rPr>
                <w:sz w:val="28"/>
                <w:szCs w:val="28"/>
              </w:rPr>
              <w:t>23</w:t>
            </w:r>
          </w:p>
        </w:tc>
        <w:tc>
          <w:tcPr>
            <w:tcW w:w="1280" w:type="dxa"/>
            <w:vAlign w:val="center"/>
          </w:tcPr>
          <w:p w:rsidR="0085777E" w:rsidRPr="008875E4" w:rsidRDefault="0085777E" w:rsidP="001B7798">
            <w:pPr>
              <w:rPr>
                <w:sz w:val="28"/>
                <w:szCs w:val="28"/>
              </w:rPr>
            </w:pPr>
            <w:r w:rsidRPr="008875E4">
              <w:rPr>
                <w:sz w:val="28"/>
                <w:szCs w:val="28"/>
              </w:rPr>
              <w:t>20</w:t>
            </w:r>
          </w:p>
        </w:tc>
        <w:tc>
          <w:tcPr>
            <w:tcW w:w="1329" w:type="dxa"/>
            <w:vAlign w:val="center"/>
          </w:tcPr>
          <w:p w:rsidR="0085777E" w:rsidRPr="008875E4" w:rsidRDefault="0085777E" w:rsidP="001B7798">
            <w:pPr>
              <w:rPr>
                <w:sz w:val="28"/>
                <w:szCs w:val="28"/>
              </w:rPr>
            </w:pPr>
            <w:r w:rsidRPr="008875E4">
              <w:rPr>
                <w:sz w:val="28"/>
                <w:szCs w:val="28"/>
              </w:rPr>
              <w:t>1</w:t>
            </w:r>
          </w:p>
        </w:tc>
        <w:tc>
          <w:tcPr>
            <w:tcW w:w="1596" w:type="dxa"/>
            <w:vAlign w:val="center"/>
          </w:tcPr>
          <w:p w:rsidR="0085777E" w:rsidRPr="008875E4" w:rsidRDefault="0085777E" w:rsidP="001B7798">
            <w:pPr>
              <w:rPr>
                <w:sz w:val="28"/>
                <w:szCs w:val="28"/>
              </w:rPr>
            </w:pPr>
            <w:r w:rsidRPr="008875E4">
              <w:rPr>
                <w:sz w:val="28"/>
                <w:szCs w:val="28"/>
              </w:rPr>
              <w:t>65</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2004</w:t>
            </w:r>
          </w:p>
        </w:tc>
        <w:tc>
          <w:tcPr>
            <w:tcW w:w="1253" w:type="dxa"/>
            <w:vAlign w:val="center"/>
          </w:tcPr>
          <w:p w:rsidR="0085777E" w:rsidRPr="008875E4" w:rsidRDefault="0085777E" w:rsidP="001B7798">
            <w:pPr>
              <w:rPr>
                <w:sz w:val="28"/>
                <w:szCs w:val="28"/>
              </w:rPr>
            </w:pPr>
            <w:r w:rsidRPr="008875E4">
              <w:rPr>
                <w:sz w:val="28"/>
                <w:szCs w:val="28"/>
              </w:rPr>
              <w:t>6</w:t>
            </w:r>
          </w:p>
        </w:tc>
        <w:tc>
          <w:tcPr>
            <w:tcW w:w="1324" w:type="dxa"/>
            <w:vAlign w:val="center"/>
          </w:tcPr>
          <w:p w:rsidR="0085777E" w:rsidRPr="008875E4" w:rsidRDefault="0085777E" w:rsidP="001B7798">
            <w:pPr>
              <w:rPr>
                <w:sz w:val="28"/>
                <w:szCs w:val="28"/>
              </w:rPr>
            </w:pPr>
            <w:r w:rsidRPr="008875E4">
              <w:rPr>
                <w:sz w:val="28"/>
                <w:szCs w:val="28"/>
              </w:rPr>
              <w:t>20</w:t>
            </w:r>
          </w:p>
        </w:tc>
        <w:tc>
          <w:tcPr>
            <w:tcW w:w="1231" w:type="dxa"/>
            <w:vAlign w:val="center"/>
          </w:tcPr>
          <w:p w:rsidR="0085777E" w:rsidRPr="008875E4" w:rsidRDefault="0085777E" w:rsidP="001B7798">
            <w:pPr>
              <w:rPr>
                <w:sz w:val="28"/>
                <w:szCs w:val="28"/>
              </w:rPr>
            </w:pPr>
            <w:r w:rsidRPr="008875E4">
              <w:rPr>
                <w:sz w:val="28"/>
                <w:szCs w:val="28"/>
              </w:rPr>
              <w:t>17</w:t>
            </w:r>
          </w:p>
        </w:tc>
        <w:tc>
          <w:tcPr>
            <w:tcW w:w="1280" w:type="dxa"/>
            <w:vAlign w:val="center"/>
          </w:tcPr>
          <w:p w:rsidR="0085777E" w:rsidRPr="008875E4" w:rsidRDefault="0085777E" w:rsidP="001B7798">
            <w:pPr>
              <w:rPr>
                <w:sz w:val="28"/>
                <w:szCs w:val="28"/>
              </w:rPr>
            </w:pPr>
            <w:r w:rsidRPr="008875E4">
              <w:rPr>
                <w:sz w:val="28"/>
                <w:szCs w:val="28"/>
              </w:rPr>
              <w:t>6</w:t>
            </w:r>
          </w:p>
        </w:tc>
        <w:tc>
          <w:tcPr>
            <w:tcW w:w="1329" w:type="dxa"/>
            <w:vAlign w:val="center"/>
          </w:tcPr>
          <w:p w:rsidR="0085777E" w:rsidRPr="008875E4" w:rsidRDefault="0085777E" w:rsidP="001B7798">
            <w:pPr>
              <w:rPr>
                <w:sz w:val="28"/>
                <w:szCs w:val="28"/>
              </w:rPr>
            </w:pPr>
            <w:r w:rsidRPr="008875E4">
              <w:rPr>
                <w:sz w:val="28"/>
                <w:szCs w:val="28"/>
              </w:rPr>
              <w:t>2</w:t>
            </w:r>
          </w:p>
        </w:tc>
        <w:tc>
          <w:tcPr>
            <w:tcW w:w="1596" w:type="dxa"/>
            <w:vAlign w:val="center"/>
          </w:tcPr>
          <w:p w:rsidR="0085777E" w:rsidRPr="008875E4" w:rsidRDefault="0085777E" w:rsidP="001B7798">
            <w:pPr>
              <w:rPr>
                <w:sz w:val="28"/>
                <w:szCs w:val="28"/>
              </w:rPr>
            </w:pPr>
            <w:r w:rsidRPr="008875E4">
              <w:rPr>
                <w:sz w:val="28"/>
                <w:szCs w:val="28"/>
              </w:rPr>
              <w:t>51</w:t>
            </w:r>
          </w:p>
        </w:tc>
      </w:tr>
      <w:tr w:rsidR="0085777E" w:rsidRPr="008875E4" w:rsidTr="00BF097C">
        <w:trPr>
          <w:trHeight w:val="338"/>
        </w:trPr>
        <w:tc>
          <w:tcPr>
            <w:tcW w:w="1450" w:type="dxa"/>
            <w:vAlign w:val="center"/>
          </w:tcPr>
          <w:p w:rsidR="0085777E" w:rsidRPr="008875E4" w:rsidRDefault="0085777E" w:rsidP="001B7798">
            <w:pPr>
              <w:rPr>
                <w:sz w:val="28"/>
                <w:szCs w:val="28"/>
              </w:rPr>
            </w:pPr>
            <w:r w:rsidRPr="008875E4">
              <w:rPr>
                <w:sz w:val="28"/>
                <w:szCs w:val="28"/>
              </w:rPr>
              <w:t>2005</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1</w:t>
            </w:r>
          </w:p>
        </w:tc>
        <w:tc>
          <w:tcPr>
            <w:tcW w:w="1231" w:type="dxa"/>
            <w:vAlign w:val="center"/>
          </w:tcPr>
          <w:p w:rsidR="0085777E" w:rsidRPr="008875E4" w:rsidRDefault="0085777E" w:rsidP="001B7798">
            <w:pPr>
              <w:rPr>
                <w:sz w:val="28"/>
                <w:szCs w:val="28"/>
              </w:rPr>
            </w:pPr>
            <w:r w:rsidRPr="008875E4">
              <w:rPr>
                <w:sz w:val="28"/>
                <w:szCs w:val="28"/>
              </w:rPr>
              <w:t>30</w:t>
            </w:r>
          </w:p>
        </w:tc>
        <w:tc>
          <w:tcPr>
            <w:tcW w:w="1280" w:type="dxa"/>
            <w:vAlign w:val="center"/>
          </w:tcPr>
          <w:p w:rsidR="0085777E" w:rsidRPr="008875E4" w:rsidRDefault="0085777E" w:rsidP="001B7798">
            <w:pPr>
              <w:rPr>
                <w:sz w:val="28"/>
                <w:szCs w:val="28"/>
              </w:rPr>
            </w:pPr>
            <w:r w:rsidRPr="008875E4">
              <w:rPr>
                <w:sz w:val="28"/>
                <w:szCs w:val="28"/>
              </w:rPr>
              <w:t>16</w:t>
            </w:r>
          </w:p>
        </w:tc>
        <w:tc>
          <w:tcPr>
            <w:tcW w:w="1329" w:type="dxa"/>
            <w:vAlign w:val="center"/>
          </w:tcPr>
          <w:p w:rsidR="0085777E" w:rsidRPr="008875E4" w:rsidRDefault="0085777E" w:rsidP="001B7798">
            <w:pPr>
              <w:rPr>
                <w:sz w:val="28"/>
                <w:szCs w:val="28"/>
              </w:rPr>
            </w:pPr>
            <w:r w:rsidRPr="008875E4">
              <w:rPr>
                <w:sz w:val="28"/>
                <w:szCs w:val="28"/>
              </w:rPr>
              <w:t>2</w:t>
            </w:r>
          </w:p>
        </w:tc>
        <w:tc>
          <w:tcPr>
            <w:tcW w:w="1596" w:type="dxa"/>
            <w:vAlign w:val="center"/>
          </w:tcPr>
          <w:p w:rsidR="0085777E" w:rsidRPr="008875E4" w:rsidRDefault="0085777E" w:rsidP="001B7798">
            <w:pPr>
              <w:rPr>
                <w:sz w:val="28"/>
                <w:szCs w:val="28"/>
              </w:rPr>
            </w:pPr>
            <w:r w:rsidRPr="008875E4">
              <w:rPr>
                <w:sz w:val="28"/>
                <w:szCs w:val="28"/>
              </w:rPr>
              <w:t>49</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2006</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32</w:t>
            </w:r>
          </w:p>
        </w:tc>
        <w:tc>
          <w:tcPr>
            <w:tcW w:w="1231" w:type="dxa"/>
            <w:vAlign w:val="center"/>
          </w:tcPr>
          <w:p w:rsidR="0085777E" w:rsidRPr="008875E4" w:rsidRDefault="0085777E" w:rsidP="001B7798">
            <w:pPr>
              <w:rPr>
                <w:sz w:val="28"/>
                <w:szCs w:val="28"/>
              </w:rPr>
            </w:pPr>
            <w:r w:rsidRPr="008875E4">
              <w:rPr>
                <w:sz w:val="28"/>
                <w:szCs w:val="28"/>
              </w:rPr>
              <w:t>54</w:t>
            </w:r>
          </w:p>
        </w:tc>
        <w:tc>
          <w:tcPr>
            <w:tcW w:w="1280" w:type="dxa"/>
            <w:vAlign w:val="center"/>
          </w:tcPr>
          <w:p w:rsidR="0085777E" w:rsidRPr="008875E4" w:rsidRDefault="0085777E" w:rsidP="001B7798">
            <w:pPr>
              <w:rPr>
                <w:sz w:val="28"/>
                <w:szCs w:val="28"/>
              </w:rPr>
            </w:pPr>
            <w:r w:rsidRPr="008875E4">
              <w:rPr>
                <w:sz w:val="28"/>
                <w:szCs w:val="28"/>
              </w:rPr>
              <w:t>5</w:t>
            </w:r>
          </w:p>
        </w:tc>
        <w:tc>
          <w:tcPr>
            <w:tcW w:w="1329" w:type="dxa"/>
            <w:vAlign w:val="center"/>
          </w:tcPr>
          <w:p w:rsidR="0085777E" w:rsidRPr="008875E4" w:rsidRDefault="0085777E" w:rsidP="001B7798">
            <w:pPr>
              <w:rPr>
                <w:sz w:val="28"/>
                <w:szCs w:val="28"/>
              </w:rPr>
            </w:pPr>
            <w:r w:rsidRPr="008875E4">
              <w:rPr>
                <w:sz w:val="28"/>
                <w:szCs w:val="28"/>
              </w:rPr>
              <w:t>1</w:t>
            </w:r>
          </w:p>
        </w:tc>
        <w:tc>
          <w:tcPr>
            <w:tcW w:w="1596" w:type="dxa"/>
            <w:vAlign w:val="center"/>
          </w:tcPr>
          <w:p w:rsidR="0085777E" w:rsidRPr="008875E4" w:rsidRDefault="0085777E" w:rsidP="001B7798">
            <w:pPr>
              <w:rPr>
                <w:sz w:val="28"/>
                <w:szCs w:val="28"/>
              </w:rPr>
            </w:pPr>
            <w:r w:rsidRPr="008875E4">
              <w:rPr>
                <w:sz w:val="28"/>
                <w:szCs w:val="28"/>
              </w:rPr>
              <w:t>92</w:t>
            </w:r>
          </w:p>
        </w:tc>
      </w:tr>
      <w:tr w:rsidR="0085777E" w:rsidRPr="008875E4" w:rsidTr="00BF097C">
        <w:trPr>
          <w:trHeight w:val="290"/>
        </w:trPr>
        <w:tc>
          <w:tcPr>
            <w:tcW w:w="1450" w:type="dxa"/>
            <w:vAlign w:val="center"/>
          </w:tcPr>
          <w:p w:rsidR="0085777E" w:rsidRPr="008875E4" w:rsidRDefault="0085777E" w:rsidP="001B7798">
            <w:pPr>
              <w:rPr>
                <w:sz w:val="28"/>
                <w:szCs w:val="28"/>
              </w:rPr>
            </w:pPr>
            <w:r w:rsidRPr="008875E4">
              <w:rPr>
                <w:sz w:val="28"/>
                <w:szCs w:val="28"/>
              </w:rPr>
              <w:t>2007</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5</w:t>
            </w:r>
          </w:p>
        </w:tc>
        <w:tc>
          <w:tcPr>
            <w:tcW w:w="1231" w:type="dxa"/>
            <w:vAlign w:val="center"/>
          </w:tcPr>
          <w:p w:rsidR="0085777E" w:rsidRPr="008875E4" w:rsidRDefault="0085777E" w:rsidP="001B7798">
            <w:pPr>
              <w:rPr>
                <w:sz w:val="28"/>
                <w:szCs w:val="28"/>
              </w:rPr>
            </w:pPr>
            <w:r w:rsidRPr="008875E4">
              <w:rPr>
                <w:sz w:val="28"/>
                <w:szCs w:val="28"/>
              </w:rPr>
              <w:t>33</w:t>
            </w:r>
          </w:p>
        </w:tc>
        <w:tc>
          <w:tcPr>
            <w:tcW w:w="1280" w:type="dxa"/>
            <w:vAlign w:val="center"/>
          </w:tcPr>
          <w:p w:rsidR="0085777E" w:rsidRPr="008875E4" w:rsidRDefault="0085777E" w:rsidP="001B7798">
            <w:pPr>
              <w:rPr>
                <w:sz w:val="28"/>
                <w:szCs w:val="28"/>
              </w:rPr>
            </w:pPr>
            <w:r w:rsidRPr="008875E4">
              <w:rPr>
                <w:sz w:val="28"/>
                <w:szCs w:val="28"/>
              </w:rPr>
              <w:t>2</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40</w:t>
            </w:r>
          </w:p>
        </w:tc>
      </w:tr>
      <w:tr w:rsidR="0085777E" w:rsidRPr="008875E4" w:rsidTr="00845B6B">
        <w:trPr>
          <w:trHeight w:val="404"/>
        </w:trPr>
        <w:tc>
          <w:tcPr>
            <w:tcW w:w="1450" w:type="dxa"/>
            <w:vAlign w:val="center"/>
          </w:tcPr>
          <w:p w:rsidR="0085777E" w:rsidRPr="008875E4" w:rsidRDefault="0085777E" w:rsidP="001B7798">
            <w:pPr>
              <w:rPr>
                <w:sz w:val="28"/>
                <w:szCs w:val="28"/>
              </w:rPr>
            </w:pPr>
            <w:r w:rsidRPr="008875E4">
              <w:rPr>
                <w:sz w:val="28"/>
                <w:szCs w:val="28"/>
              </w:rPr>
              <w:t>2008</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1</w:t>
            </w:r>
          </w:p>
        </w:tc>
        <w:tc>
          <w:tcPr>
            <w:tcW w:w="1231" w:type="dxa"/>
            <w:vAlign w:val="center"/>
          </w:tcPr>
          <w:p w:rsidR="0085777E" w:rsidRPr="008875E4" w:rsidRDefault="0085777E" w:rsidP="001B7798">
            <w:pPr>
              <w:rPr>
                <w:sz w:val="28"/>
                <w:szCs w:val="28"/>
              </w:rPr>
            </w:pPr>
            <w:r w:rsidRPr="008875E4">
              <w:rPr>
                <w:sz w:val="28"/>
                <w:szCs w:val="28"/>
              </w:rPr>
              <w:t>-</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vAlign w:val="center"/>
          </w:tcPr>
          <w:p w:rsidR="0085777E" w:rsidRPr="008875E4" w:rsidRDefault="0085777E" w:rsidP="001B7798">
            <w:pPr>
              <w:rPr>
                <w:sz w:val="28"/>
                <w:szCs w:val="28"/>
              </w:rPr>
            </w:pPr>
            <w:r w:rsidRPr="008875E4">
              <w:rPr>
                <w:sz w:val="28"/>
                <w:szCs w:val="28"/>
              </w:rPr>
              <w:t>1</w:t>
            </w:r>
          </w:p>
        </w:tc>
      </w:tr>
      <w:tr w:rsidR="0085777E" w:rsidRPr="008875E4" w:rsidTr="00845B6B">
        <w:trPr>
          <w:trHeight w:val="253"/>
        </w:trPr>
        <w:tc>
          <w:tcPr>
            <w:tcW w:w="1450" w:type="dxa"/>
            <w:vAlign w:val="center"/>
          </w:tcPr>
          <w:p w:rsidR="0085777E" w:rsidRPr="008875E4" w:rsidRDefault="0085777E" w:rsidP="001B7798">
            <w:pPr>
              <w:rPr>
                <w:sz w:val="28"/>
                <w:szCs w:val="28"/>
              </w:rPr>
            </w:pPr>
            <w:r w:rsidRPr="008875E4">
              <w:rPr>
                <w:sz w:val="28"/>
                <w:szCs w:val="28"/>
              </w:rPr>
              <w:t>2009</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w:t>
            </w:r>
          </w:p>
        </w:tc>
        <w:tc>
          <w:tcPr>
            <w:tcW w:w="1231" w:type="dxa"/>
            <w:vAlign w:val="center"/>
          </w:tcPr>
          <w:p w:rsidR="0085777E" w:rsidRPr="008875E4" w:rsidRDefault="0085777E" w:rsidP="001B7798">
            <w:pPr>
              <w:rPr>
                <w:sz w:val="28"/>
                <w:szCs w:val="28"/>
              </w:rPr>
            </w:pPr>
            <w:r w:rsidRPr="008875E4">
              <w:rPr>
                <w:sz w:val="28"/>
                <w:szCs w:val="28"/>
              </w:rPr>
              <w:t>28</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28</w:t>
            </w:r>
          </w:p>
        </w:tc>
      </w:tr>
      <w:tr w:rsidR="0085777E" w:rsidRPr="008875E4" w:rsidTr="00845B6B">
        <w:trPr>
          <w:trHeight w:val="201"/>
        </w:trPr>
        <w:tc>
          <w:tcPr>
            <w:tcW w:w="1450" w:type="dxa"/>
            <w:vAlign w:val="center"/>
          </w:tcPr>
          <w:p w:rsidR="0085777E" w:rsidRPr="008875E4" w:rsidRDefault="0085777E" w:rsidP="001B7798">
            <w:pPr>
              <w:rPr>
                <w:sz w:val="28"/>
                <w:szCs w:val="28"/>
              </w:rPr>
            </w:pPr>
            <w:r w:rsidRPr="008875E4">
              <w:rPr>
                <w:sz w:val="28"/>
                <w:szCs w:val="28"/>
              </w:rPr>
              <w:t>2010</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w:t>
            </w:r>
          </w:p>
        </w:tc>
        <w:tc>
          <w:tcPr>
            <w:tcW w:w="1231" w:type="dxa"/>
            <w:vAlign w:val="center"/>
          </w:tcPr>
          <w:p w:rsidR="0085777E" w:rsidRPr="008875E4" w:rsidRDefault="0085777E" w:rsidP="001B7798">
            <w:pPr>
              <w:rPr>
                <w:sz w:val="28"/>
                <w:szCs w:val="28"/>
              </w:rPr>
            </w:pPr>
            <w:r w:rsidRPr="008875E4">
              <w:rPr>
                <w:sz w:val="28"/>
                <w:szCs w:val="28"/>
              </w:rPr>
              <w:t>1</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1</w:t>
            </w:r>
          </w:p>
        </w:tc>
      </w:tr>
      <w:tr w:rsidR="0085777E" w:rsidRPr="008875E4" w:rsidTr="00845B6B">
        <w:trPr>
          <w:trHeight w:val="305"/>
        </w:trPr>
        <w:tc>
          <w:tcPr>
            <w:tcW w:w="1450" w:type="dxa"/>
            <w:vAlign w:val="center"/>
          </w:tcPr>
          <w:p w:rsidR="0085777E" w:rsidRPr="008875E4" w:rsidRDefault="0085777E" w:rsidP="001B7798">
            <w:pPr>
              <w:rPr>
                <w:sz w:val="28"/>
                <w:szCs w:val="28"/>
              </w:rPr>
            </w:pPr>
            <w:r w:rsidRPr="008875E4">
              <w:rPr>
                <w:sz w:val="28"/>
                <w:szCs w:val="28"/>
              </w:rPr>
              <w:t>2011</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60</w:t>
            </w:r>
          </w:p>
        </w:tc>
        <w:tc>
          <w:tcPr>
            <w:tcW w:w="1231" w:type="dxa"/>
            <w:vAlign w:val="center"/>
          </w:tcPr>
          <w:p w:rsidR="0085777E" w:rsidRPr="008875E4" w:rsidRDefault="0085777E" w:rsidP="001B7798">
            <w:pPr>
              <w:rPr>
                <w:sz w:val="28"/>
                <w:szCs w:val="28"/>
              </w:rPr>
            </w:pPr>
            <w:r w:rsidRPr="008875E4">
              <w:rPr>
                <w:sz w:val="28"/>
                <w:szCs w:val="28"/>
              </w:rPr>
              <w:t>1</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61</w:t>
            </w:r>
          </w:p>
        </w:tc>
      </w:tr>
      <w:tr w:rsidR="0085777E" w:rsidRPr="008875E4" w:rsidTr="00845B6B">
        <w:trPr>
          <w:trHeight w:val="253"/>
        </w:trPr>
        <w:tc>
          <w:tcPr>
            <w:tcW w:w="1450" w:type="dxa"/>
            <w:vAlign w:val="center"/>
          </w:tcPr>
          <w:p w:rsidR="0085777E" w:rsidRPr="008875E4" w:rsidRDefault="0085777E" w:rsidP="001B7798">
            <w:pPr>
              <w:rPr>
                <w:sz w:val="28"/>
                <w:szCs w:val="28"/>
              </w:rPr>
            </w:pPr>
            <w:r w:rsidRPr="008875E4">
              <w:rPr>
                <w:sz w:val="28"/>
                <w:szCs w:val="28"/>
              </w:rPr>
              <w:t>2012</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91</w:t>
            </w:r>
          </w:p>
        </w:tc>
        <w:tc>
          <w:tcPr>
            <w:tcW w:w="1231" w:type="dxa"/>
            <w:vAlign w:val="center"/>
          </w:tcPr>
          <w:p w:rsidR="0085777E" w:rsidRPr="008875E4" w:rsidRDefault="0085777E" w:rsidP="001B7798">
            <w:pPr>
              <w:rPr>
                <w:sz w:val="28"/>
                <w:szCs w:val="28"/>
              </w:rPr>
            </w:pPr>
            <w:r w:rsidRPr="008875E4">
              <w:rPr>
                <w:sz w:val="28"/>
                <w:szCs w:val="28"/>
              </w:rPr>
              <w:t>80</w:t>
            </w:r>
          </w:p>
        </w:tc>
        <w:tc>
          <w:tcPr>
            <w:tcW w:w="1280" w:type="dxa"/>
            <w:vAlign w:val="center"/>
          </w:tcPr>
          <w:p w:rsidR="0085777E" w:rsidRPr="008875E4" w:rsidRDefault="0085777E" w:rsidP="001B7798">
            <w:pPr>
              <w:rPr>
                <w:sz w:val="28"/>
                <w:szCs w:val="28"/>
              </w:rPr>
            </w:pPr>
            <w:r w:rsidRPr="008875E4">
              <w:rPr>
                <w:sz w:val="28"/>
                <w:szCs w:val="28"/>
              </w:rPr>
              <w:t>30</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201</w:t>
            </w:r>
          </w:p>
        </w:tc>
      </w:tr>
      <w:tr w:rsidR="0085777E" w:rsidRPr="008875E4" w:rsidTr="00845B6B">
        <w:trPr>
          <w:trHeight w:val="343"/>
        </w:trPr>
        <w:tc>
          <w:tcPr>
            <w:tcW w:w="1450" w:type="dxa"/>
            <w:vAlign w:val="center"/>
          </w:tcPr>
          <w:p w:rsidR="0085777E" w:rsidRPr="008875E4" w:rsidRDefault="0085777E" w:rsidP="001B7798">
            <w:pPr>
              <w:rPr>
                <w:sz w:val="28"/>
                <w:szCs w:val="28"/>
              </w:rPr>
            </w:pPr>
            <w:r w:rsidRPr="008875E4">
              <w:rPr>
                <w:sz w:val="28"/>
                <w:szCs w:val="28"/>
              </w:rPr>
              <w:t>2013</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5</w:t>
            </w:r>
          </w:p>
        </w:tc>
        <w:tc>
          <w:tcPr>
            <w:tcW w:w="1231" w:type="dxa"/>
            <w:vAlign w:val="center"/>
          </w:tcPr>
          <w:p w:rsidR="0085777E" w:rsidRPr="008875E4" w:rsidRDefault="0085777E" w:rsidP="001B7798">
            <w:pPr>
              <w:rPr>
                <w:sz w:val="28"/>
                <w:szCs w:val="28"/>
              </w:rPr>
            </w:pPr>
            <w:r w:rsidRPr="008875E4">
              <w:rPr>
                <w:sz w:val="28"/>
                <w:szCs w:val="28"/>
              </w:rPr>
              <w:t>39</w:t>
            </w:r>
          </w:p>
        </w:tc>
        <w:tc>
          <w:tcPr>
            <w:tcW w:w="1280" w:type="dxa"/>
            <w:vAlign w:val="center"/>
          </w:tcPr>
          <w:p w:rsidR="0085777E" w:rsidRPr="008875E4" w:rsidRDefault="0085777E" w:rsidP="001B7798">
            <w:pPr>
              <w:rPr>
                <w:sz w:val="28"/>
                <w:szCs w:val="28"/>
              </w:rPr>
            </w:pPr>
            <w:r w:rsidRPr="008875E4">
              <w:rPr>
                <w:sz w:val="28"/>
                <w:szCs w:val="28"/>
              </w:rPr>
              <w:t>15</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59</w:t>
            </w:r>
          </w:p>
        </w:tc>
      </w:tr>
      <w:tr w:rsidR="0085777E" w:rsidRPr="008875E4" w:rsidTr="00845B6B">
        <w:trPr>
          <w:trHeight w:val="287"/>
        </w:trPr>
        <w:tc>
          <w:tcPr>
            <w:tcW w:w="1450" w:type="dxa"/>
            <w:vAlign w:val="center"/>
          </w:tcPr>
          <w:p w:rsidR="0085777E" w:rsidRPr="008875E4" w:rsidRDefault="0085777E" w:rsidP="001B7798">
            <w:pPr>
              <w:rPr>
                <w:sz w:val="28"/>
                <w:szCs w:val="28"/>
              </w:rPr>
            </w:pPr>
            <w:r w:rsidRPr="008875E4">
              <w:rPr>
                <w:sz w:val="28"/>
                <w:szCs w:val="28"/>
              </w:rPr>
              <w:t>2014</w:t>
            </w:r>
          </w:p>
        </w:tc>
        <w:tc>
          <w:tcPr>
            <w:tcW w:w="1253" w:type="dxa"/>
            <w:vAlign w:val="center"/>
          </w:tcPr>
          <w:p w:rsidR="0085777E" w:rsidRPr="008875E4" w:rsidRDefault="0085777E" w:rsidP="001B7798">
            <w:pPr>
              <w:rPr>
                <w:sz w:val="28"/>
                <w:szCs w:val="28"/>
              </w:rPr>
            </w:pPr>
            <w:r w:rsidRPr="008875E4">
              <w:rPr>
                <w:sz w:val="28"/>
                <w:szCs w:val="28"/>
              </w:rPr>
              <w:t>2</w:t>
            </w:r>
          </w:p>
        </w:tc>
        <w:tc>
          <w:tcPr>
            <w:tcW w:w="1324" w:type="dxa"/>
            <w:vAlign w:val="center"/>
          </w:tcPr>
          <w:p w:rsidR="0085777E" w:rsidRPr="008875E4" w:rsidRDefault="0085777E" w:rsidP="001B7798">
            <w:pPr>
              <w:rPr>
                <w:sz w:val="28"/>
                <w:szCs w:val="28"/>
              </w:rPr>
            </w:pPr>
            <w:r w:rsidRPr="008875E4">
              <w:rPr>
                <w:sz w:val="28"/>
                <w:szCs w:val="28"/>
              </w:rPr>
              <w:t>14</w:t>
            </w:r>
          </w:p>
        </w:tc>
        <w:tc>
          <w:tcPr>
            <w:tcW w:w="1231" w:type="dxa"/>
            <w:vAlign w:val="center"/>
          </w:tcPr>
          <w:p w:rsidR="0085777E" w:rsidRPr="008875E4" w:rsidRDefault="0085777E" w:rsidP="001B7798">
            <w:pPr>
              <w:rPr>
                <w:sz w:val="28"/>
                <w:szCs w:val="28"/>
              </w:rPr>
            </w:pPr>
            <w:r w:rsidRPr="008875E4">
              <w:rPr>
                <w:sz w:val="28"/>
                <w:szCs w:val="28"/>
              </w:rPr>
              <w:t>38</w:t>
            </w:r>
          </w:p>
        </w:tc>
        <w:tc>
          <w:tcPr>
            <w:tcW w:w="1280" w:type="dxa"/>
            <w:vAlign w:val="center"/>
          </w:tcPr>
          <w:p w:rsidR="0085777E" w:rsidRPr="008875E4" w:rsidRDefault="0085777E" w:rsidP="001B7798">
            <w:pPr>
              <w:rPr>
                <w:sz w:val="28"/>
                <w:szCs w:val="28"/>
              </w:rPr>
            </w:pPr>
            <w:r w:rsidRPr="008875E4">
              <w:rPr>
                <w:sz w:val="28"/>
                <w:szCs w:val="28"/>
              </w:rPr>
              <w:t>9</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63</w:t>
            </w:r>
          </w:p>
        </w:tc>
      </w:tr>
      <w:tr w:rsidR="0085777E" w:rsidRPr="008875E4" w:rsidTr="00845B6B">
        <w:trPr>
          <w:trHeight w:val="287"/>
        </w:trPr>
        <w:tc>
          <w:tcPr>
            <w:tcW w:w="1450" w:type="dxa"/>
            <w:vAlign w:val="center"/>
          </w:tcPr>
          <w:p w:rsidR="0085777E" w:rsidRPr="008875E4" w:rsidRDefault="0085777E" w:rsidP="001B7798">
            <w:pPr>
              <w:rPr>
                <w:sz w:val="28"/>
                <w:szCs w:val="28"/>
              </w:rPr>
            </w:pPr>
            <w:r w:rsidRPr="008875E4">
              <w:rPr>
                <w:sz w:val="28"/>
                <w:szCs w:val="28"/>
              </w:rPr>
              <w:t>2015</w:t>
            </w:r>
          </w:p>
        </w:tc>
        <w:tc>
          <w:tcPr>
            <w:tcW w:w="1253" w:type="dxa"/>
            <w:vAlign w:val="center"/>
          </w:tcPr>
          <w:p w:rsidR="0085777E" w:rsidRPr="008875E4" w:rsidRDefault="0085777E" w:rsidP="001B7798">
            <w:pPr>
              <w:rPr>
                <w:sz w:val="28"/>
                <w:szCs w:val="28"/>
              </w:rPr>
            </w:pPr>
            <w:r w:rsidRPr="008875E4">
              <w:rPr>
                <w:sz w:val="28"/>
                <w:szCs w:val="28"/>
              </w:rPr>
              <w:t>2</w:t>
            </w:r>
          </w:p>
        </w:tc>
        <w:tc>
          <w:tcPr>
            <w:tcW w:w="1324" w:type="dxa"/>
            <w:vAlign w:val="center"/>
          </w:tcPr>
          <w:p w:rsidR="0085777E" w:rsidRPr="008875E4" w:rsidRDefault="0085777E" w:rsidP="001B7798">
            <w:pPr>
              <w:rPr>
                <w:sz w:val="28"/>
                <w:szCs w:val="28"/>
              </w:rPr>
            </w:pPr>
            <w:r w:rsidRPr="008875E4">
              <w:rPr>
                <w:sz w:val="28"/>
                <w:szCs w:val="28"/>
              </w:rPr>
              <w:t>4</w:t>
            </w:r>
          </w:p>
        </w:tc>
        <w:tc>
          <w:tcPr>
            <w:tcW w:w="1231" w:type="dxa"/>
            <w:vAlign w:val="center"/>
          </w:tcPr>
          <w:p w:rsidR="0085777E" w:rsidRPr="008875E4" w:rsidRDefault="0085777E" w:rsidP="001B7798">
            <w:pPr>
              <w:rPr>
                <w:sz w:val="28"/>
                <w:szCs w:val="28"/>
              </w:rPr>
            </w:pPr>
            <w:r w:rsidRPr="008875E4">
              <w:rPr>
                <w:sz w:val="28"/>
                <w:szCs w:val="28"/>
              </w:rPr>
              <w:t>26</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32</w:t>
            </w:r>
          </w:p>
        </w:tc>
      </w:tr>
      <w:tr w:rsidR="0085777E" w:rsidRPr="008875E4" w:rsidTr="00845B6B">
        <w:trPr>
          <w:trHeight w:val="287"/>
        </w:trPr>
        <w:tc>
          <w:tcPr>
            <w:tcW w:w="1450" w:type="dxa"/>
            <w:vAlign w:val="center"/>
          </w:tcPr>
          <w:p w:rsidR="0085777E" w:rsidRPr="008875E4" w:rsidRDefault="0085777E" w:rsidP="001B7798">
            <w:pPr>
              <w:rPr>
                <w:sz w:val="28"/>
                <w:szCs w:val="28"/>
              </w:rPr>
            </w:pPr>
            <w:r w:rsidRPr="008875E4">
              <w:rPr>
                <w:sz w:val="28"/>
                <w:szCs w:val="28"/>
              </w:rPr>
              <w:t>2016</w:t>
            </w:r>
          </w:p>
        </w:tc>
        <w:tc>
          <w:tcPr>
            <w:tcW w:w="1253" w:type="dxa"/>
            <w:vAlign w:val="center"/>
          </w:tcPr>
          <w:p w:rsidR="0085777E" w:rsidRPr="008875E4" w:rsidRDefault="0085777E" w:rsidP="001B7798">
            <w:pPr>
              <w:rPr>
                <w:sz w:val="28"/>
                <w:szCs w:val="28"/>
              </w:rPr>
            </w:pPr>
            <w:r w:rsidRPr="008875E4">
              <w:rPr>
                <w:sz w:val="28"/>
                <w:szCs w:val="28"/>
              </w:rPr>
              <w:t>4</w:t>
            </w:r>
          </w:p>
        </w:tc>
        <w:tc>
          <w:tcPr>
            <w:tcW w:w="1324" w:type="dxa"/>
            <w:vAlign w:val="center"/>
          </w:tcPr>
          <w:p w:rsidR="0085777E" w:rsidRPr="008875E4" w:rsidRDefault="0085777E" w:rsidP="001B7798">
            <w:pPr>
              <w:rPr>
                <w:sz w:val="28"/>
                <w:szCs w:val="28"/>
              </w:rPr>
            </w:pPr>
            <w:r w:rsidRPr="008875E4">
              <w:rPr>
                <w:sz w:val="28"/>
                <w:szCs w:val="28"/>
              </w:rPr>
              <w:t>11</w:t>
            </w:r>
          </w:p>
        </w:tc>
        <w:tc>
          <w:tcPr>
            <w:tcW w:w="1231" w:type="dxa"/>
            <w:vAlign w:val="center"/>
          </w:tcPr>
          <w:p w:rsidR="0085777E" w:rsidRPr="008875E4" w:rsidRDefault="0085777E" w:rsidP="001B7798">
            <w:pPr>
              <w:rPr>
                <w:sz w:val="28"/>
                <w:szCs w:val="28"/>
              </w:rPr>
            </w:pPr>
            <w:r w:rsidRPr="008875E4">
              <w:rPr>
                <w:sz w:val="28"/>
                <w:szCs w:val="28"/>
              </w:rPr>
              <w:t>15</w:t>
            </w:r>
          </w:p>
        </w:tc>
        <w:tc>
          <w:tcPr>
            <w:tcW w:w="1280" w:type="dxa"/>
            <w:vAlign w:val="center"/>
          </w:tcPr>
          <w:p w:rsidR="0085777E" w:rsidRPr="008875E4" w:rsidRDefault="0085777E" w:rsidP="001B7798">
            <w:pPr>
              <w:rPr>
                <w:sz w:val="28"/>
                <w:szCs w:val="28"/>
              </w:rPr>
            </w:pPr>
            <w:r w:rsidRPr="008875E4">
              <w:rPr>
                <w:sz w:val="28"/>
                <w:szCs w:val="28"/>
              </w:rPr>
              <w:t>8</w:t>
            </w:r>
          </w:p>
        </w:tc>
        <w:tc>
          <w:tcPr>
            <w:tcW w:w="1329" w:type="dxa"/>
            <w:vAlign w:val="center"/>
          </w:tcPr>
          <w:p w:rsidR="0085777E" w:rsidRPr="008875E4" w:rsidRDefault="0085777E" w:rsidP="001B7798">
            <w:pPr>
              <w:rPr>
                <w:sz w:val="28"/>
                <w:szCs w:val="28"/>
              </w:rPr>
            </w:pPr>
            <w:r w:rsidRPr="008875E4">
              <w:rPr>
                <w:sz w:val="28"/>
                <w:szCs w:val="28"/>
              </w:rPr>
              <w:t>4</w:t>
            </w:r>
          </w:p>
        </w:tc>
        <w:tc>
          <w:tcPr>
            <w:tcW w:w="1596" w:type="dxa"/>
          </w:tcPr>
          <w:p w:rsidR="0085777E" w:rsidRPr="008875E4" w:rsidRDefault="0085777E" w:rsidP="001B7798">
            <w:pPr>
              <w:tabs>
                <w:tab w:val="left" w:pos="0"/>
              </w:tabs>
              <w:rPr>
                <w:sz w:val="28"/>
                <w:szCs w:val="28"/>
              </w:rPr>
            </w:pPr>
            <w:r w:rsidRPr="008875E4">
              <w:rPr>
                <w:sz w:val="28"/>
                <w:szCs w:val="28"/>
              </w:rPr>
              <w:t>42</w:t>
            </w:r>
          </w:p>
        </w:tc>
      </w:tr>
      <w:tr w:rsidR="0085777E" w:rsidRPr="008875E4" w:rsidTr="00845B6B">
        <w:trPr>
          <w:trHeight w:val="287"/>
        </w:trPr>
        <w:tc>
          <w:tcPr>
            <w:tcW w:w="1450" w:type="dxa"/>
            <w:vAlign w:val="center"/>
          </w:tcPr>
          <w:p w:rsidR="0085777E" w:rsidRPr="008875E4" w:rsidRDefault="0085777E" w:rsidP="001B7798">
            <w:pPr>
              <w:rPr>
                <w:sz w:val="28"/>
                <w:szCs w:val="28"/>
              </w:rPr>
            </w:pPr>
            <w:r w:rsidRPr="008875E4">
              <w:rPr>
                <w:sz w:val="28"/>
                <w:szCs w:val="28"/>
              </w:rPr>
              <w:t>2017</w:t>
            </w:r>
          </w:p>
        </w:tc>
        <w:tc>
          <w:tcPr>
            <w:tcW w:w="1253" w:type="dxa"/>
            <w:vAlign w:val="center"/>
          </w:tcPr>
          <w:p w:rsidR="0085777E" w:rsidRPr="008875E4" w:rsidRDefault="0085777E" w:rsidP="001B7798">
            <w:pPr>
              <w:rPr>
                <w:sz w:val="28"/>
                <w:szCs w:val="28"/>
              </w:rPr>
            </w:pPr>
            <w:r w:rsidRPr="008875E4">
              <w:rPr>
                <w:sz w:val="28"/>
                <w:szCs w:val="28"/>
              </w:rPr>
              <w:t>1</w:t>
            </w:r>
          </w:p>
        </w:tc>
        <w:tc>
          <w:tcPr>
            <w:tcW w:w="1324" w:type="dxa"/>
            <w:vAlign w:val="center"/>
          </w:tcPr>
          <w:p w:rsidR="0085777E" w:rsidRPr="008875E4" w:rsidRDefault="0085777E" w:rsidP="001B7798">
            <w:pPr>
              <w:rPr>
                <w:sz w:val="28"/>
                <w:szCs w:val="28"/>
              </w:rPr>
            </w:pPr>
            <w:r w:rsidRPr="008875E4">
              <w:rPr>
                <w:sz w:val="28"/>
                <w:szCs w:val="28"/>
              </w:rPr>
              <w:t>20</w:t>
            </w:r>
          </w:p>
        </w:tc>
        <w:tc>
          <w:tcPr>
            <w:tcW w:w="1231" w:type="dxa"/>
            <w:vAlign w:val="center"/>
          </w:tcPr>
          <w:p w:rsidR="0085777E" w:rsidRPr="008875E4" w:rsidRDefault="0085777E" w:rsidP="001B7798">
            <w:pPr>
              <w:rPr>
                <w:sz w:val="28"/>
                <w:szCs w:val="28"/>
              </w:rPr>
            </w:pPr>
            <w:r w:rsidRPr="008875E4">
              <w:rPr>
                <w:sz w:val="28"/>
                <w:szCs w:val="28"/>
              </w:rPr>
              <w:t>16</w:t>
            </w:r>
          </w:p>
        </w:tc>
        <w:tc>
          <w:tcPr>
            <w:tcW w:w="1280" w:type="dxa"/>
            <w:vAlign w:val="center"/>
          </w:tcPr>
          <w:p w:rsidR="0085777E" w:rsidRPr="008875E4" w:rsidRDefault="0085777E" w:rsidP="001B7798">
            <w:pPr>
              <w:rPr>
                <w:sz w:val="28"/>
                <w:szCs w:val="28"/>
              </w:rPr>
            </w:pPr>
            <w:r w:rsidRPr="008875E4">
              <w:rPr>
                <w:sz w:val="28"/>
                <w:szCs w:val="28"/>
              </w:rPr>
              <w:t>6</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43</w:t>
            </w:r>
          </w:p>
        </w:tc>
      </w:tr>
      <w:tr w:rsidR="0085777E" w:rsidRPr="008875E4" w:rsidTr="00845B6B">
        <w:trPr>
          <w:trHeight w:val="287"/>
        </w:trPr>
        <w:tc>
          <w:tcPr>
            <w:tcW w:w="1450" w:type="dxa"/>
            <w:vAlign w:val="center"/>
          </w:tcPr>
          <w:p w:rsidR="0085777E" w:rsidRPr="008875E4" w:rsidRDefault="0085777E" w:rsidP="001B7798">
            <w:pPr>
              <w:rPr>
                <w:sz w:val="28"/>
                <w:szCs w:val="28"/>
              </w:rPr>
            </w:pPr>
            <w:r w:rsidRPr="008875E4">
              <w:rPr>
                <w:sz w:val="28"/>
                <w:szCs w:val="28"/>
              </w:rPr>
              <w:t>2018</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15</w:t>
            </w:r>
          </w:p>
        </w:tc>
        <w:tc>
          <w:tcPr>
            <w:tcW w:w="1231" w:type="dxa"/>
            <w:vAlign w:val="center"/>
          </w:tcPr>
          <w:p w:rsidR="0085777E" w:rsidRPr="008875E4" w:rsidRDefault="0085777E" w:rsidP="001B7798">
            <w:pPr>
              <w:rPr>
                <w:sz w:val="28"/>
                <w:szCs w:val="28"/>
              </w:rPr>
            </w:pPr>
            <w:r w:rsidRPr="008875E4">
              <w:rPr>
                <w:sz w:val="28"/>
                <w:szCs w:val="28"/>
              </w:rPr>
              <w:t>20</w:t>
            </w:r>
          </w:p>
        </w:tc>
        <w:tc>
          <w:tcPr>
            <w:tcW w:w="1280" w:type="dxa"/>
            <w:vAlign w:val="center"/>
          </w:tcPr>
          <w:p w:rsidR="0085777E" w:rsidRPr="008875E4" w:rsidRDefault="0085777E" w:rsidP="001B7798">
            <w:pPr>
              <w:rPr>
                <w:sz w:val="28"/>
                <w:szCs w:val="28"/>
              </w:rPr>
            </w:pPr>
            <w:r w:rsidRPr="008875E4">
              <w:rPr>
                <w:sz w:val="28"/>
                <w:szCs w:val="28"/>
              </w:rPr>
              <w:t>6</w:t>
            </w:r>
          </w:p>
        </w:tc>
        <w:tc>
          <w:tcPr>
            <w:tcW w:w="1329" w:type="dxa"/>
            <w:vAlign w:val="center"/>
          </w:tcPr>
          <w:p w:rsidR="0085777E" w:rsidRPr="008875E4" w:rsidRDefault="0085777E" w:rsidP="001B7798">
            <w:pPr>
              <w:rPr>
                <w:sz w:val="28"/>
                <w:szCs w:val="28"/>
              </w:rPr>
            </w:pPr>
            <w:r w:rsidRPr="008875E4">
              <w:rPr>
                <w:sz w:val="28"/>
                <w:szCs w:val="28"/>
              </w:rPr>
              <w:t>2</w:t>
            </w:r>
          </w:p>
        </w:tc>
        <w:tc>
          <w:tcPr>
            <w:tcW w:w="1596" w:type="dxa"/>
          </w:tcPr>
          <w:p w:rsidR="0085777E" w:rsidRPr="008875E4" w:rsidRDefault="0085777E" w:rsidP="001B7798">
            <w:pPr>
              <w:tabs>
                <w:tab w:val="left" w:pos="0"/>
              </w:tabs>
              <w:rPr>
                <w:sz w:val="28"/>
                <w:szCs w:val="28"/>
              </w:rPr>
            </w:pPr>
            <w:r w:rsidRPr="008875E4">
              <w:rPr>
                <w:sz w:val="28"/>
                <w:szCs w:val="28"/>
              </w:rPr>
              <w:t>43</w:t>
            </w:r>
          </w:p>
        </w:tc>
      </w:tr>
      <w:tr w:rsidR="0085777E" w:rsidRPr="008875E4" w:rsidTr="00845B6B">
        <w:trPr>
          <w:trHeight w:val="287"/>
        </w:trPr>
        <w:tc>
          <w:tcPr>
            <w:tcW w:w="1450" w:type="dxa"/>
            <w:vAlign w:val="center"/>
          </w:tcPr>
          <w:p w:rsidR="0085777E" w:rsidRPr="008875E4" w:rsidRDefault="0085777E" w:rsidP="001B7798">
            <w:pPr>
              <w:rPr>
                <w:sz w:val="28"/>
                <w:szCs w:val="28"/>
              </w:rPr>
            </w:pPr>
            <w:r w:rsidRPr="008875E4">
              <w:rPr>
                <w:sz w:val="28"/>
                <w:szCs w:val="28"/>
              </w:rPr>
              <w:t>2019</w:t>
            </w:r>
          </w:p>
        </w:tc>
        <w:tc>
          <w:tcPr>
            <w:tcW w:w="1253" w:type="dxa"/>
            <w:vAlign w:val="center"/>
          </w:tcPr>
          <w:p w:rsidR="0085777E" w:rsidRPr="008875E4" w:rsidRDefault="0085777E" w:rsidP="001B7798">
            <w:pPr>
              <w:rPr>
                <w:sz w:val="28"/>
                <w:szCs w:val="28"/>
              </w:rPr>
            </w:pPr>
            <w:r w:rsidRPr="008875E4">
              <w:rPr>
                <w:sz w:val="28"/>
                <w:szCs w:val="28"/>
              </w:rPr>
              <w:t>-</w:t>
            </w:r>
          </w:p>
        </w:tc>
        <w:tc>
          <w:tcPr>
            <w:tcW w:w="1324" w:type="dxa"/>
            <w:vAlign w:val="center"/>
          </w:tcPr>
          <w:p w:rsidR="0085777E" w:rsidRPr="008875E4" w:rsidRDefault="0085777E" w:rsidP="001B7798">
            <w:pPr>
              <w:rPr>
                <w:sz w:val="28"/>
                <w:szCs w:val="28"/>
              </w:rPr>
            </w:pPr>
            <w:r w:rsidRPr="008875E4">
              <w:rPr>
                <w:sz w:val="28"/>
                <w:szCs w:val="28"/>
              </w:rPr>
              <w:t>6</w:t>
            </w:r>
          </w:p>
        </w:tc>
        <w:tc>
          <w:tcPr>
            <w:tcW w:w="1231" w:type="dxa"/>
            <w:vAlign w:val="center"/>
          </w:tcPr>
          <w:p w:rsidR="0085777E" w:rsidRPr="008875E4" w:rsidRDefault="0085777E" w:rsidP="001B7798">
            <w:pPr>
              <w:rPr>
                <w:sz w:val="28"/>
                <w:szCs w:val="28"/>
              </w:rPr>
            </w:pPr>
            <w:r w:rsidRPr="008875E4">
              <w:rPr>
                <w:sz w:val="28"/>
                <w:szCs w:val="28"/>
              </w:rPr>
              <w:t>9</w:t>
            </w:r>
          </w:p>
        </w:tc>
        <w:tc>
          <w:tcPr>
            <w:tcW w:w="1280" w:type="dxa"/>
            <w:vAlign w:val="center"/>
          </w:tcPr>
          <w:p w:rsidR="0085777E" w:rsidRPr="008875E4" w:rsidRDefault="0085777E" w:rsidP="001B7798">
            <w:pPr>
              <w:rPr>
                <w:sz w:val="28"/>
                <w:szCs w:val="28"/>
              </w:rPr>
            </w:pPr>
            <w:r w:rsidRPr="008875E4">
              <w:rPr>
                <w:sz w:val="28"/>
                <w:szCs w:val="28"/>
              </w:rPr>
              <w:t>-</w:t>
            </w:r>
          </w:p>
        </w:tc>
        <w:tc>
          <w:tcPr>
            <w:tcW w:w="1329" w:type="dxa"/>
            <w:vAlign w:val="center"/>
          </w:tcPr>
          <w:p w:rsidR="0085777E" w:rsidRPr="008875E4" w:rsidRDefault="0085777E" w:rsidP="001B7798">
            <w:pPr>
              <w:rPr>
                <w:sz w:val="28"/>
                <w:szCs w:val="28"/>
              </w:rPr>
            </w:pPr>
            <w:r w:rsidRPr="008875E4">
              <w:rPr>
                <w:sz w:val="28"/>
                <w:szCs w:val="28"/>
              </w:rPr>
              <w:t>-</w:t>
            </w:r>
          </w:p>
        </w:tc>
        <w:tc>
          <w:tcPr>
            <w:tcW w:w="1596" w:type="dxa"/>
          </w:tcPr>
          <w:p w:rsidR="0085777E" w:rsidRPr="008875E4" w:rsidRDefault="0085777E" w:rsidP="001B7798">
            <w:pPr>
              <w:tabs>
                <w:tab w:val="left" w:pos="0"/>
              </w:tabs>
              <w:rPr>
                <w:sz w:val="28"/>
                <w:szCs w:val="28"/>
              </w:rPr>
            </w:pPr>
            <w:r w:rsidRPr="008875E4">
              <w:rPr>
                <w:sz w:val="28"/>
                <w:szCs w:val="28"/>
              </w:rPr>
              <w:t>15</w:t>
            </w:r>
          </w:p>
        </w:tc>
      </w:tr>
      <w:tr w:rsidR="0085777E" w:rsidRPr="008875E4" w:rsidTr="00845B6B">
        <w:trPr>
          <w:trHeight w:val="285"/>
        </w:trPr>
        <w:tc>
          <w:tcPr>
            <w:tcW w:w="1450" w:type="dxa"/>
            <w:vAlign w:val="center"/>
          </w:tcPr>
          <w:p w:rsidR="0085777E" w:rsidRPr="008875E4" w:rsidRDefault="00BF097C" w:rsidP="001B7798">
            <w:pPr>
              <w:rPr>
                <w:sz w:val="28"/>
                <w:szCs w:val="28"/>
              </w:rPr>
            </w:pPr>
            <w:proofErr w:type="spellStart"/>
            <w:r>
              <w:rPr>
                <w:sz w:val="28"/>
                <w:szCs w:val="28"/>
              </w:rPr>
              <w:t>Всего,</w:t>
            </w:r>
            <w:r w:rsidR="0085777E" w:rsidRPr="008875E4">
              <w:rPr>
                <w:sz w:val="28"/>
                <w:szCs w:val="28"/>
              </w:rPr>
              <w:t>шт</w:t>
            </w:r>
            <w:proofErr w:type="spellEnd"/>
            <w:r w:rsidR="0085777E" w:rsidRPr="008875E4">
              <w:rPr>
                <w:sz w:val="28"/>
                <w:szCs w:val="28"/>
              </w:rPr>
              <w:t>.</w:t>
            </w:r>
          </w:p>
        </w:tc>
        <w:tc>
          <w:tcPr>
            <w:tcW w:w="1253" w:type="dxa"/>
            <w:vAlign w:val="center"/>
          </w:tcPr>
          <w:p w:rsidR="0085777E" w:rsidRPr="008875E4" w:rsidRDefault="0085777E" w:rsidP="001B7798">
            <w:pPr>
              <w:rPr>
                <w:sz w:val="28"/>
                <w:szCs w:val="28"/>
              </w:rPr>
            </w:pPr>
            <w:r w:rsidRPr="008875E4">
              <w:rPr>
                <w:sz w:val="28"/>
                <w:szCs w:val="28"/>
              </w:rPr>
              <w:t>27</w:t>
            </w:r>
          </w:p>
        </w:tc>
        <w:tc>
          <w:tcPr>
            <w:tcW w:w="1324" w:type="dxa"/>
            <w:vAlign w:val="center"/>
          </w:tcPr>
          <w:p w:rsidR="0085777E" w:rsidRPr="008875E4" w:rsidRDefault="0085777E" w:rsidP="001B7798">
            <w:pPr>
              <w:rPr>
                <w:sz w:val="28"/>
                <w:szCs w:val="28"/>
              </w:rPr>
            </w:pPr>
            <w:r w:rsidRPr="008875E4">
              <w:rPr>
                <w:sz w:val="28"/>
                <w:szCs w:val="28"/>
              </w:rPr>
              <w:t>364</w:t>
            </w:r>
          </w:p>
        </w:tc>
        <w:tc>
          <w:tcPr>
            <w:tcW w:w="1231" w:type="dxa"/>
            <w:vAlign w:val="center"/>
          </w:tcPr>
          <w:p w:rsidR="0085777E" w:rsidRPr="008875E4" w:rsidRDefault="0085777E" w:rsidP="001B7798">
            <w:pPr>
              <w:rPr>
                <w:sz w:val="28"/>
                <w:szCs w:val="28"/>
              </w:rPr>
            </w:pPr>
            <w:r w:rsidRPr="008875E4">
              <w:rPr>
                <w:sz w:val="28"/>
                <w:szCs w:val="28"/>
              </w:rPr>
              <w:t>675</w:t>
            </w:r>
          </w:p>
        </w:tc>
        <w:tc>
          <w:tcPr>
            <w:tcW w:w="1280" w:type="dxa"/>
            <w:vAlign w:val="center"/>
          </w:tcPr>
          <w:p w:rsidR="0085777E" w:rsidRPr="008875E4" w:rsidRDefault="0085777E" w:rsidP="001B7798">
            <w:pPr>
              <w:rPr>
                <w:sz w:val="28"/>
                <w:szCs w:val="28"/>
              </w:rPr>
            </w:pPr>
            <w:r w:rsidRPr="008875E4">
              <w:rPr>
                <w:sz w:val="28"/>
                <w:szCs w:val="28"/>
              </w:rPr>
              <w:t>238</w:t>
            </w:r>
          </w:p>
        </w:tc>
        <w:tc>
          <w:tcPr>
            <w:tcW w:w="1329" w:type="dxa"/>
            <w:vAlign w:val="center"/>
          </w:tcPr>
          <w:p w:rsidR="0085777E" w:rsidRPr="008875E4" w:rsidRDefault="0085777E" w:rsidP="001B7798">
            <w:pPr>
              <w:rPr>
                <w:sz w:val="28"/>
                <w:szCs w:val="28"/>
              </w:rPr>
            </w:pPr>
            <w:r w:rsidRPr="008875E4">
              <w:rPr>
                <w:sz w:val="28"/>
                <w:szCs w:val="28"/>
              </w:rPr>
              <w:t>18</w:t>
            </w:r>
          </w:p>
        </w:tc>
        <w:tc>
          <w:tcPr>
            <w:tcW w:w="1596" w:type="dxa"/>
            <w:vAlign w:val="center"/>
          </w:tcPr>
          <w:p w:rsidR="0085777E" w:rsidRPr="008875E4" w:rsidRDefault="0085777E" w:rsidP="001B7798">
            <w:pPr>
              <w:rPr>
                <w:sz w:val="28"/>
                <w:szCs w:val="28"/>
              </w:rPr>
            </w:pPr>
            <w:r w:rsidRPr="008875E4">
              <w:rPr>
                <w:sz w:val="28"/>
                <w:szCs w:val="28"/>
              </w:rPr>
              <w:t>1323</w:t>
            </w:r>
          </w:p>
        </w:tc>
      </w:tr>
      <w:tr w:rsidR="0085777E" w:rsidRPr="008875E4" w:rsidTr="00845B6B">
        <w:trPr>
          <w:trHeight w:val="276"/>
        </w:trPr>
        <w:tc>
          <w:tcPr>
            <w:tcW w:w="1450" w:type="dxa"/>
            <w:vAlign w:val="center"/>
          </w:tcPr>
          <w:p w:rsidR="0085777E" w:rsidRPr="008875E4" w:rsidRDefault="0085777E" w:rsidP="001B7798">
            <w:pPr>
              <w:rPr>
                <w:sz w:val="28"/>
                <w:szCs w:val="28"/>
              </w:rPr>
            </w:pPr>
            <w:r w:rsidRPr="008875E4">
              <w:rPr>
                <w:sz w:val="28"/>
                <w:szCs w:val="28"/>
              </w:rPr>
              <w:t>%</w:t>
            </w:r>
          </w:p>
        </w:tc>
        <w:tc>
          <w:tcPr>
            <w:tcW w:w="1253" w:type="dxa"/>
            <w:vAlign w:val="center"/>
          </w:tcPr>
          <w:p w:rsidR="0085777E" w:rsidRPr="008875E4" w:rsidRDefault="0085777E" w:rsidP="001B7798">
            <w:pPr>
              <w:rPr>
                <w:sz w:val="28"/>
                <w:szCs w:val="28"/>
              </w:rPr>
            </w:pPr>
            <w:r w:rsidRPr="008875E4">
              <w:rPr>
                <w:sz w:val="28"/>
                <w:szCs w:val="28"/>
              </w:rPr>
              <w:t>2</w:t>
            </w:r>
          </w:p>
        </w:tc>
        <w:tc>
          <w:tcPr>
            <w:tcW w:w="1324" w:type="dxa"/>
            <w:vAlign w:val="center"/>
          </w:tcPr>
          <w:p w:rsidR="0085777E" w:rsidRPr="008875E4" w:rsidRDefault="0085777E" w:rsidP="001B7798">
            <w:pPr>
              <w:rPr>
                <w:sz w:val="28"/>
                <w:szCs w:val="28"/>
              </w:rPr>
            </w:pPr>
            <w:r w:rsidRPr="008875E4">
              <w:rPr>
                <w:sz w:val="28"/>
                <w:szCs w:val="28"/>
              </w:rPr>
              <w:t>28</w:t>
            </w:r>
          </w:p>
        </w:tc>
        <w:tc>
          <w:tcPr>
            <w:tcW w:w="1231" w:type="dxa"/>
            <w:vAlign w:val="center"/>
          </w:tcPr>
          <w:p w:rsidR="0085777E" w:rsidRPr="008875E4" w:rsidRDefault="0085777E" w:rsidP="001B7798">
            <w:pPr>
              <w:rPr>
                <w:sz w:val="28"/>
                <w:szCs w:val="28"/>
              </w:rPr>
            </w:pPr>
            <w:r w:rsidRPr="008875E4">
              <w:rPr>
                <w:sz w:val="28"/>
                <w:szCs w:val="28"/>
              </w:rPr>
              <w:t>51</w:t>
            </w:r>
          </w:p>
        </w:tc>
        <w:tc>
          <w:tcPr>
            <w:tcW w:w="1280" w:type="dxa"/>
            <w:vAlign w:val="center"/>
          </w:tcPr>
          <w:p w:rsidR="0085777E" w:rsidRPr="008875E4" w:rsidRDefault="0085777E" w:rsidP="001B7798">
            <w:pPr>
              <w:rPr>
                <w:sz w:val="28"/>
                <w:szCs w:val="28"/>
              </w:rPr>
            </w:pPr>
            <w:r w:rsidRPr="008875E4">
              <w:rPr>
                <w:sz w:val="28"/>
                <w:szCs w:val="28"/>
              </w:rPr>
              <w:t>18</w:t>
            </w:r>
          </w:p>
        </w:tc>
        <w:tc>
          <w:tcPr>
            <w:tcW w:w="1329" w:type="dxa"/>
            <w:vAlign w:val="center"/>
          </w:tcPr>
          <w:p w:rsidR="0085777E" w:rsidRPr="008875E4" w:rsidRDefault="0085777E" w:rsidP="001B7798">
            <w:pPr>
              <w:rPr>
                <w:sz w:val="28"/>
                <w:szCs w:val="28"/>
              </w:rPr>
            </w:pPr>
            <w:r w:rsidRPr="008875E4">
              <w:rPr>
                <w:sz w:val="28"/>
                <w:szCs w:val="28"/>
              </w:rPr>
              <w:t>1</w:t>
            </w:r>
          </w:p>
        </w:tc>
        <w:tc>
          <w:tcPr>
            <w:tcW w:w="1596" w:type="dxa"/>
            <w:vAlign w:val="center"/>
          </w:tcPr>
          <w:p w:rsidR="0085777E" w:rsidRPr="008875E4" w:rsidRDefault="0085777E" w:rsidP="001B7798">
            <w:pPr>
              <w:rPr>
                <w:sz w:val="28"/>
                <w:szCs w:val="28"/>
              </w:rPr>
            </w:pPr>
            <w:r w:rsidRPr="008875E4">
              <w:rPr>
                <w:sz w:val="28"/>
                <w:szCs w:val="28"/>
              </w:rPr>
              <w:t>100</w:t>
            </w:r>
          </w:p>
        </w:tc>
      </w:tr>
    </w:tbl>
    <w:p w:rsidR="00BF097C" w:rsidRDefault="00BF097C" w:rsidP="00BF097C">
      <w:pPr>
        <w:tabs>
          <w:tab w:val="left" w:pos="0"/>
        </w:tabs>
        <w:ind w:firstLine="567"/>
        <w:jc w:val="both"/>
        <w:rPr>
          <w:sz w:val="28"/>
          <w:szCs w:val="28"/>
        </w:rPr>
      </w:pPr>
      <w:r w:rsidRPr="0085777E">
        <w:rPr>
          <w:sz w:val="28"/>
          <w:szCs w:val="28"/>
        </w:rPr>
        <w:t xml:space="preserve">Из таблицы 4.2 видно, что наибольшее число пожаров приходится на июнь, июль, август. За месяцы анализированного периода зарегистрировано </w:t>
      </w:r>
      <w:r>
        <w:rPr>
          <w:sz w:val="28"/>
          <w:szCs w:val="28"/>
        </w:rPr>
        <w:t>– 1277 пожаров, что составляет 97</w:t>
      </w:r>
      <w:r w:rsidRPr="0085777E">
        <w:rPr>
          <w:sz w:val="28"/>
          <w:szCs w:val="28"/>
        </w:rPr>
        <w:t xml:space="preserve"> % от общего количества пожаров. </w:t>
      </w:r>
    </w:p>
    <w:p w:rsidR="00BF097C" w:rsidRPr="0085777E" w:rsidRDefault="00BF097C" w:rsidP="00BF097C">
      <w:pPr>
        <w:tabs>
          <w:tab w:val="left" w:pos="0"/>
        </w:tabs>
        <w:ind w:firstLine="567"/>
        <w:jc w:val="both"/>
        <w:rPr>
          <w:sz w:val="28"/>
          <w:szCs w:val="28"/>
        </w:rPr>
      </w:pPr>
      <w:r w:rsidRPr="0085777E">
        <w:rPr>
          <w:sz w:val="28"/>
          <w:szCs w:val="28"/>
        </w:rPr>
        <w:t>При этом в мае и сентябре лес менее подвержен возгоранию, благодаря осадкам и высокой влажности. З</w:t>
      </w:r>
      <w:r>
        <w:rPr>
          <w:sz w:val="28"/>
          <w:szCs w:val="28"/>
        </w:rPr>
        <w:t>а эти месяцы зарегистрировано 4</w:t>
      </w:r>
      <w:r w:rsidRPr="0085777E">
        <w:rPr>
          <w:sz w:val="28"/>
          <w:szCs w:val="28"/>
        </w:rPr>
        <w:t>5 случае</w:t>
      </w:r>
      <w:r>
        <w:rPr>
          <w:sz w:val="28"/>
          <w:szCs w:val="28"/>
        </w:rPr>
        <w:t>в возгорания, что составляет 3</w:t>
      </w:r>
      <w:r w:rsidRPr="0085777E">
        <w:rPr>
          <w:sz w:val="28"/>
          <w:szCs w:val="28"/>
        </w:rPr>
        <w:t xml:space="preserve"> % от общего количества пожаров</w:t>
      </w:r>
      <w:r>
        <w:rPr>
          <w:sz w:val="28"/>
          <w:szCs w:val="28"/>
        </w:rPr>
        <w:t xml:space="preserve"> за анализируемый период.</w:t>
      </w:r>
    </w:p>
    <w:p w:rsidR="0085777E" w:rsidRPr="0085777E" w:rsidRDefault="00BF097C" w:rsidP="001B7798">
      <w:pPr>
        <w:ind w:firstLine="567"/>
        <w:jc w:val="both"/>
        <w:rPr>
          <w:sz w:val="28"/>
          <w:szCs w:val="28"/>
        </w:rPr>
      </w:pPr>
      <w:r>
        <w:rPr>
          <w:sz w:val="28"/>
          <w:szCs w:val="28"/>
        </w:rPr>
        <w:t>В таблице</w:t>
      </w:r>
      <w:r w:rsidR="0085777E" w:rsidRPr="0085777E">
        <w:rPr>
          <w:sz w:val="28"/>
          <w:szCs w:val="28"/>
        </w:rPr>
        <w:t xml:space="preserve"> 4.3 в первую очередь нужно отметить, что наибольшая </w:t>
      </w:r>
      <w:proofErr w:type="spellStart"/>
      <w:r w:rsidR="0085777E" w:rsidRPr="0085777E">
        <w:rPr>
          <w:sz w:val="28"/>
          <w:szCs w:val="28"/>
        </w:rPr>
        <w:t>горимость</w:t>
      </w:r>
      <w:proofErr w:type="spellEnd"/>
      <w:r w:rsidR="0085777E" w:rsidRPr="0085777E">
        <w:rPr>
          <w:sz w:val="28"/>
          <w:szCs w:val="28"/>
        </w:rPr>
        <w:t xml:space="preserve"> за исследуемый период наблюдалась в 2012 году и составила </w:t>
      </w:r>
      <w:r>
        <w:rPr>
          <w:sz w:val="28"/>
          <w:szCs w:val="28"/>
        </w:rPr>
        <w:t xml:space="preserve">1,78 %, </w:t>
      </w:r>
      <w:r>
        <w:rPr>
          <w:sz w:val="28"/>
          <w:szCs w:val="28"/>
        </w:rPr>
        <w:lastRenderedPageBreak/>
        <w:t xml:space="preserve">по шкале Г.А. </w:t>
      </w:r>
      <w:proofErr w:type="spellStart"/>
      <w:r>
        <w:rPr>
          <w:sz w:val="28"/>
          <w:szCs w:val="28"/>
        </w:rPr>
        <w:t>Мокеева</w:t>
      </w:r>
      <w:proofErr w:type="spellEnd"/>
      <w:r w:rsidR="0085777E" w:rsidRPr="0085777E">
        <w:rPr>
          <w:sz w:val="28"/>
          <w:szCs w:val="28"/>
        </w:rPr>
        <w:t xml:space="preserve"> оценивается как чрезвычайная.</w:t>
      </w:r>
      <w:r>
        <w:rPr>
          <w:sz w:val="28"/>
          <w:szCs w:val="28"/>
        </w:rPr>
        <w:t xml:space="preserve"> </w:t>
      </w:r>
      <w:r w:rsidR="0085777E" w:rsidRPr="0085777E">
        <w:rPr>
          <w:sz w:val="28"/>
          <w:szCs w:val="28"/>
        </w:rPr>
        <w:t>Наибольшая частота пожаров отмечается в 2012 году составляет 3,</w:t>
      </w:r>
      <w:r w:rsidR="0085777E">
        <w:rPr>
          <w:sz w:val="28"/>
          <w:szCs w:val="28"/>
        </w:rPr>
        <w:t>29</w:t>
      </w:r>
      <w:r>
        <w:rPr>
          <w:sz w:val="28"/>
          <w:szCs w:val="28"/>
        </w:rPr>
        <w:t xml:space="preserve"> </w:t>
      </w:r>
      <w:proofErr w:type="spellStart"/>
      <w:r w:rsidR="0085777E" w:rsidRPr="0085777E">
        <w:rPr>
          <w:sz w:val="28"/>
          <w:szCs w:val="28"/>
        </w:rPr>
        <w:t>шт</w:t>
      </w:r>
      <w:proofErr w:type="spellEnd"/>
      <w:r w:rsidR="0085777E" w:rsidRPr="0085777E">
        <w:rPr>
          <w:sz w:val="28"/>
          <w:szCs w:val="28"/>
        </w:rPr>
        <w:t xml:space="preserve">/100 </w:t>
      </w:r>
      <w:proofErr w:type="spellStart"/>
      <w:r w:rsidR="0085777E" w:rsidRPr="0085777E">
        <w:rPr>
          <w:sz w:val="28"/>
          <w:szCs w:val="28"/>
        </w:rPr>
        <w:t>тыс.га</w:t>
      </w:r>
      <w:proofErr w:type="spellEnd"/>
      <w:r w:rsidR="0085777E" w:rsidRPr="0085777E">
        <w:rPr>
          <w:sz w:val="28"/>
          <w:szCs w:val="28"/>
        </w:rPr>
        <w:t>, по шкале М.А. Софронова она характеризуется как повышенная [1].</w:t>
      </w:r>
    </w:p>
    <w:p w:rsidR="0085777E" w:rsidRPr="0085777E" w:rsidRDefault="0085777E" w:rsidP="001B7798">
      <w:pPr>
        <w:ind w:firstLine="567"/>
        <w:jc w:val="both"/>
        <w:rPr>
          <w:sz w:val="28"/>
          <w:szCs w:val="28"/>
        </w:rPr>
      </w:pPr>
      <w:r w:rsidRPr="0085777E">
        <w:rPr>
          <w:sz w:val="28"/>
          <w:szCs w:val="28"/>
        </w:rPr>
        <w:t xml:space="preserve">Самая низкая </w:t>
      </w:r>
      <w:proofErr w:type="spellStart"/>
      <w:r w:rsidRPr="0085777E">
        <w:rPr>
          <w:sz w:val="28"/>
          <w:szCs w:val="28"/>
        </w:rPr>
        <w:t>горимость</w:t>
      </w:r>
      <w:proofErr w:type="spellEnd"/>
      <w:r w:rsidRPr="0085777E">
        <w:rPr>
          <w:sz w:val="28"/>
          <w:szCs w:val="28"/>
        </w:rPr>
        <w:t xml:space="preserve"> отмечена в </w:t>
      </w:r>
      <w:r w:rsidR="000D340B">
        <w:rPr>
          <w:sz w:val="28"/>
          <w:szCs w:val="28"/>
        </w:rPr>
        <w:t>2010 году, составляет она 0,0002</w:t>
      </w:r>
      <w:r w:rsidR="00CA6369">
        <w:rPr>
          <w:sz w:val="28"/>
          <w:szCs w:val="28"/>
        </w:rPr>
        <w:br/>
      </w:r>
      <w:r w:rsidR="00BF097C">
        <w:rPr>
          <w:sz w:val="28"/>
          <w:szCs w:val="28"/>
        </w:rPr>
        <w:t>и 0,0002</w:t>
      </w:r>
      <w:r w:rsidRPr="0085777E">
        <w:rPr>
          <w:sz w:val="28"/>
          <w:szCs w:val="28"/>
        </w:rPr>
        <w:t xml:space="preserve"> %, по шкале Г.А. </w:t>
      </w:r>
      <w:proofErr w:type="spellStart"/>
      <w:r w:rsidRPr="0085777E">
        <w:rPr>
          <w:sz w:val="28"/>
          <w:szCs w:val="28"/>
        </w:rPr>
        <w:t>М</w:t>
      </w:r>
      <w:r w:rsidR="00BF097C">
        <w:rPr>
          <w:sz w:val="28"/>
          <w:szCs w:val="28"/>
        </w:rPr>
        <w:t>о</w:t>
      </w:r>
      <w:r w:rsidRPr="0085777E">
        <w:rPr>
          <w:sz w:val="28"/>
          <w:szCs w:val="28"/>
        </w:rPr>
        <w:t>кеева</w:t>
      </w:r>
      <w:proofErr w:type="spellEnd"/>
      <w:r w:rsidRPr="0085777E">
        <w:rPr>
          <w:sz w:val="28"/>
          <w:szCs w:val="28"/>
        </w:rPr>
        <w:t xml:space="preserve"> она является низкой. А самая низкая частота  также наблюдается в </w:t>
      </w:r>
      <w:r w:rsidR="000D340B">
        <w:rPr>
          <w:sz w:val="28"/>
          <w:szCs w:val="28"/>
        </w:rPr>
        <w:t>2010 году и составляет по 0,01</w:t>
      </w:r>
      <w:r w:rsidRPr="0085777E">
        <w:rPr>
          <w:sz w:val="28"/>
          <w:szCs w:val="28"/>
        </w:rPr>
        <w:t xml:space="preserve"> шт./100 тыс. га, по шкале Софронова она также низкая.</w:t>
      </w:r>
    </w:p>
    <w:p w:rsidR="0085777E" w:rsidRPr="0085777E" w:rsidRDefault="0085777E" w:rsidP="001B7798">
      <w:pPr>
        <w:ind w:firstLine="567"/>
        <w:jc w:val="both"/>
        <w:rPr>
          <w:sz w:val="28"/>
          <w:szCs w:val="28"/>
        </w:rPr>
      </w:pPr>
      <w:r w:rsidRPr="0085777E">
        <w:rPr>
          <w:sz w:val="28"/>
          <w:szCs w:val="28"/>
        </w:rPr>
        <w:t xml:space="preserve">Наиболее </w:t>
      </w:r>
      <w:proofErr w:type="spellStart"/>
      <w:r w:rsidRPr="0085777E">
        <w:rPr>
          <w:sz w:val="28"/>
          <w:szCs w:val="28"/>
        </w:rPr>
        <w:t>горимым</w:t>
      </w:r>
      <w:proofErr w:type="spellEnd"/>
      <w:r w:rsidRPr="0085777E">
        <w:rPr>
          <w:sz w:val="28"/>
          <w:szCs w:val="28"/>
        </w:rPr>
        <w:t xml:space="preserve"> был 2012 год. Так в 2012 году был зарегистрирован 201 случай</w:t>
      </w:r>
      <w:r w:rsidR="000D340B">
        <w:rPr>
          <w:sz w:val="28"/>
          <w:szCs w:val="28"/>
        </w:rPr>
        <w:t xml:space="preserve"> лесных пожаров, что составило 1</w:t>
      </w:r>
      <w:r w:rsidRPr="0085777E">
        <w:rPr>
          <w:sz w:val="28"/>
          <w:szCs w:val="28"/>
        </w:rPr>
        <w:t>5 % от всего количества пожаров за анализируемый период. За этот год пожарами было охвачено 108585,5 га лесного фонда. Погодные условия пожароопасного сезона в весенний период значительно отличались от многолетних данных. За весенний период</w:t>
      </w:r>
      <w:r w:rsidR="00CA6369">
        <w:rPr>
          <w:sz w:val="28"/>
          <w:szCs w:val="28"/>
        </w:rPr>
        <w:br/>
      </w:r>
      <w:r w:rsidRPr="0085777E">
        <w:rPr>
          <w:sz w:val="28"/>
          <w:szCs w:val="28"/>
        </w:rPr>
        <w:t>не выпадало осадков, дожди пошли лишь в конце августа.</w:t>
      </w:r>
    </w:p>
    <w:p w:rsidR="00BF097C" w:rsidRPr="00181C23" w:rsidRDefault="00BF097C" w:rsidP="00BF097C">
      <w:pPr>
        <w:ind w:firstLine="567"/>
        <w:jc w:val="both"/>
        <w:rPr>
          <w:sz w:val="28"/>
          <w:szCs w:val="28"/>
        </w:rPr>
      </w:pPr>
      <w:r w:rsidRPr="00181C23">
        <w:rPr>
          <w:sz w:val="28"/>
          <w:szCs w:val="28"/>
        </w:rPr>
        <w:t>Причины возникновения лесных пожаров представлены в таблице 4.4</w:t>
      </w:r>
      <w:r>
        <w:rPr>
          <w:sz w:val="28"/>
          <w:szCs w:val="28"/>
        </w:rPr>
        <w:t>.</w:t>
      </w:r>
    </w:p>
    <w:p w:rsidR="00BF097C" w:rsidRDefault="00BF097C" w:rsidP="001B7798">
      <w:pPr>
        <w:sectPr w:rsidR="00BF097C" w:rsidSect="0073696D">
          <w:footerReference w:type="default" r:id="rId9"/>
          <w:footerReference w:type="first" r:id="rId10"/>
          <w:pgSz w:w="11906" w:h="16838"/>
          <w:pgMar w:top="567" w:right="567" w:bottom="567" w:left="1701" w:header="708" w:footer="708" w:gutter="0"/>
          <w:pgNumType w:start="1"/>
          <w:cols w:space="708"/>
          <w:docGrid w:linePitch="360"/>
        </w:sectPr>
      </w:pPr>
    </w:p>
    <w:p w:rsidR="00432EAE" w:rsidRPr="001F5B54" w:rsidRDefault="00432EAE" w:rsidP="00BF097C">
      <w:pPr>
        <w:ind w:firstLine="567"/>
        <w:rPr>
          <w:sz w:val="28"/>
          <w:szCs w:val="28"/>
        </w:rPr>
      </w:pPr>
      <w:bookmarkStart w:id="3" w:name="_Hlk30674491"/>
      <w:r w:rsidRPr="001F5B54">
        <w:rPr>
          <w:sz w:val="28"/>
          <w:szCs w:val="28"/>
        </w:rPr>
        <w:lastRenderedPageBreak/>
        <w:t xml:space="preserve">Таблица 4.3 – Характеристика </w:t>
      </w:r>
      <w:proofErr w:type="spellStart"/>
      <w:r w:rsidRPr="001F5B54">
        <w:rPr>
          <w:sz w:val="28"/>
          <w:szCs w:val="28"/>
        </w:rPr>
        <w:t>горимости</w:t>
      </w:r>
      <w:proofErr w:type="spellEnd"/>
      <w:r w:rsidRPr="001F5B54">
        <w:rPr>
          <w:sz w:val="28"/>
          <w:szCs w:val="28"/>
        </w:rPr>
        <w:t xml:space="preserve"> за период с 1995 по 201</w:t>
      </w:r>
      <w:r w:rsidR="00330702">
        <w:rPr>
          <w:sz w:val="28"/>
          <w:szCs w:val="28"/>
        </w:rPr>
        <w:t>9</w:t>
      </w:r>
      <w:r w:rsidRPr="001F5B54">
        <w:rPr>
          <w:sz w:val="28"/>
          <w:szCs w:val="28"/>
        </w:rPr>
        <w:t xml:space="preserve"> год</w:t>
      </w:r>
    </w:p>
    <w:p w:rsidR="00432EAE" w:rsidRPr="001F5B54" w:rsidRDefault="00432EAE" w:rsidP="00432EAE"/>
    <w:tbl>
      <w:tblPr>
        <w:tblStyle w:val="a8"/>
        <w:tblW w:w="15593" w:type="dxa"/>
        <w:tblInd w:w="-318" w:type="dxa"/>
        <w:tblLayout w:type="fixed"/>
        <w:tblLook w:val="04A0" w:firstRow="1" w:lastRow="0" w:firstColumn="1" w:lastColumn="0" w:noHBand="0" w:noVBand="1"/>
      </w:tblPr>
      <w:tblGrid>
        <w:gridCol w:w="1702"/>
        <w:gridCol w:w="567"/>
        <w:gridCol w:w="567"/>
        <w:gridCol w:w="515"/>
        <w:gridCol w:w="516"/>
        <w:gridCol w:w="515"/>
        <w:gridCol w:w="515"/>
        <w:gridCol w:w="515"/>
        <w:gridCol w:w="515"/>
        <w:gridCol w:w="515"/>
        <w:gridCol w:w="515"/>
        <w:gridCol w:w="515"/>
        <w:gridCol w:w="524"/>
        <w:gridCol w:w="506"/>
        <w:gridCol w:w="515"/>
        <w:gridCol w:w="515"/>
        <w:gridCol w:w="515"/>
        <w:gridCol w:w="515"/>
        <w:gridCol w:w="575"/>
        <w:gridCol w:w="524"/>
        <w:gridCol w:w="574"/>
        <w:gridCol w:w="515"/>
        <w:gridCol w:w="515"/>
        <w:gridCol w:w="516"/>
        <w:gridCol w:w="545"/>
        <w:gridCol w:w="614"/>
        <w:gridCol w:w="643"/>
        <w:gridCol w:w="10"/>
      </w:tblGrid>
      <w:tr w:rsidR="00432EAE" w:rsidRPr="001F5B54" w:rsidTr="00BF097C">
        <w:trPr>
          <w:trHeight w:val="256"/>
        </w:trPr>
        <w:tc>
          <w:tcPr>
            <w:tcW w:w="1702" w:type="dxa"/>
            <w:vMerge w:val="restart"/>
          </w:tcPr>
          <w:p w:rsidR="00432EAE" w:rsidRPr="00BF097C" w:rsidRDefault="00432EAE" w:rsidP="002746FD">
            <w:pPr>
              <w:rPr>
                <w:sz w:val="28"/>
                <w:szCs w:val="28"/>
              </w:rPr>
            </w:pPr>
            <w:r w:rsidRPr="00BF097C">
              <w:rPr>
                <w:sz w:val="28"/>
                <w:szCs w:val="28"/>
              </w:rPr>
              <w:t xml:space="preserve">Показатели </w:t>
            </w:r>
            <w:proofErr w:type="spellStart"/>
            <w:r w:rsidRPr="00BF097C">
              <w:rPr>
                <w:sz w:val="28"/>
                <w:szCs w:val="28"/>
              </w:rPr>
              <w:t>горимости</w:t>
            </w:r>
            <w:proofErr w:type="spellEnd"/>
          </w:p>
        </w:tc>
        <w:tc>
          <w:tcPr>
            <w:tcW w:w="13891" w:type="dxa"/>
            <w:gridSpan w:val="27"/>
          </w:tcPr>
          <w:p w:rsidR="00432EAE" w:rsidRPr="001F5B54" w:rsidRDefault="00432EAE" w:rsidP="002746FD">
            <w:r w:rsidRPr="001F5B54">
              <w:t>Годы</w:t>
            </w:r>
          </w:p>
        </w:tc>
      </w:tr>
      <w:tr w:rsidR="00432EAE" w:rsidRPr="001F5B54" w:rsidTr="00BF097C">
        <w:trPr>
          <w:gridAfter w:val="1"/>
          <w:wAfter w:w="10" w:type="dxa"/>
          <w:cantSplit/>
          <w:trHeight w:val="1080"/>
        </w:trPr>
        <w:tc>
          <w:tcPr>
            <w:tcW w:w="1702" w:type="dxa"/>
            <w:vMerge/>
          </w:tcPr>
          <w:p w:rsidR="00432EAE" w:rsidRPr="00BF097C" w:rsidRDefault="00432EAE" w:rsidP="002746FD">
            <w:pPr>
              <w:rPr>
                <w:sz w:val="28"/>
                <w:szCs w:val="28"/>
              </w:rPr>
            </w:pPr>
          </w:p>
        </w:tc>
        <w:tc>
          <w:tcPr>
            <w:tcW w:w="567" w:type="dxa"/>
            <w:textDirection w:val="btLr"/>
          </w:tcPr>
          <w:p w:rsidR="00432EAE" w:rsidRPr="00BF097C" w:rsidRDefault="00432EAE" w:rsidP="00BF097C">
            <w:pPr>
              <w:ind w:left="113" w:right="113"/>
            </w:pPr>
            <w:r w:rsidRPr="00BF097C">
              <w:t>1995</w:t>
            </w:r>
          </w:p>
        </w:tc>
        <w:tc>
          <w:tcPr>
            <w:tcW w:w="567" w:type="dxa"/>
            <w:textDirection w:val="btLr"/>
          </w:tcPr>
          <w:p w:rsidR="00432EAE" w:rsidRPr="00BF097C" w:rsidRDefault="00432EAE" w:rsidP="00BF097C">
            <w:pPr>
              <w:ind w:left="113" w:right="113"/>
            </w:pPr>
            <w:r w:rsidRPr="00BF097C">
              <w:t>1996</w:t>
            </w:r>
          </w:p>
        </w:tc>
        <w:tc>
          <w:tcPr>
            <w:tcW w:w="515" w:type="dxa"/>
            <w:textDirection w:val="btLr"/>
          </w:tcPr>
          <w:p w:rsidR="00432EAE" w:rsidRPr="00BF097C" w:rsidRDefault="00432EAE" w:rsidP="00BF097C">
            <w:pPr>
              <w:ind w:left="113" w:right="113"/>
            </w:pPr>
            <w:r w:rsidRPr="00BF097C">
              <w:t>1997</w:t>
            </w:r>
          </w:p>
        </w:tc>
        <w:tc>
          <w:tcPr>
            <w:tcW w:w="516" w:type="dxa"/>
            <w:textDirection w:val="btLr"/>
          </w:tcPr>
          <w:p w:rsidR="00432EAE" w:rsidRPr="00BF097C" w:rsidRDefault="00432EAE" w:rsidP="00BF097C">
            <w:pPr>
              <w:ind w:left="113" w:right="113"/>
            </w:pPr>
            <w:r w:rsidRPr="00BF097C">
              <w:t>1998</w:t>
            </w:r>
          </w:p>
        </w:tc>
        <w:tc>
          <w:tcPr>
            <w:tcW w:w="515" w:type="dxa"/>
            <w:textDirection w:val="btLr"/>
          </w:tcPr>
          <w:p w:rsidR="00432EAE" w:rsidRPr="00BF097C" w:rsidRDefault="00432EAE" w:rsidP="00BF097C">
            <w:pPr>
              <w:ind w:left="113" w:right="113"/>
            </w:pPr>
            <w:r w:rsidRPr="00BF097C">
              <w:t>1999</w:t>
            </w:r>
          </w:p>
        </w:tc>
        <w:tc>
          <w:tcPr>
            <w:tcW w:w="515" w:type="dxa"/>
            <w:textDirection w:val="btLr"/>
          </w:tcPr>
          <w:p w:rsidR="00432EAE" w:rsidRPr="00BF097C" w:rsidRDefault="00432EAE" w:rsidP="00BF097C">
            <w:pPr>
              <w:ind w:left="113" w:right="113"/>
            </w:pPr>
            <w:r w:rsidRPr="00BF097C">
              <w:t>2000</w:t>
            </w:r>
          </w:p>
        </w:tc>
        <w:tc>
          <w:tcPr>
            <w:tcW w:w="515" w:type="dxa"/>
            <w:textDirection w:val="btLr"/>
          </w:tcPr>
          <w:p w:rsidR="00432EAE" w:rsidRPr="00BF097C" w:rsidRDefault="00432EAE" w:rsidP="00BF097C">
            <w:pPr>
              <w:ind w:left="113" w:right="113"/>
            </w:pPr>
            <w:r w:rsidRPr="00BF097C">
              <w:t>2001</w:t>
            </w:r>
          </w:p>
        </w:tc>
        <w:tc>
          <w:tcPr>
            <w:tcW w:w="515" w:type="dxa"/>
            <w:textDirection w:val="btLr"/>
          </w:tcPr>
          <w:p w:rsidR="00432EAE" w:rsidRPr="00BF097C" w:rsidRDefault="00432EAE" w:rsidP="00BF097C">
            <w:pPr>
              <w:ind w:left="113" w:right="113"/>
            </w:pPr>
            <w:r w:rsidRPr="00BF097C">
              <w:t>2002</w:t>
            </w:r>
          </w:p>
        </w:tc>
        <w:tc>
          <w:tcPr>
            <w:tcW w:w="515" w:type="dxa"/>
            <w:textDirection w:val="btLr"/>
          </w:tcPr>
          <w:p w:rsidR="00432EAE" w:rsidRPr="00BF097C" w:rsidRDefault="00432EAE" w:rsidP="00BF097C">
            <w:pPr>
              <w:ind w:left="113" w:right="113"/>
            </w:pPr>
            <w:r w:rsidRPr="00BF097C">
              <w:t>2003</w:t>
            </w:r>
          </w:p>
        </w:tc>
        <w:tc>
          <w:tcPr>
            <w:tcW w:w="515" w:type="dxa"/>
            <w:textDirection w:val="btLr"/>
          </w:tcPr>
          <w:p w:rsidR="00432EAE" w:rsidRPr="00BF097C" w:rsidRDefault="00432EAE" w:rsidP="00BF097C">
            <w:pPr>
              <w:ind w:left="113" w:right="113"/>
            </w:pPr>
            <w:r w:rsidRPr="00BF097C">
              <w:t>2004</w:t>
            </w:r>
          </w:p>
        </w:tc>
        <w:tc>
          <w:tcPr>
            <w:tcW w:w="515" w:type="dxa"/>
            <w:textDirection w:val="btLr"/>
          </w:tcPr>
          <w:p w:rsidR="00432EAE" w:rsidRPr="00BF097C" w:rsidRDefault="00432EAE" w:rsidP="00BF097C">
            <w:pPr>
              <w:ind w:left="113" w:right="113"/>
            </w:pPr>
            <w:r w:rsidRPr="00BF097C">
              <w:t>2005</w:t>
            </w:r>
          </w:p>
        </w:tc>
        <w:tc>
          <w:tcPr>
            <w:tcW w:w="524" w:type="dxa"/>
            <w:textDirection w:val="btLr"/>
          </w:tcPr>
          <w:p w:rsidR="00432EAE" w:rsidRPr="00BF097C" w:rsidRDefault="00432EAE" w:rsidP="00BF097C">
            <w:pPr>
              <w:ind w:left="113" w:right="113"/>
            </w:pPr>
            <w:r w:rsidRPr="00BF097C">
              <w:t>2006</w:t>
            </w:r>
          </w:p>
        </w:tc>
        <w:tc>
          <w:tcPr>
            <w:tcW w:w="506" w:type="dxa"/>
            <w:textDirection w:val="btLr"/>
          </w:tcPr>
          <w:p w:rsidR="00432EAE" w:rsidRPr="00BF097C" w:rsidRDefault="00432EAE" w:rsidP="00BF097C">
            <w:pPr>
              <w:ind w:left="113" w:right="113"/>
            </w:pPr>
            <w:r w:rsidRPr="00BF097C">
              <w:t>2007</w:t>
            </w:r>
          </w:p>
        </w:tc>
        <w:tc>
          <w:tcPr>
            <w:tcW w:w="515" w:type="dxa"/>
            <w:textDirection w:val="btLr"/>
          </w:tcPr>
          <w:p w:rsidR="00432EAE" w:rsidRPr="00BF097C" w:rsidRDefault="00432EAE" w:rsidP="00BF097C">
            <w:pPr>
              <w:ind w:left="113" w:right="113"/>
            </w:pPr>
            <w:r w:rsidRPr="00BF097C">
              <w:t>2008</w:t>
            </w:r>
          </w:p>
        </w:tc>
        <w:tc>
          <w:tcPr>
            <w:tcW w:w="515" w:type="dxa"/>
            <w:textDirection w:val="btLr"/>
          </w:tcPr>
          <w:p w:rsidR="00432EAE" w:rsidRPr="00BF097C" w:rsidRDefault="00432EAE" w:rsidP="00BF097C">
            <w:pPr>
              <w:ind w:left="113" w:right="113"/>
            </w:pPr>
            <w:r w:rsidRPr="00BF097C">
              <w:t>2009</w:t>
            </w:r>
          </w:p>
        </w:tc>
        <w:tc>
          <w:tcPr>
            <w:tcW w:w="515" w:type="dxa"/>
            <w:textDirection w:val="btLr"/>
          </w:tcPr>
          <w:p w:rsidR="00432EAE" w:rsidRPr="00BF097C" w:rsidRDefault="00432EAE" w:rsidP="00BF097C">
            <w:pPr>
              <w:ind w:left="113" w:right="113"/>
            </w:pPr>
            <w:r w:rsidRPr="00BF097C">
              <w:t>2010</w:t>
            </w:r>
          </w:p>
        </w:tc>
        <w:tc>
          <w:tcPr>
            <w:tcW w:w="515" w:type="dxa"/>
            <w:textDirection w:val="btLr"/>
          </w:tcPr>
          <w:p w:rsidR="00432EAE" w:rsidRPr="00BF097C" w:rsidRDefault="00432EAE" w:rsidP="00BF097C">
            <w:pPr>
              <w:ind w:left="113" w:right="113"/>
            </w:pPr>
            <w:r w:rsidRPr="00BF097C">
              <w:t>2011</w:t>
            </w:r>
          </w:p>
        </w:tc>
        <w:tc>
          <w:tcPr>
            <w:tcW w:w="575" w:type="dxa"/>
            <w:textDirection w:val="btLr"/>
          </w:tcPr>
          <w:p w:rsidR="00432EAE" w:rsidRPr="00BF097C" w:rsidRDefault="00432EAE" w:rsidP="00BF097C">
            <w:pPr>
              <w:ind w:left="113" w:right="113"/>
            </w:pPr>
            <w:r w:rsidRPr="00BF097C">
              <w:t>2012</w:t>
            </w:r>
          </w:p>
        </w:tc>
        <w:tc>
          <w:tcPr>
            <w:tcW w:w="524" w:type="dxa"/>
            <w:textDirection w:val="btLr"/>
          </w:tcPr>
          <w:p w:rsidR="00432EAE" w:rsidRPr="00BF097C" w:rsidRDefault="00432EAE" w:rsidP="00BF097C">
            <w:pPr>
              <w:ind w:left="113" w:right="113"/>
            </w:pPr>
            <w:r w:rsidRPr="00BF097C">
              <w:t>2013</w:t>
            </w:r>
          </w:p>
        </w:tc>
        <w:tc>
          <w:tcPr>
            <w:tcW w:w="574" w:type="dxa"/>
            <w:textDirection w:val="btLr"/>
          </w:tcPr>
          <w:p w:rsidR="00432EAE" w:rsidRPr="00BF097C" w:rsidRDefault="00432EAE" w:rsidP="00BF097C">
            <w:pPr>
              <w:ind w:left="113" w:right="113"/>
            </w:pPr>
            <w:r w:rsidRPr="00BF097C">
              <w:t>2014</w:t>
            </w:r>
          </w:p>
        </w:tc>
        <w:tc>
          <w:tcPr>
            <w:tcW w:w="515" w:type="dxa"/>
            <w:textDirection w:val="btLr"/>
          </w:tcPr>
          <w:p w:rsidR="00432EAE" w:rsidRPr="00BF097C" w:rsidRDefault="00432EAE" w:rsidP="00BF097C">
            <w:pPr>
              <w:ind w:left="113" w:right="113"/>
            </w:pPr>
            <w:r w:rsidRPr="00BF097C">
              <w:t>2015</w:t>
            </w:r>
          </w:p>
        </w:tc>
        <w:tc>
          <w:tcPr>
            <w:tcW w:w="515" w:type="dxa"/>
            <w:textDirection w:val="btLr"/>
          </w:tcPr>
          <w:p w:rsidR="00432EAE" w:rsidRPr="00BF097C" w:rsidRDefault="00432EAE" w:rsidP="00BF097C">
            <w:pPr>
              <w:ind w:left="113" w:right="113"/>
            </w:pPr>
            <w:r w:rsidRPr="00BF097C">
              <w:t>2016</w:t>
            </w:r>
          </w:p>
        </w:tc>
        <w:tc>
          <w:tcPr>
            <w:tcW w:w="516" w:type="dxa"/>
            <w:textDirection w:val="btLr"/>
          </w:tcPr>
          <w:p w:rsidR="00432EAE" w:rsidRPr="00BF097C" w:rsidRDefault="00432EAE" w:rsidP="00BF097C">
            <w:pPr>
              <w:ind w:left="113" w:right="113"/>
            </w:pPr>
            <w:r w:rsidRPr="00BF097C">
              <w:t>2017</w:t>
            </w:r>
          </w:p>
        </w:tc>
        <w:tc>
          <w:tcPr>
            <w:tcW w:w="545" w:type="dxa"/>
            <w:textDirection w:val="btLr"/>
          </w:tcPr>
          <w:p w:rsidR="00432EAE" w:rsidRPr="00BF097C" w:rsidRDefault="00432EAE" w:rsidP="00BF097C">
            <w:pPr>
              <w:ind w:left="113" w:right="113"/>
            </w:pPr>
            <w:r w:rsidRPr="00BF097C">
              <w:t>2018</w:t>
            </w:r>
          </w:p>
        </w:tc>
        <w:tc>
          <w:tcPr>
            <w:tcW w:w="614" w:type="dxa"/>
            <w:textDirection w:val="btLr"/>
          </w:tcPr>
          <w:p w:rsidR="00432EAE" w:rsidRPr="00BF097C" w:rsidRDefault="00432EAE" w:rsidP="00BF097C">
            <w:pPr>
              <w:ind w:left="113" w:right="113"/>
            </w:pPr>
            <w:r w:rsidRPr="00BF097C">
              <w:t>2019</w:t>
            </w:r>
          </w:p>
        </w:tc>
        <w:tc>
          <w:tcPr>
            <w:tcW w:w="643" w:type="dxa"/>
            <w:textDirection w:val="btLr"/>
          </w:tcPr>
          <w:p w:rsidR="00432EAE" w:rsidRPr="00BF097C" w:rsidRDefault="00432EAE" w:rsidP="00BF097C">
            <w:pPr>
              <w:ind w:left="113" w:right="113"/>
            </w:pPr>
            <w:r w:rsidRPr="00BF097C">
              <w:t>В среднем за год</w:t>
            </w:r>
          </w:p>
        </w:tc>
      </w:tr>
      <w:tr w:rsidR="00432EAE" w:rsidRPr="001F5B54" w:rsidTr="00BF097C">
        <w:trPr>
          <w:gridAfter w:val="1"/>
          <w:wAfter w:w="10" w:type="dxa"/>
          <w:cantSplit/>
          <w:trHeight w:val="1080"/>
        </w:trPr>
        <w:tc>
          <w:tcPr>
            <w:tcW w:w="1702" w:type="dxa"/>
          </w:tcPr>
          <w:p w:rsidR="00432EAE" w:rsidRPr="00BF097C" w:rsidRDefault="00432EAE" w:rsidP="002746FD">
            <w:pPr>
              <w:rPr>
                <w:sz w:val="28"/>
                <w:szCs w:val="28"/>
              </w:rPr>
            </w:pPr>
            <w:r w:rsidRPr="00BF097C">
              <w:rPr>
                <w:sz w:val="28"/>
                <w:szCs w:val="28"/>
              </w:rPr>
              <w:t xml:space="preserve">Количество пожаров, </w:t>
            </w:r>
            <w:proofErr w:type="spellStart"/>
            <w:r w:rsidRPr="00BF097C">
              <w:rPr>
                <w:sz w:val="28"/>
                <w:szCs w:val="28"/>
              </w:rPr>
              <w:t>шт</w:t>
            </w:r>
            <w:proofErr w:type="spellEnd"/>
          </w:p>
        </w:tc>
        <w:tc>
          <w:tcPr>
            <w:tcW w:w="567" w:type="dxa"/>
            <w:textDirection w:val="btLr"/>
          </w:tcPr>
          <w:p w:rsidR="00432EAE" w:rsidRPr="00BF097C" w:rsidRDefault="00432EAE" w:rsidP="00BF097C">
            <w:pPr>
              <w:ind w:left="113" w:right="113"/>
            </w:pPr>
            <w:r w:rsidRPr="00BF097C">
              <w:t>113</w:t>
            </w:r>
          </w:p>
        </w:tc>
        <w:tc>
          <w:tcPr>
            <w:tcW w:w="567" w:type="dxa"/>
            <w:textDirection w:val="btLr"/>
          </w:tcPr>
          <w:p w:rsidR="00432EAE" w:rsidRPr="00BF097C" w:rsidRDefault="00432EAE" w:rsidP="00BF097C">
            <w:pPr>
              <w:ind w:left="113" w:right="113"/>
            </w:pPr>
            <w:r w:rsidRPr="00BF097C">
              <w:t>80</w:t>
            </w:r>
          </w:p>
        </w:tc>
        <w:tc>
          <w:tcPr>
            <w:tcW w:w="515" w:type="dxa"/>
            <w:textDirection w:val="btLr"/>
          </w:tcPr>
          <w:p w:rsidR="00432EAE" w:rsidRPr="00BF097C" w:rsidRDefault="00432EAE" w:rsidP="00BF097C">
            <w:pPr>
              <w:ind w:left="113" w:right="113"/>
            </w:pPr>
            <w:r w:rsidRPr="00BF097C">
              <w:t>16</w:t>
            </w:r>
          </w:p>
        </w:tc>
        <w:tc>
          <w:tcPr>
            <w:tcW w:w="516" w:type="dxa"/>
            <w:textDirection w:val="btLr"/>
          </w:tcPr>
          <w:p w:rsidR="00432EAE" w:rsidRPr="00BF097C" w:rsidRDefault="00432EAE" w:rsidP="00BF097C">
            <w:pPr>
              <w:ind w:left="113" w:right="113"/>
            </w:pPr>
            <w:r w:rsidRPr="00BF097C">
              <w:t>35</w:t>
            </w:r>
          </w:p>
        </w:tc>
        <w:tc>
          <w:tcPr>
            <w:tcW w:w="515" w:type="dxa"/>
            <w:textDirection w:val="btLr"/>
          </w:tcPr>
          <w:p w:rsidR="00432EAE" w:rsidRPr="00BF097C" w:rsidRDefault="00432EAE" w:rsidP="00BF097C">
            <w:pPr>
              <w:ind w:left="113" w:right="113"/>
            </w:pPr>
            <w:r w:rsidRPr="00BF097C">
              <w:t>99</w:t>
            </w:r>
          </w:p>
        </w:tc>
        <w:tc>
          <w:tcPr>
            <w:tcW w:w="515" w:type="dxa"/>
            <w:textDirection w:val="btLr"/>
          </w:tcPr>
          <w:p w:rsidR="00432EAE" w:rsidRPr="00BF097C" w:rsidRDefault="00432EAE" w:rsidP="00BF097C">
            <w:pPr>
              <w:ind w:left="113" w:right="113"/>
            </w:pPr>
            <w:r w:rsidRPr="00BF097C">
              <w:t>56</w:t>
            </w:r>
          </w:p>
        </w:tc>
        <w:tc>
          <w:tcPr>
            <w:tcW w:w="515" w:type="dxa"/>
            <w:textDirection w:val="btLr"/>
          </w:tcPr>
          <w:p w:rsidR="00432EAE" w:rsidRPr="00BF097C" w:rsidRDefault="00432EAE" w:rsidP="00BF097C">
            <w:pPr>
              <w:ind w:left="113" w:right="113"/>
            </w:pPr>
            <w:r w:rsidRPr="00BF097C">
              <w:t>19</w:t>
            </w:r>
          </w:p>
        </w:tc>
        <w:tc>
          <w:tcPr>
            <w:tcW w:w="515" w:type="dxa"/>
            <w:textDirection w:val="btLr"/>
          </w:tcPr>
          <w:p w:rsidR="00432EAE" w:rsidRPr="00BF097C" w:rsidRDefault="00432EAE" w:rsidP="00BF097C">
            <w:pPr>
              <w:ind w:left="113" w:right="113"/>
            </w:pPr>
            <w:r w:rsidRPr="00BF097C">
              <w:t>19</w:t>
            </w:r>
          </w:p>
        </w:tc>
        <w:tc>
          <w:tcPr>
            <w:tcW w:w="515" w:type="dxa"/>
            <w:textDirection w:val="btLr"/>
          </w:tcPr>
          <w:p w:rsidR="00432EAE" w:rsidRPr="00BF097C" w:rsidRDefault="00432EAE" w:rsidP="00BF097C">
            <w:pPr>
              <w:ind w:left="113" w:right="113"/>
            </w:pPr>
            <w:r w:rsidRPr="00BF097C">
              <w:t>65</w:t>
            </w:r>
          </w:p>
        </w:tc>
        <w:tc>
          <w:tcPr>
            <w:tcW w:w="515" w:type="dxa"/>
            <w:textDirection w:val="btLr"/>
          </w:tcPr>
          <w:p w:rsidR="00432EAE" w:rsidRPr="00BF097C" w:rsidRDefault="00432EAE" w:rsidP="00BF097C">
            <w:pPr>
              <w:ind w:left="113" w:right="113"/>
            </w:pPr>
            <w:r w:rsidRPr="00BF097C">
              <w:t>51</w:t>
            </w:r>
          </w:p>
        </w:tc>
        <w:tc>
          <w:tcPr>
            <w:tcW w:w="515" w:type="dxa"/>
            <w:textDirection w:val="btLr"/>
          </w:tcPr>
          <w:p w:rsidR="00432EAE" w:rsidRPr="00BF097C" w:rsidRDefault="00432EAE" w:rsidP="00BF097C">
            <w:pPr>
              <w:ind w:left="-108" w:right="113"/>
            </w:pPr>
            <w:r w:rsidRPr="00BF097C">
              <w:t>49</w:t>
            </w:r>
          </w:p>
        </w:tc>
        <w:tc>
          <w:tcPr>
            <w:tcW w:w="524" w:type="dxa"/>
            <w:textDirection w:val="btLr"/>
          </w:tcPr>
          <w:p w:rsidR="00432EAE" w:rsidRPr="00BF097C" w:rsidRDefault="00432EAE" w:rsidP="00BF097C">
            <w:pPr>
              <w:ind w:left="113" w:right="113"/>
            </w:pPr>
            <w:r w:rsidRPr="00BF097C">
              <w:t>92</w:t>
            </w:r>
          </w:p>
        </w:tc>
        <w:tc>
          <w:tcPr>
            <w:tcW w:w="506" w:type="dxa"/>
            <w:textDirection w:val="btLr"/>
          </w:tcPr>
          <w:p w:rsidR="00432EAE" w:rsidRPr="00BF097C" w:rsidRDefault="00432EAE" w:rsidP="00BF097C">
            <w:pPr>
              <w:ind w:left="113" w:right="113"/>
            </w:pPr>
            <w:r w:rsidRPr="00BF097C">
              <w:t>40</w:t>
            </w:r>
          </w:p>
        </w:tc>
        <w:tc>
          <w:tcPr>
            <w:tcW w:w="515" w:type="dxa"/>
            <w:textDirection w:val="btLr"/>
          </w:tcPr>
          <w:p w:rsidR="00432EAE" w:rsidRPr="00BF097C" w:rsidRDefault="00432EAE" w:rsidP="00BF097C">
            <w:pPr>
              <w:ind w:left="113" w:right="113"/>
            </w:pPr>
            <w:r w:rsidRPr="00BF097C">
              <w:t>1</w:t>
            </w:r>
          </w:p>
        </w:tc>
        <w:tc>
          <w:tcPr>
            <w:tcW w:w="515" w:type="dxa"/>
            <w:textDirection w:val="btLr"/>
          </w:tcPr>
          <w:p w:rsidR="00432EAE" w:rsidRPr="00BF097C" w:rsidRDefault="00432EAE" w:rsidP="00BF097C">
            <w:pPr>
              <w:ind w:left="113" w:right="113"/>
            </w:pPr>
            <w:r w:rsidRPr="00BF097C">
              <w:t>28</w:t>
            </w:r>
          </w:p>
        </w:tc>
        <w:tc>
          <w:tcPr>
            <w:tcW w:w="515" w:type="dxa"/>
            <w:textDirection w:val="btLr"/>
          </w:tcPr>
          <w:p w:rsidR="00432EAE" w:rsidRPr="00BF097C" w:rsidRDefault="00432EAE" w:rsidP="00BF097C">
            <w:pPr>
              <w:ind w:left="113" w:right="113"/>
            </w:pPr>
            <w:r w:rsidRPr="00BF097C">
              <w:t>1</w:t>
            </w:r>
          </w:p>
        </w:tc>
        <w:tc>
          <w:tcPr>
            <w:tcW w:w="515" w:type="dxa"/>
            <w:textDirection w:val="btLr"/>
          </w:tcPr>
          <w:p w:rsidR="00432EAE" w:rsidRPr="00BF097C" w:rsidRDefault="00432EAE" w:rsidP="00BF097C">
            <w:pPr>
              <w:ind w:left="113" w:right="113"/>
            </w:pPr>
            <w:r w:rsidRPr="00BF097C">
              <w:t>61</w:t>
            </w:r>
          </w:p>
        </w:tc>
        <w:tc>
          <w:tcPr>
            <w:tcW w:w="575" w:type="dxa"/>
            <w:textDirection w:val="btLr"/>
          </w:tcPr>
          <w:p w:rsidR="00432EAE" w:rsidRPr="00BF097C" w:rsidRDefault="00432EAE" w:rsidP="00BF097C">
            <w:pPr>
              <w:ind w:left="113" w:right="113"/>
            </w:pPr>
            <w:r w:rsidRPr="00BF097C">
              <w:t>201</w:t>
            </w:r>
          </w:p>
        </w:tc>
        <w:tc>
          <w:tcPr>
            <w:tcW w:w="524" w:type="dxa"/>
            <w:textDirection w:val="btLr"/>
          </w:tcPr>
          <w:p w:rsidR="00432EAE" w:rsidRPr="00BF097C" w:rsidRDefault="00432EAE" w:rsidP="00BF097C">
            <w:pPr>
              <w:ind w:left="113" w:right="113"/>
            </w:pPr>
            <w:r w:rsidRPr="00BF097C">
              <w:t>59</w:t>
            </w:r>
          </w:p>
        </w:tc>
        <w:tc>
          <w:tcPr>
            <w:tcW w:w="574" w:type="dxa"/>
            <w:textDirection w:val="btLr"/>
          </w:tcPr>
          <w:p w:rsidR="00432EAE" w:rsidRPr="00BF097C" w:rsidRDefault="00432EAE" w:rsidP="00BF097C">
            <w:pPr>
              <w:ind w:left="113" w:right="113"/>
            </w:pPr>
            <w:r w:rsidRPr="00BF097C">
              <w:t>63</w:t>
            </w:r>
          </w:p>
        </w:tc>
        <w:tc>
          <w:tcPr>
            <w:tcW w:w="515" w:type="dxa"/>
            <w:textDirection w:val="btLr"/>
          </w:tcPr>
          <w:p w:rsidR="00432EAE" w:rsidRPr="00BF097C" w:rsidRDefault="00432EAE" w:rsidP="00BF097C">
            <w:pPr>
              <w:ind w:left="113" w:right="113"/>
            </w:pPr>
            <w:r w:rsidRPr="00BF097C">
              <w:t>32</w:t>
            </w:r>
          </w:p>
        </w:tc>
        <w:tc>
          <w:tcPr>
            <w:tcW w:w="515" w:type="dxa"/>
            <w:textDirection w:val="btLr"/>
          </w:tcPr>
          <w:p w:rsidR="00432EAE" w:rsidRPr="00BF097C" w:rsidRDefault="00432EAE" w:rsidP="00BF097C">
            <w:pPr>
              <w:ind w:left="113" w:right="113"/>
            </w:pPr>
            <w:r w:rsidRPr="00BF097C">
              <w:t>42</w:t>
            </w:r>
          </w:p>
        </w:tc>
        <w:tc>
          <w:tcPr>
            <w:tcW w:w="516" w:type="dxa"/>
            <w:textDirection w:val="btLr"/>
          </w:tcPr>
          <w:p w:rsidR="00432EAE" w:rsidRPr="00BF097C" w:rsidRDefault="00432EAE" w:rsidP="00BF097C">
            <w:pPr>
              <w:ind w:left="113" w:right="113"/>
            </w:pPr>
            <w:r w:rsidRPr="00BF097C">
              <w:t>43</w:t>
            </w:r>
          </w:p>
        </w:tc>
        <w:tc>
          <w:tcPr>
            <w:tcW w:w="545" w:type="dxa"/>
            <w:textDirection w:val="btLr"/>
          </w:tcPr>
          <w:p w:rsidR="00432EAE" w:rsidRPr="00BF097C" w:rsidRDefault="00432EAE" w:rsidP="00BF097C">
            <w:pPr>
              <w:ind w:left="113" w:right="113"/>
            </w:pPr>
            <w:r w:rsidRPr="00BF097C">
              <w:t>43</w:t>
            </w:r>
          </w:p>
        </w:tc>
        <w:tc>
          <w:tcPr>
            <w:tcW w:w="614" w:type="dxa"/>
            <w:textDirection w:val="btLr"/>
          </w:tcPr>
          <w:p w:rsidR="00432EAE" w:rsidRPr="00BF097C" w:rsidRDefault="00432EAE" w:rsidP="00BF097C">
            <w:pPr>
              <w:ind w:left="113" w:right="113"/>
            </w:pPr>
            <w:r w:rsidRPr="00BF097C">
              <w:t>15</w:t>
            </w:r>
          </w:p>
        </w:tc>
        <w:tc>
          <w:tcPr>
            <w:tcW w:w="643" w:type="dxa"/>
            <w:textDirection w:val="btLr"/>
          </w:tcPr>
          <w:p w:rsidR="00432EAE" w:rsidRPr="00BF097C" w:rsidRDefault="00432EAE" w:rsidP="00BF097C">
            <w:pPr>
              <w:ind w:left="113" w:right="113"/>
            </w:pPr>
            <w:r w:rsidRPr="00BF097C">
              <w:t>52</w:t>
            </w:r>
          </w:p>
        </w:tc>
      </w:tr>
      <w:tr w:rsidR="00432EAE" w:rsidRPr="001F5B54" w:rsidTr="00BF097C">
        <w:trPr>
          <w:gridAfter w:val="1"/>
          <w:wAfter w:w="10" w:type="dxa"/>
          <w:cantSplit/>
          <w:trHeight w:val="1080"/>
        </w:trPr>
        <w:tc>
          <w:tcPr>
            <w:tcW w:w="1702" w:type="dxa"/>
          </w:tcPr>
          <w:p w:rsidR="00432EAE" w:rsidRPr="00BF097C" w:rsidRDefault="00432EAE" w:rsidP="002746FD">
            <w:pPr>
              <w:rPr>
                <w:sz w:val="28"/>
                <w:szCs w:val="28"/>
              </w:rPr>
            </w:pPr>
            <w:r w:rsidRPr="00BF097C">
              <w:rPr>
                <w:sz w:val="28"/>
                <w:szCs w:val="28"/>
              </w:rPr>
              <w:t>Площадь пожаров, га</w:t>
            </w:r>
          </w:p>
        </w:tc>
        <w:tc>
          <w:tcPr>
            <w:tcW w:w="567" w:type="dxa"/>
            <w:textDirection w:val="btLr"/>
          </w:tcPr>
          <w:p w:rsidR="00432EAE" w:rsidRPr="00BF097C" w:rsidRDefault="00432EAE" w:rsidP="00BF097C">
            <w:pPr>
              <w:ind w:left="113" w:right="113"/>
            </w:pPr>
            <w:r w:rsidRPr="00BF097C">
              <w:t>1206,4</w:t>
            </w:r>
          </w:p>
        </w:tc>
        <w:tc>
          <w:tcPr>
            <w:tcW w:w="567" w:type="dxa"/>
            <w:textDirection w:val="btLr"/>
          </w:tcPr>
          <w:p w:rsidR="00432EAE" w:rsidRPr="00BF097C" w:rsidRDefault="00432EAE" w:rsidP="00BF097C">
            <w:pPr>
              <w:ind w:left="113" w:right="113"/>
            </w:pPr>
            <w:r w:rsidRPr="00BF097C">
              <w:t>8573,6</w:t>
            </w:r>
          </w:p>
        </w:tc>
        <w:tc>
          <w:tcPr>
            <w:tcW w:w="515" w:type="dxa"/>
            <w:textDirection w:val="btLr"/>
          </w:tcPr>
          <w:p w:rsidR="00432EAE" w:rsidRPr="00BF097C" w:rsidRDefault="00432EAE" w:rsidP="00BF097C">
            <w:pPr>
              <w:ind w:left="113" w:right="113"/>
            </w:pPr>
            <w:r w:rsidRPr="00BF097C">
              <w:t>702,1</w:t>
            </w:r>
          </w:p>
        </w:tc>
        <w:tc>
          <w:tcPr>
            <w:tcW w:w="516" w:type="dxa"/>
            <w:textDirection w:val="btLr"/>
          </w:tcPr>
          <w:p w:rsidR="00432EAE" w:rsidRPr="00BF097C" w:rsidRDefault="00432EAE" w:rsidP="00BF097C">
            <w:pPr>
              <w:ind w:left="113" w:right="113"/>
            </w:pPr>
            <w:r w:rsidRPr="00BF097C">
              <w:t>1766</w:t>
            </w:r>
          </w:p>
        </w:tc>
        <w:tc>
          <w:tcPr>
            <w:tcW w:w="515" w:type="dxa"/>
            <w:textDirection w:val="btLr"/>
          </w:tcPr>
          <w:p w:rsidR="00432EAE" w:rsidRPr="00BF097C" w:rsidRDefault="00432EAE" w:rsidP="00BF097C">
            <w:pPr>
              <w:ind w:left="113" w:right="113"/>
            </w:pPr>
            <w:r w:rsidRPr="00BF097C">
              <w:t>3288,5</w:t>
            </w:r>
          </w:p>
        </w:tc>
        <w:tc>
          <w:tcPr>
            <w:tcW w:w="515" w:type="dxa"/>
            <w:textDirection w:val="btLr"/>
          </w:tcPr>
          <w:p w:rsidR="00432EAE" w:rsidRPr="00BF097C" w:rsidRDefault="00432EAE" w:rsidP="00BF097C">
            <w:pPr>
              <w:ind w:left="113" w:right="113"/>
            </w:pPr>
            <w:r w:rsidRPr="00BF097C">
              <w:t>2412,2</w:t>
            </w:r>
          </w:p>
        </w:tc>
        <w:tc>
          <w:tcPr>
            <w:tcW w:w="515" w:type="dxa"/>
            <w:textDirection w:val="btLr"/>
          </w:tcPr>
          <w:p w:rsidR="00432EAE" w:rsidRPr="00BF097C" w:rsidRDefault="00432EAE" w:rsidP="00BF097C">
            <w:pPr>
              <w:ind w:left="113" w:right="113"/>
            </w:pPr>
            <w:r w:rsidRPr="00BF097C">
              <w:t>657</w:t>
            </w:r>
          </w:p>
        </w:tc>
        <w:tc>
          <w:tcPr>
            <w:tcW w:w="515" w:type="dxa"/>
            <w:textDirection w:val="btLr"/>
          </w:tcPr>
          <w:p w:rsidR="00432EAE" w:rsidRPr="00BF097C" w:rsidRDefault="00432EAE" w:rsidP="00BF097C">
            <w:pPr>
              <w:ind w:left="113" w:right="113"/>
            </w:pPr>
            <w:r w:rsidRPr="00BF097C">
              <w:t>411,7</w:t>
            </w:r>
          </w:p>
        </w:tc>
        <w:tc>
          <w:tcPr>
            <w:tcW w:w="515" w:type="dxa"/>
            <w:textDirection w:val="btLr"/>
          </w:tcPr>
          <w:p w:rsidR="00432EAE" w:rsidRPr="00BF097C" w:rsidRDefault="00432EAE" w:rsidP="00BF097C">
            <w:pPr>
              <w:ind w:left="113" w:right="113"/>
            </w:pPr>
            <w:r w:rsidRPr="00BF097C">
              <w:t>7006,5</w:t>
            </w:r>
          </w:p>
        </w:tc>
        <w:tc>
          <w:tcPr>
            <w:tcW w:w="515" w:type="dxa"/>
            <w:textDirection w:val="btLr"/>
          </w:tcPr>
          <w:p w:rsidR="00432EAE" w:rsidRPr="00BF097C" w:rsidRDefault="00432EAE" w:rsidP="00BF097C">
            <w:pPr>
              <w:ind w:left="113" w:right="113"/>
            </w:pPr>
            <w:r w:rsidRPr="00BF097C">
              <w:t>3217,8</w:t>
            </w:r>
          </w:p>
        </w:tc>
        <w:tc>
          <w:tcPr>
            <w:tcW w:w="515" w:type="dxa"/>
            <w:textDirection w:val="btLr"/>
          </w:tcPr>
          <w:p w:rsidR="00432EAE" w:rsidRPr="00BF097C" w:rsidRDefault="00432EAE" w:rsidP="00BF097C">
            <w:pPr>
              <w:ind w:left="113" w:right="113"/>
            </w:pPr>
            <w:r w:rsidRPr="00BF097C">
              <w:t>2283,4</w:t>
            </w:r>
          </w:p>
        </w:tc>
        <w:tc>
          <w:tcPr>
            <w:tcW w:w="524" w:type="dxa"/>
            <w:textDirection w:val="btLr"/>
          </w:tcPr>
          <w:p w:rsidR="00432EAE" w:rsidRPr="00BF097C" w:rsidRDefault="00432EAE" w:rsidP="00BF097C">
            <w:pPr>
              <w:ind w:left="113" w:right="113"/>
            </w:pPr>
            <w:r w:rsidRPr="00BF097C">
              <w:t>10211,5</w:t>
            </w:r>
          </w:p>
        </w:tc>
        <w:tc>
          <w:tcPr>
            <w:tcW w:w="506" w:type="dxa"/>
            <w:textDirection w:val="btLr"/>
          </w:tcPr>
          <w:p w:rsidR="00432EAE" w:rsidRPr="00BF097C" w:rsidRDefault="00432EAE" w:rsidP="00BF097C">
            <w:pPr>
              <w:ind w:left="113" w:right="113"/>
            </w:pPr>
            <w:r w:rsidRPr="00BF097C">
              <w:t>1872</w:t>
            </w:r>
          </w:p>
        </w:tc>
        <w:tc>
          <w:tcPr>
            <w:tcW w:w="515" w:type="dxa"/>
            <w:textDirection w:val="btLr"/>
          </w:tcPr>
          <w:p w:rsidR="00432EAE" w:rsidRPr="00BF097C" w:rsidRDefault="00432EAE" w:rsidP="00BF097C">
            <w:pPr>
              <w:ind w:left="113" w:right="113"/>
            </w:pPr>
            <w:r w:rsidRPr="00BF097C">
              <w:t>20</w:t>
            </w:r>
          </w:p>
        </w:tc>
        <w:tc>
          <w:tcPr>
            <w:tcW w:w="515" w:type="dxa"/>
            <w:textDirection w:val="btLr"/>
          </w:tcPr>
          <w:p w:rsidR="00432EAE" w:rsidRPr="00BF097C" w:rsidRDefault="00432EAE" w:rsidP="00BF097C">
            <w:pPr>
              <w:ind w:left="113" w:right="113"/>
            </w:pPr>
            <w:r w:rsidRPr="00BF097C">
              <w:t>1088,3</w:t>
            </w:r>
          </w:p>
        </w:tc>
        <w:tc>
          <w:tcPr>
            <w:tcW w:w="515" w:type="dxa"/>
            <w:textDirection w:val="btLr"/>
          </w:tcPr>
          <w:p w:rsidR="00432EAE" w:rsidRPr="00BF097C" w:rsidRDefault="00432EAE" w:rsidP="00BF097C">
            <w:pPr>
              <w:ind w:left="113" w:right="113"/>
            </w:pPr>
            <w:r w:rsidRPr="00BF097C">
              <w:t>15</w:t>
            </w:r>
          </w:p>
        </w:tc>
        <w:tc>
          <w:tcPr>
            <w:tcW w:w="515" w:type="dxa"/>
            <w:textDirection w:val="btLr"/>
          </w:tcPr>
          <w:p w:rsidR="00432EAE" w:rsidRPr="00BF097C" w:rsidRDefault="00432EAE" w:rsidP="00BF097C">
            <w:pPr>
              <w:ind w:left="113" w:right="113"/>
            </w:pPr>
            <w:r w:rsidRPr="00BF097C">
              <w:t>4013,1</w:t>
            </w:r>
          </w:p>
        </w:tc>
        <w:tc>
          <w:tcPr>
            <w:tcW w:w="575" w:type="dxa"/>
            <w:textDirection w:val="btLr"/>
          </w:tcPr>
          <w:p w:rsidR="00432EAE" w:rsidRPr="00BF097C" w:rsidRDefault="00432EAE" w:rsidP="00BF097C">
            <w:pPr>
              <w:ind w:left="113" w:right="113"/>
            </w:pPr>
            <w:r w:rsidRPr="00BF097C">
              <w:t>108585,5</w:t>
            </w:r>
          </w:p>
        </w:tc>
        <w:tc>
          <w:tcPr>
            <w:tcW w:w="524" w:type="dxa"/>
            <w:textDirection w:val="btLr"/>
          </w:tcPr>
          <w:p w:rsidR="00432EAE" w:rsidRPr="00BF097C" w:rsidRDefault="00432EAE" w:rsidP="00BF097C">
            <w:pPr>
              <w:ind w:left="113" w:right="113"/>
            </w:pPr>
            <w:r w:rsidRPr="00BF097C">
              <w:t>11724,1</w:t>
            </w:r>
          </w:p>
        </w:tc>
        <w:tc>
          <w:tcPr>
            <w:tcW w:w="574" w:type="dxa"/>
            <w:textDirection w:val="btLr"/>
          </w:tcPr>
          <w:p w:rsidR="00432EAE" w:rsidRPr="00BF097C" w:rsidRDefault="00432EAE" w:rsidP="00BF097C">
            <w:pPr>
              <w:ind w:left="113" w:right="113"/>
            </w:pPr>
            <w:r w:rsidRPr="00BF097C">
              <w:t>2769,2</w:t>
            </w:r>
          </w:p>
        </w:tc>
        <w:tc>
          <w:tcPr>
            <w:tcW w:w="515" w:type="dxa"/>
            <w:textDirection w:val="btLr"/>
          </w:tcPr>
          <w:p w:rsidR="00432EAE" w:rsidRPr="00BF097C" w:rsidRDefault="00432EAE" w:rsidP="00BF097C">
            <w:pPr>
              <w:ind w:left="113" w:right="113"/>
            </w:pPr>
            <w:r w:rsidRPr="00BF097C">
              <w:t>1361</w:t>
            </w:r>
          </w:p>
        </w:tc>
        <w:tc>
          <w:tcPr>
            <w:tcW w:w="515" w:type="dxa"/>
            <w:textDirection w:val="btLr"/>
          </w:tcPr>
          <w:p w:rsidR="00432EAE" w:rsidRPr="00BF097C" w:rsidRDefault="00432EAE" w:rsidP="00BF097C">
            <w:pPr>
              <w:ind w:left="113" w:right="113"/>
            </w:pPr>
            <w:r w:rsidRPr="00BF097C">
              <w:t>1017,5</w:t>
            </w:r>
          </w:p>
        </w:tc>
        <w:tc>
          <w:tcPr>
            <w:tcW w:w="516" w:type="dxa"/>
            <w:textDirection w:val="btLr"/>
          </w:tcPr>
          <w:p w:rsidR="00432EAE" w:rsidRPr="00BF097C" w:rsidRDefault="00432EAE" w:rsidP="00BF097C">
            <w:pPr>
              <w:ind w:left="113" w:right="113"/>
            </w:pPr>
            <w:r w:rsidRPr="00BF097C">
              <w:t>1002,5</w:t>
            </w:r>
          </w:p>
        </w:tc>
        <w:tc>
          <w:tcPr>
            <w:tcW w:w="545" w:type="dxa"/>
            <w:textDirection w:val="btLr"/>
          </w:tcPr>
          <w:p w:rsidR="00432EAE" w:rsidRPr="00BF097C" w:rsidRDefault="00432EAE" w:rsidP="00BF097C">
            <w:pPr>
              <w:ind w:left="113" w:right="113"/>
            </w:pPr>
            <w:r w:rsidRPr="00BF097C">
              <w:t>4943,7</w:t>
            </w:r>
          </w:p>
        </w:tc>
        <w:tc>
          <w:tcPr>
            <w:tcW w:w="614" w:type="dxa"/>
            <w:textDirection w:val="btLr"/>
          </w:tcPr>
          <w:p w:rsidR="00432EAE" w:rsidRPr="00BF097C" w:rsidRDefault="00432EAE" w:rsidP="00BF097C">
            <w:pPr>
              <w:ind w:left="113" w:right="113"/>
            </w:pPr>
            <w:r w:rsidRPr="00BF097C">
              <w:t>412</w:t>
            </w:r>
          </w:p>
        </w:tc>
        <w:tc>
          <w:tcPr>
            <w:tcW w:w="643" w:type="dxa"/>
            <w:textDirection w:val="btLr"/>
          </w:tcPr>
          <w:p w:rsidR="00432EAE" w:rsidRPr="00BF097C" w:rsidRDefault="00432EAE" w:rsidP="00BF097C">
            <w:pPr>
              <w:ind w:left="113" w:right="113"/>
            </w:pPr>
            <w:r w:rsidRPr="00BF097C">
              <w:t>7222,42</w:t>
            </w:r>
          </w:p>
        </w:tc>
      </w:tr>
      <w:tr w:rsidR="00432EAE" w:rsidRPr="001F5B54" w:rsidTr="00BF097C">
        <w:trPr>
          <w:gridAfter w:val="1"/>
          <w:wAfter w:w="10" w:type="dxa"/>
          <w:cantSplit/>
          <w:trHeight w:val="1080"/>
        </w:trPr>
        <w:tc>
          <w:tcPr>
            <w:tcW w:w="1702" w:type="dxa"/>
          </w:tcPr>
          <w:p w:rsidR="00432EAE" w:rsidRPr="00BF097C" w:rsidRDefault="00432EAE" w:rsidP="002746FD">
            <w:pPr>
              <w:rPr>
                <w:sz w:val="28"/>
                <w:szCs w:val="28"/>
              </w:rPr>
            </w:pPr>
            <w:r w:rsidRPr="00BF097C">
              <w:rPr>
                <w:sz w:val="28"/>
                <w:szCs w:val="28"/>
              </w:rPr>
              <w:t>Средняя площадь одного пожара, га</w:t>
            </w:r>
          </w:p>
        </w:tc>
        <w:tc>
          <w:tcPr>
            <w:tcW w:w="567" w:type="dxa"/>
            <w:textDirection w:val="btLr"/>
          </w:tcPr>
          <w:p w:rsidR="00432EAE" w:rsidRPr="00BF097C" w:rsidRDefault="00432EAE" w:rsidP="00BF097C">
            <w:pPr>
              <w:ind w:left="113" w:right="113"/>
            </w:pPr>
            <w:r w:rsidRPr="00BF097C">
              <w:t>10,68</w:t>
            </w:r>
          </w:p>
        </w:tc>
        <w:tc>
          <w:tcPr>
            <w:tcW w:w="567" w:type="dxa"/>
            <w:textDirection w:val="btLr"/>
          </w:tcPr>
          <w:p w:rsidR="00432EAE" w:rsidRPr="00BF097C" w:rsidRDefault="00432EAE" w:rsidP="00BF097C">
            <w:pPr>
              <w:ind w:left="113" w:right="113"/>
            </w:pPr>
            <w:r w:rsidRPr="00BF097C">
              <w:t>107,17</w:t>
            </w:r>
          </w:p>
        </w:tc>
        <w:tc>
          <w:tcPr>
            <w:tcW w:w="515" w:type="dxa"/>
            <w:textDirection w:val="btLr"/>
          </w:tcPr>
          <w:p w:rsidR="00432EAE" w:rsidRPr="00BF097C" w:rsidRDefault="00432EAE" w:rsidP="00BF097C">
            <w:pPr>
              <w:ind w:left="113" w:right="113"/>
            </w:pPr>
            <w:r w:rsidRPr="00BF097C">
              <w:t>43,8</w:t>
            </w:r>
          </w:p>
        </w:tc>
        <w:tc>
          <w:tcPr>
            <w:tcW w:w="516" w:type="dxa"/>
            <w:textDirection w:val="btLr"/>
          </w:tcPr>
          <w:p w:rsidR="00432EAE" w:rsidRPr="00BF097C" w:rsidRDefault="00432EAE" w:rsidP="00BF097C">
            <w:pPr>
              <w:ind w:left="113" w:right="113"/>
            </w:pPr>
            <w:r w:rsidRPr="00BF097C">
              <w:t>50,45</w:t>
            </w:r>
          </w:p>
        </w:tc>
        <w:tc>
          <w:tcPr>
            <w:tcW w:w="515" w:type="dxa"/>
            <w:textDirection w:val="btLr"/>
          </w:tcPr>
          <w:p w:rsidR="00432EAE" w:rsidRPr="00BF097C" w:rsidRDefault="00432EAE" w:rsidP="00BF097C">
            <w:pPr>
              <w:ind w:left="113" w:right="113"/>
            </w:pPr>
            <w:r w:rsidRPr="00BF097C">
              <w:t>33,22</w:t>
            </w:r>
          </w:p>
        </w:tc>
        <w:tc>
          <w:tcPr>
            <w:tcW w:w="515" w:type="dxa"/>
            <w:textDirection w:val="btLr"/>
          </w:tcPr>
          <w:p w:rsidR="00432EAE" w:rsidRPr="00BF097C" w:rsidRDefault="00432EAE" w:rsidP="00BF097C">
            <w:pPr>
              <w:ind w:left="113" w:right="113"/>
            </w:pPr>
            <w:r w:rsidRPr="00BF097C">
              <w:t>43,07</w:t>
            </w:r>
          </w:p>
        </w:tc>
        <w:tc>
          <w:tcPr>
            <w:tcW w:w="515" w:type="dxa"/>
            <w:textDirection w:val="btLr"/>
          </w:tcPr>
          <w:p w:rsidR="00432EAE" w:rsidRPr="00BF097C" w:rsidRDefault="00432EAE" w:rsidP="00BF097C">
            <w:pPr>
              <w:ind w:left="113" w:right="113"/>
            </w:pPr>
            <w:r w:rsidRPr="00BF097C">
              <w:t>34,57</w:t>
            </w:r>
          </w:p>
        </w:tc>
        <w:tc>
          <w:tcPr>
            <w:tcW w:w="515" w:type="dxa"/>
            <w:textDirection w:val="btLr"/>
          </w:tcPr>
          <w:p w:rsidR="00432EAE" w:rsidRPr="00BF097C" w:rsidRDefault="00432EAE" w:rsidP="00BF097C">
            <w:pPr>
              <w:ind w:left="113" w:right="113"/>
            </w:pPr>
            <w:r w:rsidRPr="00BF097C">
              <w:t>21,66</w:t>
            </w:r>
          </w:p>
        </w:tc>
        <w:tc>
          <w:tcPr>
            <w:tcW w:w="515" w:type="dxa"/>
            <w:textDirection w:val="btLr"/>
          </w:tcPr>
          <w:p w:rsidR="00432EAE" w:rsidRPr="00BF097C" w:rsidRDefault="00432EAE" w:rsidP="00BF097C">
            <w:pPr>
              <w:ind w:left="113" w:right="113"/>
            </w:pPr>
            <w:r w:rsidRPr="00BF097C">
              <w:t>107,79</w:t>
            </w:r>
          </w:p>
        </w:tc>
        <w:tc>
          <w:tcPr>
            <w:tcW w:w="515" w:type="dxa"/>
            <w:textDirection w:val="btLr"/>
          </w:tcPr>
          <w:p w:rsidR="00432EAE" w:rsidRPr="00BF097C" w:rsidRDefault="00432EAE" w:rsidP="00BF097C">
            <w:pPr>
              <w:ind w:left="113" w:right="113"/>
            </w:pPr>
            <w:r w:rsidRPr="00BF097C">
              <w:t>63,09</w:t>
            </w:r>
          </w:p>
        </w:tc>
        <w:tc>
          <w:tcPr>
            <w:tcW w:w="515" w:type="dxa"/>
            <w:textDirection w:val="btLr"/>
          </w:tcPr>
          <w:p w:rsidR="00432EAE" w:rsidRPr="00BF097C" w:rsidRDefault="00432EAE" w:rsidP="00BF097C">
            <w:pPr>
              <w:ind w:left="113" w:right="113"/>
            </w:pPr>
            <w:r w:rsidRPr="00BF097C">
              <w:t>46,6</w:t>
            </w:r>
          </w:p>
        </w:tc>
        <w:tc>
          <w:tcPr>
            <w:tcW w:w="524" w:type="dxa"/>
            <w:textDirection w:val="btLr"/>
          </w:tcPr>
          <w:p w:rsidR="00432EAE" w:rsidRPr="00BF097C" w:rsidRDefault="00432EAE" w:rsidP="00BF097C">
            <w:pPr>
              <w:ind w:left="113" w:right="113"/>
            </w:pPr>
            <w:r w:rsidRPr="00BF097C">
              <w:t>110,99</w:t>
            </w:r>
          </w:p>
        </w:tc>
        <w:tc>
          <w:tcPr>
            <w:tcW w:w="506" w:type="dxa"/>
            <w:textDirection w:val="btLr"/>
          </w:tcPr>
          <w:p w:rsidR="00432EAE" w:rsidRPr="00BF097C" w:rsidRDefault="00432EAE" w:rsidP="00BF097C">
            <w:pPr>
              <w:ind w:left="113" w:right="113"/>
            </w:pPr>
            <w:r w:rsidRPr="00BF097C">
              <w:t>46,8</w:t>
            </w:r>
          </w:p>
        </w:tc>
        <w:tc>
          <w:tcPr>
            <w:tcW w:w="515" w:type="dxa"/>
            <w:textDirection w:val="btLr"/>
          </w:tcPr>
          <w:p w:rsidR="00432EAE" w:rsidRPr="00BF097C" w:rsidRDefault="00432EAE" w:rsidP="00BF097C">
            <w:pPr>
              <w:ind w:left="113" w:right="113"/>
            </w:pPr>
            <w:r w:rsidRPr="00BF097C">
              <w:t>20</w:t>
            </w:r>
          </w:p>
        </w:tc>
        <w:tc>
          <w:tcPr>
            <w:tcW w:w="515" w:type="dxa"/>
            <w:textDirection w:val="btLr"/>
          </w:tcPr>
          <w:p w:rsidR="00432EAE" w:rsidRPr="00BF097C" w:rsidRDefault="00432EAE" w:rsidP="00BF097C">
            <w:pPr>
              <w:ind w:left="113" w:right="113"/>
            </w:pPr>
            <w:r w:rsidRPr="00BF097C">
              <w:t>38,9</w:t>
            </w:r>
          </w:p>
        </w:tc>
        <w:tc>
          <w:tcPr>
            <w:tcW w:w="515" w:type="dxa"/>
            <w:textDirection w:val="btLr"/>
          </w:tcPr>
          <w:p w:rsidR="00432EAE" w:rsidRPr="00BF097C" w:rsidRDefault="00432EAE" w:rsidP="00BF097C">
            <w:pPr>
              <w:ind w:left="113" w:right="113"/>
            </w:pPr>
            <w:r w:rsidRPr="00BF097C">
              <w:t>15</w:t>
            </w:r>
          </w:p>
        </w:tc>
        <w:tc>
          <w:tcPr>
            <w:tcW w:w="515" w:type="dxa"/>
            <w:textDirection w:val="btLr"/>
          </w:tcPr>
          <w:p w:rsidR="00432EAE" w:rsidRPr="00BF097C" w:rsidRDefault="00432EAE" w:rsidP="00BF097C">
            <w:pPr>
              <w:ind w:left="113" w:right="113"/>
            </w:pPr>
            <w:r w:rsidRPr="00BF097C">
              <w:t>65,8</w:t>
            </w:r>
          </w:p>
        </w:tc>
        <w:tc>
          <w:tcPr>
            <w:tcW w:w="575" w:type="dxa"/>
            <w:textDirection w:val="btLr"/>
          </w:tcPr>
          <w:p w:rsidR="00432EAE" w:rsidRPr="00BF097C" w:rsidRDefault="00432EAE" w:rsidP="00BF097C">
            <w:pPr>
              <w:ind w:left="113" w:right="113"/>
            </w:pPr>
            <w:r w:rsidRPr="00BF097C">
              <w:t>540,2</w:t>
            </w:r>
          </w:p>
        </w:tc>
        <w:tc>
          <w:tcPr>
            <w:tcW w:w="524" w:type="dxa"/>
            <w:textDirection w:val="btLr"/>
          </w:tcPr>
          <w:p w:rsidR="00432EAE" w:rsidRPr="00BF097C" w:rsidRDefault="00432EAE" w:rsidP="00BF097C">
            <w:pPr>
              <w:ind w:left="113" w:right="113"/>
            </w:pPr>
            <w:r w:rsidRPr="00BF097C">
              <w:t>198,7</w:t>
            </w:r>
          </w:p>
        </w:tc>
        <w:tc>
          <w:tcPr>
            <w:tcW w:w="574" w:type="dxa"/>
            <w:textDirection w:val="btLr"/>
          </w:tcPr>
          <w:p w:rsidR="00432EAE" w:rsidRPr="00BF097C" w:rsidRDefault="00432EAE" w:rsidP="00BF097C">
            <w:pPr>
              <w:ind w:left="113" w:right="113"/>
            </w:pPr>
            <w:r w:rsidRPr="00BF097C">
              <w:t>43,5</w:t>
            </w:r>
          </w:p>
        </w:tc>
        <w:tc>
          <w:tcPr>
            <w:tcW w:w="515" w:type="dxa"/>
            <w:textDirection w:val="btLr"/>
          </w:tcPr>
          <w:p w:rsidR="00432EAE" w:rsidRPr="00BF097C" w:rsidRDefault="00432EAE" w:rsidP="00BF097C">
            <w:pPr>
              <w:ind w:left="113" w:right="113"/>
            </w:pPr>
            <w:r w:rsidRPr="00BF097C">
              <w:t>42,5</w:t>
            </w:r>
          </w:p>
        </w:tc>
        <w:tc>
          <w:tcPr>
            <w:tcW w:w="515" w:type="dxa"/>
            <w:textDirection w:val="btLr"/>
          </w:tcPr>
          <w:p w:rsidR="00432EAE" w:rsidRPr="00BF097C" w:rsidRDefault="00432EAE" w:rsidP="00BF097C">
            <w:pPr>
              <w:ind w:left="113" w:right="113"/>
            </w:pPr>
            <w:r w:rsidRPr="00BF097C">
              <w:t>24,2</w:t>
            </w:r>
          </w:p>
        </w:tc>
        <w:tc>
          <w:tcPr>
            <w:tcW w:w="516" w:type="dxa"/>
            <w:textDirection w:val="btLr"/>
          </w:tcPr>
          <w:p w:rsidR="00432EAE" w:rsidRPr="00BF097C" w:rsidRDefault="00432EAE" w:rsidP="00BF097C">
            <w:pPr>
              <w:ind w:left="113" w:right="113"/>
            </w:pPr>
            <w:r w:rsidRPr="00BF097C">
              <w:t>23,3</w:t>
            </w:r>
          </w:p>
        </w:tc>
        <w:tc>
          <w:tcPr>
            <w:tcW w:w="545" w:type="dxa"/>
            <w:textDirection w:val="btLr"/>
          </w:tcPr>
          <w:p w:rsidR="00432EAE" w:rsidRPr="00BF097C" w:rsidRDefault="00432EAE" w:rsidP="00BF097C">
            <w:pPr>
              <w:ind w:left="113" w:right="113"/>
            </w:pPr>
            <w:r w:rsidRPr="00BF097C">
              <w:t>82,9</w:t>
            </w:r>
          </w:p>
        </w:tc>
        <w:tc>
          <w:tcPr>
            <w:tcW w:w="614" w:type="dxa"/>
            <w:textDirection w:val="btLr"/>
          </w:tcPr>
          <w:p w:rsidR="00432EAE" w:rsidRPr="00BF097C" w:rsidRDefault="00432EAE" w:rsidP="00BF097C">
            <w:pPr>
              <w:ind w:left="113" w:right="113"/>
            </w:pPr>
            <w:r w:rsidRPr="00BF097C">
              <w:t>27,46</w:t>
            </w:r>
          </w:p>
        </w:tc>
        <w:tc>
          <w:tcPr>
            <w:tcW w:w="643" w:type="dxa"/>
            <w:textDirection w:val="btLr"/>
          </w:tcPr>
          <w:p w:rsidR="00432EAE" w:rsidRPr="00BF097C" w:rsidRDefault="00432EAE" w:rsidP="00BF097C">
            <w:pPr>
              <w:ind w:left="113" w:right="113"/>
            </w:pPr>
            <w:r w:rsidRPr="00BF097C">
              <w:t>1842,35</w:t>
            </w:r>
          </w:p>
        </w:tc>
      </w:tr>
      <w:tr w:rsidR="00432EAE" w:rsidRPr="001F5B54" w:rsidTr="00BF097C">
        <w:trPr>
          <w:gridAfter w:val="1"/>
          <w:wAfter w:w="10" w:type="dxa"/>
          <w:cantSplit/>
          <w:trHeight w:val="1080"/>
        </w:trPr>
        <w:tc>
          <w:tcPr>
            <w:tcW w:w="1702" w:type="dxa"/>
          </w:tcPr>
          <w:p w:rsidR="00432EAE" w:rsidRPr="00BF097C" w:rsidRDefault="00432EAE" w:rsidP="002746FD">
            <w:pPr>
              <w:rPr>
                <w:sz w:val="28"/>
                <w:szCs w:val="28"/>
              </w:rPr>
            </w:pPr>
            <w:r w:rsidRPr="00BF097C">
              <w:rPr>
                <w:sz w:val="28"/>
                <w:szCs w:val="28"/>
              </w:rPr>
              <w:t>Частота, шт</w:t>
            </w:r>
            <w:r w:rsidR="00845B6B" w:rsidRPr="00BF097C">
              <w:rPr>
                <w:sz w:val="28"/>
                <w:szCs w:val="28"/>
              </w:rPr>
              <w:t>.</w:t>
            </w:r>
            <w:r w:rsidRPr="00BF097C">
              <w:rPr>
                <w:sz w:val="28"/>
                <w:szCs w:val="28"/>
              </w:rPr>
              <w:t xml:space="preserve">/100 </w:t>
            </w:r>
            <w:proofErr w:type="spellStart"/>
            <w:r w:rsidRPr="00BF097C">
              <w:rPr>
                <w:sz w:val="28"/>
                <w:szCs w:val="28"/>
              </w:rPr>
              <w:t>тыс</w:t>
            </w:r>
            <w:proofErr w:type="spellEnd"/>
            <w:r w:rsidRPr="00BF097C">
              <w:rPr>
                <w:sz w:val="28"/>
                <w:szCs w:val="28"/>
              </w:rPr>
              <w:t>, га</w:t>
            </w:r>
          </w:p>
        </w:tc>
        <w:tc>
          <w:tcPr>
            <w:tcW w:w="567" w:type="dxa"/>
            <w:textDirection w:val="btLr"/>
          </w:tcPr>
          <w:p w:rsidR="00432EAE" w:rsidRPr="00BF097C" w:rsidRDefault="00432EAE" w:rsidP="00BF097C">
            <w:pPr>
              <w:ind w:left="113" w:right="113"/>
            </w:pPr>
            <w:r w:rsidRPr="00BF097C">
              <w:t>1,85</w:t>
            </w:r>
          </w:p>
        </w:tc>
        <w:tc>
          <w:tcPr>
            <w:tcW w:w="567" w:type="dxa"/>
            <w:textDirection w:val="btLr"/>
          </w:tcPr>
          <w:p w:rsidR="00432EAE" w:rsidRPr="00BF097C" w:rsidRDefault="00432EAE" w:rsidP="00BF097C">
            <w:pPr>
              <w:ind w:left="113" w:right="113"/>
            </w:pPr>
            <w:r w:rsidRPr="00BF097C">
              <w:t>1,3</w:t>
            </w:r>
          </w:p>
        </w:tc>
        <w:tc>
          <w:tcPr>
            <w:tcW w:w="515" w:type="dxa"/>
            <w:textDirection w:val="btLr"/>
          </w:tcPr>
          <w:p w:rsidR="00432EAE" w:rsidRPr="00BF097C" w:rsidRDefault="00432EAE" w:rsidP="00BF097C">
            <w:pPr>
              <w:ind w:left="113" w:right="113"/>
            </w:pPr>
            <w:r w:rsidRPr="00BF097C">
              <w:t>0,26</w:t>
            </w:r>
          </w:p>
        </w:tc>
        <w:tc>
          <w:tcPr>
            <w:tcW w:w="516" w:type="dxa"/>
            <w:textDirection w:val="btLr"/>
          </w:tcPr>
          <w:p w:rsidR="00432EAE" w:rsidRPr="00BF097C" w:rsidRDefault="00432EAE" w:rsidP="00BF097C">
            <w:pPr>
              <w:ind w:left="113" w:right="113"/>
            </w:pPr>
            <w:r w:rsidRPr="00BF097C">
              <w:t>0,57</w:t>
            </w:r>
          </w:p>
        </w:tc>
        <w:tc>
          <w:tcPr>
            <w:tcW w:w="515" w:type="dxa"/>
            <w:textDirection w:val="btLr"/>
          </w:tcPr>
          <w:p w:rsidR="00432EAE" w:rsidRPr="00BF097C" w:rsidRDefault="00432EAE" w:rsidP="00BF097C">
            <w:pPr>
              <w:ind w:left="113" w:right="113"/>
            </w:pPr>
            <w:r w:rsidRPr="00BF097C">
              <w:t>1,6</w:t>
            </w:r>
          </w:p>
        </w:tc>
        <w:tc>
          <w:tcPr>
            <w:tcW w:w="515" w:type="dxa"/>
            <w:textDirection w:val="btLr"/>
          </w:tcPr>
          <w:p w:rsidR="00432EAE" w:rsidRPr="00BF097C" w:rsidRDefault="00432EAE" w:rsidP="00BF097C">
            <w:pPr>
              <w:ind w:left="113" w:right="113"/>
            </w:pPr>
            <w:r w:rsidRPr="00BF097C">
              <w:t>0,91</w:t>
            </w:r>
          </w:p>
        </w:tc>
        <w:tc>
          <w:tcPr>
            <w:tcW w:w="515" w:type="dxa"/>
            <w:textDirection w:val="btLr"/>
          </w:tcPr>
          <w:p w:rsidR="00432EAE" w:rsidRPr="00BF097C" w:rsidRDefault="00432EAE" w:rsidP="00BF097C">
            <w:pPr>
              <w:ind w:left="113" w:right="113"/>
            </w:pPr>
            <w:r w:rsidRPr="00BF097C">
              <w:t>0,31</w:t>
            </w:r>
          </w:p>
        </w:tc>
        <w:tc>
          <w:tcPr>
            <w:tcW w:w="515" w:type="dxa"/>
            <w:textDirection w:val="btLr"/>
          </w:tcPr>
          <w:p w:rsidR="00432EAE" w:rsidRPr="00BF097C" w:rsidRDefault="00432EAE" w:rsidP="00BF097C">
            <w:pPr>
              <w:ind w:left="113" w:right="113"/>
            </w:pPr>
            <w:r w:rsidRPr="00BF097C">
              <w:t>0,61</w:t>
            </w:r>
          </w:p>
        </w:tc>
        <w:tc>
          <w:tcPr>
            <w:tcW w:w="515" w:type="dxa"/>
            <w:textDirection w:val="btLr"/>
          </w:tcPr>
          <w:p w:rsidR="00432EAE" w:rsidRPr="00BF097C" w:rsidRDefault="00432EAE" w:rsidP="00BF097C">
            <w:pPr>
              <w:ind w:left="113" w:right="113"/>
            </w:pPr>
            <w:r w:rsidRPr="00BF097C">
              <w:t>1,06</w:t>
            </w:r>
          </w:p>
        </w:tc>
        <w:tc>
          <w:tcPr>
            <w:tcW w:w="515" w:type="dxa"/>
            <w:textDirection w:val="btLr"/>
          </w:tcPr>
          <w:p w:rsidR="00432EAE" w:rsidRPr="00BF097C" w:rsidRDefault="00432EAE" w:rsidP="00BF097C">
            <w:pPr>
              <w:ind w:left="113" w:right="113"/>
            </w:pPr>
            <w:r w:rsidRPr="00BF097C">
              <w:t>0,83</w:t>
            </w:r>
          </w:p>
        </w:tc>
        <w:tc>
          <w:tcPr>
            <w:tcW w:w="515" w:type="dxa"/>
            <w:textDirection w:val="btLr"/>
          </w:tcPr>
          <w:p w:rsidR="00432EAE" w:rsidRPr="00BF097C" w:rsidRDefault="00432EAE" w:rsidP="00BF097C">
            <w:pPr>
              <w:ind w:left="113" w:right="113"/>
            </w:pPr>
            <w:r w:rsidRPr="00BF097C">
              <w:t>0,8</w:t>
            </w:r>
          </w:p>
        </w:tc>
        <w:tc>
          <w:tcPr>
            <w:tcW w:w="524" w:type="dxa"/>
            <w:textDirection w:val="btLr"/>
          </w:tcPr>
          <w:p w:rsidR="00432EAE" w:rsidRPr="00BF097C" w:rsidRDefault="00432EAE" w:rsidP="00BF097C">
            <w:pPr>
              <w:ind w:left="113" w:right="113"/>
            </w:pPr>
            <w:r w:rsidRPr="00BF097C">
              <w:t>1,05</w:t>
            </w:r>
          </w:p>
        </w:tc>
        <w:tc>
          <w:tcPr>
            <w:tcW w:w="506" w:type="dxa"/>
            <w:textDirection w:val="btLr"/>
          </w:tcPr>
          <w:p w:rsidR="00432EAE" w:rsidRPr="00BF097C" w:rsidRDefault="00432EAE" w:rsidP="00BF097C">
            <w:pPr>
              <w:ind w:left="113" w:right="113"/>
            </w:pPr>
            <w:r w:rsidRPr="00BF097C">
              <w:t>0,65</w:t>
            </w:r>
          </w:p>
        </w:tc>
        <w:tc>
          <w:tcPr>
            <w:tcW w:w="515" w:type="dxa"/>
            <w:textDirection w:val="btLr"/>
          </w:tcPr>
          <w:p w:rsidR="00432EAE" w:rsidRPr="00BF097C" w:rsidRDefault="00432EAE" w:rsidP="00BF097C">
            <w:pPr>
              <w:ind w:left="113" w:right="113"/>
            </w:pPr>
            <w:r w:rsidRPr="00BF097C">
              <w:t>0,01</w:t>
            </w:r>
          </w:p>
        </w:tc>
        <w:tc>
          <w:tcPr>
            <w:tcW w:w="515" w:type="dxa"/>
            <w:textDirection w:val="btLr"/>
          </w:tcPr>
          <w:p w:rsidR="00432EAE" w:rsidRPr="00BF097C" w:rsidRDefault="00432EAE" w:rsidP="00BF097C">
            <w:pPr>
              <w:ind w:left="113" w:right="113"/>
            </w:pPr>
            <w:r w:rsidRPr="00BF097C">
              <w:t>0,46</w:t>
            </w:r>
          </w:p>
        </w:tc>
        <w:tc>
          <w:tcPr>
            <w:tcW w:w="515" w:type="dxa"/>
            <w:textDirection w:val="btLr"/>
          </w:tcPr>
          <w:p w:rsidR="00432EAE" w:rsidRPr="00BF097C" w:rsidRDefault="00432EAE" w:rsidP="00BF097C">
            <w:pPr>
              <w:ind w:left="113" w:right="113"/>
            </w:pPr>
            <w:r w:rsidRPr="00BF097C">
              <w:t>0,01</w:t>
            </w:r>
          </w:p>
        </w:tc>
        <w:tc>
          <w:tcPr>
            <w:tcW w:w="515" w:type="dxa"/>
            <w:textDirection w:val="btLr"/>
          </w:tcPr>
          <w:p w:rsidR="00432EAE" w:rsidRPr="00BF097C" w:rsidRDefault="00432EAE" w:rsidP="00BF097C">
            <w:pPr>
              <w:ind w:left="113" w:right="113"/>
            </w:pPr>
            <w:r w:rsidRPr="00BF097C">
              <w:t>1</w:t>
            </w:r>
          </w:p>
        </w:tc>
        <w:tc>
          <w:tcPr>
            <w:tcW w:w="575" w:type="dxa"/>
            <w:textDirection w:val="btLr"/>
          </w:tcPr>
          <w:p w:rsidR="00432EAE" w:rsidRPr="00BF097C" w:rsidRDefault="00432EAE" w:rsidP="00BF097C">
            <w:pPr>
              <w:ind w:left="113" w:right="113"/>
            </w:pPr>
            <w:r w:rsidRPr="00BF097C">
              <w:t>3,29</w:t>
            </w:r>
          </w:p>
        </w:tc>
        <w:tc>
          <w:tcPr>
            <w:tcW w:w="524" w:type="dxa"/>
            <w:textDirection w:val="btLr"/>
          </w:tcPr>
          <w:p w:rsidR="00432EAE" w:rsidRPr="00BF097C" w:rsidRDefault="00432EAE" w:rsidP="00BF097C">
            <w:pPr>
              <w:ind w:left="113" w:right="113"/>
            </w:pPr>
            <w:r w:rsidRPr="00BF097C">
              <w:t>0,96</w:t>
            </w:r>
          </w:p>
        </w:tc>
        <w:tc>
          <w:tcPr>
            <w:tcW w:w="574" w:type="dxa"/>
            <w:textDirection w:val="btLr"/>
          </w:tcPr>
          <w:p w:rsidR="00432EAE" w:rsidRPr="00BF097C" w:rsidRDefault="00432EAE" w:rsidP="00BF097C">
            <w:pPr>
              <w:ind w:left="113" w:right="113"/>
            </w:pPr>
            <w:r w:rsidRPr="00BF097C">
              <w:t>1,03</w:t>
            </w:r>
          </w:p>
        </w:tc>
        <w:tc>
          <w:tcPr>
            <w:tcW w:w="515" w:type="dxa"/>
            <w:textDirection w:val="btLr"/>
          </w:tcPr>
          <w:p w:rsidR="00432EAE" w:rsidRPr="00BF097C" w:rsidRDefault="00432EAE" w:rsidP="00BF097C">
            <w:pPr>
              <w:ind w:left="113" w:right="113"/>
            </w:pPr>
            <w:r w:rsidRPr="00BF097C">
              <w:t>0,52</w:t>
            </w:r>
          </w:p>
        </w:tc>
        <w:tc>
          <w:tcPr>
            <w:tcW w:w="515" w:type="dxa"/>
            <w:textDirection w:val="btLr"/>
          </w:tcPr>
          <w:p w:rsidR="00432EAE" w:rsidRPr="00BF097C" w:rsidRDefault="00432EAE" w:rsidP="00BF097C">
            <w:pPr>
              <w:ind w:left="113" w:right="113"/>
            </w:pPr>
            <w:r w:rsidRPr="00BF097C">
              <w:t>0,68</w:t>
            </w:r>
          </w:p>
        </w:tc>
        <w:tc>
          <w:tcPr>
            <w:tcW w:w="516" w:type="dxa"/>
            <w:textDirection w:val="btLr"/>
          </w:tcPr>
          <w:p w:rsidR="00432EAE" w:rsidRPr="00BF097C" w:rsidRDefault="00432EAE" w:rsidP="00BF097C">
            <w:pPr>
              <w:ind w:left="113" w:right="113"/>
            </w:pPr>
            <w:r w:rsidRPr="00BF097C">
              <w:t>0,7</w:t>
            </w:r>
          </w:p>
        </w:tc>
        <w:tc>
          <w:tcPr>
            <w:tcW w:w="545" w:type="dxa"/>
            <w:textDirection w:val="btLr"/>
          </w:tcPr>
          <w:p w:rsidR="00432EAE" w:rsidRPr="00BF097C" w:rsidRDefault="00432EAE" w:rsidP="00BF097C">
            <w:pPr>
              <w:ind w:left="113" w:right="113"/>
            </w:pPr>
            <w:r w:rsidRPr="00BF097C">
              <w:t>0,7</w:t>
            </w:r>
          </w:p>
        </w:tc>
        <w:tc>
          <w:tcPr>
            <w:tcW w:w="614" w:type="dxa"/>
            <w:textDirection w:val="btLr"/>
          </w:tcPr>
          <w:p w:rsidR="00432EAE" w:rsidRPr="00BF097C" w:rsidRDefault="00432EAE" w:rsidP="00BF097C">
            <w:pPr>
              <w:ind w:left="113" w:right="113"/>
            </w:pPr>
            <w:r w:rsidRPr="00BF097C">
              <w:t>0,24</w:t>
            </w:r>
          </w:p>
        </w:tc>
        <w:tc>
          <w:tcPr>
            <w:tcW w:w="643" w:type="dxa"/>
            <w:textDirection w:val="btLr"/>
          </w:tcPr>
          <w:p w:rsidR="00432EAE" w:rsidRPr="00BF097C" w:rsidRDefault="00432EAE" w:rsidP="00BF097C">
            <w:pPr>
              <w:ind w:left="113" w:right="113"/>
            </w:pPr>
            <w:r w:rsidRPr="00BF097C">
              <w:t>0,85</w:t>
            </w:r>
          </w:p>
        </w:tc>
      </w:tr>
      <w:tr w:rsidR="00432EAE" w:rsidRPr="001F5B54" w:rsidTr="00BF097C">
        <w:trPr>
          <w:gridAfter w:val="1"/>
          <w:wAfter w:w="10" w:type="dxa"/>
          <w:cantSplit/>
          <w:trHeight w:val="1080"/>
        </w:trPr>
        <w:tc>
          <w:tcPr>
            <w:tcW w:w="1702" w:type="dxa"/>
          </w:tcPr>
          <w:p w:rsidR="00432EAE" w:rsidRPr="00BF097C" w:rsidRDefault="00432EAE" w:rsidP="002746FD">
            <w:pPr>
              <w:rPr>
                <w:sz w:val="28"/>
                <w:szCs w:val="28"/>
              </w:rPr>
            </w:pPr>
            <w:proofErr w:type="spellStart"/>
            <w:r w:rsidRPr="00BF097C">
              <w:rPr>
                <w:sz w:val="28"/>
                <w:szCs w:val="28"/>
              </w:rPr>
              <w:t>Горимость</w:t>
            </w:r>
            <w:proofErr w:type="spellEnd"/>
            <w:r w:rsidRPr="00BF097C">
              <w:rPr>
                <w:sz w:val="28"/>
                <w:szCs w:val="28"/>
              </w:rPr>
              <w:t xml:space="preserve"> %</w:t>
            </w:r>
          </w:p>
        </w:tc>
        <w:tc>
          <w:tcPr>
            <w:tcW w:w="567" w:type="dxa"/>
            <w:textDirection w:val="btLr"/>
          </w:tcPr>
          <w:p w:rsidR="00432EAE" w:rsidRPr="00BF097C" w:rsidRDefault="00432EAE" w:rsidP="00BF097C">
            <w:pPr>
              <w:ind w:left="113" w:right="113"/>
            </w:pPr>
            <w:r w:rsidRPr="00BF097C">
              <w:t>0,019</w:t>
            </w:r>
          </w:p>
        </w:tc>
        <w:tc>
          <w:tcPr>
            <w:tcW w:w="567" w:type="dxa"/>
            <w:textDirection w:val="btLr"/>
          </w:tcPr>
          <w:p w:rsidR="00432EAE" w:rsidRPr="00BF097C" w:rsidRDefault="00432EAE" w:rsidP="00BF097C">
            <w:pPr>
              <w:ind w:left="113" w:right="113"/>
            </w:pPr>
            <w:r w:rsidRPr="00BF097C">
              <w:t>0,14</w:t>
            </w:r>
          </w:p>
        </w:tc>
        <w:tc>
          <w:tcPr>
            <w:tcW w:w="515" w:type="dxa"/>
            <w:textDirection w:val="btLr"/>
          </w:tcPr>
          <w:p w:rsidR="00432EAE" w:rsidRPr="00BF097C" w:rsidRDefault="00432EAE" w:rsidP="00BF097C">
            <w:pPr>
              <w:ind w:left="113" w:right="113"/>
            </w:pPr>
            <w:r w:rsidRPr="00BF097C">
              <w:t>0,011</w:t>
            </w:r>
          </w:p>
        </w:tc>
        <w:tc>
          <w:tcPr>
            <w:tcW w:w="516" w:type="dxa"/>
            <w:textDirection w:val="btLr"/>
          </w:tcPr>
          <w:p w:rsidR="00432EAE" w:rsidRPr="00BF097C" w:rsidRDefault="00432EAE" w:rsidP="00BF097C">
            <w:pPr>
              <w:ind w:left="113" w:right="113"/>
            </w:pPr>
            <w:r w:rsidRPr="00BF097C">
              <w:t>0,028</w:t>
            </w:r>
          </w:p>
        </w:tc>
        <w:tc>
          <w:tcPr>
            <w:tcW w:w="515" w:type="dxa"/>
            <w:textDirection w:val="btLr"/>
          </w:tcPr>
          <w:p w:rsidR="00432EAE" w:rsidRPr="00BF097C" w:rsidRDefault="00432EAE" w:rsidP="00BF097C">
            <w:pPr>
              <w:ind w:left="113" w:right="113"/>
            </w:pPr>
            <w:r w:rsidRPr="00BF097C">
              <w:t>0,053</w:t>
            </w:r>
          </w:p>
        </w:tc>
        <w:tc>
          <w:tcPr>
            <w:tcW w:w="515" w:type="dxa"/>
            <w:textDirection w:val="btLr"/>
          </w:tcPr>
          <w:p w:rsidR="00432EAE" w:rsidRPr="00BF097C" w:rsidRDefault="00432EAE" w:rsidP="00BF097C">
            <w:pPr>
              <w:ind w:left="113" w:right="113"/>
            </w:pPr>
            <w:r w:rsidRPr="00BF097C">
              <w:t>0,039</w:t>
            </w:r>
          </w:p>
        </w:tc>
        <w:tc>
          <w:tcPr>
            <w:tcW w:w="515" w:type="dxa"/>
            <w:textDirection w:val="btLr"/>
          </w:tcPr>
          <w:p w:rsidR="00432EAE" w:rsidRPr="00BF097C" w:rsidRDefault="00432EAE" w:rsidP="00BF097C">
            <w:pPr>
              <w:ind w:left="113" w:right="113"/>
            </w:pPr>
            <w:r w:rsidRPr="00BF097C">
              <w:t>0,01</w:t>
            </w:r>
          </w:p>
        </w:tc>
        <w:tc>
          <w:tcPr>
            <w:tcW w:w="515" w:type="dxa"/>
            <w:textDirection w:val="btLr"/>
          </w:tcPr>
          <w:p w:rsidR="00432EAE" w:rsidRPr="00BF097C" w:rsidRDefault="00432EAE" w:rsidP="00BF097C">
            <w:pPr>
              <w:ind w:left="113" w:right="113"/>
            </w:pPr>
            <w:r w:rsidRPr="00BF097C">
              <w:t>0,006</w:t>
            </w:r>
          </w:p>
        </w:tc>
        <w:tc>
          <w:tcPr>
            <w:tcW w:w="515" w:type="dxa"/>
            <w:textDirection w:val="btLr"/>
          </w:tcPr>
          <w:p w:rsidR="00432EAE" w:rsidRPr="00BF097C" w:rsidRDefault="00432EAE" w:rsidP="00BF097C">
            <w:pPr>
              <w:ind w:left="113" w:right="113"/>
            </w:pPr>
            <w:r w:rsidRPr="00BF097C">
              <w:t>0,11</w:t>
            </w:r>
          </w:p>
        </w:tc>
        <w:tc>
          <w:tcPr>
            <w:tcW w:w="515" w:type="dxa"/>
            <w:textDirection w:val="btLr"/>
          </w:tcPr>
          <w:p w:rsidR="00432EAE" w:rsidRPr="00BF097C" w:rsidRDefault="00432EAE" w:rsidP="00BF097C">
            <w:pPr>
              <w:ind w:left="113" w:right="113"/>
            </w:pPr>
            <w:r w:rsidRPr="00BF097C">
              <w:t>0,052</w:t>
            </w:r>
          </w:p>
        </w:tc>
        <w:tc>
          <w:tcPr>
            <w:tcW w:w="515" w:type="dxa"/>
            <w:textDirection w:val="btLr"/>
          </w:tcPr>
          <w:p w:rsidR="00432EAE" w:rsidRPr="00BF097C" w:rsidRDefault="00432EAE" w:rsidP="00BF097C">
            <w:pPr>
              <w:ind w:left="113" w:right="113"/>
            </w:pPr>
            <w:r w:rsidRPr="00BF097C">
              <w:t>0,037</w:t>
            </w:r>
          </w:p>
        </w:tc>
        <w:tc>
          <w:tcPr>
            <w:tcW w:w="524" w:type="dxa"/>
            <w:textDirection w:val="btLr"/>
          </w:tcPr>
          <w:p w:rsidR="00432EAE" w:rsidRPr="00BF097C" w:rsidRDefault="00432EAE" w:rsidP="00BF097C">
            <w:pPr>
              <w:ind w:left="113" w:right="113"/>
            </w:pPr>
            <w:r w:rsidRPr="00BF097C">
              <w:t>0,16</w:t>
            </w:r>
          </w:p>
        </w:tc>
        <w:tc>
          <w:tcPr>
            <w:tcW w:w="506" w:type="dxa"/>
            <w:textDirection w:val="btLr"/>
          </w:tcPr>
          <w:p w:rsidR="00432EAE" w:rsidRPr="00BF097C" w:rsidRDefault="00432EAE" w:rsidP="00BF097C">
            <w:pPr>
              <w:ind w:left="113" w:right="113"/>
            </w:pPr>
            <w:r w:rsidRPr="00BF097C">
              <w:t>0,03</w:t>
            </w:r>
          </w:p>
        </w:tc>
        <w:tc>
          <w:tcPr>
            <w:tcW w:w="515" w:type="dxa"/>
            <w:textDirection w:val="btLr"/>
          </w:tcPr>
          <w:p w:rsidR="00432EAE" w:rsidRPr="00BF097C" w:rsidRDefault="00432EAE" w:rsidP="00BF097C">
            <w:pPr>
              <w:ind w:left="113" w:right="113"/>
            </w:pPr>
            <w:r w:rsidRPr="00BF097C">
              <w:t>0,0003</w:t>
            </w:r>
          </w:p>
        </w:tc>
        <w:tc>
          <w:tcPr>
            <w:tcW w:w="515" w:type="dxa"/>
            <w:textDirection w:val="btLr"/>
          </w:tcPr>
          <w:p w:rsidR="00432EAE" w:rsidRPr="00BF097C" w:rsidRDefault="00432EAE" w:rsidP="00BF097C">
            <w:pPr>
              <w:ind w:left="113" w:right="113"/>
            </w:pPr>
            <w:r w:rsidRPr="00BF097C">
              <w:t>0,017</w:t>
            </w:r>
          </w:p>
        </w:tc>
        <w:tc>
          <w:tcPr>
            <w:tcW w:w="515" w:type="dxa"/>
            <w:textDirection w:val="btLr"/>
          </w:tcPr>
          <w:p w:rsidR="00432EAE" w:rsidRPr="00BF097C" w:rsidRDefault="00432EAE" w:rsidP="00BF097C">
            <w:pPr>
              <w:ind w:left="113" w:right="113"/>
            </w:pPr>
            <w:r w:rsidRPr="00BF097C">
              <w:t>0,0002</w:t>
            </w:r>
          </w:p>
        </w:tc>
        <w:tc>
          <w:tcPr>
            <w:tcW w:w="515" w:type="dxa"/>
            <w:textDirection w:val="btLr"/>
          </w:tcPr>
          <w:p w:rsidR="00432EAE" w:rsidRPr="00BF097C" w:rsidRDefault="00432EAE" w:rsidP="00BF097C">
            <w:pPr>
              <w:ind w:left="113" w:right="113"/>
            </w:pPr>
            <w:r w:rsidRPr="00BF097C">
              <w:t>0,065</w:t>
            </w:r>
          </w:p>
        </w:tc>
        <w:tc>
          <w:tcPr>
            <w:tcW w:w="575" w:type="dxa"/>
            <w:textDirection w:val="btLr"/>
          </w:tcPr>
          <w:p w:rsidR="00432EAE" w:rsidRPr="00BF097C" w:rsidRDefault="00432EAE" w:rsidP="00BF097C">
            <w:pPr>
              <w:ind w:left="113" w:right="113"/>
            </w:pPr>
            <w:r w:rsidRPr="00BF097C">
              <w:t>1,78</w:t>
            </w:r>
          </w:p>
        </w:tc>
        <w:tc>
          <w:tcPr>
            <w:tcW w:w="524" w:type="dxa"/>
            <w:textDirection w:val="btLr"/>
          </w:tcPr>
          <w:p w:rsidR="00432EAE" w:rsidRPr="00BF097C" w:rsidRDefault="00432EAE" w:rsidP="00BF097C">
            <w:pPr>
              <w:ind w:left="113" w:right="113"/>
            </w:pPr>
            <w:r w:rsidRPr="00BF097C">
              <w:t>0,019</w:t>
            </w:r>
          </w:p>
        </w:tc>
        <w:tc>
          <w:tcPr>
            <w:tcW w:w="574" w:type="dxa"/>
            <w:textDirection w:val="btLr"/>
          </w:tcPr>
          <w:p w:rsidR="00432EAE" w:rsidRPr="00BF097C" w:rsidRDefault="00432EAE" w:rsidP="00BF097C">
            <w:pPr>
              <w:ind w:left="113" w:right="113"/>
            </w:pPr>
            <w:r w:rsidRPr="00BF097C">
              <w:t>0,045</w:t>
            </w:r>
          </w:p>
        </w:tc>
        <w:tc>
          <w:tcPr>
            <w:tcW w:w="515" w:type="dxa"/>
            <w:textDirection w:val="btLr"/>
          </w:tcPr>
          <w:p w:rsidR="00432EAE" w:rsidRPr="00BF097C" w:rsidRDefault="00432EAE" w:rsidP="00BF097C">
            <w:pPr>
              <w:ind w:left="113" w:right="113"/>
            </w:pPr>
            <w:r w:rsidRPr="00BF097C">
              <w:t>0,022</w:t>
            </w:r>
          </w:p>
        </w:tc>
        <w:tc>
          <w:tcPr>
            <w:tcW w:w="515" w:type="dxa"/>
            <w:textDirection w:val="btLr"/>
          </w:tcPr>
          <w:p w:rsidR="00432EAE" w:rsidRPr="00BF097C" w:rsidRDefault="00432EAE" w:rsidP="00BF097C">
            <w:pPr>
              <w:ind w:left="113" w:right="113"/>
            </w:pPr>
            <w:r w:rsidRPr="00BF097C">
              <w:t>0,077</w:t>
            </w:r>
          </w:p>
        </w:tc>
        <w:tc>
          <w:tcPr>
            <w:tcW w:w="516" w:type="dxa"/>
            <w:textDirection w:val="btLr"/>
          </w:tcPr>
          <w:p w:rsidR="00432EAE" w:rsidRPr="00BF097C" w:rsidRDefault="00432EAE" w:rsidP="00BF097C">
            <w:pPr>
              <w:ind w:left="113" w:right="113"/>
            </w:pPr>
            <w:r w:rsidRPr="00BF097C">
              <w:t>0,016</w:t>
            </w:r>
          </w:p>
        </w:tc>
        <w:tc>
          <w:tcPr>
            <w:tcW w:w="545" w:type="dxa"/>
            <w:textDirection w:val="btLr"/>
          </w:tcPr>
          <w:p w:rsidR="00432EAE" w:rsidRPr="00BF097C" w:rsidRDefault="00432EAE" w:rsidP="00BF097C">
            <w:pPr>
              <w:ind w:left="113" w:right="113"/>
            </w:pPr>
            <w:r w:rsidRPr="00BF097C">
              <w:t>0,081</w:t>
            </w:r>
          </w:p>
        </w:tc>
        <w:tc>
          <w:tcPr>
            <w:tcW w:w="614" w:type="dxa"/>
            <w:textDirection w:val="btLr"/>
          </w:tcPr>
          <w:p w:rsidR="00432EAE" w:rsidRPr="00BF097C" w:rsidRDefault="00432EAE" w:rsidP="00BF097C">
            <w:pPr>
              <w:ind w:left="113" w:right="113"/>
            </w:pPr>
            <w:r w:rsidRPr="00BF097C">
              <w:t>0,006</w:t>
            </w:r>
          </w:p>
        </w:tc>
        <w:tc>
          <w:tcPr>
            <w:tcW w:w="643" w:type="dxa"/>
            <w:textDirection w:val="btLr"/>
          </w:tcPr>
          <w:p w:rsidR="00432EAE" w:rsidRPr="00BF097C" w:rsidRDefault="00432EAE" w:rsidP="00BF097C">
            <w:pPr>
              <w:ind w:left="113" w:right="113"/>
            </w:pPr>
            <w:r w:rsidRPr="00BF097C">
              <w:t>0,11</w:t>
            </w:r>
          </w:p>
        </w:tc>
      </w:tr>
    </w:tbl>
    <w:p w:rsidR="00065A48" w:rsidRDefault="00065A48" w:rsidP="001B7798">
      <w:pPr>
        <w:rPr>
          <w:sz w:val="28"/>
          <w:szCs w:val="28"/>
        </w:rPr>
      </w:pPr>
    </w:p>
    <w:p w:rsidR="00065A48" w:rsidRDefault="00065A48" w:rsidP="001B7798">
      <w:pPr>
        <w:rPr>
          <w:sz w:val="28"/>
          <w:szCs w:val="28"/>
        </w:rPr>
      </w:pPr>
    </w:p>
    <w:p w:rsidR="00065A48" w:rsidRDefault="00065A48" w:rsidP="001B7798">
      <w:pPr>
        <w:rPr>
          <w:sz w:val="28"/>
          <w:szCs w:val="28"/>
        </w:rPr>
      </w:pPr>
    </w:p>
    <w:p w:rsidR="00065A48" w:rsidRDefault="00065A48" w:rsidP="001B7798">
      <w:pPr>
        <w:rPr>
          <w:sz w:val="28"/>
          <w:szCs w:val="28"/>
        </w:rPr>
      </w:pPr>
    </w:p>
    <w:bookmarkEnd w:id="3"/>
    <w:p w:rsidR="00065A48" w:rsidRDefault="00065A48" w:rsidP="001B7798">
      <w:pPr>
        <w:jc w:val="both"/>
        <w:sectPr w:rsidR="00065A48" w:rsidSect="008A500E">
          <w:pgSz w:w="16838" w:h="11906" w:orient="landscape"/>
          <w:pgMar w:top="567" w:right="567" w:bottom="567" w:left="1701" w:header="709" w:footer="709" w:gutter="0"/>
          <w:cols w:space="708"/>
          <w:docGrid w:linePitch="360"/>
        </w:sectPr>
      </w:pPr>
    </w:p>
    <w:p w:rsidR="00065A48" w:rsidRPr="008875E4" w:rsidRDefault="00065A48" w:rsidP="001B7798">
      <w:pPr>
        <w:jc w:val="both"/>
        <w:rPr>
          <w:sz w:val="28"/>
          <w:szCs w:val="28"/>
        </w:rPr>
      </w:pPr>
      <w:r w:rsidRPr="008875E4">
        <w:rPr>
          <w:bCs/>
          <w:sz w:val="28"/>
          <w:szCs w:val="28"/>
        </w:rPr>
        <w:lastRenderedPageBreak/>
        <w:t xml:space="preserve">Таблица 4.4 – Причины возникновения лесных пожаров на территории лесного </w:t>
      </w:r>
      <w:r w:rsidRPr="008875E4">
        <w:rPr>
          <w:sz w:val="28"/>
          <w:szCs w:val="28"/>
        </w:rPr>
        <w:t>фонда лесничества</w:t>
      </w:r>
    </w:p>
    <w:p w:rsidR="00065A48" w:rsidRDefault="00065A48" w:rsidP="001B7798">
      <w:pPr>
        <w:rPr>
          <w:sz w:val="28"/>
          <w:szCs w:val="28"/>
        </w:rPr>
      </w:pPr>
    </w:p>
    <w:tbl>
      <w:tblPr>
        <w:tblW w:w="16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8"/>
        <w:gridCol w:w="567"/>
        <w:gridCol w:w="567"/>
        <w:gridCol w:w="567"/>
        <w:gridCol w:w="567"/>
        <w:gridCol w:w="709"/>
        <w:gridCol w:w="566"/>
        <w:gridCol w:w="566"/>
        <w:gridCol w:w="512"/>
      </w:tblGrid>
      <w:tr w:rsidR="00BF097C" w:rsidRPr="00E1364A" w:rsidTr="00BF097C">
        <w:trPr>
          <w:trHeight w:val="345"/>
          <w:jc w:val="center"/>
        </w:trPr>
        <w:tc>
          <w:tcPr>
            <w:tcW w:w="851" w:type="dxa"/>
            <w:vMerge w:val="restart"/>
            <w:vAlign w:val="center"/>
          </w:tcPr>
          <w:p w:rsidR="00BF097C" w:rsidRPr="00E1364A" w:rsidRDefault="00BF097C" w:rsidP="00330702">
            <w:pPr>
              <w:ind w:left="-101" w:right="-108"/>
              <w:rPr>
                <w:sz w:val="20"/>
                <w:szCs w:val="20"/>
              </w:rPr>
            </w:pPr>
            <w:r w:rsidRPr="00E1364A">
              <w:rPr>
                <w:sz w:val="20"/>
                <w:szCs w:val="20"/>
              </w:rPr>
              <w:t>Причины лесных пожаров</w:t>
            </w:r>
          </w:p>
        </w:tc>
        <w:tc>
          <w:tcPr>
            <w:tcW w:w="15395" w:type="dxa"/>
            <w:gridSpan w:val="27"/>
            <w:tcBorders>
              <w:right w:val="single" w:sz="4" w:space="0" w:color="auto"/>
            </w:tcBorders>
          </w:tcPr>
          <w:p w:rsidR="00BF097C" w:rsidRPr="00E1364A" w:rsidRDefault="00BF097C" w:rsidP="00BF097C">
            <w:pPr>
              <w:jc w:val="center"/>
              <w:rPr>
                <w:sz w:val="20"/>
                <w:szCs w:val="20"/>
              </w:rPr>
            </w:pPr>
            <w:r w:rsidRPr="00E1364A">
              <w:rPr>
                <w:sz w:val="20"/>
                <w:szCs w:val="20"/>
              </w:rPr>
              <w:t>Годы</w:t>
            </w:r>
          </w:p>
        </w:tc>
      </w:tr>
      <w:tr w:rsidR="00065A48" w:rsidRPr="00E1364A" w:rsidTr="00BF097C">
        <w:trPr>
          <w:trHeight w:val="370"/>
          <w:jc w:val="center"/>
        </w:trPr>
        <w:tc>
          <w:tcPr>
            <w:tcW w:w="851" w:type="dxa"/>
            <w:vMerge/>
            <w:vAlign w:val="center"/>
          </w:tcPr>
          <w:p w:rsidR="00065A48" w:rsidRPr="00E1364A" w:rsidRDefault="00065A48" w:rsidP="00330702">
            <w:pPr>
              <w:ind w:left="-101" w:right="-108"/>
              <w:rPr>
                <w:sz w:val="20"/>
                <w:szCs w:val="20"/>
              </w:rPr>
            </w:pPr>
          </w:p>
        </w:tc>
        <w:tc>
          <w:tcPr>
            <w:tcW w:w="567" w:type="dxa"/>
            <w:vAlign w:val="center"/>
          </w:tcPr>
          <w:p w:rsidR="00065A48" w:rsidRDefault="00065A48" w:rsidP="00BF097C">
            <w:pPr>
              <w:ind w:left="-108" w:right="-109"/>
              <w:jc w:val="center"/>
              <w:rPr>
                <w:sz w:val="16"/>
                <w:szCs w:val="16"/>
              </w:rPr>
            </w:pPr>
            <w:r>
              <w:rPr>
                <w:sz w:val="16"/>
                <w:szCs w:val="16"/>
              </w:rPr>
              <w:t>1995</w:t>
            </w:r>
          </w:p>
        </w:tc>
        <w:tc>
          <w:tcPr>
            <w:tcW w:w="567" w:type="dxa"/>
            <w:vAlign w:val="center"/>
          </w:tcPr>
          <w:p w:rsidR="00065A48" w:rsidRDefault="00065A48" w:rsidP="00BF097C">
            <w:pPr>
              <w:ind w:left="-108" w:right="-109"/>
              <w:jc w:val="center"/>
              <w:rPr>
                <w:sz w:val="16"/>
                <w:szCs w:val="16"/>
              </w:rPr>
            </w:pPr>
            <w:r>
              <w:rPr>
                <w:sz w:val="16"/>
                <w:szCs w:val="16"/>
              </w:rPr>
              <w:t>1996</w:t>
            </w:r>
          </w:p>
        </w:tc>
        <w:tc>
          <w:tcPr>
            <w:tcW w:w="567" w:type="dxa"/>
            <w:vAlign w:val="center"/>
          </w:tcPr>
          <w:p w:rsidR="00065A48" w:rsidRDefault="00065A48" w:rsidP="00BF097C">
            <w:pPr>
              <w:ind w:left="-108" w:right="-109"/>
              <w:jc w:val="center"/>
              <w:rPr>
                <w:sz w:val="16"/>
                <w:szCs w:val="16"/>
              </w:rPr>
            </w:pPr>
            <w:r>
              <w:rPr>
                <w:sz w:val="16"/>
                <w:szCs w:val="16"/>
              </w:rPr>
              <w:t>1997</w:t>
            </w:r>
          </w:p>
        </w:tc>
        <w:tc>
          <w:tcPr>
            <w:tcW w:w="567" w:type="dxa"/>
            <w:vAlign w:val="center"/>
          </w:tcPr>
          <w:p w:rsidR="00065A48" w:rsidRPr="000918AB" w:rsidRDefault="00065A48" w:rsidP="00BF097C">
            <w:pPr>
              <w:ind w:left="-108" w:right="-109"/>
              <w:jc w:val="center"/>
              <w:rPr>
                <w:sz w:val="16"/>
                <w:szCs w:val="16"/>
              </w:rPr>
            </w:pPr>
            <w:r>
              <w:rPr>
                <w:sz w:val="16"/>
                <w:szCs w:val="16"/>
              </w:rPr>
              <w:t>1998</w:t>
            </w:r>
          </w:p>
        </w:tc>
        <w:tc>
          <w:tcPr>
            <w:tcW w:w="567" w:type="dxa"/>
            <w:vAlign w:val="center"/>
          </w:tcPr>
          <w:p w:rsidR="00065A48" w:rsidRPr="000918AB" w:rsidRDefault="00065A48" w:rsidP="00BF097C">
            <w:pPr>
              <w:ind w:left="-108" w:right="-109"/>
              <w:jc w:val="center"/>
              <w:rPr>
                <w:sz w:val="16"/>
                <w:szCs w:val="16"/>
              </w:rPr>
            </w:pPr>
            <w:r>
              <w:rPr>
                <w:sz w:val="16"/>
                <w:szCs w:val="16"/>
              </w:rPr>
              <w:t>1999</w:t>
            </w:r>
          </w:p>
        </w:tc>
        <w:tc>
          <w:tcPr>
            <w:tcW w:w="567" w:type="dxa"/>
            <w:vAlign w:val="center"/>
          </w:tcPr>
          <w:p w:rsidR="00065A48" w:rsidRPr="000918AB" w:rsidRDefault="00065A48" w:rsidP="00BF097C">
            <w:pPr>
              <w:ind w:left="-108" w:right="-109"/>
              <w:jc w:val="center"/>
              <w:rPr>
                <w:sz w:val="16"/>
                <w:szCs w:val="16"/>
              </w:rPr>
            </w:pPr>
            <w:r>
              <w:rPr>
                <w:sz w:val="16"/>
                <w:szCs w:val="16"/>
              </w:rPr>
              <w:t>2000</w:t>
            </w:r>
          </w:p>
        </w:tc>
        <w:tc>
          <w:tcPr>
            <w:tcW w:w="567" w:type="dxa"/>
            <w:vAlign w:val="center"/>
          </w:tcPr>
          <w:p w:rsidR="00065A48" w:rsidRPr="000918AB" w:rsidRDefault="00065A48" w:rsidP="00BF097C">
            <w:pPr>
              <w:ind w:left="-108" w:right="-109"/>
              <w:jc w:val="center"/>
              <w:rPr>
                <w:sz w:val="16"/>
                <w:szCs w:val="16"/>
              </w:rPr>
            </w:pPr>
            <w:r>
              <w:rPr>
                <w:sz w:val="16"/>
                <w:szCs w:val="16"/>
              </w:rPr>
              <w:t>2001</w:t>
            </w:r>
          </w:p>
        </w:tc>
        <w:tc>
          <w:tcPr>
            <w:tcW w:w="567" w:type="dxa"/>
            <w:vAlign w:val="center"/>
          </w:tcPr>
          <w:p w:rsidR="00065A48" w:rsidRPr="000918AB" w:rsidRDefault="00065A48" w:rsidP="00BF097C">
            <w:pPr>
              <w:ind w:left="-108" w:right="-109"/>
              <w:jc w:val="center"/>
              <w:rPr>
                <w:sz w:val="16"/>
                <w:szCs w:val="16"/>
              </w:rPr>
            </w:pPr>
            <w:r>
              <w:rPr>
                <w:sz w:val="16"/>
                <w:szCs w:val="16"/>
              </w:rPr>
              <w:t>2002</w:t>
            </w:r>
          </w:p>
        </w:tc>
        <w:tc>
          <w:tcPr>
            <w:tcW w:w="567" w:type="dxa"/>
            <w:vAlign w:val="center"/>
          </w:tcPr>
          <w:p w:rsidR="00065A48" w:rsidRPr="000918AB" w:rsidRDefault="00065A48" w:rsidP="00BF097C">
            <w:pPr>
              <w:ind w:left="-108" w:right="-109"/>
              <w:jc w:val="center"/>
              <w:rPr>
                <w:sz w:val="16"/>
                <w:szCs w:val="16"/>
              </w:rPr>
            </w:pPr>
            <w:r>
              <w:rPr>
                <w:sz w:val="16"/>
                <w:szCs w:val="16"/>
              </w:rPr>
              <w:t>2003</w:t>
            </w:r>
          </w:p>
        </w:tc>
        <w:tc>
          <w:tcPr>
            <w:tcW w:w="567" w:type="dxa"/>
            <w:vAlign w:val="center"/>
          </w:tcPr>
          <w:p w:rsidR="00065A48" w:rsidRPr="000918AB" w:rsidRDefault="00065A48" w:rsidP="00BF097C">
            <w:pPr>
              <w:ind w:left="-108" w:right="-109"/>
              <w:jc w:val="center"/>
              <w:rPr>
                <w:sz w:val="16"/>
                <w:szCs w:val="16"/>
              </w:rPr>
            </w:pPr>
            <w:r>
              <w:rPr>
                <w:sz w:val="16"/>
                <w:szCs w:val="16"/>
              </w:rPr>
              <w:t>2004</w:t>
            </w:r>
          </w:p>
        </w:tc>
        <w:tc>
          <w:tcPr>
            <w:tcW w:w="567" w:type="dxa"/>
            <w:vAlign w:val="center"/>
          </w:tcPr>
          <w:p w:rsidR="00065A48" w:rsidRPr="000918AB" w:rsidRDefault="00065A48" w:rsidP="00BF097C">
            <w:pPr>
              <w:ind w:left="-108" w:right="-109"/>
              <w:jc w:val="center"/>
              <w:rPr>
                <w:sz w:val="16"/>
                <w:szCs w:val="16"/>
              </w:rPr>
            </w:pPr>
            <w:r>
              <w:rPr>
                <w:sz w:val="16"/>
                <w:szCs w:val="16"/>
              </w:rPr>
              <w:t>2005</w:t>
            </w:r>
          </w:p>
        </w:tc>
        <w:tc>
          <w:tcPr>
            <w:tcW w:w="567" w:type="dxa"/>
            <w:vAlign w:val="center"/>
          </w:tcPr>
          <w:p w:rsidR="00065A48" w:rsidRPr="000918AB" w:rsidRDefault="00065A48" w:rsidP="00BF097C">
            <w:pPr>
              <w:ind w:left="-108" w:right="-109"/>
              <w:jc w:val="center"/>
              <w:rPr>
                <w:sz w:val="16"/>
                <w:szCs w:val="16"/>
              </w:rPr>
            </w:pPr>
            <w:r>
              <w:rPr>
                <w:sz w:val="16"/>
                <w:szCs w:val="16"/>
              </w:rPr>
              <w:t>2006</w:t>
            </w:r>
          </w:p>
        </w:tc>
        <w:tc>
          <w:tcPr>
            <w:tcW w:w="567" w:type="dxa"/>
            <w:vAlign w:val="center"/>
          </w:tcPr>
          <w:p w:rsidR="00065A48" w:rsidRPr="000918AB" w:rsidRDefault="00065A48" w:rsidP="00BF097C">
            <w:pPr>
              <w:ind w:left="-108" w:right="-109"/>
              <w:jc w:val="center"/>
              <w:rPr>
                <w:sz w:val="16"/>
                <w:szCs w:val="16"/>
              </w:rPr>
            </w:pPr>
            <w:r>
              <w:rPr>
                <w:sz w:val="16"/>
                <w:szCs w:val="16"/>
              </w:rPr>
              <w:t>2007</w:t>
            </w:r>
          </w:p>
        </w:tc>
        <w:tc>
          <w:tcPr>
            <w:tcW w:w="567" w:type="dxa"/>
            <w:vAlign w:val="center"/>
          </w:tcPr>
          <w:p w:rsidR="00065A48" w:rsidRPr="000918AB" w:rsidRDefault="00065A48" w:rsidP="00BF097C">
            <w:pPr>
              <w:ind w:left="-108" w:right="-109"/>
              <w:jc w:val="center"/>
              <w:rPr>
                <w:sz w:val="16"/>
                <w:szCs w:val="16"/>
              </w:rPr>
            </w:pPr>
            <w:r w:rsidRPr="000918AB">
              <w:rPr>
                <w:sz w:val="16"/>
                <w:szCs w:val="16"/>
              </w:rPr>
              <w:t>2008</w:t>
            </w:r>
          </w:p>
        </w:tc>
        <w:tc>
          <w:tcPr>
            <w:tcW w:w="567" w:type="dxa"/>
            <w:tcBorders>
              <w:top w:val="single" w:sz="4" w:space="0" w:color="auto"/>
              <w:right w:val="single" w:sz="4" w:space="0" w:color="auto"/>
            </w:tcBorders>
            <w:vAlign w:val="center"/>
          </w:tcPr>
          <w:p w:rsidR="00065A48" w:rsidRPr="000918AB" w:rsidRDefault="00065A48" w:rsidP="00BF097C">
            <w:pPr>
              <w:ind w:left="-108" w:right="-109"/>
              <w:jc w:val="center"/>
              <w:rPr>
                <w:sz w:val="16"/>
                <w:szCs w:val="16"/>
              </w:rPr>
            </w:pPr>
            <w:r w:rsidRPr="000918AB">
              <w:rPr>
                <w:sz w:val="16"/>
                <w:szCs w:val="16"/>
              </w:rPr>
              <w:t>2009</w:t>
            </w:r>
          </w:p>
        </w:tc>
        <w:tc>
          <w:tcPr>
            <w:tcW w:w="567" w:type="dxa"/>
            <w:tcBorders>
              <w:top w:val="single" w:sz="4" w:space="0" w:color="auto"/>
              <w:left w:val="single" w:sz="4" w:space="0" w:color="auto"/>
              <w:right w:val="single" w:sz="4" w:space="0" w:color="auto"/>
            </w:tcBorders>
            <w:vAlign w:val="center"/>
          </w:tcPr>
          <w:p w:rsidR="00065A48" w:rsidRPr="000918AB" w:rsidRDefault="00065A48" w:rsidP="00BF097C">
            <w:pPr>
              <w:ind w:left="-108" w:right="-108"/>
              <w:jc w:val="center"/>
              <w:rPr>
                <w:sz w:val="16"/>
                <w:szCs w:val="16"/>
              </w:rPr>
            </w:pPr>
            <w:r w:rsidRPr="000918AB">
              <w:rPr>
                <w:sz w:val="16"/>
                <w:szCs w:val="16"/>
              </w:rPr>
              <w:t>2010</w:t>
            </w:r>
          </w:p>
        </w:tc>
        <w:tc>
          <w:tcPr>
            <w:tcW w:w="567" w:type="dxa"/>
            <w:tcBorders>
              <w:top w:val="single" w:sz="4" w:space="0" w:color="auto"/>
              <w:left w:val="single" w:sz="4" w:space="0" w:color="auto"/>
              <w:right w:val="single" w:sz="4" w:space="0" w:color="auto"/>
            </w:tcBorders>
            <w:vAlign w:val="center"/>
          </w:tcPr>
          <w:p w:rsidR="00065A48" w:rsidRPr="000918AB" w:rsidRDefault="00065A48" w:rsidP="00BF097C">
            <w:pPr>
              <w:ind w:left="-108" w:right="-108"/>
              <w:jc w:val="center"/>
              <w:rPr>
                <w:sz w:val="16"/>
                <w:szCs w:val="16"/>
              </w:rPr>
            </w:pPr>
            <w:r w:rsidRPr="000918AB">
              <w:rPr>
                <w:sz w:val="16"/>
                <w:szCs w:val="16"/>
              </w:rPr>
              <w:t>2011</w:t>
            </w:r>
          </w:p>
        </w:tc>
        <w:tc>
          <w:tcPr>
            <w:tcW w:w="567" w:type="dxa"/>
            <w:tcBorders>
              <w:top w:val="single" w:sz="4" w:space="0" w:color="auto"/>
              <w:left w:val="single" w:sz="4" w:space="0" w:color="auto"/>
              <w:right w:val="single" w:sz="4" w:space="0" w:color="auto"/>
            </w:tcBorders>
            <w:vAlign w:val="center"/>
          </w:tcPr>
          <w:p w:rsidR="00065A48" w:rsidRPr="000918AB" w:rsidRDefault="00065A48" w:rsidP="00BF097C">
            <w:pPr>
              <w:ind w:left="-108" w:right="-88"/>
              <w:jc w:val="center"/>
              <w:rPr>
                <w:sz w:val="16"/>
                <w:szCs w:val="16"/>
              </w:rPr>
            </w:pPr>
            <w:r w:rsidRPr="000918AB">
              <w:rPr>
                <w:sz w:val="16"/>
                <w:szCs w:val="16"/>
              </w:rPr>
              <w:t>2012</w:t>
            </w:r>
          </w:p>
        </w:tc>
        <w:tc>
          <w:tcPr>
            <w:tcW w:w="568" w:type="dxa"/>
            <w:tcBorders>
              <w:top w:val="single" w:sz="4" w:space="0" w:color="auto"/>
              <w:left w:val="single" w:sz="4" w:space="0" w:color="auto"/>
              <w:right w:val="single" w:sz="4" w:space="0" w:color="auto"/>
            </w:tcBorders>
            <w:vAlign w:val="center"/>
          </w:tcPr>
          <w:p w:rsidR="00065A48" w:rsidRPr="000918AB" w:rsidRDefault="00065A48" w:rsidP="00BF097C">
            <w:pPr>
              <w:ind w:left="-108" w:right="-104"/>
              <w:jc w:val="center"/>
              <w:rPr>
                <w:sz w:val="16"/>
                <w:szCs w:val="16"/>
              </w:rPr>
            </w:pPr>
            <w:r w:rsidRPr="000918AB">
              <w:rPr>
                <w:sz w:val="16"/>
                <w:szCs w:val="16"/>
              </w:rPr>
              <w:t>2013</w:t>
            </w:r>
          </w:p>
        </w:tc>
        <w:tc>
          <w:tcPr>
            <w:tcW w:w="567" w:type="dxa"/>
            <w:tcBorders>
              <w:top w:val="single" w:sz="4" w:space="0" w:color="auto"/>
              <w:bottom w:val="single" w:sz="4" w:space="0" w:color="auto"/>
              <w:right w:val="single" w:sz="4" w:space="0" w:color="auto"/>
            </w:tcBorders>
            <w:shd w:val="clear" w:color="auto" w:fill="auto"/>
            <w:vAlign w:val="center"/>
          </w:tcPr>
          <w:p w:rsidR="00065A48" w:rsidRPr="000918AB" w:rsidRDefault="00065A48" w:rsidP="00BF097C">
            <w:pPr>
              <w:ind w:left="-108" w:right="-82"/>
              <w:jc w:val="center"/>
              <w:rPr>
                <w:sz w:val="16"/>
                <w:szCs w:val="16"/>
              </w:rPr>
            </w:pPr>
            <w:r w:rsidRPr="000918AB">
              <w:rPr>
                <w:sz w:val="16"/>
                <w:szCs w:val="16"/>
              </w:rPr>
              <w:t>2014</w:t>
            </w:r>
          </w:p>
        </w:tc>
        <w:tc>
          <w:tcPr>
            <w:tcW w:w="567" w:type="dxa"/>
            <w:tcBorders>
              <w:top w:val="single" w:sz="4" w:space="0" w:color="auto"/>
              <w:bottom w:val="single" w:sz="4" w:space="0" w:color="auto"/>
              <w:right w:val="single" w:sz="4" w:space="0" w:color="auto"/>
            </w:tcBorders>
            <w:shd w:val="clear" w:color="auto" w:fill="auto"/>
            <w:vAlign w:val="center"/>
          </w:tcPr>
          <w:p w:rsidR="00065A48" w:rsidRPr="000918AB" w:rsidRDefault="00065A48" w:rsidP="00BF097C">
            <w:pPr>
              <w:ind w:left="-108" w:right="-134"/>
              <w:jc w:val="center"/>
              <w:rPr>
                <w:sz w:val="16"/>
                <w:szCs w:val="16"/>
              </w:rPr>
            </w:pPr>
            <w:r w:rsidRPr="000918AB">
              <w:rPr>
                <w:sz w:val="16"/>
                <w:szCs w:val="16"/>
              </w:rPr>
              <w:t>2015</w:t>
            </w:r>
          </w:p>
        </w:tc>
        <w:tc>
          <w:tcPr>
            <w:tcW w:w="567" w:type="dxa"/>
            <w:tcBorders>
              <w:top w:val="single" w:sz="4" w:space="0" w:color="auto"/>
              <w:bottom w:val="single" w:sz="4" w:space="0" w:color="auto"/>
              <w:right w:val="single" w:sz="4" w:space="0" w:color="auto"/>
            </w:tcBorders>
            <w:shd w:val="clear" w:color="auto" w:fill="auto"/>
            <w:vAlign w:val="center"/>
          </w:tcPr>
          <w:p w:rsidR="00065A48" w:rsidRPr="000918AB" w:rsidRDefault="00065A48" w:rsidP="00BF097C">
            <w:pPr>
              <w:ind w:left="-108" w:right="-162" w:hanging="87"/>
              <w:jc w:val="center"/>
              <w:rPr>
                <w:sz w:val="16"/>
                <w:szCs w:val="16"/>
              </w:rPr>
            </w:pPr>
            <w:r w:rsidRPr="000918AB">
              <w:rPr>
                <w:sz w:val="16"/>
                <w:szCs w:val="16"/>
              </w:rPr>
              <w:t>2016</w:t>
            </w:r>
          </w:p>
        </w:tc>
        <w:tc>
          <w:tcPr>
            <w:tcW w:w="567" w:type="dxa"/>
            <w:tcBorders>
              <w:top w:val="single" w:sz="4" w:space="0" w:color="auto"/>
              <w:bottom w:val="single" w:sz="4" w:space="0" w:color="auto"/>
              <w:right w:val="single" w:sz="4" w:space="0" w:color="auto"/>
            </w:tcBorders>
            <w:shd w:val="clear" w:color="auto" w:fill="auto"/>
            <w:vAlign w:val="center"/>
          </w:tcPr>
          <w:p w:rsidR="00065A48" w:rsidRPr="000918AB" w:rsidRDefault="00065A48" w:rsidP="00BF097C">
            <w:pPr>
              <w:ind w:left="-108" w:right="-132"/>
              <w:jc w:val="center"/>
              <w:rPr>
                <w:sz w:val="16"/>
                <w:szCs w:val="16"/>
              </w:rPr>
            </w:pPr>
            <w:r w:rsidRPr="000918AB">
              <w:rPr>
                <w:sz w:val="16"/>
                <w:szCs w:val="16"/>
              </w:rPr>
              <w:t>2017</w:t>
            </w:r>
          </w:p>
        </w:tc>
        <w:tc>
          <w:tcPr>
            <w:tcW w:w="709" w:type="dxa"/>
            <w:tcBorders>
              <w:top w:val="single" w:sz="4" w:space="0" w:color="auto"/>
              <w:bottom w:val="single" w:sz="4" w:space="0" w:color="auto"/>
              <w:right w:val="single" w:sz="4" w:space="0" w:color="auto"/>
            </w:tcBorders>
            <w:shd w:val="clear" w:color="auto" w:fill="auto"/>
            <w:vAlign w:val="center"/>
          </w:tcPr>
          <w:p w:rsidR="00065A48" w:rsidRPr="000918AB" w:rsidRDefault="00065A48" w:rsidP="00BF097C">
            <w:pPr>
              <w:ind w:left="-108" w:right="-121"/>
              <w:jc w:val="center"/>
              <w:rPr>
                <w:sz w:val="16"/>
                <w:szCs w:val="16"/>
              </w:rPr>
            </w:pPr>
            <w:r w:rsidRPr="000918AB">
              <w:rPr>
                <w:sz w:val="16"/>
                <w:szCs w:val="16"/>
              </w:rPr>
              <w:t>2018</w:t>
            </w:r>
          </w:p>
        </w:tc>
        <w:tc>
          <w:tcPr>
            <w:tcW w:w="566" w:type="dxa"/>
            <w:tcBorders>
              <w:top w:val="single" w:sz="4" w:space="0" w:color="auto"/>
              <w:bottom w:val="single" w:sz="4" w:space="0" w:color="auto"/>
            </w:tcBorders>
            <w:vAlign w:val="center"/>
          </w:tcPr>
          <w:p w:rsidR="00065A48" w:rsidRPr="000918AB" w:rsidRDefault="00065A48" w:rsidP="00BF097C">
            <w:pPr>
              <w:ind w:left="-108" w:right="-128"/>
              <w:jc w:val="center"/>
              <w:rPr>
                <w:sz w:val="16"/>
                <w:szCs w:val="16"/>
              </w:rPr>
            </w:pPr>
            <w:r>
              <w:rPr>
                <w:sz w:val="16"/>
                <w:szCs w:val="16"/>
              </w:rPr>
              <w:t>2019</w:t>
            </w:r>
          </w:p>
        </w:tc>
        <w:tc>
          <w:tcPr>
            <w:tcW w:w="566" w:type="dxa"/>
            <w:tcBorders>
              <w:top w:val="single" w:sz="4" w:space="0" w:color="auto"/>
              <w:bottom w:val="single" w:sz="4" w:space="0" w:color="auto"/>
              <w:right w:val="single" w:sz="4" w:space="0" w:color="auto"/>
            </w:tcBorders>
            <w:shd w:val="clear" w:color="auto" w:fill="auto"/>
            <w:vAlign w:val="center"/>
          </w:tcPr>
          <w:p w:rsidR="00065A48" w:rsidRPr="000918AB" w:rsidRDefault="00065A48" w:rsidP="00BF097C">
            <w:pPr>
              <w:ind w:left="-108" w:right="-128"/>
              <w:jc w:val="center"/>
              <w:rPr>
                <w:sz w:val="16"/>
                <w:szCs w:val="16"/>
              </w:rPr>
            </w:pPr>
            <w:r w:rsidRPr="000918AB">
              <w:rPr>
                <w:sz w:val="16"/>
                <w:szCs w:val="16"/>
              </w:rPr>
              <w:t>итого</w:t>
            </w:r>
          </w:p>
        </w:tc>
        <w:tc>
          <w:tcPr>
            <w:tcW w:w="512" w:type="dxa"/>
            <w:tcBorders>
              <w:top w:val="single" w:sz="4" w:space="0" w:color="auto"/>
              <w:bottom w:val="single" w:sz="4" w:space="0" w:color="auto"/>
              <w:right w:val="single" w:sz="4" w:space="0" w:color="auto"/>
            </w:tcBorders>
            <w:shd w:val="clear" w:color="auto" w:fill="auto"/>
            <w:vAlign w:val="center"/>
          </w:tcPr>
          <w:p w:rsidR="00065A48" w:rsidRPr="000918AB" w:rsidRDefault="00065A48" w:rsidP="00BF097C">
            <w:pPr>
              <w:ind w:left="-108" w:right="-129"/>
              <w:jc w:val="center"/>
              <w:rPr>
                <w:sz w:val="16"/>
                <w:szCs w:val="16"/>
              </w:rPr>
            </w:pPr>
            <w:r w:rsidRPr="000918AB">
              <w:rPr>
                <w:sz w:val="16"/>
                <w:szCs w:val="16"/>
              </w:rPr>
              <w:t>%</w:t>
            </w:r>
          </w:p>
        </w:tc>
      </w:tr>
      <w:tr w:rsidR="00065A48" w:rsidRPr="00E1364A" w:rsidTr="00BF097C">
        <w:trPr>
          <w:trHeight w:val="468"/>
          <w:jc w:val="center"/>
        </w:trPr>
        <w:tc>
          <w:tcPr>
            <w:tcW w:w="851" w:type="dxa"/>
            <w:vMerge/>
            <w:vAlign w:val="center"/>
          </w:tcPr>
          <w:p w:rsidR="00065A48" w:rsidRPr="00E1364A" w:rsidRDefault="00065A48" w:rsidP="00330702">
            <w:pPr>
              <w:ind w:left="-101" w:right="-108"/>
              <w:rPr>
                <w:sz w:val="20"/>
                <w:szCs w:val="20"/>
              </w:rPr>
            </w:pPr>
          </w:p>
        </w:tc>
        <w:tc>
          <w:tcPr>
            <w:tcW w:w="567" w:type="dxa"/>
          </w:tcPr>
          <w:p w:rsidR="00065A48" w:rsidRPr="000918AB" w:rsidRDefault="00065A48" w:rsidP="00BF097C">
            <w:pPr>
              <w:ind w:left="-108" w:right="-129"/>
              <w:jc w:val="center"/>
              <w:rPr>
                <w:sz w:val="16"/>
                <w:szCs w:val="16"/>
              </w:rPr>
            </w:pPr>
          </w:p>
        </w:tc>
        <w:tc>
          <w:tcPr>
            <w:tcW w:w="14828" w:type="dxa"/>
            <w:gridSpan w:val="26"/>
            <w:tcBorders>
              <w:right w:val="single" w:sz="4" w:space="0" w:color="auto"/>
            </w:tcBorders>
          </w:tcPr>
          <w:p w:rsidR="00065A48" w:rsidRPr="000918AB" w:rsidRDefault="00065A48" w:rsidP="00BF097C">
            <w:pPr>
              <w:ind w:left="-108" w:right="-129"/>
              <w:jc w:val="center"/>
              <w:rPr>
                <w:sz w:val="16"/>
                <w:szCs w:val="16"/>
              </w:rPr>
            </w:pPr>
            <w:r w:rsidRPr="000918AB">
              <w:rPr>
                <w:sz w:val="16"/>
                <w:szCs w:val="16"/>
              </w:rPr>
              <w:t>Числитель- количество пожаров,</w:t>
            </w:r>
          </w:p>
          <w:p w:rsidR="00065A48" w:rsidRPr="000918AB" w:rsidRDefault="00065A48" w:rsidP="00BF097C">
            <w:pPr>
              <w:ind w:left="-108" w:right="-129"/>
              <w:jc w:val="center"/>
              <w:rPr>
                <w:sz w:val="16"/>
                <w:szCs w:val="16"/>
              </w:rPr>
            </w:pPr>
            <w:r w:rsidRPr="000918AB">
              <w:rPr>
                <w:sz w:val="16"/>
                <w:szCs w:val="16"/>
              </w:rPr>
              <w:t>Знаменатель- площадь, га</w:t>
            </w:r>
          </w:p>
        </w:tc>
      </w:tr>
      <w:tr w:rsidR="00065A48" w:rsidRPr="00E1364A" w:rsidTr="00BF097C">
        <w:trPr>
          <w:trHeight w:val="767"/>
          <w:jc w:val="center"/>
        </w:trPr>
        <w:tc>
          <w:tcPr>
            <w:tcW w:w="851" w:type="dxa"/>
            <w:vAlign w:val="center"/>
          </w:tcPr>
          <w:p w:rsidR="00065A48" w:rsidRPr="00E1364A" w:rsidRDefault="00065A48" w:rsidP="00330702">
            <w:pPr>
              <w:ind w:left="-101" w:right="-108"/>
              <w:rPr>
                <w:sz w:val="20"/>
                <w:szCs w:val="20"/>
              </w:rPr>
            </w:pPr>
            <w:r w:rsidRPr="00E1364A">
              <w:rPr>
                <w:sz w:val="20"/>
                <w:szCs w:val="20"/>
              </w:rPr>
              <w:t>Гроза</w:t>
            </w:r>
          </w:p>
        </w:tc>
        <w:tc>
          <w:tcPr>
            <w:tcW w:w="567" w:type="dxa"/>
            <w:vAlign w:val="center"/>
          </w:tcPr>
          <w:p w:rsidR="00065A48" w:rsidRDefault="00065A48" w:rsidP="00BF097C">
            <w:pPr>
              <w:ind w:left="-108" w:right="-109"/>
              <w:jc w:val="center"/>
              <w:rPr>
                <w:sz w:val="16"/>
                <w:szCs w:val="16"/>
                <w:u w:val="single"/>
              </w:rPr>
            </w:pPr>
            <w:r>
              <w:rPr>
                <w:sz w:val="16"/>
                <w:szCs w:val="16"/>
                <w:u w:val="single"/>
              </w:rPr>
              <w:t>102</w:t>
            </w:r>
          </w:p>
          <w:p w:rsidR="00065A48" w:rsidRPr="004B5719" w:rsidRDefault="00065A48" w:rsidP="00BF097C">
            <w:pPr>
              <w:ind w:left="-108" w:right="-109"/>
              <w:jc w:val="center"/>
              <w:rPr>
                <w:sz w:val="16"/>
                <w:szCs w:val="16"/>
                <w:u w:val="single"/>
              </w:rPr>
            </w:pPr>
            <w:r>
              <w:rPr>
                <w:sz w:val="16"/>
                <w:szCs w:val="16"/>
                <w:u w:val="single"/>
              </w:rPr>
              <w:t>1000,2</w:t>
            </w:r>
          </w:p>
        </w:tc>
        <w:tc>
          <w:tcPr>
            <w:tcW w:w="567" w:type="dxa"/>
            <w:vAlign w:val="center"/>
          </w:tcPr>
          <w:p w:rsidR="00065A48" w:rsidRDefault="00065A48" w:rsidP="00BF097C">
            <w:pPr>
              <w:ind w:left="-108" w:right="-109"/>
              <w:jc w:val="center"/>
              <w:rPr>
                <w:sz w:val="16"/>
                <w:szCs w:val="16"/>
                <w:u w:val="single"/>
              </w:rPr>
            </w:pPr>
            <w:r>
              <w:rPr>
                <w:sz w:val="16"/>
                <w:szCs w:val="16"/>
                <w:u w:val="single"/>
              </w:rPr>
              <w:t>67</w:t>
            </w:r>
          </w:p>
          <w:p w:rsidR="00065A48" w:rsidRPr="004B5719" w:rsidRDefault="00065A48" w:rsidP="00BF097C">
            <w:pPr>
              <w:ind w:left="-108" w:right="-109"/>
              <w:jc w:val="center"/>
              <w:rPr>
                <w:sz w:val="16"/>
                <w:szCs w:val="16"/>
                <w:u w:val="single"/>
              </w:rPr>
            </w:pPr>
            <w:r>
              <w:rPr>
                <w:sz w:val="16"/>
                <w:szCs w:val="16"/>
                <w:u w:val="single"/>
              </w:rPr>
              <w:t>8442,2</w:t>
            </w:r>
          </w:p>
        </w:tc>
        <w:tc>
          <w:tcPr>
            <w:tcW w:w="567" w:type="dxa"/>
            <w:vAlign w:val="center"/>
          </w:tcPr>
          <w:p w:rsidR="00065A48" w:rsidRDefault="00065A48" w:rsidP="00BF097C">
            <w:pPr>
              <w:ind w:left="-108" w:right="-109"/>
              <w:jc w:val="center"/>
              <w:rPr>
                <w:sz w:val="16"/>
                <w:szCs w:val="16"/>
                <w:u w:val="single"/>
              </w:rPr>
            </w:pPr>
            <w:r>
              <w:rPr>
                <w:sz w:val="16"/>
                <w:szCs w:val="16"/>
                <w:u w:val="single"/>
              </w:rPr>
              <w:t>16</w:t>
            </w:r>
          </w:p>
          <w:p w:rsidR="00065A48" w:rsidRPr="004B5719" w:rsidRDefault="00065A48" w:rsidP="00BF097C">
            <w:pPr>
              <w:ind w:left="-108" w:right="-109"/>
              <w:jc w:val="center"/>
              <w:rPr>
                <w:sz w:val="16"/>
                <w:szCs w:val="16"/>
                <w:u w:val="single"/>
              </w:rPr>
            </w:pPr>
            <w:r>
              <w:rPr>
                <w:sz w:val="16"/>
                <w:szCs w:val="16"/>
                <w:u w:val="single"/>
              </w:rPr>
              <w:t>702,1</w:t>
            </w:r>
          </w:p>
        </w:tc>
        <w:tc>
          <w:tcPr>
            <w:tcW w:w="567" w:type="dxa"/>
            <w:vAlign w:val="center"/>
          </w:tcPr>
          <w:p w:rsidR="00065A48" w:rsidRDefault="00065A48" w:rsidP="00BF097C">
            <w:pPr>
              <w:ind w:left="-108" w:right="-109"/>
              <w:jc w:val="center"/>
              <w:rPr>
                <w:sz w:val="16"/>
                <w:szCs w:val="16"/>
                <w:u w:val="single"/>
              </w:rPr>
            </w:pPr>
            <w:r>
              <w:rPr>
                <w:sz w:val="16"/>
                <w:szCs w:val="16"/>
                <w:u w:val="single"/>
              </w:rPr>
              <w:t>34</w:t>
            </w:r>
          </w:p>
          <w:p w:rsidR="00065A48" w:rsidRPr="004B5719" w:rsidRDefault="00065A48" w:rsidP="00BF097C">
            <w:pPr>
              <w:ind w:left="-108" w:right="-109"/>
              <w:jc w:val="center"/>
              <w:rPr>
                <w:sz w:val="16"/>
                <w:szCs w:val="16"/>
                <w:u w:val="single"/>
              </w:rPr>
            </w:pPr>
            <w:r>
              <w:rPr>
                <w:sz w:val="16"/>
                <w:szCs w:val="16"/>
                <w:u w:val="single"/>
              </w:rPr>
              <w:t>1765,4</w:t>
            </w:r>
          </w:p>
        </w:tc>
        <w:tc>
          <w:tcPr>
            <w:tcW w:w="567" w:type="dxa"/>
            <w:vAlign w:val="center"/>
          </w:tcPr>
          <w:p w:rsidR="00065A48" w:rsidRDefault="00065A48" w:rsidP="00BF097C">
            <w:pPr>
              <w:ind w:left="-108" w:right="-109"/>
              <w:jc w:val="center"/>
              <w:rPr>
                <w:sz w:val="16"/>
                <w:szCs w:val="16"/>
                <w:u w:val="single"/>
              </w:rPr>
            </w:pPr>
            <w:r>
              <w:rPr>
                <w:sz w:val="16"/>
                <w:szCs w:val="16"/>
                <w:u w:val="single"/>
              </w:rPr>
              <w:t>99</w:t>
            </w:r>
          </w:p>
          <w:p w:rsidR="00065A48" w:rsidRPr="004B5719" w:rsidRDefault="00065A48" w:rsidP="00BF097C">
            <w:pPr>
              <w:ind w:left="-108" w:right="-109"/>
              <w:jc w:val="center"/>
              <w:rPr>
                <w:sz w:val="16"/>
                <w:szCs w:val="16"/>
                <w:u w:val="single"/>
              </w:rPr>
            </w:pPr>
            <w:r>
              <w:rPr>
                <w:sz w:val="16"/>
                <w:szCs w:val="16"/>
                <w:u w:val="single"/>
              </w:rPr>
              <w:t>3288,5</w:t>
            </w:r>
          </w:p>
        </w:tc>
        <w:tc>
          <w:tcPr>
            <w:tcW w:w="567" w:type="dxa"/>
            <w:vAlign w:val="center"/>
          </w:tcPr>
          <w:p w:rsidR="00065A48" w:rsidRDefault="00065A48" w:rsidP="00BF097C">
            <w:pPr>
              <w:ind w:left="-108" w:right="-109"/>
              <w:jc w:val="center"/>
              <w:rPr>
                <w:sz w:val="16"/>
                <w:szCs w:val="16"/>
                <w:u w:val="single"/>
              </w:rPr>
            </w:pPr>
            <w:r>
              <w:rPr>
                <w:sz w:val="16"/>
                <w:szCs w:val="16"/>
                <w:u w:val="single"/>
              </w:rPr>
              <w:t>56</w:t>
            </w:r>
          </w:p>
          <w:p w:rsidR="00065A48" w:rsidRPr="004B5719" w:rsidRDefault="00065A48" w:rsidP="00BF097C">
            <w:pPr>
              <w:ind w:left="-108" w:right="-109"/>
              <w:jc w:val="center"/>
              <w:rPr>
                <w:sz w:val="16"/>
                <w:szCs w:val="16"/>
                <w:u w:val="single"/>
              </w:rPr>
            </w:pPr>
            <w:r>
              <w:rPr>
                <w:sz w:val="16"/>
                <w:szCs w:val="16"/>
                <w:u w:val="single"/>
              </w:rPr>
              <w:t>2412,2</w:t>
            </w:r>
          </w:p>
        </w:tc>
        <w:tc>
          <w:tcPr>
            <w:tcW w:w="567" w:type="dxa"/>
            <w:vAlign w:val="center"/>
          </w:tcPr>
          <w:p w:rsidR="00065A48" w:rsidRDefault="00065A48" w:rsidP="00BF097C">
            <w:pPr>
              <w:ind w:left="-108" w:right="-109"/>
              <w:jc w:val="center"/>
              <w:rPr>
                <w:sz w:val="16"/>
                <w:szCs w:val="16"/>
                <w:u w:val="single"/>
              </w:rPr>
            </w:pPr>
            <w:r>
              <w:rPr>
                <w:sz w:val="16"/>
                <w:szCs w:val="16"/>
                <w:u w:val="single"/>
              </w:rPr>
              <w:t>19</w:t>
            </w:r>
          </w:p>
          <w:p w:rsidR="00065A48" w:rsidRPr="004B5719" w:rsidRDefault="00065A48" w:rsidP="00BF097C">
            <w:pPr>
              <w:ind w:left="-108" w:right="-109"/>
              <w:jc w:val="center"/>
              <w:rPr>
                <w:sz w:val="16"/>
                <w:szCs w:val="16"/>
                <w:u w:val="single"/>
              </w:rPr>
            </w:pPr>
            <w:r>
              <w:rPr>
                <w:sz w:val="16"/>
                <w:szCs w:val="16"/>
                <w:u w:val="single"/>
              </w:rPr>
              <w:t>657</w:t>
            </w:r>
          </w:p>
        </w:tc>
        <w:tc>
          <w:tcPr>
            <w:tcW w:w="567" w:type="dxa"/>
            <w:vAlign w:val="center"/>
          </w:tcPr>
          <w:p w:rsidR="00065A48" w:rsidRDefault="00065A48" w:rsidP="00BF097C">
            <w:pPr>
              <w:ind w:left="-108" w:right="-109"/>
              <w:jc w:val="center"/>
              <w:rPr>
                <w:sz w:val="16"/>
                <w:szCs w:val="16"/>
                <w:u w:val="single"/>
              </w:rPr>
            </w:pPr>
            <w:r>
              <w:rPr>
                <w:sz w:val="16"/>
                <w:szCs w:val="16"/>
                <w:u w:val="single"/>
              </w:rPr>
              <w:t>19</w:t>
            </w:r>
          </w:p>
          <w:p w:rsidR="00065A48" w:rsidRPr="004B5719" w:rsidRDefault="00065A48" w:rsidP="00BF097C">
            <w:pPr>
              <w:ind w:left="-108" w:right="-109"/>
              <w:jc w:val="center"/>
              <w:rPr>
                <w:sz w:val="16"/>
                <w:szCs w:val="16"/>
                <w:u w:val="single"/>
              </w:rPr>
            </w:pPr>
            <w:r>
              <w:rPr>
                <w:sz w:val="16"/>
                <w:szCs w:val="16"/>
                <w:u w:val="single"/>
              </w:rPr>
              <w:t>411,7</w:t>
            </w:r>
          </w:p>
        </w:tc>
        <w:tc>
          <w:tcPr>
            <w:tcW w:w="567" w:type="dxa"/>
            <w:vAlign w:val="center"/>
          </w:tcPr>
          <w:p w:rsidR="00065A48" w:rsidRDefault="00065A48" w:rsidP="00BF097C">
            <w:pPr>
              <w:ind w:left="-108" w:right="-109"/>
              <w:jc w:val="center"/>
              <w:rPr>
                <w:sz w:val="16"/>
                <w:szCs w:val="16"/>
                <w:u w:val="single"/>
              </w:rPr>
            </w:pPr>
            <w:r>
              <w:rPr>
                <w:sz w:val="16"/>
                <w:szCs w:val="16"/>
                <w:u w:val="single"/>
              </w:rPr>
              <w:t>65</w:t>
            </w:r>
          </w:p>
          <w:p w:rsidR="00065A48" w:rsidRPr="004B5719" w:rsidRDefault="00065A48" w:rsidP="00BF097C">
            <w:pPr>
              <w:ind w:left="-108" w:right="-109"/>
              <w:jc w:val="center"/>
              <w:rPr>
                <w:sz w:val="16"/>
                <w:szCs w:val="16"/>
                <w:u w:val="single"/>
              </w:rPr>
            </w:pPr>
            <w:r>
              <w:rPr>
                <w:sz w:val="16"/>
                <w:szCs w:val="16"/>
                <w:u w:val="single"/>
              </w:rPr>
              <w:t>7006,5</w:t>
            </w:r>
          </w:p>
        </w:tc>
        <w:tc>
          <w:tcPr>
            <w:tcW w:w="567" w:type="dxa"/>
            <w:vAlign w:val="center"/>
          </w:tcPr>
          <w:p w:rsidR="00065A48" w:rsidRDefault="00065A48" w:rsidP="00BF097C">
            <w:pPr>
              <w:ind w:left="-108" w:right="-109"/>
              <w:jc w:val="center"/>
              <w:rPr>
                <w:sz w:val="16"/>
                <w:szCs w:val="16"/>
                <w:u w:val="single"/>
              </w:rPr>
            </w:pPr>
            <w:r>
              <w:rPr>
                <w:sz w:val="16"/>
                <w:szCs w:val="16"/>
                <w:u w:val="single"/>
              </w:rPr>
              <w:t>51</w:t>
            </w:r>
          </w:p>
          <w:p w:rsidR="00065A48" w:rsidRPr="004B5719" w:rsidRDefault="00065A48" w:rsidP="00BF097C">
            <w:pPr>
              <w:ind w:left="-108" w:right="-109"/>
              <w:jc w:val="center"/>
              <w:rPr>
                <w:sz w:val="16"/>
                <w:szCs w:val="16"/>
                <w:u w:val="single"/>
              </w:rPr>
            </w:pPr>
            <w:r>
              <w:rPr>
                <w:sz w:val="16"/>
                <w:szCs w:val="16"/>
                <w:u w:val="single"/>
              </w:rPr>
              <w:t>3217,8</w:t>
            </w:r>
          </w:p>
        </w:tc>
        <w:tc>
          <w:tcPr>
            <w:tcW w:w="567" w:type="dxa"/>
            <w:vAlign w:val="center"/>
          </w:tcPr>
          <w:p w:rsidR="00065A48" w:rsidRDefault="00065A48" w:rsidP="00BF097C">
            <w:pPr>
              <w:ind w:left="-108" w:right="-109"/>
              <w:jc w:val="center"/>
              <w:rPr>
                <w:sz w:val="16"/>
                <w:szCs w:val="16"/>
                <w:u w:val="single"/>
              </w:rPr>
            </w:pPr>
            <w:r>
              <w:rPr>
                <w:sz w:val="16"/>
                <w:szCs w:val="16"/>
                <w:u w:val="single"/>
              </w:rPr>
              <w:t>49</w:t>
            </w:r>
          </w:p>
          <w:p w:rsidR="00065A48" w:rsidRPr="004B5719" w:rsidRDefault="00065A48" w:rsidP="00BF097C">
            <w:pPr>
              <w:ind w:left="-108" w:right="-109"/>
              <w:jc w:val="center"/>
              <w:rPr>
                <w:sz w:val="16"/>
                <w:szCs w:val="16"/>
                <w:u w:val="single"/>
              </w:rPr>
            </w:pPr>
            <w:r>
              <w:rPr>
                <w:sz w:val="16"/>
                <w:szCs w:val="16"/>
                <w:u w:val="single"/>
              </w:rPr>
              <w:t>2283,4</w:t>
            </w:r>
          </w:p>
        </w:tc>
        <w:tc>
          <w:tcPr>
            <w:tcW w:w="567" w:type="dxa"/>
            <w:vAlign w:val="center"/>
          </w:tcPr>
          <w:p w:rsidR="00065A48" w:rsidRPr="004B5719" w:rsidRDefault="00065A48" w:rsidP="00BF097C">
            <w:pPr>
              <w:ind w:left="-108" w:right="-109"/>
              <w:jc w:val="center"/>
              <w:rPr>
                <w:sz w:val="16"/>
                <w:szCs w:val="16"/>
                <w:u w:val="single"/>
              </w:rPr>
            </w:pPr>
            <w:r w:rsidRPr="004B5719">
              <w:rPr>
                <w:sz w:val="16"/>
                <w:szCs w:val="16"/>
                <w:u w:val="single"/>
              </w:rPr>
              <w:t>92</w:t>
            </w:r>
          </w:p>
          <w:p w:rsidR="00065A48" w:rsidRPr="004B5719" w:rsidRDefault="00065A48" w:rsidP="00BF097C">
            <w:pPr>
              <w:ind w:left="-108" w:right="-109"/>
              <w:jc w:val="center"/>
              <w:rPr>
                <w:sz w:val="16"/>
                <w:szCs w:val="16"/>
                <w:u w:val="single"/>
              </w:rPr>
            </w:pPr>
            <w:r w:rsidRPr="004B5719">
              <w:rPr>
                <w:sz w:val="16"/>
                <w:szCs w:val="16"/>
                <w:u w:val="single"/>
              </w:rPr>
              <w:t>10211,5</w:t>
            </w:r>
          </w:p>
        </w:tc>
        <w:tc>
          <w:tcPr>
            <w:tcW w:w="567" w:type="dxa"/>
            <w:vAlign w:val="center"/>
          </w:tcPr>
          <w:p w:rsidR="00065A48" w:rsidRPr="004B5719" w:rsidRDefault="00065A48" w:rsidP="00BF097C">
            <w:pPr>
              <w:ind w:left="-108" w:right="-109"/>
              <w:jc w:val="center"/>
              <w:rPr>
                <w:sz w:val="16"/>
                <w:szCs w:val="16"/>
                <w:u w:val="single"/>
              </w:rPr>
            </w:pPr>
            <w:r w:rsidRPr="004B5719">
              <w:rPr>
                <w:sz w:val="16"/>
                <w:szCs w:val="16"/>
                <w:u w:val="single"/>
              </w:rPr>
              <w:t>40</w:t>
            </w:r>
          </w:p>
          <w:p w:rsidR="00065A48" w:rsidRPr="004B5719" w:rsidRDefault="00065A48" w:rsidP="00BF097C">
            <w:pPr>
              <w:ind w:left="-108" w:right="-109"/>
              <w:jc w:val="center"/>
              <w:rPr>
                <w:sz w:val="16"/>
                <w:szCs w:val="16"/>
                <w:u w:val="single"/>
              </w:rPr>
            </w:pPr>
            <w:r w:rsidRPr="004B5719">
              <w:rPr>
                <w:sz w:val="16"/>
                <w:szCs w:val="16"/>
                <w:u w:val="single"/>
              </w:rPr>
              <w:t>1872</w:t>
            </w:r>
          </w:p>
        </w:tc>
        <w:tc>
          <w:tcPr>
            <w:tcW w:w="567" w:type="dxa"/>
            <w:vAlign w:val="center"/>
          </w:tcPr>
          <w:p w:rsidR="00065A48" w:rsidRPr="004B5719" w:rsidRDefault="00065A48" w:rsidP="00BF097C">
            <w:pPr>
              <w:ind w:left="-108" w:right="-109"/>
              <w:jc w:val="center"/>
              <w:rPr>
                <w:sz w:val="16"/>
                <w:szCs w:val="16"/>
                <w:u w:val="single"/>
              </w:rPr>
            </w:pPr>
            <w:r w:rsidRPr="004B5719">
              <w:rPr>
                <w:sz w:val="16"/>
                <w:szCs w:val="16"/>
                <w:u w:val="single"/>
              </w:rPr>
              <w:t>1</w:t>
            </w:r>
          </w:p>
          <w:p w:rsidR="00065A48" w:rsidRPr="004B5719" w:rsidRDefault="00065A48" w:rsidP="00BF097C">
            <w:pPr>
              <w:ind w:left="-108" w:right="-109"/>
              <w:jc w:val="center"/>
              <w:rPr>
                <w:sz w:val="16"/>
                <w:szCs w:val="16"/>
                <w:u w:val="single"/>
              </w:rPr>
            </w:pPr>
            <w:r w:rsidRPr="004B5719">
              <w:rPr>
                <w:sz w:val="16"/>
                <w:szCs w:val="16"/>
                <w:u w:val="single"/>
              </w:rPr>
              <w:t>20</w:t>
            </w:r>
          </w:p>
        </w:tc>
        <w:tc>
          <w:tcPr>
            <w:tcW w:w="567" w:type="dxa"/>
            <w:tcBorders>
              <w:right w:val="single" w:sz="4" w:space="0" w:color="auto"/>
            </w:tcBorders>
            <w:vAlign w:val="center"/>
          </w:tcPr>
          <w:p w:rsidR="00065A48" w:rsidRPr="004B5719" w:rsidRDefault="00065A48" w:rsidP="00BF097C">
            <w:pPr>
              <w:ind w:left="-108" w:right="-109"/>
              <w:jc w:val="center"/>
              <w:rPr>
                <w:sz w:val="16"/>
                <w:szCs w:val="16"/>
                <w:u w:val="single"/>
              </w:rPr>
            </w:pPr>
            <w:r w:rsidRPr="004B5719">
              <w:rPr>
                <w:sz w:val="16"/>
                <w:szCs w:val="16"/>
                <w:u w:val="single"/>
              </w:rPr>
              <w:t>28</w:t>
            </w:r>
          </w:p>
          <w:p w:rsidR="00065A48" w:rsidRPr="004B5719" w:rsidRDefault="00065A48" w:rsidP="00BF097C">
            <w:pPr>
              <w:ind w:left="-108" w:right="-109"/>
              <w:jc w:val="center"/>
              <w:rPr>
                <w:sz w:val="16"/>
                <w:szCs w:val="16"/>
                <w:u w:val="single"/>
              </w:rPr>
            </w:pPr>
            <w:r w:rsidRPr="004B5719">
              <w:rPr>
                <w:sz w:val="16"/>
                <w:szCs w:val="16"/>
              </w:rPr>
              <w:t>1088,3</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u w:val="single"/>
              </w:rPr>
            </w:pPr>
            <w:r w:rsidRPr="004B5719">
              <w:rPr>
                <w:sz w:val="16"/>
                <w:szCs w:val="16"/>
                <w:u w:val="single"/>
              </w:rPr>
              <w:t>1</w:t>
            </w:r>
          </w:p>
          <w:p w:rsidR="00065A48" w:rsidRPr="004B5719" w:rsidRDefault="00065A48" w:rsidP="00BF097C">
            <w:pPr>
              <w:ind w:left="-108" w:right="-108"/>
              <w:jc w:val="center"/>
              <w:rPr>
                <w:sz w:val="16"/>
                <w:szCs w:val="16"/>
              </w:rPr>
            </w:pPr>
            <w:r w:rsidRPr="004B5719">
              <w:rPr>
                <w:sz w:val="16"/>
                <w:szCs w:val="16"/>
              </w:rPr>
              <w:t>15</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u w:val="single"/>
              </w:rPr>
            </w:pPr>
            <w:r w:rsidRPr="004B5719">
              <w:rPr>
                <w:sz w:val="16"/>
                <w:szCs w:val="16"/>
                <w:u w:val="single"/>
              </w:rPr>
              <w:t>61</w:t>
            </w:r>
          </w:p>
          <w:p w:rsidR="00065A48" w:rsidRPr="004B5719" w:rsidRDefault="00065A48" w:rsidP="00BF097C">
            <w:pPr>
              <w:ind w:left="-108" w:right="-108"/>
              <w:jc w:val="center"/>
              <w:rPr>
                <w:sz w:val="16"/>
                <w:szCs w:val="16"/>
              </w:rPr>
            </w:pPr>
            <w:r w:rsidRPr="004B5719">
              <w:rPr>
                <w:sz w:val="16"/>
                <w:szCs w:val="16"/>
              </w:rPr>
              <w:t>4013,1</w:t>
            </w:r>
          </w:p>
        </w:tc>
        <w:tc>
          <w:tcPr>
            <w:tcW w:w="567" w:type="dxa"/>
            <w:tcBorders>
              <w:left w:val="single" w:sz="4" w:space="0" w:color="auto"/>
              <w:right w:val="single" w:sz="4" w:space="0" w:color="auto"/>
            </w:tcBorders>
            <w:vAlign w:val="center"/>
          </w:tcPr>
          <w:p w:rsidR="00065A48" w:rsidRPr="004B5719" w:rsidRDefault="00065A48" w:rsidP="00BF097C">
            <w:pPr>
              <w:ind w:left="-108" w:right="-88"/>
              <w:jc w:val="center"/>
              <w:rPr>
                <w:sz w:val="16"/>
                <w:szCs w:val="16"/>
                <w:u w:val="single"/>
              </w:rPr>
            </w:pPr>
            <w:r w:rsidRPr="004B5719">
              <w:rPr>
                <w:sz w:val="16"/>
                <w:szCs w:val="16"/>
                <w:u w:val="single"/>
              </w:rPr>
              <w:t>198</w:t>
            </w:r>
          </w:p>
          <w:p w:rsidR="00065A48" w:rsidRPr="004B5719" w:rsidRDefault="00065A48" w:rsidP="00BF097C">
            <w:pPr>
              <w:ind w:left="-108" w:right="-88"/>
              <w:jc w:val="center"/>
              <w:rPr>
                <w:sz w:val="16"/>
                <w:szCs w:val="16"/>
              </w:rPr>
            </w:pPr>
            <w:r w:rsidRPr="004B5719">
              <w:rPr>
                <w:sz w:val="16"/>
                <w:szCs w:val="16"/>
              </w:rPr>
              <w:t>108528,5</w:t>
            </w:r>
          </w:p>
        </w:tc>
        <w:tc>
          <w:tcPr>
            <w:tcW w:w="568" w:type="dxa"/>
            <w:tcBorders>
              <w:left w:val="single" w:sz="4" w:space="0" w:color="auto"/>
              <w:right w:val="single" w:sz="4" w:space="0" w:color="auto"/>
            </w:tcBorders>
            <w:vAlign w:val="center"/>
          </w:tcPr>
          <w:p w:rsidR="00065A48" w:rsidRPr="004B5719" w:rsidRDefault="00065A48" w:rsidP="00BF097C">
            <w:pPr>
              <w:ind w:left="-108" w:right="-104"/>
              <w:jc w:val="center"/>
              <w:rPr>
                <w:sz w:val="16"/>
                <w:szCs w:val="16"/>
                <w:u w:val="single"/>
              </w:rPr>
            </w:pPr>
            <w:r w:rsidRPr="004B5719">
              <w:rPr>
                <w:sz w:val="16"/>
                <w:szCs w:val="16"/>
                <w:u w:val="single"/>
              </w:rPr>
              <w:t>59</w:t>
            </w:r>
          </w:p>
          <w:p w:rsidR="00065A48" w:rsidRPr="004B5719" w:rsidRDefault="00065A48" w:rsidP="00BF097C">
            <w:pPr>
              <w:ind w:left="-108" w:right="-104"/>
              <w:jc w:val="center"/>
              <w:rPr>
                <w:sz w:val="16"/>
                <w:szCs w:val="16"/>
              </w:rPr>
            </w:pPr>
            <w:r w:rsidRPr="004B5719">
              <w:rPr>
                <w:sz w:val="16"/>
                <w:szCs w:val="16"/>
              </w:rPr>
              <w:t>11724,1</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82"/>
              <w:jc w:val="center"/>
              <w:rPr>
                <w:sz w:val="16"/>
                <w:szCs w:val="16"/>
                <w:u w:val="single"/>
              </w:rPr>
            </w:pPr>
            <w:r w:rsidRPr="004B5719">
              <w:rPr>
                <w:sz w:val="16"/>
                <w:szCs w:val="16"/>
                <w:u w:val="single"/>
              </w:rPr>
              <w:t>60</w:t>
            </w:r>
          </w:p>
          <w:p w:rsidR="00065A48" w:rsidRPr="004B5719" w:rsidRDefault="00065A48" w:rsidP="00BF097C">
            <w:pPr>
              <w:ind w:left="-108" w:right="-82"/>
              <w:jc w:val="center"/>
              <w:rPr>
                <w:sz w:val="16"/>
                <w:szCs w:val="16"/>
              </w:rPr>
            </w:pPr>
            <w:r w:rsidRPr="004B5719">
              <w:rPr>
                <w:sz w:val="16"/>
                <w:szCs w:val="16"/>
              </w:rPr>
              <w:t>2725,5</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4"/>
              <w:jc w:val="center"/>
              <w:rPr>
                <w:sz w:val="16"/>
                <w:szCs w:val="16"/>
                <w:u w:val="single"/>
              </w:rPr>
            </w:pPr>
            <w:r w:rsidRPr="004B5719">
              <w:rPr>
                <w:sz w:val="16"/>
                <w:szCs w:val="16"/>
                <w:u w:val="single"/>
              </w:rPr>
              <w:t>30</w:t>
            </w:r>
          </w:p>
          <w:p w:rsidR="00065A48" w:rsidRPr="004B5719" w:rsidRDefault="00065A48" w:rsidP="00BF097C">
            <w:pPr>
              <w:ind w:left="-108" w:right="-134"/>
              <w:jc w:val="center"/>
              <w:rPr>
                <w:sz w:val="16"/>
                <w:szCs w:val="16"/>
              </w:rPr>
            </w:pPr>
            <w:r w:rsidRPr="004B5719">
              <w:rPr>
                <w:sz w:val="16"/>
                <w:szCs w:val="16"/>
              </w:rPr>
              <w:t>1326</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hanging="87"/>
              <w:jc w:val="center"/>
              <w:rPr>
                <w:sz w:val="16"/>
                <w:szCs w:val="16"/>
                <w:u w:val="single"/>
              </w:rPr>
            </w:pPr>
            <w:r w:rsidRPr="004B5719">
              <w:rPr>
                <w:sz w:val="16"/>
                <w:szCs w:val="16"/>
                <w:u w:val="single"/>
              </w:rPr>
              <w:t>40</w:t>
            </w:r>
          </w:p>
          <w:p w:rsidR="00065A48" w:rsidRPr="004B5719" w:rsidRDefault="00065A48" w:rsidP="00BF097C">
            <w:pPr>
              <w:ind w:left="-108" w:hanging="87"/>
              <w:jc w:val="center"/>
              <w:rPr>
                <w:sz w:val="16"/>
                <w:szCs w:val="16"/>
              </w:rPr>
            </w:pPr>
            <w:r w:rsidRPr="004B5719">
              <w:rPr>
                <w:sz w:val="16"/>
                <w:szCs w:val="16"/>
              </w:rPr>
              <w:t>991,5</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2"/>
              <w:jc w:val="center"/>
              <w:rPr>
                <w:sz w:val="16"/>
                <w:szCs w:val="16"/>
                <w:u w:val="single"/>
              </w:rPr>
            </w:pPr>
            <w:r w:rsidRPr="004B5719">
              <w:rPr>
                <w:sz w:val="16"/>
                <w:szCs w:val="16"/>
                <w:u w:val="single"/>
              </w:rPr>
              <w:t>42</w:t>
            </w:r>
          </w:p>
          <w:p w:rsidR="00065A48" w:rsidRPr="004B5719" w:rsidRDefault="00065A48" w:rsidP="00BF097C">
            <w:pPr>
              <w:ind w:left="-108" w:right="-132"/>
              <w:jc w:val="center"/>
              <w:rPr>
                <w:sz w:val="16"/>
                <w:szCs w:val="16"/>
              </w:rPr>
            </w:pPr>
            <w:r w:rsidRPr="004B5719">
              <w:rPr>
                <w:sz w:val="16"/>
                <w:szCs w:val="16"/>
              </w:rPr>
              <w:t>996,5</w:t>
            </w:r>
          </w:p>
        </w:tc>
        <w:tc>
          <w:tcPr>
            <w:tcW w:w="709"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1"/>
              <w:jc w:val="center"/>
              <w:rPr>
                <w:sz w:val="16"/>
                <w:szCs w:val="16"/>
                <w:u w:val="single"/>
              </w:rPr>
            </w:pPr>
            <w:r w:rsidRPr="004B5719">
              <w:rPr>
                <w:sz w:val="16"/>
                <w:szCs w:val="16"/>
                <w:u w:val="single"/>
              </w:rPr>
              <w:t>43</w:t>
            </w:r>
          </w:p>
          <w:p w:rsidR="00065A48" w:rsidRPr="004B5719" w:rsidRDefault="00065A48" w:rsidP="00BF097C">
            <w:pPr>
              <w:ind w:left="-108" w:right="-121"/>
              <w:jc w:val="center"/>
              <w:rPr>
                <w:sz w:val="16"/>
                <w:szCs w:val="16"/>
              </w:rPr>
            </w:pPr>
            <w:r w:rsidRPr="004B5719">
              <w:rPr>
                <w:sz w:val="16"/>
                <w:szCs w:val="16"/>
              </w:rPr>
              <w:t>4943,7</w:t>
            </w:r>
          </w:p>
        </w:tc>
        <w:tc>
          <w:tcPr>
            <w:tcW w:w="566" w:type="dxa"/>
            <w:tcBorders>
              <w:top w:val="single" w:sz="4" w:space="0" w:color="auto"/>
              <w:bottom w:val="single" w:sz="4" w:space="0" w:color="auto"/>
            </w:tcBorders>
            <w:vAlign w:val="center"/>
          </w:tcPr>
          <w:p w:rsidR="00065A48" w:rsidRPr="004B5719" w:rsidRDefault="00065A48" w:rsidP="00BF097C">
            <w:pPr>
              <w:ind w:left="-108" w:right="-128"/>
              <w:jc w:val="center"/>
              <w:rPr>
                <w:sz w:val="16"/>
                <w:szCs w:val="16"/>
                <w:u w:val="single"/>
              </w:rPr>
            </w:pPr>
            <w:r w:rsidRPr="004B5719">
              <w:rPr>
                <w:sz w:val="16"/>
                <w:szCs w:val="16"/>
                <w:u w:val="single"/>
              </w:rPr>
              <w:t>15</w:t>
            </w:r>
          </w:p>
          <w:p w:rsidR="00065A48" w:rsidRPr="004B5719" w:rsidRDefault="00065A48" w:rsidP="00BF097C">
            <w:pPr>
              <w:ind w:left="-108" w:right="-128"/>
              <w:jc w:val="center"/>
              <w:rPr>
                <w:sz w:val="16"/>
                <w:szCs w:val="16"/>
                <w:u w:val="single"/>
              </w:rPr>
            </w:pPr>
            <w:r w:rsidRPr="004B5719">
              <w:rPr>
                <w:sz w:val="16"/>
                <w:szCs w:val="16"/>
                <w:u w:val="single"/>
              </w:rPr>
              <w:t>412</w:t>
            </w:r>
          </w:p>
          <w:p w:rsidR="00065A48" w:rsidRPr="004B5719" w:rsidRDefault="00065A48" w:rsidP="00BF097C">
            <w:pPr>
              <w:ind w:left="-108" w:right="-128"/>
              <w:jc w:val="center"/>
              <w:rPr>
                <w:sz w:val="16"/>
                <w:szCs w:val="16"/>
                <w:u w:val="single"/>
              </w:rPr>
            </w:pPr>
          </w:p>
        </w:tc>
        <w:tc>
          <w:tcPr>
            <w:tcW w:w="566"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8"/>
              <w:jc w:val="center"/>
              <w:rPr>
                <w:sz w:val="16"/>
                <w:szCs w:val="16"/>
                <w:u w:val="single"/>
              </w:rPr>
            </w:pPr>
            <w:r>
              <w:rPr>
                <w:sz w:val="16"/>
                <w:szCs w:val="16"/>
                <w:u w:val="single"/>
              </w:rPr>
              <w:t>1287</w:t>
            </w:r>
          </w:p>
          <w:p w:rsidR="00065A48" w:rsidRPr="004B5719" w:rsidRDefault="00065A48" w:rsidP="00BF097C">
            <w:pPr>
              <w:ind w:left="-108" w:right="-128"/>
              <w:jc w:val="center"/>
              <w:rPr>
                <w:sz w:val="16"/>
                <w:szCs w:val="16"/>
              </w:rPr>
            </w:pPr>
            <w:r>
              <w:rPr>
                <w:sz w:val="16"/>
                <w:szCs w:val="16"/>
              </w:rPr>
              <w:t>180054,7</w:t>
            </w:r>
          </w:p>
        </w:tc>
        <w:tc>
          <w:tcPr>
            <w:tcW w:w="512"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9"/>
              <w:jc w:val="center"/>
              <w:rPr>
                <w:sz w:val="16"/>
                <w:szCs w:val="16"/>
                <w:u w:val="single"/>
              </w:rPr>
            </w:pPr>
            <w:r>
              <w:rPr>
                <w:sz w:val="16"/>
                <w:szCs w:val="16"/>
                <w:u w:val="single"/>
              </w:rPr>
              <w:t>97,27</w:t>
            </w:r>
          </w:p>
          <w:p w:rsidR="00065A48" w:rsidRPr="004B5719" w:rsidRDefault="00065A48" w:rsidP="00BF097C">
            <w:pPr>
              <w:ind w:left="-108" w:right="-129"/>
              <w:jc w:val="center"/>
              <w:rPr>
                <w:sz w:val="16"/>
                <w:szCs w:val="16"/>
                <w:u w:val="single"/>
              </w:rPr>
            </w:pPr>
            <w:r>
              <w:rPr>
                <w:sz w:val="16"/>
                <w:szCs w:val="16"/>
              </w:rPr>
              <w:t>99,72</w:t>
            </w:r>
          </w:p>
        </w:tc>
      </w:tr>
      <w:tr w:rsidR="00065A48" w:rsidRPr="00E1364A" w:rsidTr="00BF097C">
        <w:trPr>
          <w:trHeight w:val="767"/>
          <w:jc w:val="center"/>
        </w:trPr>
        <w:tc>
          <w:tcPr>
            <w:tcW w:w="851" w:type="dxa"/>
            <w:vAlign w:val="center"/>
          </w:tcPr>
          <w:p w:rsidR="00065A48" w:rsidRPr="00E1364A" w:rsidRDefault="00065A48" w:rsidP="00330702">
            <w:pPr>
              <w:ind w:left="-101" w:right="-108"/>
              <w:rPr>
                <w:sz w:val="20"/>
                <w:szCs w:val="20"/>
              </w:rPr>
            </w:pPr>
            <w:r w:rsidRPr="00E1364A">
              <w:rPr>
                <w:sz w:val="20"/>
                <w:szCs w:val="20"/>
              </w:rPr>
              <w:t>Местное население</w:t>
            </w:r>
          </w:p>
        </w:tc>
        <w:tc>
          <w:tcPr>
            <w:tcW w:w="567" w:type="dxa"/>
            <w:vAlign w:val="center"/>
          </w:tcPr>
          <w:p w:rsidR="00065A48" w:rsidRPr="003718AC" w:rsidRDefault="00065A48" w:rsidP="00BF097C">
            <w:pPr>
              <w:ind w:left="-108" w:right="-109"/>
              <w:jc w:val="center"/>
              <w:rPr>
                <w:sz w:val="16"/>
                <w:szCs w:val="16"/>
                <w:u w:val="single"/>
              </w:rPr>
            </w:pPr>
            <w:r w:rsidRPr="003718AC">
              <w:rPr>
                <w:sz w:val="16"/>
                <w:szCs w:val="16"/>
                <w:u w:val="single"/>
              </w:rPr>
              <w:t>11</w:t>
            </w:r>
          </w:p>
          <w:p w:rsidR="00065A48" w:rsidRPr="004B5719" w:rsidRDefault="00065A48" w:rsidP="00BF097C">
            <w:pPr>
              <w:ind w:left="-108" w:right="-109"/>
              <w:jc w:val="center"/>
              <w:rPr>
                <w:sz w:val="16"/>
                <w:szCs w:val="16"/>
              </w:rPr>
            </w:pPr>
            <w:r>
              <w:rPr>
                <w:sz w:val="16"/>
                <w:szCs w:val="16"/>
              </w:rPr>
              <w:t>206,2</w:t>
            </w:r>
          </w:p>
        </w:tc>
        <w:tc>
          <w:tcPr>
            <w:tcW w:w="567" w:type="dxa"/>
            <w:vAlign w:val="center"/>
          </w:tcPr>
          <w:p w:rsidR="00065A48" w:rsidRPr="003718AC" w:rsidRDefault="00065A48" w:rsidP="00BF097C">
            <w:pPr>
              <w:ind w:left="-108" w:right="-109"/>
              <w:jc w:val="center"/>
              <w:rPr>
                <w:sz w:val="16"/>
                <w:szCs w:val="16"/>
                <w:u w:val="single"/>
              </w:rPr>
            </w:pPr>
            <w:r w:rsidRPr="003718AC">
              <w:rPr>
                <w:sz w:val="16"/>
                <w:szCs w:val="16"/>
                <w:u w:val="single"/>
              </w:rPr>
              <w:t>13</w:t>
            </w:r>
          </w:p>
          <w:p w:rsidR="00065A48" w:rsidRPr="004B5719" w:rsidRDefault="00065A48" w:rsidP="00BF097C">
            <w:pPr>
              <w:ind w:left="-108" w:right="-109"/>
              <w:jc w:val="center"/>
              <w:rPr>
                <w:sz w:val="16"/>
                <w:szCs w:val="16"/>
              </w:rPr>
            </w:pPr>
            <w:r>
              <w:rPr>
                <w:sz w:val="16"/>
                <w:szCs w:val="16"/>
              </w:rPr>
              <w:t>131,4</w:t>
            </w: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3718AC" w:rsidRDefault="00065A48" w:rsidP="00BF097C">
            <w:pPr>
              <w:ind w:left="-108" w:right="-109"/>
              <w:jc w:val="center"/>
              <w:rPr>
                <w:sz w:val="16"/>
                <w:szCs w:val="16"/>
                <w:u w:val="single"/>
              </w:rPr>
            </w:pPr>
            <w:r w:rsidRPr="003718AC">
              <w:rPr>
                <w:sz w:val="16"/>
                <w:szCs w:val="16"/>
                <w:u w:val="single"/>
              </w:rPr>
              <w:t>1</w:t>
            </w:r>
          </w:p>
          <w:p w:rsidR="00065A48" w:rsidRPr="004B5719" w:rsidRDefault="00065A48" w:rsidP="00BF097C">
            <w:pPr>
              <w:ind w:left="-108" w:right="-109"/>
              <w:jc w:val="center"/>
              <w:rPr>
                <w:sz w:val="16"/>
                <w:szCs w:val="16"/>
              </w:rPr>
            </w:pPr>
            <w:r>
              <w:rPr>
                <w:sz w:val="16"/>
                <w:szCs w:val="16"/>
              </w:rPr>
              <w:t>0,6</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tcBorders>
              <w:right w:val="single" w:sz="4" w:space="0" w:color="auto"/>
            </w:tcBorders>
            <w:vAlign w:val="center"/>
          </w:tcPr>
          <w:p w:rsidR="00065A48" w:rsidRPr="004B5719" w:rsidRDefault="00065A48" w:rsidP="00BF097C">
            <w:pPr>
              <w:ind w:left="-108" w:right="-109"/>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88"/>
              <w:jc w:val="center"/>
              <w:rPr>
                <w:sz w:val="16"/>
                <w:szCs w:val="16"/>
              </w:rPr>
            </w:pPr>
            <w:r w:rsidRPr="004B5719">
              <w:rPr>
                <w:sz w:val="16"/>
                <w:szCs w:val="16"/>
              </w:rPr>
              <w:t>-</w:t>
            </w:r>
          </w:p>
        </w:tc>
        <w:tc>
          <w:tcPr>
            <w:tcW w:w="568" w:type="dxa"/>
            <w:tcBorders>
              <w:left w:val="single" w:sz="4" w:space="0" w:color="auto"/>
              <w:right w:val="single" w:sz="4" w:space="0" w:color="auto"/>
            </w:tcBorders>
            <w:vAlign w:val="center"/>
          </w:tcPr>
          <w:p w:rsidR="00065A48" w:rsidRPr="004B5719" w:rsidRDefault="00065A48" w:rsidP="00BF097C">
            <w:pPr>
              <w:ind w:left="-108" w:right="-104"/>
              <w:jc w:val="center"/>
              <w:rPr>
                <w:sz w:val="16"/>
                <w:szCs w:val="16"/>
              </w:rPr>
            </w:pP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82"/>
              <w:jc w:val="center"/>
              <w:rPr>
                <w:sz w:val="16"/>
                <w:szCs w:val="16"/>
              </w:rPr>
            </w:pPr>
            <w:r w:rsidRPr="004B5719">
              <w:rPr>
                <w:sz w:val="16"/>
                <w:szCs w:val="16"/>
              </w:rPr>
              <w:t>-</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4"/>
              <w:jc w:val="center"/>
              <w:rPr>
                <w:sz w:val="16"/>
                <w:szCs w:val="16"/>
                <w:u w:val="single"/>
              </w:rPr>
            </w:pPr>
            <w:r w:rsidRPr="004B5719">
              <w:rPr>
                <w:sz w:val="16"/>
                <w:szCs w:val="16"/>
                <w:u w:val="single"/>
              </w:rPr>
              <w:t>2</w:t>
            </w:r>
          </w:p>
          <w:p w:rsidR="00065A48" w:rsidRPr="004B5719" w:rsidRDefault="00065A48" w:rsidP="00BF097C">
            <w:pPr>
              <w:ind w:left="-108" w:right="-134"/>
              <w:jc w:val="center"/>
              <w:rPr>
                <w:sz w:val="16"/>
                <w:szCs w:val="16"/>
              </w:rPr>
            </w:pPr>
            <w:r w:rsidRPr="004B5719">
              <w:rPr>
                <w:sz w:val="16"/>
                <w:szCs w:val="16"/>
              </w:rPr>
              <w:t>35</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hanging="87"/>
              <w:jc w:val="center"/>
              <w:rPr>
                <w:sz w:val="16"/>
                <w:szCs w:val="16"/>
                <w:u w:val="single"/>
              </w:rPr>
            </w:pPr>
            <w:r w:rsidRPr="004B5719">
              <w:rPr>
                <w:sz w:val="16"/>
                <w:szCs w:val="16"/>
                <w:u w:val="single"/>
              </w:rPr>
              <w:t>1</w:t>
            </w:r>
          </w:p>
          <w:p w:rsidR="00065A48" w:rsidRPr="004B5719" w:rsidRDefault="00065A48" w:rsidP="00BF097C">
            <w:pPr>
              <w:ind w:left="-108" w:hanging="87"/>
              <w:jc w:val="center"/>
              <w:rPr>
                <w:sz w:val="16"/>
                <w:szCs w:val="16"/>
              </w:rPr>
            </w:pPr>
            <w:r w:rsidRPr="004B5719">
              <w:rPr>
                <w:sz w:val="16"/>
                <w:szCs w:val="16"/>
              </w:rPr>
              <w:t>23</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2"/>
              <w:jc w:val="center"/>
              <w:rPr>
                <w:sz w:val="16"/>
                <w:szCs w:val="16"/>
              </w:rPr>
            </w:pPr>
            <w:r w:rsidRPr="004B5719">
              <w:rPr>
                <w:sz w:val="16"/>
                <w:szCs w:val="16"/>
              </w:rPr>
              <w:t>-</w:t>
            </w:r>
          </w:p>
        </w:tc>
        <w:tc>
          <w:tcPr>
            <w:tcW w:w="709"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1"/>
              <w:jc w:val="center"/>
              <w:rPr>
                <w:sz w:val="16"/>
                <w:szCs w:val="16"/>
              </w:rPr>
            </w:pPr>
            <w:r w:rsidRPr="004B5719">
              <w:rPr>
                <w:sz w:val="16"/>
                <w:szCs w:val="16"/>
              </w:rPr>
              <w:t>-</w:t>
            </w:r>
          </w:p>
        </w:tc>
        <w:tc>
          <w:tcPr>
            <w:tcW w:w="566" w:type="dxa"/>
            <w:tcBorders>
              <w:top w:val="single" w:sz="4" w:space="0" w:color="auto"/>
              <w:bottom w:val="single" w:sz="4" w:space="0" w:color="auto"/>
            </w:tcBorders>
            <w:vAlign w:val="center"/>
          </w:tcPr>
          <w:p w:rsidR="00065A48" w:rsidRPr="004B5719" w:rsidRDefault="00065A48" w:rsidP="00BF097C">
            <w:pPr>
              <w:ind w:left="-108" w:right="-128"/>
              <w:jc w:val="center"/>
              <w:rPr>
                <w:sz w:val="16"/>
                <w:szCs w:val="16"/>
                <w:u w:val="single"/>
              </w:rPr>
            </w:pPr>
          </w:p>
        </w:tc>
        <w:tc>
          <w:tcPr>
            <w:tcW w:w="566"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8"/>
              <w:jc w:val="center"/>
              <w:rPr>
                <w:sz w:val="16"/>
                <w:szCs w:val="16"/>
                <w:u w:val="single"/>
              </w:rPr>
            </w:pPr>
            <w:r>
              <w:rPr>
                <w:sz w:val="16"/>
                <w:szCs w:val="16"/>
                <w:u w:val="single"/>
              </w:rPr>
              <w:t>28</w:t>
            </w:r>
          </w:p>
          <w:p w:rsidR="00065A48" w:rsidRPr="004B5719" w:rsidRDefault="00065A48" w:rsidP="00BF097C">
            <w:pPr>
              <w:ind w:left="-108" w:right="-128"/>
              <w:jc w:val="center"/>
              <w:rPr>
                <w:sz w:val="16"/>
                <w:szCs w:val="16"/>
              </w:rPr>
            </w:pPr>
            <w:r>
              <w:rPr>
                <w:sz w:val="16"/>
                <w:szCs w:val="16"/>
              </w:rPr>
              <w:t>396,2</w:t>
            </w:r>
          </w:p>
        </w:tc>
        <w:tc>
          <w:tcPr>
            <w:tcW w:w="512"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9"/>
              <w:jc w:val="center"/>
              <w:rPr>
                <w:sz w:val="16"/>
                <w:szCs w:val="16"/>
                <w:u w:val="single"/>
              </w:rPr>
            </w:pPr>
            <w:r>
              <w:rPr>
                <w:sz w:val="16"/>
                <w:szCs w:val="16"/>
                <w:u w:val="single"/>
              </w:rPr>
              <w:t>2,11</w:t>
            </w:r>
          </w:p>
          <w:p w:rsidR="00065A48" w:rsidRPr="004B5719" w:rsidRDefault="00065A48" w:rsidP="00BF097C">
            <w:pPr>
              <w:ind w:left="-108" w:right="-129"/>
              <w:jc w:val="center"/>
              <w:rPr>
                <w:sz w:val="16"/>
                <w:szCs w:val="16"/>
              </w:rPr>
            </w:pPr>
            <w:r>
              <w:rPr>
                <w:sz w:val="16"/>
                <w:szCs w:val="16"/>
              </w:rPr>
              <w:t>0,21</w:t>
            </w:r>
          </w:p>
        </w:tc>
      </w:tr>
      <w:tr w:rsidR="00065A48" w:rsidRPr="00E1364A" w:rsidTr="00BF097C">
        <w:trPr>
          <w:trHeight w:val="783"/>
          <w:jc w:val="center"/>
        </w:trPr>
        <w:tc>
          <w:tcPr>
            <w:tcW w:w="851" w:type="dxa"/>
            <w:vAlign w:val="center"/>
          </w:tcPr>
          <w:p w:rsidR="00065A48" w:rsidRPr="00E1364A" w:rsidRDefault="00065A48" w:rsidP="00330702">
            <w:pPr>
              <w:ind w:left="-101" w:right="-108"/>
              <w:rPr>
                <w:sz w:val="20"/>
                <w:szCs w:val="20"/>
              </w:rPr>
            </w:pPr>
            <w:proofErr w:type="spellStart"/>
            <w:r w:rsidRPr="00E1364A">
              <w:rPr>
                <w:sz w:val="20"/>
                <w:szCs w:val="20"/>
              </w:rPr>
              <w:t>Сельхозпалы</w:t>
            </w:r>
            <w:proofErr w:type="spellEnd"/>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r>
              <w:rPr>
                <w:sz w:val="16"/>
                <w:szCs w:val="16"/>
              </w:rPr>
              <w:t>-</w:t>
            </w: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tcBorders>
              <w:right w:val="single" w:sz="4" w:space="0" w:color="auto"/>
            </w:tcBorders>
            <w:vAlign w:val="center"/>
          </w:tcPr>
          <w:p w:rsidR="00065A48" w:rsidRPr="004B5719" w:rsidRDefault="00065A48" w:rsidP="00BF097C">
            <w:pPr>
              <w:ind w:left="-108" w:right="-109"/>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88"/>
              <w:jc w:val="center"/>
              <w:rPr>
                <w:sz w:val="16"/>
                <w:szCs w:val="16"/>
              </w:rPr>
            </w:pPr>
            <w:r w:rsidRPr="004B5719">
              <w:rPr>
                <w:sz w:val="16"/>
                <w:szCs w:val="16"/>
              </w:rPr>
              <w:t>-</w:t>
            </w:r>
          </w:p>
        </w:tc>
        <w:tc>
          <w:tcPr>
            <w:tcW w:w="568" w:type="dxa"/>
            <w:tcBorders>
              <w:left w:val="single" w:sz="4" w:space="0" w:color="auto"/>
              <w:right w:val="single" w:sz="4" w:space="0" w:color="auto"/>
            </w:tcBorders>
            <w:vAlign w:val="center"/>
          </w:tcPr>
          <w:p w:rsidR="00065A48" w:rsidRPr="004B5719" w:rsidRDefault="00065A48" w:rsidP="00BF097C">
            <w:pPr>
              <w:ind w:left="-108" w:right="-104"/>
              <w:jc w:val="center"/>
              <w:rPr>
                <w:sz w:val="16"/>
                <w:szCs w:val="16"/>
              </w:rPr>
            </w:pPr>
            <w:r w:rsidRPr="004B5719">
              <w:rPr>
                <w:sz w:val="16"/>
                <w:szCs w:val="16"/>
              </w:rPr>
              <w:t>-</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82"/>
              <w:jc w:val="center"/>
              <w:rPr>
                <w:sz w:val="16"/>
                <w:szCs w:val="16"/>
              </w:rPr>
            </w:pPr>
            <w:r w:rsidRPr="004B5719">
              <w:rPr>
                <w:sz w:val="16"/>
                <w:szCs w:val="16"/>
              </w:rPr>
              <w:t>-</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4"/>
              <w:jc w:val="center"/>
              <w:rPr>
                <w:sz w:val="16"/>
                <w:szCs w:val="16"/>
              </w:rPr>
            </w:pPr>
            <w:r w:rsidRPr="004B5719">
              <w:rPr>
                <w:sz w:val="16"/>
                <w:szCs w:val="16"/>
              </w:rPr>
              <w:t>-</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hanging="87"/>
              <w:jc w:val="center"/>
              <w:rPr>
                <w:sz w:val="16"/>
                <w:szCs w:val="16"/>
                <w:u w:val="single"/>
              </w:rPr>
            </w:pPr>
            <w:r w:rsidRPr="004B5719">
              <w:rPr>
                <w:sz w:val="16"/>
                <w:szCs w:val="16"/>
                <w:u w:val="single"/>
              </w:rPr>
              <w:t>1</w:t>
            </w:r>
          </w:p>
          <w:p w:rsidR="00065A48" w:rsidRPr="004B5719" w:rsidRDefault="00065A48" w:rsidP="00BF097C">
            <w:pPr>
              <w:ind w:left="-108" w:hanging="87"/>
              <w:jc w:val="center"/>
              <w:rPr>
                <w:sz w:val="16"/>
                <w:szCs w:val="16"/>
              </w:rPr>
            </w:pPr>
            <w:r w:rsidRPr="004B5719">
              <w:rPr>
                <w:sz w:val="16"/>
                <w:szCs w:val="16"/>
              </w:rPr>
              <w:t>3</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2"/>
              <w:jc w:val="center"/>
              <w:rPr>
                <w:sz w:val="16"/>
                <w:szCs w:val="16"/>
                <w:u w:val="single"/>
              </w:rPr>
            </w:pPr>
            <w:r w:rsidRPr="004B5719">
              <w:rPr>
                <w:sz w:val="16"/>
                <w:szCs w:val="16"/>
                <w:u w:val="single"/>
              </w:rPr>
              <w:t>1</w:t>
            </w:r>
          </w:p>
          <w:p w:rsidR="00065A48" w:rsidRPr="004B5719" w:rsidRDefault="00065A48" w:rsidP="00BF097C">
            <w:pPr>
              <w:ind w:left="-108" w:right="-132"/>
              <w:jc w:val="center"/>
              <w:rPr>
                <w:sz w:val="16"/>
                <w:szCs w:val="16"/>
              </w:rPr>
            </w:pPr>
            <w:r w:rsidRPr="004B5719">
              <w:rPr>
                <w:sz w:val="16"/>
                <w:szCs w:val="16"/>
              </w:rPr>
              <w:t>6</w:t>
            </w:r>
          </w:p>
        </w:tc>
        <w:tc>
          <w:tcPr>
            <w:tcW w:w="709"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1"/>
              <w:jc w:val="center"/>
              <w:rPr>
                <w:sz w:val="16"/>
                <w:szCs w:val="16"/>
              </w:rPr>
            </w:pPr>
            <w:r w:rsidRPr="004B5719">
              <w:rPr>
                <w:sz w:val="16"/>
                <w:szCs w:val="16"/>
              </w:rPr>
              <w:t>-</w:t>
            </w:r>
          </w:p>
        </w:tc>
        <w:tc>
          <w:tcPr>
            <w:tcW w:w="566" w:type="dxa"/>
            <w:tcBorders>
              <w:top w:val="single" w:sz="4" w:space="0" w:color="auto"/>
              <w:bottom w:val="single" w:sz="4" w:space="0" w:color="auto"/>
            </w:tcBorders>
            <w:vAlign w:val="center"/>
          </w:tcPr>
          <w:p w:rsidR="00065A48" w:rsidRPr="004B5719" w:rsidRDefault="00065A48" w:rsidP="00BF097C">
            <w:pPr>
              <w:ind w:left="-108" w:right="-128"/>
              <w:jc w:val="center"/>
              <w:rPr>
                <w:sz w:val="16"/>
                <w:szCs w:val="16"/>
                <w:u w:val="single"/>
              </w:rPr>
            </w:pPr>
          </w:p>
        </w:tc>
        <w:tc>
          <w:tcPr>
            <w:tcW w:w="566"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8"/>
              <w:jc w:val="center"/>
              <w:rPr>
                <w:sz w:val="16"/>
                <w:szCs w:val="16"/>
                <w:u w:val="single"/>
              </w:rPr>
            </w:pPr>
            <w:r w:rsidRPr="004B5719">
              <w:rPr>
                <w:sz w:val="16"/>
                <w:szCs w:val="16"/>
                <w:u w:val="single"/>
              </w:rPr>
              <w:t>2</w:t>
            </w:r>
          </w:p>
          <w:p w:rsidR="00065A48" w:rsidRPr="004B5719" w:rsidRDefault="00065A48" w:rsidP="00BF097C">
            <w:pPr>
              <w:ind w:left="-108" w:right="-128"/>
              <w:jc w:val="center"/>
              <w:rPr>
                <w:sz w:val="16"/>
                <w:szCs w:val="16"/>
              </w:rPr>
            </w:pPr>
            <w:r w:rsidRPr="004B5719">
              <w:rPr>
                <w:sz w:val="16"/>
                <w:szCs w:val="16"/>
              </w:rPr>
              <w:t>9</w:t>
            </w:r>
          </w:p>
        </w:tc>
        <w:tc>
          <w:tcPr>
            <w:tcW w:w="512"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9"/>
              <w:jc w:val="center"/>
              <w:rPr>
                <w:sz w:val="16"/>
                <w:szCs w:val="16"/>
                <w:u w:val="single"/>
              </w:rPr>
            </w:pPr>
            <w:r>
              <w:rPr>
                <w:sz w:val="16"/>
                <w:szCs w:val="16"/>
                <w:u w:val="single"/>
              </w:rPr>
              <w:t>0,16</w:t>
            </w:r>
          </w:p>
          <w:p w:rsidR="00065A48" w:rsidRPr="004B5719" w:rsidRDefault="00065A48" w:rsidP="00BF097C">
            <w:pPr>
              <w:ind w:left="-108" w:right="-129"/>
              <w:jc w:val="center"/>
              <w:rPr>
                <w:sz w:val="16"/>
                <w:szCs w:val="16"/>
              </w:rPr>
            </w:pPr>
            <w:r w:rsidRPr="004B5719">
              <w:rPr>
                <w:sz w:val="16"/>
                <w:szCs w:val="16"/>
              </w:rPr>
              <w:t>0,</w:t>
            </w:r>
            <w:r>
              <w:rPr>
                <w:sz w:val="16"/>
                <w:szCs w:val="16"/>
              </w:rPr>
              <w:t>005</w:t>
            </w:r>
          </w:p>
        </w:tc>
      </w:tr>
      <w:tr w:rsidR="00065A48" w:rsidRPr="00E1364A" w:rsidTr="00BF097C">
        <w:trPr>
          <w:trHeight w:val="781"/>
          <w:jc w:val="center"/>
        </w:trPr>
        <w:tc>
          <w:tcPr>
            <w:tcW w:w="851" w:type="dxa"/>
            <w:vAlign w:val="center"/>
          </w:tcPr>
          <w:p w:rsidR="00065A48" w:rsidRPr="00E1364A" w:rsidRDefault="00065A48" w:rsidP="00330702">
            <w:pPr>
              <w:ind w:left="-101" w:right="-108"/>
              <w:rPr>
                <w:sz w:val="20"/>
                <w:szCs w:val="20"/>
              </w:rPr>
            </w:pPr>
            <w:r w:rsidRPr="00E1364A">
              <w:rPr>
                <w:sz w:val="20"/>
                <w:szCs w:val="20"/>
              </w:rPr>
              <w:t>Не установлены</w:t>
            </w: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vAlign w:val="center"/>
          </w:tcPr>
          <w:p w:rsidR="00065A48" w:rsidRPr="004B5719" w:rsidRDefault="00065A48" w:rsidP="00BF097C">
            <w:pPr>
              <w:ind w:left="-108" w:right="-109"/>
              <w:jc w:val="center"/>
              <w:rPr>
                <w:sz w:val="16"/>
                <w:szCs w:val="16"/>
              </w:rPr>
            </w:pPr>
          </w:p>
        </w:tc>
        <w:tc>
          <w:tcPr>
            <w:tcW w:w="567" w:type="dxa"/>
            <w:tcBorders>
              <w:right w:val="single" w:sz="4" w:space="0" w:color="auto"/>
            </w:tcBorders>
            <w:vAlign w:val="center"/>
          </w:tcPr>
          <w:p w:rsidR="00065A48" w:rsidRPr="004B5719" w:rsidRDefault="00065A48" w:rsidP="00BF097C">
            <w:pPr>
              <w:ind w:left="-108" w:right="-109"/>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rPr>
            </w:pPr>
            <w:r w:rsidRPr="004B5719">
              <w:rPr>
                <w:sz w:val="16"/>
                <w:szCs w:val="16"/>
              </w:rPr>
              <w:t>-</w:t>
            </w:r>
          </w:p>
        </w:tc>
        <w:tc>
          <w:tcPr>
            <w:tcW w:w="567" w:type="dxa"/>
            <w:tcBorders>
              <w:left w:val="single" w:sz="4" w:space="0" w:color="auto"/>
              <w:right w:val="single" w:sz="4" w:space="0" w:color="auto"/>
            </w:tcBorders>
            <w:vAlign w:val="center"/>
          </w:tcPr>
          <w:p w:rsidR="00065A48" w:rsidRPr="004B5719" w:rsidRDefault="00065A48" w:rsidP="00BF097C">
            <w:pPr>
              <w:ind w:left="-108" w:right="-88"/>
              <w:jc w:val="center"/>
              <w:rPr>
                <w:sz w:val="16"/>
                <w:szCs w:val="16"/>
                <w:u w:val="single"/>
              </w:rPr>
            </w:pPr>
            <w:r w:rsidRPr="004B5719">
              <w:rPr>
                <w:sz w:val="16"/>
                <w:szCs w:val="16"/>
                <w:u w:val="single"/>
              </w:rPr>
              <w:t>3</w:t>
            </w:r>
          </w:p>
          <w:p w:rsidR="00065A48" w:rsidRPr="004B5719" w:rsidRDefault="00065A48" w:rsidP="00BF097C">
            <w:pPr>
              <w:ind w:left="-108" w:right="-88"/>
              <w:jc w:val="center"/>
              <w:rPr>
                <w:sz w:val="16"/>
                <w:szCs w:val="16"/>
              </w:rPr>
            </w:pPr>
            <w:r w:rsidRPr="004B5719">
              <w:rPr>
                <w:sz w:val="16"/>
                <w:szCs w:val="16"/>
              </w:rPr>
              <w:t>57</w:t>
            </w:r>
          </w:p>
        </w:tc>
        <w:tc>
          <w:tcPr>
            <w:tcW w:w="568" w:type="dxa"/>
            <w:tcBorders>
              <w:left w:val="single" w:sz="4" w:space="0" w:color="auto"/>
              <w:right w:val="single" w:sz="4" w:space="0" w:color="auto"/>
            </w:tcBorders>
            <w:vAlign w:val="center"/>
          </w:tcPr>
          <w:p w:rsidR="00065A48" w:rsidRPr="004B5719" w:rsidRDefault="00065A48" w:rsidP="00BF097C">
            <w:pPr>
              <w:ind w:left="-108" w:right="-104"/>
              <w:jc w:val="center"/>
              <w:rPr>
                <w:sz w:val="16"/>
                <w:szCs w:val="16"/>
              </w:rPr>
            </w:pPr>
            <w:r w:rsidRPr="004B5719">
              <w:rPr>
                <w:sz w:val="16"/>
                <w:szCs w:val="16"/>
              </w:rPr>
              <w:t>-</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82"/>
              <w:jc w:val="center"/>
              <w:rPr>
                <w:sz w:val="16"/>
                <w:szCs w:val="16"/>
                <w:u w:val="single"/>
              </w:rPr>
            </w:pPr>
            <w:r w:rsidRPr="004B5719">
              <w:rPr>
                <w:sz w:val="16"/>
                <w:szCs w:val="16"/>
                <w:u w:val="single"/>
              </w:rPr>
              <w:t>3</w:t>
            </w:r>
          </w:p>
          <w:p w:rsidR="00065A48" w:rsidRPr="004B5719" w:rsidRDefault="00065A48" w:rsidP="00BF097C">
            <w:pPr>
              <w:ind w:left="-108" w:right="-82"/>
              <w:jc w:val="center"/>
              <w:rPr>
                <w:sz w:val="16"/>
                <w:szCs w:val="16"/>
              </w:rPr>
            </w:pPr>
            <w:r w:rsidRPr="004B5719">
              <w:rPr>
                <w:sz w:val="16"/>
                <w:szCs w:val="16"/>
              </w:rPr>
              <w:t>43,7</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4"/>
              <w:jc w:val="center"/>
              <w:rPr>
                <w:sz w:val="16"/>
                <w:szCs w:val="16"/>
              </w:rPr>
            </w:pPr>
            <w:r w:rsidRPr="004B5719">
              <w:rPr>
                <w:sz w:val="16"/>
                <w:szCs w:val="16"/>
              </w:rPr>
              <w:t>-</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hanging="87"/>
              <w:jc w:val="center"/>
              <w:rPr>
                <w:sz w:val="16"/>
                <w:szCs w:val="16"/>
              </w:rPr>
            </w:pPr>
            <w:r w:rsidRPr="004B5719">
              <w:rPr>
                <w:sz w:val="16"/>
                <w:szCs w:val="16"/>
              </w:rPr>
              <w:t>-</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2"/>
              <w:jc w:val="center"/>
              <w:rPr>
                <w:sz w:val="16"/>
                <w:szCs w:val="16"/>
              </w:rPr>
            </w:pPr>
            <w:r w:rsidRPr="004B5719">
              <w:rPr>
                <w:sz w:val="16"/>
                <w:szCs w:val="16"/>
              </w:rPr>
              <w:t>-</w:t>
            </w:r>
          </w:p>
        </w:tc>
        <w:tc>
          <w:tcPr>
            <w:tcW w:w="709"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1"/>
              <w:jc w:val="center"/>
              <w:rPr>
                <w:sz w:val="16"/>
                <w:szCs w:val="16"/>
              </w:rPr>
            </w:pPr>
            <w:r w:rsidRPr="004B5719">
              <w:rPr>
                <w:sz w:val="16"/>
                <w:szCs w:val="16"/>
              </w:rPr>
              <w:t>-</w:t>
            </w:r>
          </w:p>
        </w:tc>
        <w:tc>
          <w:tcPr>
            <w:tcW w:w="566" w:type="dxa"/>
            <w:tcBorders>
              <w:top w:val="single" w:sz="4" w:space="0" w:color="auto"/>
              <w:bottom w:val="single" w:sz="4" w:space="0" w:color="auto"/>
            </w:tcBorders>
            <w:vAlign w:val="center"/>
          </w:tcPr>
          <w:p w:rsidR="00065A48" w:rsidRPr="004B5719" w:rsidRDefault="00065A48" w:rsidP="00BF097C">
            <w:pPr>
              <w:ind w:left="-108" w:right="-128"/>
              <w:jc w:val="center"/>
              <w:rPr>
                <w:sz w:val="16"/>
                <w:szCs w:val="16"/>
                <w:u w:val="single"/>
              </w:rPr>
            </w:pPr>
          </w:p>
        </w:tc>
        <w:tc>
          <w:tcPr>
            <w:tcW w:w="566"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8"/>
              <w:jc w:val="center"/>
              <w:rPr>
                <w:sz w:val="16"/>
                <w:szCs w:val="16"/>
                <w:u w:val="single"/>
              </w:rPr>
            </w:pPr>
            <w:r w:rsidRPr="004B5719">
              <w:rPr>
                <w:sz w:val="16"/>
                <w:szCs w:val="16"/>
                <w:u w:val="single"/>
              </w:rPr>
              <w:t>6</w:t>
            </w:r>
          </w:p>
          <w:p w:rsidR="00065A48" w:rsidRPr="004B5719" w:rsidRDefault="00065A48" w:rsidP="00BF097C">
            <w:pPr>
              <w:ind w:left="-108" w:right="-128"/>
              <w:jc w:val="center"/>
              <w:rPr>
                <w:sz w:val="16"/>
                <w:szCs w:val="16"/>
              </w:rPr>
            </w:pPr>
            <w:r w:rsidRPr="004B5719">
              <w:rPr>
                <w:sz w:val="16"/>
                <w:szCs w:val="16"/>
              </w:rPr>
              <w:t>100,7</w:t>
            </w:r>
          </w:p>
        </w:tc>
        <w:tc>
          <w:tcPr>
            <w:tcW w:w="512"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9"/>
              <w:jc w:val="center"/>
              <w:rPr>
                <w:sz w:val="16"/>
                <w:szCs w:val="16"/>
                <w:u w:val="single"/>
              </w:rPr>
            </w:pPr>
            <w:r>
              <w:rPr>
                <w:sz w:val="16"/>
                <w:szCs w:val="16"/>
                <w:u w:val="single"/>
              </w:rPr>
              <w:t>0,46</w:t>
            </w:r>
          </w:p>
          <w:p w:rsidR="00065A48" w:rsidRPr="004B5719" w:rsidRDefault="00065A48" w:rsidP="00BF097C">
            <w:pPr>
              <w:ind w:left="-108" w:right="-129"/>
              <w:jc w:val="center"/>
              <w:rPr>
                <w:sz w:val="16"/>
                <w:szCs w:val="16"/>
              </w:rPr>
            </w:pPr>
            <w:r>
              <w:rPr>
                <w:sz w:val="16"/>
                <w:szCs w:val="16"/>
              </w:rPr>
              <w:t>0,06</w:t>
            </w:r>
          </w:p>
        </w:tc>
      </w:tr>
      <w:tr w:rsidR="00065A48" w:rsidRPr="00E1364A" w:rsidTr="00BF097C">
        <w:trPr>
          <w:trHeight w:val="772"/>
          <w:jc w:val="center"/>
        </w:trPr>
        <w:tc>
          <w:tcPr>
            <w:tcW w:w="851" w:type="dxa"/>
            <w:vAlign w:val="center"/>
          </w:tcPr>
          <w:p w:rsidR="00065A48" w:rsidRPr="00E1364A" w:rsidRDefault="00065A48" w:rsidP="00330702">
            <w:pPr>
              <w:ind w:left="-101" w:right="-108"/>
              <w:rPr>
                <w:sz w:val="20"/>
                <w:szCs w:val="20"/>
              </w:rPr>
            </w:pPr>
            <w:r w:rsidRPr="00E1364A">
              <w:rPr>
                <w:sz w:val="20"/>
                <w:szCs w:val="20"/>
              </w:rPr>
              <w:t>Всего</w:t>
            </w:r>
          </w:p>
        </w:tc>
        <w:tc>
          <w:tcPr>
            <w:tcW w:w="567" w:type="dxa"/>
            <w:vAlign w:val="center"/>
          </w:tcPr>
          <w:p w:rsidR="00065A48" w:rsidRDefault="00065A48" w:rsidP="00BF097C">
            <w:pPr>
              <w:ind w:left="-108" w:right="-109"/>
              <w:jc w:val="center"/>
              <w:rPr>
                <w:sz w:val="16"/>
                <w:szCs w:val="16"/>
                <w:u w:val="single"/>
              </w:rPr>
            </w:pPr>
            <w:r>
              <w:rPr>
                <w:sz w:val="16"/>
                <w:szCs w:val="16"/>
                <w:u w:val="single"/>
              </w:rPr>
              <w:t>113</w:t>
            </w:r>
          </w:p>
          <w:p w:rsidR="00065A48" w:rsidRPr="004B5719" w:rsidRDefault="00065A48" w:rsidP="00BF097C">
            <w:pPr>
              <w:ind w:left="-108" w:right="-109"/>
              <w:jc w:val="center"/>
              <w:rPr>
                <w:sz w:val="16"/>
                <w:szCs w:val="16"/>
                <w:u w:val="single"/>
              </w:rPr>
            </w:pPr>
            <w:r>
              <w:rPr>
                <w:sz w:val="16"/>
                <w:szCs w:val="16"/>
                <w:u w:val="single"/>
              </w:rPr>
              <w:t>1206,4</w:t>
            </w:r>
          </w:p>
        </w:tc>
        <w:tc>
          <w:tcPr>
            <w:tcW w:w="567" w:type="dxa"/>
            <w:vAlign w:val="center"/>
          </w:tcPr>
          <w:p w:rsidR="00065A48" w:rsidRDefault="00065A48" w:rsidP="00BF097C">
            <w:pPr>
              <w:ind w:left="-108" w:right="-109"/>
              <w:jc w:val="center"/>
              <w:rPr>
                <w:sz w:val="16"/>
                <w:szCs w:val="16"/>
                <w:u w:val="single"/>
              </w:rPr>
            </w:pPr>
            <w:r>
              <w:rPr>
                <w:sz w:val="16"/>
                <w:szCs w:val="16"/>
                <w:u w:val="single"/>
              </w:rPr>
              <w:t>80</w:t>
            </w:r>
          </w:p>
          <w:p w:rsidR="00065A48" w:rsidRPr="004B5719" w:rsidRDefault="00065A48" w:rsidP="00BF097C">
            <w:pPr>
              <w:ind w:left="-108" w:right="-109"/>
              <w:jc w:val="center"/>
              <w:rPr>
                <w:sz w:val="16"/>
                <w:szCs w:val="16"/>
                <w:u w:val="single"/>
              </w:rPr>
            </w:pPr>
            <w:r>
              <w:rPr>
                <w:sz w:val="16"/>
                <w:szCs w:val="16"/>
                <w:u w:val="single"/>
              </w:rPr>
              <w:t>8573,6</w:t>
            </w:r>
          </w:p>
        </w:tc>
        <w:tc>
          <w:tcPr>
            <w:tcW w:w="567" w:type="dxa"/>
            <w:vAlign w:val="center"/>
          </w:tcPr>
          <w:p w:rsidR="00065A48" w:rsidRDefault="00065A48" w:rsidP="00BF097C">
            <w:pPr>
              <w:ind w:left="-108" w:right="-109"/>
              <w:jc w:val="center"/>
              <w:rPr>
                <w:sz w:val="16"/>
                <w:szCs w:val="16"/>
                <w:u w:val="single"/>
              </w:rPr>
            </w:pPr>
            <w:r>
              <w:rPr>
                <w:sz w:val="16"/>
                <w:szCs w:val="16"/>
                <w:u w:val="single"/>
              </w:rPr>
              <w:t>16</w:t>
            </w:r>
          </w:p>
          <w:p w:rsidR="00065A48" w:rsidRPr="004B5719" w:rsidRDefault="00065A48" w:rsidP="00BF097C">
            <w:pPr>
              <w:ind w:left="-108" w:right="-109"/>
              <w:jc w:val="center"/>
              <w:rPr>
                <w:sz w:val="16"/>
                <w:szCs w:val="16"/>
                <w:u w:val="single"/>
              </w:rPr>
            </w:pPr>
            <w:r>
              <w:rPr>
                <w:sz w:val="16"/>
                <w:szCs w:val="16"/>
                <w:u w:val="single"/>
              </w:rPr>
              <w:t>702,1</w:t>
            </w:r>
          </w:p>
        </w:tc>
        <w:tc>
          <w:tcPr>
            <w:tcW w:w="567" w:type="dxa"/>
            <w:vAlign w:val="center"/>
          </w:tcPr>
          <w:p w:rsidR="00065A48" w:rsidRDefault="00065A48" w:rsidP="00BF097C">
            <w:pPr>
              <w:ind w:left="-108" w:right="-109"/>
              <w:jc w:val="center"/>
              <w:rPr>
                <w:sz w:val="16"/>
                <w:szCs w:val="16"/>
                <w:u w:val="single"/>
              </w:rPr>
            </w:pPr>
            <w:r>
              <w:rPr>
                <w:sz w:val="16"/>
                <w:szCs w:val="16"/>
                <w:u w:val="single"/>
              </w:rPr>
              <w:t>35</w:t>
            </w:r>
          </w:p>
          <w:p w:rsidR="00065A48" w:rsidRPr="004B5719" w:rsidRDefault="00065A48" w:rsidP="00BF097C">
            <w:pPr>
              <w:ind w:left="-108" w:right="-109"/>
              <w:jc w:val="center"/>
              <w:rPr>
                <w:sz w:val="16"/>
                <w:szCs w:val="16"/>
                <w:u w:val="single"/>
              </w:rPr>
            </w:pPr>
            <w:r>
              <w:rPr>
                <w:sz w:val="16"/>
                <w:szCs w:val="16"/>
                <w:u w:val="single"/>
              </w:rPr>
              <w:t>1766</w:t>
            </w:r>
          </w:p>
        </w:tc>
        <w:tc>
          <w:tcPr>
            <w:tcW w:w="567" w:type="dxa"/>
            <w:vAlign w:val="center"/>
          </w:tcPr>
          <w:p w:rsidR="00065A48" w:rsidRDefault="00065A48" w:rsidP="00BF097C">
            <w:pPr>
              <w:ind w:left="-108" w:right="-109"/>
              <w:jc w:val="center"/>
              <w:rPr>
                <w:sz w:val="16"/>
                <w:szCs w:val="16"/>
                <w:u w:val="single"/>
              </w:rPr>
            </w:pPr>
            <w:r>
              <w:rPr>
                <w:sz w:val="16"/>
                <w:szCs w:val="16"/>
                <w:u w:val="single"/>
              </w:rPr>
              <w:t>99</w:t>
            </w:r>
          </w:p>
          <w:p w:rsidR="00065A48" w:rsidRPr="004B5719" w:rsidRDefault="00065A48" w:rsidP="00BF097C">
            <w:pPr>
              <w:ind w:left="-108" w:right="-109"/>
              <w:jc w:val="center"/>
              <w:rPr>
                <w:sz w:val="16"/>
                <w:szCs w:val="16"/>
                <w:u w:val="single"/>
              </w:rPr>
            </w:pPr>
            <w:r>
              <w:rPr>
                <w:sz w:val="16"/>
                <w:szCs w:val="16"/>
                <w:u w:val="single"/>
              </w:rPr>
              <w:t>3288,5</w:t>
            </w:r>
          </w:p>
        </w:tc>
        <w:tc>
          <w:tcPr>
            <w:tcW w:w="567" w:type="dxa"/>
            <w:vAlign w:val="center"/>
          </w:tcPr>
          <w:p w:rsidR="00065A48" w:rsidRDefault="00065A48" w:rsidP="00BF097C">
            <w:pPr>
              <w:ind w:left="-108" w:right="-109"/>
              <w:jc w:val="center"/>
              <w:rPr>
                <w:sz w:val="16"/>
                <w:szCs w:val="16"/>
                <w:u w:val="single"/>
              </w:rPr>
            </w:pPr>
            <w:r>
              <w:rPr>
                <w:sz w:val="16"/>
                <w:szCs w:val="16"/>
                <w:u w:val="single"/>
              </w:rPr>
              <w:t>56</w:t>
            </w:r>
          </w:p>
          <w:p w:rsidR="00065A48" w:rsidRPr="004B5719" w:rsidRDefault="00065A48" w:rsidP="00BF097C">
            <w:pPr>
              <w:ind w:left="-108" w:right="-109"/>
              <w:jc w:val="center"/>
              <w:rPr>
                <w:sz w:val="16"/>
                <w:szCs w:val="16"/>
                <w:u w:val="single"/>
              </w:rPr>
            </w:pPr>
            <w:r>
              <w:rPr>
                <w:sz w:val="16"/>
                <w:szCs w:val="16"/>
                <w:u w:val="single"/>
              </w:rPr>
              <w:t>2412,2</w:t>
            </w:r>
          </w:p>
        </w:tc>
        <w:tc>
          <w:tcPr>
            <w:tcW w:w="567" w:type="dxa"/>
            <w:vAlign w:val="center"/>
          </w:tcPr>
          <w:p w:rsidR="00065A48" w:rsidRDefault="00065A48" w:rsidP="00BF097C">
            <w:pPr>
              <w:ind w:left="-108" w:right="-109"/>
              <w:jc w:val="center"/>
              <w:rPr>
                <w:sz w:val="16"/>
                <w:szCs w:val="16"/>
                <w:u w:val="single"/>
              </w:rPr>
            </w:pPr>
            <w:r>
              <w:rPr>
                <w:sz w:val="16"/>
                <w:szCs w:val="16"/>
                <w:u w:val="single"/>
              </w:rPr>
              <w:t>19</w:t>
            </w:r>
          </w:p>
          <w:p w:rsidR="00065A48" w:rsidRPr="004B5719" w:rsidRDefault="00065A48" w:rsidP="00BF097C">
            <w:pPr>
              <w:ind w:left="-108" w:right="-109"/>
              <w:jc w:val="center"/>
              <w:rPr>
                <w:sz w:val="16"/>
                <w:szCs w:val="16"/>
                <w:u w:val="single"/>
              </w:rPr>
            </w:pPr>
            <w:r>
              <w:rPr>
                <w:sz w:val="16"/>
                <w:szCs w:val="16"/>
                <w:u w:val="single"/>
              </w:rPr>
              <w:t>657</w:t>
            </w:r>
          </w:p>
        </w:tc>
        <w:tc>
          <w:tcPr>
            <w:tcW w:w="567" w:type="dxa"/>
            <w:vAlign w:val="center"/>
          </w:tcPr>
          <w:p w:rsidR="00065A48" w:rsidRDefault="00065A48" w:rsidP="00BF097C">
            <w:pPr>
              <w:ind w:left="-108" w:right="-109"/>
              <w:jc w:val="center"/>
              <w:rPr>
                <w:sz w:val="16"/>
                <w:szCs w:val="16"/>
                <w:u w:val="single"/>
              </w:rPr>
            </w:pPr>
            <w:r>
              <w:rPr>
                <w:sz w:val="16"/>
                <w:szCs w:val="16"/>
                <w:u w:val="single"/>
              </w:rPr>
              <w:t>19</w:t>
            </w:r>
          </w:p>
          <w:p w:rsidR="00065A48" w:rsidRPr="004B5719" w:rsidRDefault="00065A48" w:rsidP="00BF097C">
            <w:pPr>
              <w:ind w:left="-108" w:right="-109"/>
              <w:jc w:val="center"/>
              <w:rPr>
                <w:sz w:val="16"/>
                <w:szCs w:val="16"/>
                <w:u w:val="single"/>
              </w:rPr>
            </w:pPr>
            <w:r>
              <w:rPr>
                <w:sz w:val="16"/>
                <w:szCs w:val="16"/>
                <w:u w:val="single"/>
              </w:rPr>
              <w:t>411,7</w:t>
            </w:r>
          </w:p>
        </w:tc>
        <w:tc>
          <w:tcPr>
            <w:tcW w:w="567" w:type="dxa"/>
            <w:vAlign w:val="center"/>
          </w:tcPr>
          <w:p w:rsidR="00065A48" w:rsidRDefault="00065A48" w:rsidP="00BF097C">
            <w:pPr>
              <w:ind w:left="-108" w:right="-109"/>
              <w:jc w:val="center"/>
              <w:rPr>
                <w:sz w:val="16"/>
                <w:szCs w:val="16"/>
                <w:u w:val="single"/>
              </w:rPr>
            </w:pPr>
            <w:r>
              <w:rPr>
                <w:sz w:val="16"/>
                <w:szCs w:val="16"/>
                <w:u w:val="single"/>
              </w:rPr>
              <w:t>65</w:t>
            </w:r>
          </w:p>
          <w:p w:rsidR="00065A48" w:rsidRPr="004B5719" w:rsidRDefault="00065A48" w:rsidP="00BF097C">
            <w:pPr>
              <w:ind w:left="-108" w:right="-109"/>
              <w:jc w:val="center"/>
              <w:rPr>
                <w:sz w:val="16"/>
                <w:szCs w:val="16"/>
                <w:u w:val="single"/>
              </w:rPr>
            </w:pPr>
            <w:r>
              <w:rPr>
                <w:sz w:val="16"/>
                <w:szCs w:val="16"/>
                <w:u w:val="single"/>
              </w:rPr>
              <w:t>7006,5</w:t>
            </w:r>
          </w:p>
        </w:tc>
        <w:tc>
          <w:tcPr>
            <w:tcW w:w="567" w:type="dxa"/>
            <w:vAlign w:val="center"/>
          </w:tcPr>
          <w:p w:rsidR="00065A48" w:rsidRDefault="00065A48" w:rsidP="00BF097C">
            <w:pPr>
              <w:ind w:left="-108" w:right="-109"/>
              <w:jc w:val="center"/>
              <w:rPr>
                <w:sz w:val="16"/>
                <w:szCs w:val="16"/>
                <w:u w:val="single"/>
              </w:rPr>
            </w:pPr>
            <w:r>
              <w:rPr>
                <w:sz w:val="16"/>
                <w:szCs w:val="16"/>
                <w:u w:val="single"/>
              </w:rPr>
              <w:t>51</w:t>
            </w:r>
          </w:p>
          <w:p w:rsidR="00065A48" w:rsidRPr="004B5719" w:rsidRDefault="00065A48" w:rsidP="00BF097C">
            <w:pPr>
              <w:ind w:left="-108" w:right="-109"/>
              <w:jc w:val="center"/>
              <w:rPr>
                <w:sz w:val="16"/>
                <w:szCs w:val="16"/>
                <w:u w:val="single"/>
              </w:rPr>
            </w:pPr>
            <w:r>
              <w:rPr>
                <w:sz w:val="16"/>
                <w:szCs w:val="16"/>
                <w:u w:val="single"/>
              </w:rPr>
              <w:t>3217,8</w:t>
            </w:r>
          </w:p>
        </w:tc>
        <w:tc>
          <w:tcPr>
            <w:tcW w:w="567" w:type="dxa"/>
            <w:vAlign w:val="center"/>
          </w:tcPr>
          <w:p w:rsidR="00065A48" w:rsidRDefault="00065A48" w:rsidP="00BF097C">
            <w:pPr>
              <w:ind w:left="-108" w:right="-109"/>
              <w:jc w:val="center"/>
              <w:rPr>
                <w:sz w:val="16"/>
                <w:szCs w:val="16"/>
                <w:u w:val="single"/>
              </w:rPr>
            </w:pPr>
            <w:r>
              <w:rPr>
                <w:sz w:val="16"/>
                <w:szCs w:val="16"/>
                <w:u w:val="single"/>
              </w:rPr>
              <w:t>49</w:t>
            </w:r>
          </w:p>
          <w:p w:rsidR="00065A48" w:rsidRPr="004B5719" w:rsidRDefault="00065A48" w:rsidP="00BF097C">
            <w:pPr>
              <w:ind w:left="-108" w:right="-109"/>
              <w:jc w:val="center"/>
              <w:rPr>
                <w:sz w:val="16"/>
                <w:szCs w:val="16"/>
                <w:u w:val="single"/>
              </w:rPr>
            </w:pPr>
            <w:r>
              <w:rPr>
                <w:sz w:val="16"/>
                <w:szCs w:val="16"/>
                <w:u w:val="single"/>
              </w:rPr>
              <w:t>2283,4</w:t>
            </w:r>
          </w:p>
        </w:tc>
        <w:tc>
          <w:tcPr>
            <w:tcW w:w="567" w:type="dxa"/>
            <w:vAlign w:val="center"/>
          </w:tcPr>
          <w:p w:rsidR="00065A48" w:rsidRDefault="00065A48" w:rsidP="00BF097C">
            <w:pPr>
              <w:ind w:left="-108" w:right="-109"/>
              <w:jc w:val="center"/>
              <w:rPr>
                <w:sz w:val="16"/>
                <w:szCs w:val="16"/>
                <w:u w:val="single"/>
              </w:rPr>
            </w:pPr>
            <w:r>
              <w:rPr>
                <w:sz w:val="16"/>
                <w:szCs w:val="16"/>
                <w:u w:val="single"/>
              </w:rPr>
              <w:t>92</w:t>
            </w:r>
          </w:p>
          <w:p w:rsidR="00065A48" w:rsidRPr="004B5719" w:rsidRDefault="00065A48" w:rsidP="00BF097C">
            <w:pPr>
              <w:ind w:left="-108" w:right="-109"/>
              <w:jc w:val="center"/>
              <w:rPr>
                <w:sz w:val="16"/>
                <w:szCs w:val="16"/>
                <w:u w:val="single"/>
              </w:rPr>
            </w:pPr>
            <w:r>
              <w:rPr>
                <w:sz w:val="16"/>
                <w:szCs w:val="16"/>
                <w:u w:val="single"/>
              </w:rPr>
              <w:t>10211,5</w:t>
            </w:r>
          </w:p>
        </w:tc>
        <w:tc>
          <w:tcPr>
            <w:tcW w:w="567" w:type="dxa"/>
            <w:vAlign w:val="center"/>
          </w:tcPr>
          <w:p w:rsidR="00065A48" w:rsidRPr="004B5719" w:rsidRDefault="00065A48" w:rsidP="00BF097C">
            <w:pPr>
              <w:ind w:left="-108" w:right="-109"/>
              <w:jc w:val="center"/>
              <w:rPr>
                <w:sz w:val="16"/>
                <w:szCs w:val="16"/>
                <w:u w:val="single"/>
              </w:rPr>
            </w:pPr>
            <w:r w:rsidRPr="004B5719">
              <w:rPr>
                <w:sz w:val="16"/>
                <w:szCs w:val="16"/>
                <w:u w:val="single"/>
              </w:rPr>
              <w:t>40</w:t>
            </w:r>
          </w:p>
          <w:p w:rsidR="00065A48" w:rsidRPr="004B5719" w:rsidRDefault="00065A48" w:rsidP="00BF097C">
            <w:pPr>
              <w:ind w:left="-108" w:right="-109"/>
              <w:jc w:val="center"/>
              <w:rPr>
                <w:sz w:val="16"/>
                <w:szCs w:val="16"/>
                <w:u w:val="single"/>
              </w:rPr>
            </w:pPr>
            <w:r w:rsidRPr="004B5719">
              <w:rPr>
                <w:sz w:val="16"/>
                <w:szCs w:val="16"/>
                <w:u w:val="single"/>
              </w:rPr>
              <w:t>1872</w:t>
            </w:r>
          </w:p>
        </w:tc>
        <w:tc>
          <w:tcPr>
            <w:tcW w:w="567" w:type="dxa"/>
            <w:vAlign w:val="center"/>
          </w:tcPr>
          <w:p w:rsidR="00065A48" w:rsidRPr="004B5719" w:rsidRDefault="00065A48" w:rsidP="00BF097C">
            <w:pPr>
              <w:ind w:left="-108" w:right="-109"/>
              <w:jc w:val="center"/>
              <w:rPr>
                <w:sz w:val="16"/>
                <w:szCs w:val="16"/>
                <w:u w:val="single"/>
              </w:rPr>
            </w:pPr>
            <w:r w:rsidRPr="004B5719">
              <w:rPr>
                <w:sz w:val="16"/>
                <w:szCs w:val="16"/>
                <w:u w:val="single"/>
              </w:rPr>
              <w:t>1</w:t>
            </w:r>
          </w:p>
          <w:p w:rsidR="00065A48" w:rsidRPr="004B5719" w:rsidRDefault="00065A48" w:rsidP="00BF097C">
            <w:pPr>
              <w:ind w:left="-108" w:right="-109"/>
              <w:jc w:val="center"/>
              <w:rPr>
                <w:sz w:val="16"/>
                <w:szCs w:val="16"/>
                <w:u w:val="single"/>
              </w:rPr>
            </w:pPr>
            <w:r w:rsidRPr="004B5719">
              <w:rPr>
                <w:sz w:val="16"/>
                <w:szCs w:val="16"/>
                <w:u w:val="single"/>
              </w:rPr>
              <w:t>20</w:t>
            </w:r>
          </w:p>
        </w:tc>
        <w:tc>
          <w:tcPr>
            <w:tcW w:w="567" w:type="dxa"/>
            <w:tcBorders>
              <w:right w:val="single" w:sz="4" w:space="0" w:color="auto"/>
            </w:tcBorders>
            <w:vAlign w:val="center"/>
          </w:tcPr>
          <w:p w:rsidR="00065A48" w:rsidRPr="004B5719" w:rsidRDefault="00065A48" w:rsidP="00BF097C">
            <w:pPr>
              <w:ind w:left="-108" w:right="-109"/>
              <w:jc w:val="center"/>
              <w:rPr>
                <w:sz w:val="16"/>
                <w:szCs w:val="16"/>
                <w:u w:val="single"/>
              </w:rPr>
            </w:pPr>
            <w:r w:rsidRPr="004B5719">
              <w:rPr>
                <w:sz w:val="16"/>
                <w:szCs w:val="16"/>
                <w:u w:val="single"/>
              </w:rPr>
              <w:t>28</w:t>
            </w:r>
          </w:p>
          <w:p w:rsidR="00065A48" w:rsidRPr="004B5719" w:rsidRDefault="00065A48" w:rsidP="00BF097C">
            <w:pPr>
              <w:ind w:left="-108" w:right="-109"/>
              <w:jc w:val="center"/>
              <w:rPr>
                <w:color w:val="FF0000"/>
                <w:sz w:val="16"/>
                <w:szCs w:val="16"/>
              </w:rPr>
            </w:pPr>
            <w:r w:rsidRPr="004B5719">
              <w:rPr>
                <w:sz w:val="16"/>
                <w:szCs w:val="16"/>
              </w:rPr>
              <w:t>1088,3</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u w:val="single"/>
              </w:rPr>
            </w:pPr>
            <w:r w:rsidRPr="004B5719">
              <w:rPr>
                <w:sz w:val="16"/>
                <w:szCs w:val="16"/>
                <w:u w:val="single"/>
              </w:rPr>
              <w:t>1</w:t>
            </w:r>
          </w:p>
          <w:p w:rsidR="00065A48" w:rsidRPr="004B5719" w:rsidRDefault="00065A48" w:rsidP="00BF097C">
            <w:pPr>
              <w:ind w:left="-108" w:right="-108"/>
              <w:jc w:val="center"/>
              <w:rPr>
                <w:color w:val="FF0000"/>
                <w:sz w:val="16"/>
                <w:szCs w:val="16"/>
              </w:rPr>
            </w:pPr>
            <w:r w:rsidRPr="004B5719">
              <w:rPr>
                <w:sz w:val="16"/>
                <w:szCs w:val="16"/>
              </w:rPr>
              <w:t>15</w:t>
            </w:r>
          </w:p>
        </w:tc>
        <w:tc>
          <w:tcPr>
            <w:tcW w:w="567" w:type="dxa"/>
            <w:tcBorders>
              <w:left w:val="single" w:sz="4" w:space="0" w:color="auto"/>
              <w:right w:val="single" w:sz="4" w:space="0" w:color="auto"/>
            </w:tcBorders>
            <w:vAlign w:val="center"/>
          </w:tcPr>
          <w:p w:rsidR="00065A48" w:rsidRPr="004B5719" w:rsidRDefault="00065A48" w:rsidP="00BF097C">
            <w:pPr>
              <w:ind w:left="-108" w:right="-108"/>
              <w:jc w:val="center"/>
              <w:rPr>
                <w:sz w:val="16"/>
                <w:szCs w:val="16"/>
                <w:u w:val="single"/>
              </w:rPr>
            </w:pPr>
            <w:r w:rsidRPr="004B5719">
              <w:rPr>
                <w:sz w:val="16"/>
                <w:szCs w:val="16"/>
                <w:u w:val="single"/>
              </w:rPr>
              <w:t>61</w:t>
            </w:r>
          </w:p>
          <w:p w:rsidR="00065A48" w:rsidRPr="004B5719" w:rsidRDefault="00065A48" w:rsidP="00BF097C">
            <w:pPr>
              <w:ind w:left="-108" w:right="-108"/>
              <w:jc w:val="center"/>
              <w:rPr>
                <w:color w:val="FF0000"/>
                <w:sz w:val="16"/>
                <w:szCs w:val="16"/>
              </w:rPr>
            </w:pPr>
            <w:r w:rsidRPr="004B5719">
              <w:rPr>
                <w:sz w:val="16"/>
                <w:szCs w:val="16"/>
              </w:rPr>
              <w:t>4013,1</w:t>
            </w:r>
          </w:p>
        </w:tc>
        <w:tc>
          <w:tcPr>
            <w:tcW w:w="567" w:type="dxa"/>
            <w:tcBorders>
              <w:left w:val="single" w:sz="4" w:space="0" w:color="auto"/>
              <w:right w:val="single" w:sz="4" w:space="0" w:color="auto"/>
            </w:tcBorders>
            <w:vAlign w:val="center"/>
          </w:tcPr>
          <w:p w:rsidR="00065A48" w:rsidRPr="004B5719" w:rsidRDefault="00065A48" w:rsidP="00BF097C">
            <w:pPr>
              <w:ind w:left="-108" w:right="-88"/>
              <w:jc w:val="center"/>
              <w:rPr>
                <w:sz w:val="16"/>
                <w:szCs w:val="16"/>
                <w:u w:val="single"/>
              </w:rPr>
            </w:pPr>
            <w:r w:rsidRPr="004B5719">
              <w:rPr>
                <w:sz w:val="16"/>
                <w:szCs w:val="16"/>
                <w:u w:val="single"/>
              </w:rPr>
              <w:t>201</w:t>
            </w:r>
          </w:p>
          <w:p w:rsidR="00065A48" w:rsidRPr="004B5719" w:rsidRDefault="00065A48" w:rsidP="00BF097C">
            <w:pPr>
              <w:ind w:left="-108" w:right="-88"/>
              <w:jc w:val="center"/>
              <w:rPr>
                <w:color w:val="FF0000"/>
                <w:sz w:val="16"/>
                <w:szCs w:val="16"/>
              </w:rPr>
            </w:pPr>
            <w:r w:rsidRPr="004B5719">
              <w:rPr>
                <w:sz w:val="16"/>
                <w:szCs w:val="16"/>
              </w:rPr>
              <w:t>108585,5</w:t>
            </w:r>
          </w:p>
        </w:tc>
        <w:tc>
          <w:tcPr>
            <w:tcW w:w="568" w:type="dxa"/>
            <w:tcBorders>
              <w:left w:val="single" w:sz="4" w:space="0" w:color="auto"/>
              <w:bottom w:val="single" w:sz="4" w:space="0" w:color="auto"/>
              <w:right w:val="single" w:sz="4" w:space="0" w:color="auto"/>
            </w:tcBorders>
            <w:vAlign w:val="center"/>
          </w:tcPr>
          <w:p w:rsidR="00065A48" w:rsidRPr="004B5719" w:rsidRDefault="00065A48" w:rsidP="00BF097C">
            <w:pPr>
              <w:ind w:left="-108" w:right="-104"/>
              <w:jc w:val="center"/>
              <w:rPr>
                <w:sz w:val="16"/>
                <w:szCs w:val="16"/>
                <w:u w:val="single"/>
              </w:rPr>
            </w:pPr>
            <w:r w:rsidRPr="004B5719">
              <w:rPr>
                <w:sz w:val="16"/>
                <w:szCs w:val="16"/>
                <w:u w:val="single"/>
              </w:rPr>
              <w:t>59</w:t>
            </w:r>
          </w:p>
          <w:p w:rsidR="00065A48" w:rsidRPr="004B5719" w:rsidRDefault="00065A48" w:rsidP="00BF097C">
            <w:pPr>
              <w:ind w:left="-108" w:right="-104"/>
              <w:jc w:val="center"/>
              <w:rPr>
                <w:color w:val="FF0000"/>
                <w:sz w:val="16"/>
                <w:szCs w:val="16"/>
              </w:rPr>
            </w:pPr>
            <w:r w:rsidRPr="004B5719">
              <w:rPr>
                <w:sz w:val="16"/>
                <w:szCs w:val="16"/>
              </w:rPr>
              <w:t>11724,1</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82"/>
              <w:jc w:val="center"/>
              <w:rPr>
                <w:sz w:val="16"/>
                <w:szCs w:val="16"/>
                <w:u w:val="single"/>
              </w:rPr>
            </w:pPr>
            <w:r w:rsidRPr="004B5719">
              <w:rPr>
                <w:sz w:val="16"/>
                <w:szCs w:val="16"/>
                <w:u w:val="single"/>
              </w:rPr>
              <w:t>63</w:t>
            </w:r>
          </w:p>
          <w:p w:rsidR="00065A48" w:rsidRPr="004B5719" w:rsidRDefault="00065A48" w:rsidP="00BF097C">
            <w:pPr>
              <w:ind w:left="-108" w:right="-82"/>
              <w:jc w:val="center"/>
              <w:rPr>
                <w:color w:val="FF0000"/>
                <w:sz w:val="16"/>
                <w:szCs w:val="16"/>
              </w:rPr>
            </w:pPr>
            <w:r w:rsidRPr="004B5719">
              <w:rPr>
                <w:sz w:val="16"/>
                <w:szCs w:val="16"/>
              </w:rPr>
              <w:t>2769,2</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4"/>
              <w:jc w:val="center"/>
              <w:rPr>
                <w:sz w:val="16"/>
                <w:szCs w:val="16"/>
                <w:u w:val="single"/>
              </w:rPr>
            </w:pPr>
            <w:r w:rsidRPr="004B5719">
              <w:rPr>
                <w:sz w:val="16"/>
                <w:szCs w:val="16"/>
                <w:u w:val="single"/>
              </w:rPr>
              <w:t>32</w:t>
            </w:r>
          </w:p>
          <w:p w:rsidR="00065A48" w:rsidRPr="004B5719" w:rsidRDefault="00065A48" w:rsidP="00BF097C">
            <w:pPr>
              <w:ind w:left="-108" w:right="-134"/>
              <w:jc w:val="center"/>
              <w:rPr>
                <w:sz w:val="16"/>
                <w:szCs w:val="16"/>
              </w:rPr>
            </w:pPr>
            <w:r w:rsidRPr="004B5719">
              <w:rPr>
                <w:sz w:val="16"/>
                <w:szCs w:val="16"/>
              </w:rPr>
              <w:t>1361</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hanging="87"/>
              <w:jc w:val="center"/>
              <w:rPr>
                <w:sz w:val="16"/>
                <w:szCs w:val="16"/>
                <w:u w:val="single"/>
              </w:rPr>
            </w:pPr>
            <w:r w:rsidRPr="004B5719">
              <w:rPr>
                <w:sz w:val="16"/>
                <w:szCs w:val="16"/>
                <w:u w:val="single"/>
              </w:rPr>
              <w:t>42</w:t>
            </w:r>
          </w:p>
          <w:p w:rsidR="00065A48" w:rsidRPr="004B5719" w:rsidRDefault="00065A48" w:rsidP="00BF097C">
            <w:pPr>
              <w:ind w:left="-108" w:hanging="87"/>
              <w:jc w:val="center"/>
              <w:rPr>
                <w:sz w:val="16"/>
                <w:szCs w:val="16"/>
              </w:rPr>
            </w:pPr>
            <w:r w:rsidRPr="004B5719">
              <w:rPr>
                <w:sz w:val="16"/>
                <w:szCs w:val="16"/>
              </w:rPr>
              <w:t>1017,5</w:t>
            </w:r>
          </w:p>
        </w:tc>
        <w:tc>
          <w:tcPr>
            <w:tcW w:w="567"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32"/>
              <w:jc w:val="center"/>
              <w:rPr>
                <w:sz w:val="16"/>
                <w:szCs w:val="16"/>
                <w:u w:val="single"/>
              </w:rPr>
            </w:pPr>
            <w:r w:rsidRPr="004B5719">
              <w:rPr>
                <w:sz w:val="16"/>
                <w:szCs w:val="16"/>
                <w:u w:val="single"/>
              </w:rPr>
              <w:t>43</w:t>
            </w:r>
          </w:p>
          <w:p w:rsidR="00065A48" w:rsidRPr="004B5719" w:rsidRDefault="00065A48" w:rsidP="00BF097C">
            <w:pPr>
              <w:ind w:left="-108" w:right="-132"/>
              <w:jc w:val="center"/>
              <w:rPr>
                <w:color w:val="FF0000"/>
                <w:sz w:val="16"/>
                <w:szCs w:val="16"/>
              </w:rPr>
            </w:pPr>
            <w:r w:rsidRPr="004B5719">
              <w:rPr>
                <w:sz w:val="16"/>
                <w:szCs w:val="16"/>
              </w:rPr>
              <w:t>1002,5</w:t>
            </w:r>
          </w:p>
        </w:tc>
        <w:tc>
          <w:tcPr>
            <w:tcW w:w="709"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1"/>
              <w:jc w:val="center"/>
              <w:rPr>
                <w:sz w:val="16"/>
                <w:szCs w:val="16"/>
                <w:u w:val="single"/>
              </w:rPr>
            </w:pPr>
            <w:r w:rsidRPr="004B5719">
              <w:rPr>
                <w:sz w:val="16"/>
                <w:szCs w:val="16"/>
                <w:u w:val="single"/>
              </w:rPr>
              <w:t>43</w:t>
            </w:r>
          </w:p>
          <w:p w:rsidR="00065A48" w:rsidRPr="004B5719" w:rsidRDefault="00065A48" w:rsidP="00BF097C">
            <w:pPr>
              <w:ind w:left="-108" w:right="-121"/>
              <w:jc w:val="center"/>
              <w:rPr>
                <w:color w:val="FF0000"/>
                <w:sz w:val="16"/>
                <w:szCs w:val="16"/>
              </w:rPr>
            </w:pPr>
            <w:r w:rsidRPr="004B5719">
              <w:rPr>
                <w:sz w:val="16"/>
                <w:szCs w:val="16"/>
              </w:rPr>
              <w:t>4943,7</w:t>
            </w:r>
          </w:p>
        </w:tc>
        <w:tc>
          <w:tcPr>
            <w:tcW w:w="566" w:type="dxa"/>
            <w:tcBorders>
              <w:top w:val="single" w:sz="4" w:space="0" w:color="auto"/>
              <w:bottom w:val="single" w:sz="4" w:space="0" w:color="auto"/>
            </w:tcBorders>
            <w:vAlign w:val="center"/>
          </w:tcPr>
          <w:p w:rsidR="00065A48" w:rsidRPr="004B5719" w:rsidRDefault="00065A48" w:rsidP="00BF097C">
            <w:pPr>
              <w:ind w:left="-108" w:right="-128"/>
              <w:jc w:val="center"/>
              <w:rPr>
                <w:sz w:val="16"/>
                <w:szCs w:val="16"/>
                <w:u w:val="single"/>
              </w:rPr>
            </w:pPr>
            <w:r w:rsidRPr="004B5719">
              <w:rPr>
                <w:sz w:val="16"/>
                <w:szCs w:val="16"/>
                <w:u w:val="single"/>
              </w:rPr>
              <w:t>15</w:t>
            </w:r>
          </w:p>
          <w:p w:rsidR="00065A48" w:rsidRPr="004B5719" w:rsidRDefault="00065A48" w:rsidP="00BF097C">
            <w:pPr>
              <w:ind w:left="-108" w:right="-128"/>
              <w:jc w:val="center"/>
              <w:rPr>
                <w:sz w:val="16"/>
                <w:szCs w:val="16"/>
                <w:u w:val="single"/>
              </w:rPr>
            </w:pPr>
            <w:r w:rsidRPr="004B5719">
              <w:rPr>
                <w:sz w:val="16"/>
                <w:szCs w:val="16"/>
                <w:u w:val="single"/>
              </w:rPr>
              <w:t>412</w:t>
            </w:r>
          </w:p>
        </w:tc>
        <w:tc>
          <w:tcPr>
            <w:tcW w:w="566"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8"/>
              <w:jc w:val="center"/>
              <w:rPr>
                <w:sz w:val="16"/>
                <w:szCs w:val="16"/>
                <w:u w:val="single"/>
              </w:rPr>
            </w:pPr>
            <w:r>
              <w:rPr>
                <w:sz w:val="16"/>
                <w:szCs w:val="16"/>
                <w:u w:val="single"/>
              </w:rPr>
              <w:t>1323</w:t>
            </w:r>
          </w:p>
          <w:p w:rsidR="00065A48" w:rsidRPr="004B5719" w:rsidRDefault="00065A48" w:rsidP="00BF097C">
            <w:pPr>
              <w:ind w:left="-108" w:right="-128"/>
              <w:jc w:val="center"/>
              <w:rPr>
                <w:color w:val="FF0000"/>
                <w:sz w:val="16"/>
                <w:szCs w:val="16"/>
              </w:rPr>
            </w:pPr>
            <w:r>
              <w:rPr>
                <w:sz w:val="16"/>
                <w:szCs w:val="16"/>
              </w:rPr>
              <w:t>180560,6</w:t>
            </w:r>
          </w:p>
        </w:tc>
        <w:tc>
          <w:tcPr>
            <w:tcW w:w="512" w:type="dxa"/>
            <w:tcBorders>
              <w:top w:val="single" w:sz="4" w:space="0" w:color="auto"/>
              <w:bottom w:val="single" w:sz="4" w:space="0" w:color="auto"/>
              <w:right w:val="single" w:sz="4" w:space="0" w:color="auto"/>
            </w:tcBorders>
            <w:shd w:val="clear" w:color="auto" w:fill="auto"/>
            <w:vAlign w:val="center"/>
          </w:tcPr>
          <w:p w:rsidR="00065A48" w:rsidRPr="004B5719" w:rsidRDefault="00065A48" w:rsidP="00BF097C">
            <w:pPr>
              <w:ind w:left="-108" w:right="-129"/>
              <w:jc w:val="center"/>
              <w:rPr>
                <w:sz w:val="16"/>
                <w:szCs w:val="16"/>
              </w:rPr>
            </w:pPr>
            <w:r w:rsidRPr="004B5719">
              <w:rPr>
                <w:sz w:val="16"/>
                <w:szCs w:val="16"/>
              </w:rPr>
              <w:t>100</w:t>
            </w:r>
          </w:p>
        </w:tc>
      </w:tr>
    </w:tbl>
    <w:p w:rsidR="00065A48" w:rsidRDefault="00065A48" w:rsidP="001B7798">
      <w:pPr>
        <w:rPr>
          <w:sz w:val="28"/>
          <w:szCs w:val="28"/>
        </w:rPr>
      </w:pPr>
    </w:p>
    <w:p w:rsidR="00065A48" w:rsidRDefault="00065A48" w:rsidP="001B7798">
      <w:pPr>
        <w:rPr>
          <w:sz w:val="28"/>
          <w:szCs w:val="28"/>
        </w:rPr>
      </w:pPr>
    </w:p>
    <w:p w:rsidR="00065A48" w:rsidRDefault="00065A48" w:rsidP="001B7798">
      <w:pPr>
        <w:rPr>
          <w:sz w:val="28"/>
          <w:szCs w:val="28"/>
        </w:rPr>
      </w:pPr>
    </w:p>
    <w:p w:rsidR="00065A48" w:rsidRDefault="00065A48" w:rsidP="001B7798">
      <w:pPr>
        <w:rPr>
          <w:sz w:val="28"/>
          <w:szCs w:val="28"/>
        </w:rPr>
      </w:pPr>
    </w:p>
    <w:p w:rsidR="00065A48" w:rsidRDefault="00065A48" w:rsidP="001B7798">
      <w:pPr>
        <w:rPr>
          <w:sz w:val="28"/>
          <w:szCs w:val="28"/>
        </w:rPr>
        <w:sectPr w:rsidR="00065A48" w:rsidSect="008A500E">
          <w:pgSz w:w="16838" w:h="11906" w:orient="landscape"/>
          <w:pgMar w:top="567" w:right="567" w:bottom="567" w:left="1701" w:header="709" w:footer="709" w:gutter="0"/>
          <w:cols w:space="708"/>
          <w:docGrid w:linePitch="360"/>
        </w:sectPr>
      </w:pPr>
    </w:p>
    <w:p w:rsidR="00BF097C" w:rsidRPr="00181C23" w:rsidRDefault="00BF097C" w:rsidP="00BF097C">
      <w:pPr>
        <w:ind w:firstLine="567"/>
        <w:jc w:val="both"/>
        <w:rPr>
          <w:sz w:val="28"/>
          <w:szCs w:val="28"/>
        </w:rPr>
      </w:pPr>
      <w:r w:rsidRPr="00181C23">
        <w:rPr>
          <w:sz w:val="28"/>
          <w:szCs w:val="28"/>
        </w:rPr>
        <w:lastRenderedPageBreak/>
        <w:t>Анализируя причины пожаров, видно, (таблицу 4.4),</w:t>
      </w:r>
      <w:r>
        <w:rPr>
          <w:sz w:val="28"/>
          <w:szCs w:val="28"/>
        </w:rPr>
        <w:t xml:space="preserve"> </w:t>
      </w:r>
      <w:r w:rsidRPr="00181C23">
        <w:rPr>
          <w:sz w:val="28"/>
          <w:szCs w:val="28"/>
        </w:rPr>
        <w:t>что значительное их количество, а именно 1287 случая, возникло от грозовых явлений, что составляет 97.27 % от общего количества и 99,72 % от площади. Не установлено 6 случаев возникновения пожаров или 0,46 %, и по площади составляет 0,06 %, от местного населения произошло 28 пожаров – это составляет 2,11 % от общего количества и 0,21 % от площади Пожары, возникшие из-за грозы, характеризуются крупными площадями, так как при наступлении на лесной фонд, зачастую пожар уже имеет достаточно широкий фронт. То, что причина возникших пожаров была не установлена, говорит</w:t>
      </w:r>
      <w:r w:rsidR="00CA6369">
        <w:rPr>
          <w:sz w:val="28"/>
          <w:szCs w:val="28"/>
        </w:rPr>
        <w:br/>
      </w:r>
      <w:r w:rsidRPr="00181C23">
        <w:rPr>
          <w:sz w:val="28"/>
          <w:szCs w:val="28"/>
        </w:rPr>
        <w:t>о недостаточной оперативности службы охраны лесов от пожаров</w:t>
      </w:r>
      <w:r w:rsidR="00CA6369">
        <w:rPr>
          <w:sz w:val="28"/>
          <w:szCs w:val="28"/>
        </w:rPr>
        <w:br/>
      </w:r>
      <w:r w:rsidRPr="00181C23">
        <w:rPr>
          <w:sz w:val="28"/>
          <w:szCs w:val="28"/>
        </w:rPr>
        <w:t>и ограниченной доступности горной части территории лесничества.</w:t>
      </w:r>
    </w:p>
    <w:p w:rsidR="00065A48" w:rsidRPr="008875E4" w:rsidRDefault="00065A48" w:rsidP="005D26A4">
      <w:pPr>
        <w:tabs>
          <w:tab w:val="left" w:pos="0"/>
        </w:tabs>
        <w:ind w:firstLine="567"/>
        <w:jc w:val="both"/>
        <w:rPr>
          <w:sz w:val="28"/>
          <w:szCs w:val="28"/>
        </w:rPr>
      </w:pPr>
      <w:r w:rsidRPr="008875E4">
        <w:rPr>
          <w:sz w:val="28"/>
          <w:szCs w:val="28"/>
        </w:rPr>
        <w:t>Таблица 4.5 – Распределение пожаров по месяцам пожароопасного сезона</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796"/>
        <w:gridCol w:w="510"/>
        <w:gridCol w:w="979"/>
        <w:gridCol w:w="510"/>
        <w:gridCol w:w="711"/>
        <w:gridCol w:w="435"/>
        <w:gridCol w:w="879"/>
        <w:gridCol w:w="584"/>
        <w:gridCol w:w="861"/>
        <w:gridCol w:w="740"/>
        <w:gridCol w:w="732"/>
        <w:gridCol w:w="584"/>
        <w:gridCol w:w="728"/>
      </w:tblGrid>
      <w:tr w:rsidR="00065A48" w:rsidRPr="000D4D59" w:rsidTr="000E2666">
        <w:trPr>
          <w:cantSplit/>
          <w:trHeight w:val="298"/>
          <w:jc w:val="center"/>
        </w:trPr>
        <w:tc>
          <w:tcPr>
            <w:tcW w:w="441" w:type="pct"/>
            <w:vMerge w:val="restart"/>
          </w:tcPr>
          <w:p w:rsidR="00065A48" w:rsidRPr="000D4D59" w:rsidRDefault="00065A48" w:rsidP="001B7798">
            <w:pPr>
              <w:ind w:left="-392" w:right="-102" w:firstLine="392"/>
              <w:jc w:val="both"/>
            </w:pPr>
            <w:r w:rsidRPr="000D4D59">
              <w:t>Годы</w:t>
            </w:r>
          </w:p>
        </w:tc>
        <w:tc>
          <w:tcPr>
            <w:tcW w:w="401" w:type="pct"/>
            <w:vMerge w:val="restart"/>
            <w:textDirection w:val="btLr"/>
          </w:tcPr>
          <w:p w:rsidR="00065A48" w:rsidRDefault="00065A48" w:rsidP="00C22319">
            <w:pPr>
              <w:ind w:left="57" w:right="-92"/>
            </w:pPr>
            <w:r w:rsidRPr="000D4D59">
              <w:t xml:space="preserve">Продолжительность </w:t>
            </w:r>
          </w:p>
          <w:p w:rsidR="00065A48" w:rsidRPr="000D4D59" w:rsidRDefault="00065A48" w:rsidP="00C22319">
            <w:pPr>
              <w:ind w:left="57" w:right="-92"/>
            </w:pPr>
            <w:r w:rsidRPr="000D4D59">
              <w:t>периода, дней</w:t>
            </w:r>
          </w:p>
        </w:tc>
        <w:tc>
          <w:tcPr>
            <w:tcW w:w="257" w:type="pct"/>
            <w:vMerge w:val="restart"/>
            <w:textDirection w:val="btLr"/>
          </w:tcPr>
          <w:p w:rsidR="00065A48" w:rsidRPr="000D4D59" w:rsidRDefault="00C22319" w:rsidP="00C22319">
            <w:pPr>
              <w:tabs>
                <w:tab w:val="left" w:pos="-108"/>
              </w:tabs>
              <w:ind w:left="57" w:right="-190"/>
            </w:pPr>
            <w:r>
              <w:t xml:space="preserve">Количество </w:t>
            </w:r>
            <w:r w:rsidR="00065A48" w:rsidRPr="000D4D59">
              <w:t>пожаров, штук</w:t>
            </w:r>
          </w:p>
        </w:tc>
        <w:tc>
          <w:tcPr>
            <w:tcW w:w="493" w:type="pct"/>
            <w:vMerge w:val="restart"/>
            <w:textDirection w:val="btLr"/>
          </w:tcPr>
          <w:p w:rsidR="00065A48" w:rsidRPr="000D4D59" w:rsidRDefault="00065A48" w:rsidP="00047E33">
            <w:pPr>
              <w:tabs>
                <w:tab w:val="left" w:pos="0"/>
              </w:tabs>
              <w:ind w:left="57" w:right="-152"/>
            </w:pPr>
            <w:r w:rsidRPr="000D4D59">
              <w:t>Общая выгоревшая площадь, га</w:t>
            </w:r>
          </w:p>
        </w:tc>
        <w:tc>
          <w:tcPr>
            <w:tcW w:w="3408" w:type="pct"/>
            <w:gridSpan w:val="10"/>
          </w:tcPr>
          <w:p w:rsidR="00065A48" w:rsidRPr="00904332" w:rsidRDefault="00065A48" w:rsidP="001B7798">
            <w:pPr>
              <w:pStyle w:val="1"/>
              <w:spacing w:line="240" w:lineRule="auto"/>
              <w:jc w:val="center"/>
              <w:rPr>
                <w:b/>
                <w:sz w:val="24"/>
                <w:szCs w:val="24"/>
              </w:rPr>
            </w:pPr>
            <w:r w:rsidRPr="00904332">
              <w:rPr>
                <w:sz w:val="24"/>
                <w:szCs w:val="24"/>
              </w:rPr>
              <w:t>В том числе по месяцам</w:t>
            </w:r>
          </w:p>
        </w:tc>
      </w:tr>
      <w:tr w:rsidR="00D57938" w:rsidRPr="000D4D59" w:rsidTr="000E2666">
        <w:trPr>
          <w:cantSplit/>
          <w:trHeight w:val="144"/>
          <w:jc w:val="center"/>
        </w:trPr>
        <w:tc>
          <w:tcPr>
            <w:tcW w:w="441" w:type="pct"/>
            <w:vMerge/>
          </w:tcPr>
          <w:p w:rsidR="00065A48" w:rsidRPr="000D4D59" w:rsidRDefault="00065A48" w:rsidP="001B7798">
            <w:pPr>
              <w:tabs>
                <w:tab w:val="left" w:pos="0"/>
              </w:tabs>
              <w:ind w:right="-102"/>
              <w:jc w:val="both"/>
            </w:pPr>
          </w:p>
        </w:tc>
        <w:tc>
          <w:tcPr>
            <w:tcW w:w="401" w:type="pct"/>
            <w:vMerge/>
          </w:tcPr>
          <w:p w:rsidR="00065A48" w:rsidRPr="000D4D59" w:rsidRDefault="00065A48" w:rsidP="001B7798">
            <w:pPr>
              <w:ind w:left="-108" w:right="-92"/>
              <w:jc w:val="both"/>
            </w:pPr>
          </w:p>
        </w:tc>
        <w:tc>
          <w:tcPr>
            <w:tcW w:w="257" w:type="pct"/>
            <w:vMerge/>
          </w:tcPr>
          <w:p w:rsidR="00065A48" w:rsidRPr="000D4D59" w:rsidRDefault="00065A48" w:rsidP="001B7798">
            <w:pPr>
              <w:tabs>
                <w:tab w:val="left" w:pos="-108"/>
              </w:tabs>
              <w:ind w:left="-108" w:right="-190"/>
              <w:jc w:val="both"/>
            </w:pPr>
          </w:p>
        </w:tc>
        <w:tc>
          <w:tcPr>
            <w:tcW w:w="493" w:type="pct"/>
            <w:vMerge/>
          </w:tcPr>
          <w:p w:rsidR="00065A48" w:rsidRPr="000D4D59" w:rsidRDefault="00065A48" w:rsidP="001B7798">
            <w:pPr>
              <w:tabs>
                <w:tab w:val="left" w:pos="0"/>
              </w:tabs>
              <w:ind w:left="-110" w:right="-152"/>
              <w:jc w:val="both"/>
            </w:pPr>
          </w:p>
        </w:tc>
        <w:tc>
          <w:tcPr>
            <w:tcW w:w="615" w:type="pct"/>
            <w:gridSpan w:val="2"/>
          </w:tcPr>
          <w:p w:rsidR="00065A48" w:rsidRPr="000D4D59" w:rsidRDefault="00065A48" w:rsidP="001B7798">
            <w:pPr>
              <w:tabs>
                <w:tab w:val="left" w:pos="0"/>
              </w:tabs>
            </w:pPr>
            <w:r w:rsidRPr="000D4D59">
              <w:t>май</w:t>
            </w:r>
          </w:p>
        </w:tc>
        <w:tc>
          <w:tcPr>
            <w:tcW w:w="662" w:type="pct"/>
            <w:gridSpan w:val="2"/>
          </w:tcPr>
          <w:p w:rsidR="00065A48" w:rsidRPr="000D4D59" w:rsidRDefault="00065A48" w:rsidP="001B7798">
            <w:pPr>
              <w:tabs>
                <w:tab w:val="left" w:pos="0"/>
              </w:tabs>
            </w:pPr>
            <w:r w:rsidRPr="000D4D59">
              <w:t>июнь</w:t>
            </w:r>
          </w:p>
        </w:tc>
        <w:tc>
          <w:tcPr>
            <w:tcW w:w="728" w:type="pct"/>
            <w:gridSpan w:val="2"/>
          </w:tcPr>
          <w:p w:rsidR="00065A48" w:rsidRPr="000D4D59" w:rsidRDefault="00065A48" w:rsidP="001B7798">
            <w:pPr>
              <w:tabs>
                <w:tab w:val="left" w:pos="0"/>
              </w:tabs>
            </w:pPr>
            <w:r w:rsidRPr="000D4D59">
              <w:t>июль</w:t>
            </w:r>
          </w:p>
        </w:tc>
        <w:tc>
          <w:tcPr>
            <w:tcW w:w="742" w:type="pct"/>
            <w:gridSpan w:val="2"/>
          </w:tcPr>
          <w:p w:rsidR="00065A48" w:rsidRPr="000D4D59" w:rsidRDefault="00065A48" w:rsidP="001B7798">
            <w:pPr>
              <w:tabs>
                <w:tab w:val="left" w:pos="0"/>
              </w:tabs>
            </w:pPr>
            <w:r w:rsidRPr="000D4D59">
              <w:t>август</w:t>
            </w:r>
          </w:p>
        </w:tc>
        <w:tc>
          <w:tcPr>
            <w:tcW w:w="661" w:type="pct"/>
            <w:gridSpan w:val="2"/>
          </w:tcPr>
          <w:p w:rsidR="00065A48" w:rsidRPr="000D4D59" w:rsidRDefault="00065A48" w:rsidP="001B7798">
            <w:pPr>
              <w:tabs>
                <w:tab w:val="left" w:pos="0"/>
              </w:tabs>
            </w:pPr>
            <w:r w:rsidRPr="000D4D59">
              <w:t>сентябрь</w:t>
            </w:r>
          </w:p>
        </w:tc>
      </w:tr>
      <w:tr w:rsidR="007F059E" w:rsidRPr="000D4D59" w:rsidTr="000E2666">
        <w:trPr>
          <w:cantSplit/>
          <w:trHeight w:val="1809"/>
          <w:jc w:val="center"/>
        </w:trPr>
        <w:tc>
          <w:tcPr>
            <w:tcW w:w="441" w:type="pct"/>
            <w:vMerge/>
          </w:tcPr>
          <w:p w:rsidR="00065A48" w:rsidRPr="000D4D59" w:rsidRDefault="00065A48" w:rsidP="001B7798">
            <w:pPr>
              <w:tabs>
                <w:tab w:val="left" w:pos="0"/>
              </w:tabs>
              <w:ind w:right="-102"/>
              <w:jc w:val="both"/>
            </w:pPr>
          </w:p>
        </w:tc>
        <w:tc>
          <w:tcPr>
            <w:tcW w:w="401" w:type="pct"/>
            <w:vMerge/>
          </w:tcPr>
          <w:p w:rsidR="00065A48" w:rsidRPr="000D4D59" w:rsidRDefault="00065A48" w:rsidP="001B7798">
            <w:pPr>
              <w:ind w:left="-108" w:right="-92"/>
              <w:jc w:val="both"/>
            </w:pPr>
          </w:p>
        </w:tc>
        <w:tc>
          <w:tcPr>
            <w:tcW w:w="257" w:type="pct"/>
            <w:vMerge/>
          </w:tcPr>
          <w:p w:rsidR="00065A48" w:rsidRPr="000D4D59" w:rsidRDefault="00065A48" w:rsidP="001B7798">
            <w:pPr>
              <w:tabs>
                <w:tab w:val="left" w:pos="-108"/>
              </w:tabs>
              <w:ind w:left="-108" w:right="-190"/>
              <w:jc w:val="both"/>
            </w:pPr>
          </w:p>
        </w:tc>
        <w:tc>
          <w:tcPr>
            <w:tcW w:w="493" w:type="pct"/>
            <w:vMerge/>
          </w:tcPr>
          <w:p w:rsidR="00065A48" w:rsidRPr="000D4D59" w:rsidRDefault="00065A48" w:rsidP="001B7798">
            <w:pPr>
              <w:tabs>
                <w:tab w:val="left" w:pos="0"/>
              </w:tabs>
              <w:ind w:left="-110" w:right="-152"/>
              <w:jc w:val="both"/>
            </w:pPr>
          </w:p>
        </w:tc>
        <w:tc>
          <w:tcPr>
            <w:tcW w:w="257" w:type="pct"/>
            <w:textDirection w:val="btLr"/>
          </w:tcPr>
          <w:p w:rsidR="00065A48" w:rsidRPr="000D4D59" w:rsidRDefault="00065A48" w:rsidP="001B7798">
            <w:pPr>
              <w:tabs>
                <w:tab w:val="left" w:pos="-109"/>
              </w:tabs>
              <w:ind w:left="284" w:right="113" w:hanging="222"/>
            </w:pPr>
            <w:r w:rsidRPr="000D4D59">
              <w:t>количество, шт.</w:t>
            </w:r>
          </w:p>
        </w:tc>
        <w:tc>
          <w:tcPr>
            <w:tcW w:w="358" w:type="pct"/>
            <w:textDirection w:val="btLr"/>
          </w:tcPr>
          <w:p w:rsidR="00065A48" w:rsidRPr="000D4D59" w:rsidRDefault="00065A48" w:rsidP="001B7798">
            <w:pPr>
              <w:tabs>
                <w:tab w:val="left" w:pos="0"/>
              </w:tabs>
              <w:ind w:left="113" w:right="-120"/>
            </w:pPr>
            <w:r w:rsidRPr="000D4D59">
              <w:t>площадь, га</w:t>
            </w:r>
          </w:p>
        </w:tc>
        <w:tc>
          <w:tcPr>
            <w:tcW w:w="219" w:type="pct"/>
            <w:textDirection w:val="btLr"/>
          </w:tcPr>
          <w:p w:rsidR="00065A48" w:rsidRPr="000D4D59" w:rsidRDefault="00065A48" w:rsidP="001B7798">
            <w:pPr>
              <w:tabs>
                <w:tab w:val="left" w:pos="-109"/>
                <w:tab w:val="left" w:pos="1308"/>
              </w:tabs>
              <w:ind w:left="284" w:right="113" w:hanging="222"/>
            </w:pPr>
            <w:r w:rsidRPr="000D4D59">
              <w:t>количество, шт.</w:t>
            </w:r>
          </w:p>
        </w:tc>
        <w:tc>
          <w:tcPr>
            <w:tcW w:w="443" w:type="pct"/>
            <w:textDirection w:val="btLr"/>
          </w:tcPr>
          <w:p w:rsidR="00065A48" w:rsidRPr="000D4D59" w:rsidRDefault="00065A48" w:rsidP="001B7798">
            <w:pPr>
              <w:tabs>
                <w:tab w:val="left" w:pos="1026"/>
              </w:tabs>
              <w:ind w:left="113" w:right="113"/>
            </w:pPr>
            <w:r w:rsidRPr="000D4D59">
              <w:t>площадь, га</w:t>
            </w:r>
          </w:p>
        </w:tc>
        <w:tc>
          <w:tcPr>
            <w:tcW w:w="294" w:type="pct"/>
            <w:textDirection w:val="btLr"/>
          </w:tcPr>
          <w:p w:rsidR="00065A48" w:rsidRPr="000D4D59" w:rsidRDefault="00065A48" w:rsidP="001B7798">
            <w:pPr>
              <w:tabs>
                <w:tab w:val="left" w:pos="-146"/>
                <w:tab w:val="left" w:pos="728"/>
              </w:tabs>
              <w:ind w:left="284" w:right="-118" w:hanging="259"/>
            </w:pPr>
            <w:r w:rsidRPr="000D4D59">
              <w:t>количество, шт.</w:t>
            </w:r>
          </w:p>
        </w:tc>
        <w:tc>
          <w:tcPr>
            <w:tcW w:w="434" w:type="pct"/>
            <w:textDirection w:val="btLr"/>
          </w:tcPr>
          <w:p w:rsidR="00065A48" w:rsidRPr="000D4D59" w:rsidRDefault="00065A48" w:rsidP="001B7798">
            <w:pPr>
              <w:tabs>
                <w:tab w:val="left" w:pos="34"/>
              </w:tabs>
              <w:ind w:left="284" w:right="-111" w:hanging="221"/>
            </w:pPr>
            <w:r w:rsidRPr="000D4D59">
              <w:t>площадь, га</w:t>
            </w:r>
          </w:p>
        </w:tc>
        <w:tc>
          <w:tcPr>
            <w:tcW w:w="373" w:type="pct"/>
            <w:textDirection w:val="btLr"/>
          </w:tcPr>
          <w:p w:rsidR="00065A48" w:rsidRPr="000D4D59" w:rsidRDefault="00065A48" w:rsidP="001B7798">
            <w:pPr>
              <w:tabs>
                <w:tab w:val="left" w:pos="0"/>
              </w:tabs>
              <w:ind w:left="284" w:right="-80" w:hanging="220"/>
            </w:pPr>
            <w:r w:rsidRPr="000D4D59">
              <w:t>количество, шт.</w:t>
            </w:r>
          </w:p>
        </w:tc>
        <w:tc>
          <w:tcPr>
            <w:tcW w:w="369" w:type="pct"/>
            <w:textDirection w:val="btLr"/>
          </w:tcPr>
          <w:p w:rsidR="00065A48" w:rsidRPr="000D4D59" w:rsidRDefault="00065A48" w:rsidP="001B7798">
            <w:pPr>
              <w:tabs>
                <w:tab w:val="left" w:pos="35"/>
                <w:tab w:val="left" w:pos="885"/>
              </w:tabs>
              <w:ind w:left="284" w:right="-108" w:hanging="220"/>
            </w:pPr>
            <w:r w:rsidRPr="000D4D59">
              <w:t>площадь, га</w:t>
            </w:r>
          </w:p>
        </w:tc>
        <w:tc>
          <w:tcPr>
            <w:tcW w:w="294" w:type="pct"/>
            <w:textDirection w:val="btLr"/>
          </w:tcPr>
          <w:p w:rsidR="00065A48" w:rsidRPr="000D4D59" w:rsidRDefault="00065A48" w:rsidP="001B7798">
            <w:pPr>
              <w:tabs>
                <w:tab w:val="left" w:pos="-110"/>
              </w:tabs>
              <w:ind w:left="284" w:right="-127" w:hanging="223"/>
            </w:pPr>
            <w:r w:rsidRPr="000D4D59">
              <w:t>количество, шт.</w:t>
            </w:r>
          </w:p>
        </w:tc>
        <w:tc>
          <w:tcPr>
            <w:tcW w:w="367" w:type="pct"/>
            <w:textDirection w:val="btLr"/>
          </w:tcPr>
          <w:p w:rsidR="00065A48" w:rsidRPr="000D4D59" w:rsidRDefault="00065A48" w:rsidP="001B7798">
            <w:pPr>
              <w:tabs>
                <w:tab w:val="left" w:pos="-107"/>
                <w:tab w:val="left" w:pos="1027"/>
              </w:tabs>
              <w:ind w:left="284" w:right="113" w:hanging="220"/>
            </w:pPr>
            <w:r w:rsidRPr="000D4D59">
              <w:t>площадь, га</w:t>
            </w:r>
          </w:p>
        </w:tc>
      </w:tr>
      <w:tr w:rsidR="007F059E" w:rsidRPr="000D4D59" w:rsidTr="000E2666">
        <w:trPr>
          <w:trHeight w:val="301"/>
          <w:jc w:val="center"/>
        </w:trPr>
        <w:tc>
          <w:tcPr>
            <w:tcW w:w="441" w:type="pct"/>
            <w:vAlign w:val="center"/>
          </w:tcPr>
          <w:p w:rsidR="00065A48" w:rsidRPr="000D4D59" w:rsidRDefault="00DF6AC9" w:rsidP="00C22319">
            <w:pPr>
              <w:tabs>
                <w:tab w:val="left" w:pos="0"/>
              </w:tabs>
              <w:ind w:right="-102"/>
            </w:pPr>
            <w:r>
              <w:t>1995</w:t>
            </w:r>
          </w:p>
        </w:tc>
        <w:tc>
          <w:tcPr>
            <w:tcW w:w="401" w:type="pct"/>
            <w:vAlign w:val="center"/>
          </w:tcPr>
          <w:p w:rsidR="00065A48" w:rsidRPr="000D4D59" w:rsidRDefault="00DF6AC9" w:rsidP="000E2666">
            <w:pPr>
              <w:ind w:left="-108" w:right="-92"/>
            </w:pPr>
            <w:r>
              <w:t>101</w:t>
            </w:r>
          </w:p>
        </w:tc>
        <w:tc>
          <w:tcPr>
            <w:tcW w:w="257" w:type="pct"/>
            <w:vAlign w:val="center"/>
          </w:tcPr>
          <w:p w:rsidR="00065A48" w:rsidRPr="000D4D59" w:rsidRDefault="00DF6AC9" w:rsidP="000E2666">
            <w:pPr>
              <w:tabs>
                <w:tab w:val="left" w:pos="-108"/>
              </w:tabs>
              <w:ind w:left="-108" w:right="-190"/>
            </w:pPr>
            <w:r>
              <w:t>113</w:t>
            </w:r>
          </w:p>
        </w:tc>
        <w:tc>
          <w:tcPr>
            <w:tcW w:w="493" w:type="pct"/>
            <w:vAlign w:val="center"/>
          </w:tcPr>
          <w:p w:rsidR="00065A48" w:rsidRPr="000D4D59" w:rsidRDefault="00DF6AC9" w:rsidP="000E2666">
            <w:pPr>
              <w:tabs>
                <w:tab w:val="left" w:pos="0"/>
              </w:tabs>
              <w:ind w:left="-110" w:right="-152"/>
            </w:pPr>
            <w:r>
              <w:t>1206,4</w:t>
            </w:r>
          </w:p>
        </w:tc>
        <w:tc>
          <w:tcPr>
            <w:tcW w:w="257" w:type="pct"/>
            <w:vAlign w:val="center"/>
          </w:tcPr>
          <w:p w:rsidR="00065A48" w:rsidRPr="000D4D59" w:rsidRDefault="00DF6AC9" w:rsidP="000E2666">
            <w:pPr>
              <w:tabs>
                <w:tab w:val="left" w:pos="-109"/>
              </w:tabs>
              <w:ind w:hanging="222"/>
            </w:pPr>
            <w:r>
              <w:t>11</w:t>
            </w:r>
          </w:p>
        </w:tc>
        <w:tc>
          <w:tcPr>
            <w:tcW w:w="358" w:type="pct"/>
            <w:vAlign w:val="center"/>
          </w:tcPr>
          <w:p w:rsidR="00065A48" w:rsidRPr="000D4D59" w:rsidRDefault="00DF6AC9" w:rsidP="000E2666">
            <w:pPr>
              <w:ind w:left="-107" w:right="-120"/>
            </w:pPr>
            <w:r>
              <w:t>102</w:t>
            </w:r>
          </w:p>
        </w:tc>
        <w:tc>
          <w:tcPr>
            <w:tcW w:w="219" w:type="pct"/>
            <w:vAlign w:val="center"/>
          </w:tcPr>
          <w:p w:rsidR="00065A48" w:rsidRPr="000D4D59" w:rsidRDefault="00DF6AC9" w:rsidP="000E2666">
            <w:pPr>
              <w:tabs>
                <w:tab w:val="left" w:pos="-109"/>
                <w:tab w:val="left" w:pos="1308"/>
              </w:tabs>
              <w:ind w:hanging="222"/>
            </w:pPr>
            <w:r>
              <w:t>7</w:t>
            </w:r>
          </w:p>
        </w:tc>
        <w:tc>
          <w:tcPr>
            <w:tcW w:w="443" w:type="pct"/>
            <w:vAlign w:val="center"/>
          </w:tcPr>
          <w:p w:rsidR="00065A48" w:rsidRPr="000D4D59" w:rsidRDefault="00DF6AC9" w:rsidP="000E2666">
            <w:pPr>
              <w:tabs>
                <w:tab w:val="left" w:pos="1026"/>
              </w:tabs>
              <w:ind w:left="-108"/>
            </w:pPr>
            <w:r>
              <w:t>544</w:t>
            </w:r>
          </w:p>
        </w:tc>
        <w:tc>
          <w:tcPr>
            <w:tcW w:w="294" w:type="pct"/>
            <w:vAlign w:val="center"/>
          </w:tcPr>
          <w:p w:rsidR="00065A48" w:rsidRPr="000D4D59" w:rsidRDefault="00DF6AC9" w:rsidP="000E2666">
            <w:pPr>
              <w:tabs>
                <w:tab w:val="left" w:pos="-146"/>
                <w:tab w:val="left" w:pos="728"/>
              </w:tabs>
              <w:ind w:right="-118" w:hanging="259"/>
            </w:pPr>
            <w:r>
              <w:t>360</w:t>
            </w:r>
          </w:p>
        </w:tc>
        <w:tc>
          <w:tcPr>
            <w:tcW w:w="434" w:type="pct"/>
            <w:vAlign w:val="center"/>
          </w:tcPr>
          <w:p w:rsidR="00065A48" w:rsidRPr="000D4D59" w:rsidRDefault="00DF6AC9" w:rsidP="000E2666">
            <w:pPr>
              <w:tabs>
                <w:tab w:val="left" w:pos="34"/>
              </w:tabs>
              <w:ind w:right="-111" w:hanging="221"/>
            </w:pPr>
            <w:r>
              <w:t>405</w:t>
            </w:r>
          </w:p>
        </w:tc>
        <w:tc>
          <w:tcPr>
            <w:tcW w:w="373" w:type="pct"/>
            <w:vAlign w:val="center"/>
          </w:tcPr>
          <w:p w:rsidR="00065A48" w:rsidRPr="000D4D59" w:rsidRDefault="00DF6AC9" w:rsidP="000E2666">
            <w:pPr>
              <w:ind w:right="-80" w:hanging="220"/>
            </w:pPr>
            <w:r>
              <w:t>59</w:t>
            </w:r>
          </w:p>
        </w:tc>
        <w:tc>
          <w:tcPr>
            <w:tcW w:w="369" w:type="pct"/>
            <w:vAlign w:val="center"/>
          </w:tcPr>
          <w:p w:rsidR="00065A48" w:rsidRPr="000D4D59" w:rsidRDefault="00DF6AC9" w:rsidP="000E2666">
            <w:pPr>
              <w:tabs>
                <w:tab w:val="left" w:pos="35"/>
                <w:tab w:val="left" w:pos="885"/>
              </w:tabs>
              <w:ind w:right="-108" w:hanging="220"/>
            </w:pPr>
            <w:r>
              <w:t>110</w:t>
            </w:r>
          </w:p>
        </w:tc>
        <w:tc>
          <w:tcPr>
            <w:tcW w:w="294" w:type="pct"/>
            <w:vAlign w:val="center"/>
          </w:tcPr>
          <w:p w:rsidR="00065A48" w:rsidRPr="000D4D59" w:rsidRDefault="00DF6AC9" w:rsidP="000E2666">
            <w:pPr>
              <w:tabs>
                <w:tab w:val="left" w:pos="-110"/>
              </w:tabs>
              <w:ind w:right="-127" w:hanging="223"/>
            </w:pPr>
            <w:r>
              <w:t>6</w:t>
            </w:r>
          </w:p>
        </w:tc>
        <w:tc>
          <w:tcPr>
            <w:tcW w:w="367" w:type="pct"/>
            <w:vAlign w:val="center"/>
          </w:tcPr>
          <w:p w:rsidR="00065A48" w:rsidRPr="000D4D59" w:rsidRDefault="00DF6AC9" w:rsidP="000E2666">
            <w:pPr>
              <w:tabs>
                <w:tab w:val="left" w:pos="-107"/>
                <w:tab w:val="left" w:pos="1027"/>
              </w:tabs>
              <w:ind w:hanging="220"/>
            </w:pPr>
            <w:r>
              <w:t>45,4</w:t>
            </w:r>
          </w:p>
        </w:tc>
      </w:tr>
      <w:tr w:rsidR="007F059E" w:rsidRPr="000D4D59" w:rsidTr="000E2666">
        <w:trPr>
          <w:trHeight w:val="301"/>
          <w:jc w:val="center"/>
        </w:trPr>
        <w:tc>
          <w:tcPr>
            <w:tcW w:w="441" w:type="pct"/>
            <w:vAlign w:val="center"/>
          </w:tcPr>
          <w:p w:rsidR="00DF6AC9" w:rsidRPr="000D4D59" w:rsidRDefault="00DF6AC9" w:rsidP="00C22319">
            <w:pPr>
              <w:tabs>
                <w:tab w:val="left" w:pos="0"/>
              </w:tabs>
              <w:ind w:right="-102"/>
            </w:pPr>
            <w:r>
              <w:t>1996</w:t>
            </w:r>
          </w:p>
        </w:tc>
        <w:tc>
          <w:tcPr>
            <w:tcW w:w="401" w:type="pct"/>
            <w:vAlign w:val="center"/>
          </w:tcPr>
          <w:p w:rsidR="00DF6AC9" w:rsidRPr="000D4D59" w:rsidRDefault="00DF6AC9" w:rsidP="000E2666">
            <w:pPr>
              <w:ind w:left="-108" w:right="-92"/>
            </w:pPr>
            <w:r>
              <w:t>57</w:t>
            </w:r>
          </w:p>
        </w:tc>
        <w:tc>
          <w:tcPr>
            <w:tcW w:w="257" w:type="pct"/>
            <w:vAlign w:val="center"/>
          </w:tcPr>
          <w:p w:rsidR="00DF6AC9" w:rsidRPr="000D4D59" w:rsidRDefault="00DF6AC9" w:rsidP="000E2666">
            <w:pPr>
              <w:tabs>
                <w:tab w:val="left" w:pos="-108"/>
              </w:tabs>
              <w:ind w:left="-108" w:right="-190"/>
            </w:pPr>
            <w:r>
              <w:t>80</w:t>
            </w:r>
          </w:p>
        </w:tc>
        <w:tc>
          <w:tcPr>
            <w:tcW w:w="493" w:type="pct"/>
            <w:vAlign w:val="center"/>
          </w:tcPr>
          <w:p w:rsidR="00DF6AC9" w:rsidRPr="000D4D59" w:rsidRDefault="00DF6AC9" w:rsidP="000E2666">
            <w:pPr>
              <w:tabs>
                <w:tab w:val="left" w:pos="0"/>
              </w:tabs>
              <w:ind w:left="-110" w:right="-152"/>
            </w:pPr>
            <w:r>
              <w:t>8573,6</w:t>
            </w:r>
          </w:p>
        </w:tc>
        <w:tc>
          <w:tcPr>
            <w:tcW w:w="257" w:type="pct"/>
            <w:vAlign w:val="center"/>
          </w:tcPr>
          <w:p w:rsidR="00DF6AC9" w:rsidRPr="000D4D59" w:rsidRDefault="00DF6AC9" w:rsidP="000E2666">
            <w:pPr>
              <w:tabs>
                <w:tab w:val="left" w:pos="-109"/>
              </w:tabs>
              <w:ind w:hanging="222"/>
            </w:pPr>
            <w:r>
              <w:t>-</w:t>
            </w:r>
          </w:p>
        </w:tc>
        <w:tc>
          <w:tcPr>
            <w:tcW w:w="358" w:type="pct"/>
            <w:vAlign w:val="center"/>
          </w:tcPr>
          <w:p w:rsidR="00DF6AC9" w:rsidRPr="000D4D59" w:rsidRDefault="00DF6AC9" w:rsidP="000E2666">
            <w:pPr>
              <w:ind w:left="-107" w:right="-120"/>
            </w:pPr>
            <w:r>
              <w:t>-</w:t>
            </w:r>
          </w:p>
        </w:tc>
        <w:tc>
          <w:tcPr>
            <w:tcW w:w="219" w:type="pct"/>
            <w:vAlign w:val="center"/>
          </w:tcPr>
          <w:p w:rsidR="00DF6AC9" w:rsidRPr="000D4D59" w:rsidRDefault="00DF6AC9" w:rsidP="000E2666">
            <w:pPr>
              <w:tabs>
                <w:tab w:val="left" w:pos="-109"/>
                <w:tab w:val="left" w:pos="1308"/>
              </w:tabs>
              <w:ind w:hanging="222"/>
            </w:pPr>
            <w:r>
              <w:t>22</w:t>
            </w:r>
          </w:p>
        </w:tc>
        <w:tc>
          <w:tcPr>
            <w:tcW w:w="443" w:type="pct"/>
            <w:vAlign w:val="center"/>
          </w:tcPr>
          <w:p w:rsidR="00DF6AC9" w:rsidRPr="000D4D59" w:rsidRDefault="00DF6AC9" w:rsidP="000E2666">
            <w:pPr>
              <w:tabs>
                <w:tab w:val="left" w:pos="1026"/>
              </w:tabs>
              <w:ind w:left="-108"/>
            </w:pPr>
            <w:r>
              <w:t>2853,5</w:t>
            </w:r>
          </w:p>
        </w:tc>
        <w:tc>
          <w:tcPr>
            <w:tcW w:w="294" w:type="pct"/>
            <w:vAlign w:val="center"/>
          </w:tcPr>
          <w:p w:rsidR="00DF6AC9" w:rsidRPr="000D4D59" w:rsidRDefault="00DF6AC9" w:rsidP="000E2666">
            <w:pPr>
              <w:tabs>
                <w:tab w:val="left" w:pos="-146"/>
                <w:tab w:val="left" w:pos="728"/>
              </w:tabs>
              <w:ind w:right="-118" w:hanging="259"/>
            </w:pPr>
            <w:r>
              <w:t>58</w:t>
            </w:r>
          </w:p>
        </w:tc>
        <w:tc>
          <w:tcPr>
            <w:tcW w:w="434" w:type="pct"/>
            <w:vAlign w:val="center"/>
          </w:tcPr>
          <w:p w:rsidR="00DF6AC9" w:rsidRPr="000D4D59" w:rsidRDefault="00DF6AC9" w:rsidP="000E2666">
            <w:pPr>
              <w:tabs>
                <w:tab w:val="left" w:pos="34"/>
              </w:tabs>
              <w:ind w:right="-111" w:hanging="221"/>
            </w:pPr>
            <w:r>
              <w:t>5720,1</w:t>
            </w:r>
          </w:p>
        </w:tc>
        <w:tc>
          <w:tcPr>
            <w:tcW w:w="373" w:type="pct"/>
            <w:vAlign w:val="center"/>
          </w:tcPr>
          <w:p w:rsidR="00DF6AC9" w:rsidRPr="000D4D59" w:rsidRDefault="00DF6AC9" w:rsidP="000E2666">
            <w:pPr>
              <w:ind w:right="-80" w:hanging="220"/>
            </w:pPr>
            <w:r>
              <w:t>-</w:t>
            </w:r>
          </w:p>
        </w:tc>
        <w:tc>
          <w:tcPr>
            <w:tcW w:w="369" w:type="pct"/>
            <w:vAlign w:val="center"/>
          </w:tcPr>
          <w:p w:rsidR="00DF6AC9" w:rsidRPr="000D4D59" w:rsidRDefault="00DF6AC9" w:rsidP="000E2666">
            <w:pPr>
              <w:tabs>
                <w:tab w:val="left" w:pos="35"/>
                <w:tab w:val="left" w:pos="885"/>
              </w:tabs>
              <w:ind w:right="-108" w:hanging="220"/>
            </w:pPr>
            <w:r>
              <w:t>-</w:t>
            </w:r>
          </w:p>
        </w:tc>
        <w:tc>
          <w:tcPr>
            <w:tcW w:w="294" w:type="pct"/>
            <w:vAlign w:val="center"/>
          </w:tcPr>
          <w:p w:rsidR="00DF6AC9" w:rsidRPr="000D4D59" w:rsidRDefault="00DF6AC9" w:rsidP="000E2666">
            <w:pPr>
              <w:tabs>
                <w:tab w:val="left" w:pos="-110"/>
              </w:tabs>
              <w:ind w:right="-127" w:hanging="223"/>
            </w:pPr>
            <w:r>
              <w:t>-</w:t>
            </w:r>
          </w:p>
        </w:tc>
        <w:tc>
          <w:tcPr>
            <w:tcW w:w="367" w:type="pct"/>
            <w:vAlign w:val="center"/>
          </w:tcPr>
          <w:p w:rsidR="00DF6AC9" w:rsidRPr="000D4D59" w:rsidRDefault="00DF6AC9"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DF6AC9" w:rsidRPr="000D4D59" w:rsidRDefault="00DF6AC9" w:rsidP="00C22319">
            <w:pPr>
              <w:tabs>
                <w:tab w:val="left" w:pos="0"/>
              </w:tabs>
              <w:ind w:right="-102"/>
            </w:pPr>
            <w:r>
              <w:t>1997</w:t>
            </w:r>
          </w:p>
        </w:tc>
        <w:tc>
          <w:tcPr>
            <w:tcW w:w="401" w:type="pct"/>
            <w:vAlign w:val="center"/>
          </w:tcPr>
          <w:p w:rsidR="00DF6AC9" w:rsidRPr="000D4D59" w:rsidRDefault="00DF6AC9" w:rsidP="000E2666">
            <w:pPr>
              <w:ind w:left="-108" w:right="-92"/>
            </w:pPr>
            <w:r>
              <w:t>69</w:t>
            </w:r>
          </w:p>
        </w:tc>
        <w:tc>
          <w:tcPr>
            <w:tcW w:w="257" w:type="pct"/>
            <w:vAlign w:val="center"/>
          </w:tcPr>
          <w:p w:rsidR="00DF6AC9" w:rsidRPr="000D4D59" w:rsidRDefault="00DF6AC9" w:rsidP="000E2666">
            <w:pPr>
              <w:tabs>
                <w:tab w:val="left" w:pos="-108"/>
              </w:tabs>
              <w:ind w:left="-108" w:right="-190"/>
            </w:pPr>
            <w:r>
              <w:t>16</w:t>
            </w:r>
          </w:p>
        </w:tc>
        <w:tc>
          <w:tcPr>
            <w:tcW w:w="493" w:type="pct"/>
            <w:vAlign w:val="center"/>
          </w:tcPr>
          <w:p w:rsidR="00DF6AC9" w:rsidRPr="000D4D59" w:rsidRDefault="00DF6AC9" w:rsidP="000E2666">
            <w:pPr>
              <w:tabs>
                <w:tab w:val="left" w:pos="0"/>
              </w:tabs>
              <w:ind w:left="-110" w:right="-152"/>
            </w:pPr>
            <w:r>
              <w:t>702,1</w:t>
            </w:r>
          </w:p>
        </w:tc>
        <w:tc>
          <w:tcPr>
            <w:tcW w:w="257" w:type="pct"/>
            <w:vAlign w:val="center"/>
          </w:tcPr>
          <w:p w:rsidR="00DF6AC9" w:rsidRPr="000D4D59" w:rsidRDefault="00DF6AC9" w:rsidP="000E2666">
            <w:pPr>
              <w:tabs>
                <w:tab w:val="left" w:pos="-109"/>
              </w:tabs>
              <w:ind w:hanging="222"/>
            </w:pPr>
            <w:r>
              <w:t>-</w:t>
            </w:r>
          </w:p>
        </w:tc>
        <w:tc>
          <w:tcPr>
            <w:tcW w:w="358" w:type="pct"/>
            <w:vAlign w:val="center"/>
          </w:tcPr>
          <w:p w:rsidR="00DF6AC9" w:rsidRPr="000D4D59" w:rsidRDefault="00DF6AC9" w:rsidP="000E2666">
            <w:pPr>
              <w:ind w:left="-107" w:right="-120"/>
            </w:pPr>
            <w:r>
              <w:t>-</w:t>
            </w:r>
          </w:p>
        </w:tc>
        <w:tc>
          <w:tcPr>
            <w:tcW w:w="219" w:type="pct"/>
            <w:vAlign w:val="center"/>
          </w:tcPr>
          <w:p w:rsidR="00DF6AC9" w:rsidRPr="000D4D59" w:rsidRDefault="00DF6AC9" w:rsidP="000E2666">
            <w:pPr>
              <w:tabs>
                <w:tab w:val="left" w:pos="-109"/>
                <w:tab w:val="left" w:pos="1308"/>
              </w:tabs>
              <w:ind w:hanging="222"/>
            </w:pPr>
            <w:r>
              <w:t>10</w:t>
            </w:r>
          </w:p>
        </w:tc>
        <w:tc>
          <w:tcPr>
            <w:tcW w:w="443" w:type="pct"/>
            <w:vAlign w:val="center"/>
          </w:tcPr>
          <w:p w:rsidR="00DF6AC9" w:rsidRPr="000D4D59" w:rsidRDefault="00DF6AC9" w:rsidP="000E2666">
            <w:pPr>
              <w:tabs>
                <w:tab w:val="left" w:pos="1026"/>
              </w:tabs>
              <w:ind w:left="-108"/>
            </w:pPr>
            <w:r>
              <w:t>202</w:t>
            </w:r>
          </w:p>
        </w:tc>
        <w:tc>
          <w:tcPr>
            <w:tcW w:w="294" w:type="pct"/>
            <w:vAlign w:val="center"/>
          </w:tcPr>
          <w:p w:rsidR="00DF6AC9" w:rsidRPr="000D4D59" w:rsidRDefault="00DF6AC9" w:rsidP="000E2666">
            <w:pPr>
              <w:tabs>
                <w:tab w:val="left" w:pos="-146"/>
                <w:tab w:val="left" w:pos="728"/>
              </w:tabs>
              <w:ind w:right="-118" w:hanging="259"/>
            </w:pPr>
            <w:r>
              <w:t>6</w:t>
            </w:r>
          </w:p>
        </w:tc>
        <w:tc>
          <w:tcPr>
            <w:tcW w:w="434" w:type="pct"/>
            <w:vAlign w:val="center"/>
          </w:tcPr>
          <w:p w:rsidR="00DF6AC9" w:rsidRPr="000D4D59" w:rsidRDefault="00DF6AC9" w:rsidP="000E2666">
            <w:pPr>
              <w:tabs>
                <w:tab w:val="left" w:pos="34"/>
              </w:tabs>
              <w:ind w:right="-111" w:hanging="221"/>
            </w:pPr>
            <w:r>
              <w:t>500,1</w:t>
            </w:r>
          </w:p>
        </w:tc>
        <w:tc>
          <w:tcPr>
            <w:tcW w:w="373" w:type="pct"/>
            <w:vAlign w:val="center"/>
          </w:tcPr>
          <w:p w:rsidR="00DF6AC9" w:rsidRPr="000D4D59" w:rsidRDefault="00DF6AC9" w:rsidP="000E2666">
            <w:pPr>
              <w:ind w:right="-80" w:hanging="220"/>
            </w:pPr>
            <w:r>
              <w:t>-</w:t>
            </w:r>
          </w:p>
        </w:tc>
        <w:tc>
          <w:tcPr>
            <w:tcW w:w="369" w:type="pct"/>
            <w:vAlign w:val="center"/>
          </w:tcPr>
          <w:p w:rsidR="00DF6AC9" w:rsidRPr="000D4D59" w:rsidRDefault="00DF6AC9" w:rsidP="000E2666">
            <w:pPr>
              <w:tabs>
                <w:tab w:val="left" w:pos="35"/>
                <w:tab w:val="left" w:pos="885"/>
              </w:tabs>
              <w:ind w:right="-108" w:hanging="220"/>
            </w:pPr>
            <w:r>
              <w:t>-</w:t>
            </w:r>
          </w:p>
        </w:tc>
        <w:tc>
          <w:tcPr>
            <w:tcW w:w="294" w:type="pct"/>
            <w:vAlign w:val="center"/>
          </w:tcPr>
          <w:p w:rsidR="00DF6AC9" w:rsidRPr="000D4D59" w:rsidRDefault="00DF6AC9" w:rsidP="000E2666">
            <w:pPr>
              <w:tabs>
                <w:tab w:val="left" w:pos="-110"/>
              </w:tabs>
              <w:ind w:right="-127" w:hanging="223"/>
            </w:pPr>
            <w:r>
              <w:t>-</w:t>
            </w:r>
          </w:p>
        </w:tc>
        <w:tc>
          <w:tcPr>
            <w:tcW w:w="367" w:type="pct"/>
            <w:vAlign w:val="center"/>
          </w:tcPr>
          <w:p w:rsidR="00DF6AC9" w:rsidRPr="000D4D59" w:rsidRDefault="00DF6AC9"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DF6AC9" w:rsidRPr="000D4D59" w:rsidRDefault="00DF6AC9" w:rsidP="00C22319">
            <w:pPr>
              <w:tabs>
                <w:tab w:val="left" w:pos="0"/>
              </w:tabs>
              <w:ind w:right="-102"/>
            </w:pPr>
            <w:r>
              <w:t>1998</w:t>
            </w:r>
          </w:p>
        </w:tc>
        <w:tc>
          <w:tcPr>
            <w:tcW w:w="401" w:type="pct"/>
            <w:vAlign w:val="center"/>
          </w:tcPr>
          <w:p w:rsidR="00DF6AC9" w:rsidRPr="000D4D59" w:rsidRDefault="00DF6AC9" w:rsidP="000E2666">
            <w:pPr>
              <w:ind w:left="-108" w:right="-92"/>
            </w:pPr>
            <w:r>
              <w:t>75</w:t>
            </w:r>
          </w:p>
        </w:tc>
        <w:tc>
          <w:tcPr>
            <w:tcW w:w="257" w:type="pct"/>
            <w:vAlign w:val="center"/>
          </w:tcPr>
          <w:p w:rsidR="00DF6AC9" w:rsidRPr="000D4D59" w:rsidRDefault="00DF6AC9" w:rsidP="000E2666">
            <w:pPr>
              <w:tabs>
                <w:tab w:val="left" w:pos="-108"/>
              </w:tabs>
              <w:ind w:left="-108" w:right="-190"/>
            </w:pPr>
            <w:r>
              <w:t>35</w:t>
            </w:r>
          </w:p>
        </w:tc>
        <w:tc>
          <w:tcPr>
            <w:tcW w:w="493" w:type="pct"/>
            <w:vAlign w:val="center"/>
          </w:tcPr>
          <w:p w:rsidR="00DF6AC9" w:rsidRPr="000D4D59" w:rsidRDefault="00DF6AC9" w:rsidP="000E2666">
            <w:pPr>
              <w:tabs>
                <w:tab w:val="left" w:pos="0"/>
              </w:tabs>
              <w:ind w:left="-110" w:right="-152"/>
            </w:pPr>
            <w:r>
              <w:t>1766</w:t>
            </w:r>
          </w:p>
        </w:tc>
        <w:tc>
          <w:tcPr>
            <w:tcW w:w="257" w:type="pct"/>
            <w:vAlign w:val="center"/>
          </w:tcPr>
          <w:p w:rsidR="00DF6AC9" w:rsidRPr="000D4D59" w:rsidRDefault="00DF6AC9" w:rsidP="000E2666">
            <w:pPr>
              <w:tabs>
                <w:tab w:val="left" w:pos="-109"/>
              </w:tabs>
              <w:ind w:hanging="222"/>
            </w:pPr>
            <w:r>
              <w:t>-</w:t>
            </w:r>
          </w:p>
        </w:tc>
        <w:tc>
          <w:tcPr>
            <w:tcW w:w="358" w:type="pct"/>
            <w:vAlign w:val="center"/>
          </w:tcPr>
          <w:p w:rsidR="00DF6AC9" w:rsidRPr="000D4D59" w:rsidRDefault="00DF6AC9" w:rsidP="000E2666">
            <w:pPr>
              <w:ind w:left="-107" w:right="-120"/>
            </w:pPr>
            <w:r>
              <w:t>-</w:t>
            </w:r>
          </w:p>
        </w:tc>
        <w:tc>
          <w:tcPr>
            <w:tcW w:w="219" w:type="pct"/>
            <w:vAlign w:val="center"/>
          </w:tcPr>
          <w:p w:rsidR="00DF6AC9" w:rsidRPr="000D4D59" w:rsidRDefault="00DF6AC9" w:rsidP="000E2666">
            <w:pPr>
              <w:tabs>
                <w:tab w:val="left" w:pos="-109"/>
                <w:tab w:val="left" w:pos="1308"/>
              </w:tabs>
              <w:ind w:hanging="222"/>
            </w:pPr>
            <w:r>
              <w:t>3</w:t>
            </w:r>
          </w:p>
        </w:tc>
        <w:tc>
          <w:tcPr>
            <w:tcW w:w="443" w:type="pct"/>
            <w:vAlign w:val="center"/>
          </w:tcPr>
          <w:p w:rsidR="00DF6AC9" w:rsidRPr="000D4D59" w:rsidRDefault="00DF6AC9" w:rsidP="000E2666">
            <w:pPr>
              <w:tabs>
                <w:tab w:val="left" w:pos="1026"/>
              </w:tabs>
              <w:ind w:left="-108"/>
            </w:pPr>
            <w:r>
              <w:t>45</w:t>
            </w:r>
          </w:p>
        </w:tc>
        <w:tc>
          <w:tcPr>
            <w:tcW w:w="294" w:type="pct"/>
            <w:vAlign w:val="center"/>
          </w:tcPr>
          <w:p w:rsidR="00DF6AC9" w:rsidRPr="000D4D59" w:rsidRDefault="00DF6AC9" w:rsidP="000E2666">
            <w:pPr>
              <w:tabs>
                <w:tab w:val="left" w:pos="-146"/>
                <w:tab w:val="left" w:pos="728"/>
              </w:tabs>
              <w:ind w:right="-118" w:hanging="259"/>
            </w:pPr>
            <w:r>
              <w:t>24</w:t>
            </w:r>
          </w:p>
        </w:tc>
        <w:tc>
          <w:tcPr>
            <w:tcW w:w="434" w:type="pct"/>
            <w:vAlign w:val="center"/>
          </w:tcPr>
          <w:p w:rsidR="00DF6AC9" w:rsidRPr="000D4D59" w:rsidRDefault="00DF6AC9" w:rsidP="000E2666">
            <w:pPr>
              <w:tabs>
                <w:tab w:val="left" w:pos="34"/>
              </w:tabs>
              <w:ind w:right="-111" w:hanging="221"/>
            </w:pPr>
            <w:r>
              <w:t>1602</w:t>
            </w:r>
          </w:p>
        </w:tc>
        <w:tc>
          <w:tcPr>
            <w:tcW w:w="373" w:type="pct"/>
            <w:vAlign w:val="center"/>
          </w:tcPr>
          <w:p w:rsidR="00DF6AC9" w:rsidRPr="000D4D59" w:rsidRDefault="00DF6AC9" w:rsidP="000E2666">
            <w:pPr>
              <w:ind w:right="-80" w:hanging="220"/>
            </w:pPr>
            <w:r>
              <w:t>18</w:t>
            </w:r>
          </w:p>
        </w:tc>
        <w:tc>
          <w:tcPr>
            <w:tcW w:w="369" w:type="pct"/>
            <w:vAlign w:val="center"/>
          </w:tcPr>
          <w:p w:rsidR="00DF6AC9" w:rsidRPr="000D4D59" w:rsidRDefault="00DF6AC9" w:rsidP="000E2666">
            <w:pPr>
              <w:tabs>
                <w:tab w:val="left" w:pos="35"/>
                <w:tab w:val="left" w:pos="885"/>
              </w:tabs>
              <w:ind w:right="-108" w:hanging="220"/>
            </w:pPr>
            <w:r>
              <w:t>119</w:t>
            </w:r>
          </w:p>
        </w:tc>
        <w:tc>
          <w:tcPr>
            <w:tcW w:w="294" w:type="pct"/>
            <w:vAlign w:val="center"/>
          </w:tcPr>
          <w:p w:rsidR="00DF6AC9" w:rsidRPr="000D4D59" w:rsidRDefault="00DF6AC9" w:rsidP="000E2666">
            <w:pPr>
              <w:tabs>
                <w:tab w:val="left" w:pos="-110"/>
              </w:tabs>
              <w:ind w:right="-127" w:hanging="223"/>
            </w:pPr>
            <w:r>
              <w:t>-</w:t>
            </w:r>
          </w:p>
        </w:tc>
        <w:tc>
          <w:tcPr>
            <w:tcW w:w="367" w:type="pct"/>
            <w:vAlign w:val="center"/>
          </w:tcPr>
          <w:p w:rsidR="00DF6AC9" w:rsidRPr="000D4D59" w:rsidRDefault="00DF6AC9"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DF6AC9" w:rsidRPr="000D4D59" w:rsidRDefault="00DF6AC9" w:rsidP="00C22319">
            <w:pPr>
              <w:tabs>
                <w:tab w:val="left" w:pos="0"/>
              </w:tabs>
              <w:ind w:right="-102"/>
            </w:pPr>
            <w:r>
              <w:t>1999</w:t>
            </w:r>
          </w:p>
        </w:tc>
        <w:tc>
          <w:tcPr>
            <w:tcW w:w="401" w:type="pct"/>
            <w:vAlign w:val="center"/>
          </w:tcPr>
          <w:p w:rsidR="00DF6AC9" w:rsidRPr="000D4D59" w:rsidRDefault="00DF6AC9" w:rsidP="000E2666">
            <w:pPr>
              <w:ind w:left="-108" w:right="-92"/>
            </w:pPr>
            <w:r>
              <w:t>77</w:t>
            </w:r>
          </w:p>
        </w:tc>
        <w:tc>
          <w:tcPr>
            <w:tcW w:w="257" w:type="pct"/>
            <w:vAlign w:val="center"/>
          </w:tcPr>
          <w:p w:rsidR="00DF6AC9" w:rsidRPr="000D4D59" w:rsidRDefault="00DF6AC9" w:rsidP="000E2666">
            <w:pPr>
              <w:tabs>
                <w:tab w:val="left" w:pos="-108"/>
              </w:tabs>
              <w:ind w:left="-108" w:right="-190"/>
            </w:pPr>
            <w:r>
              <w:t>99</w:t>
            </w:r>
          </w:p>
        </w:tc>
        <w:tc>
          <w:tcPr>
            <w:tcW w:w="493" w:type="pct"/>
            <w:vAlign w:val="center"/>
          </w:tcPr>
          <w:p w:rsidR="00DF6AC9" w:rsidRPr="000D4D59" w:rsidRDefault="00DF6AC9" w:rsidP="000E2666">
            <w:pPr>
              <w:tabs>
                <w:tab w:val="left" w:pos="0"/>
              </w:tabs>
              <w:ind w:left="-110" w:right="-152"/>
            </w:pPr>
            <w:r>
              <w:t>3288,5</w:t>
            </w:r>
          </w:p>
        </w:tc>
        <w:tc>
          <w:tcPr>
            <w:tcW w:w="257" w:type="pct"/>
            <w:vAlign w:val="center"/>
          </w:tcPr>
          <w:p w:rsidR="00DF6AC9" w:rsidRPr="000D4D59" w:rsidRDefault="00DF6AC9" w:rsidP="000E2666">
            <w:pPr>
              <w:tabs>
                <w:tab w:val="left" w:pos="-109"/>
              </w:tabs>
              <w:ind w:hanging="222"/>
            </w:pPr>
            <w:r>
              <w:t>1</w:t>
            </w:r>
          </w:p>
        </w:tc>
        <w:tc>
          <w:tcPr>
            <w:tcW w:w="358" w:type="pct"/>
            <w:vAlign w:val="center"/>
          </w:tcPr>
          <w:p w:rsidR="00DF6AC9" w:rsidRPr="000D4D59" w:rsidRDefault="00DF6AC9" w:rsidP="000E2666">
            <w:pPr>
              <w:ind w:left="-107" w:right="-120"/>
            </w:pPr>
            <w:r>
              <w:t>5</w:t>
            </w:r>
          </w:p>
        </w:tc>
        <w:tc>
          <w:tcPr>
            <w:tcW w:w="219" w:type="pct"/>
            <w:vAlign w:val="center"/>
          </w:tcPr>
          <w:p w:rsidR="00DF6AC9" w:rsidRPr="000D4D59" w:rsidRDefault="00DF6AC9" w:rsidP="000E2666">
            <w:pPr>
              <w:tabs>
                <w:tab w:val="left" w:pos="-109"/>
                <w:tab w:val="left" w:pos="1308"/>
              </w:tabs>
              <w:ind w:hanging="222"/>
            </w:pPr>
            <w:r>
              <w:t>2</w:t>
            </w:r>
          </w:p>
        </w:tc>
        <w:tc>
          <w:tcPr>
            <w:tcW w:w="443" w:type="pct"/>
            <w:vAlign w:val="center"/>
          </w:tcPr>
          <w:p w:rsidR="00DF6AC9" w:rsidRPr="000D4D59" w:rsidRDefault="00DF6AC9" w:rsidP="000E2666">
            <w:pPr>
              <w:tabs>
                <w:tab w:val="left" w:pos="1026"/>
              </w:tabs>
              <w:ind w:left="-108"/>
            </w:pPr>
            <w:r>
              <w:t>35</w:t>
            </w:r>
          </w:p>
        </w:tc>
        <w:tc>
          <w:tcPr>
            <w:tcW w:w="294" w:type="pct"/>
            <w:vAlign w:val="center"/>
          </w:tcPr>
          <w:p w:rsidR="00DF6AC9" w:rsidRPr="000D4D59" w:rsidRDefault="00DF6AC9" w:rsidP="000E2666">
            <w:pPr>
              <w:tabs>
                <w:tab w:val="left" w:pos="-146"/>
                <w:tab w:val="left" w:pos="728"/>
              </w:tabs>
              <w:ind w:right="-118" w:hanging="259"/>
            </w:pPr>
            <w:r>
              <w:t>78</w:t>
            </w:r>
          </w:p>
        </w:tc>
        <w:tc>
          <w:tcPr>
            <w:tcW w:w="434" w:type="pct"/>
            <w:vAlign w:val="center"/>
          </w:tcPr>
          <w:p w:rsidR="00DF6AC9" w:rsidRPr="000D4D59" w:rsidRDefault="00DF6AC9" w:rsidP="000E2666">
            <w:pPr>
              <w:tabs>
                <w:tab w:val="left" w:pos="34"/>
              </w:tabs>
              <w:ind w:right="-111" w:hanging="221"/>
            </w:pPr>
            <w:r>
              <w:t>3008</w:t>
            </w:r>
          </w:p>
        </w:tc>
        <w:tc>
          <w:tcPr>
            <w:tcW w:w="373" w:type="pct"/>
            <w:vAlign w:val="center"/>
          </w:tcPr>
          <w:p w:rsidR="00DF6AC9" w:rsidRPr="000D4D59" w:rsidRDefault="00DF6AC9" w:rsidP="000E2666">
            <w:pPr>
              <w:ind w:right="-80" w:hanging="220"/>
            </w:pPr>
            <w:r>
              <w:t>18</w:t>
            </w:r>
          </w:p>
        </w:tc>
        <w:tc>
          <w:tcPr>
            <w:tcW w:w="369" w:type="pct"/>
            <w:vAlign w:val="center"/>
          </w:tcPr>
          <w:p w:rsidR="00DF6AC9" w:rsidRPr="000D4D59" w:rsidRDefault="00DF6AC9" w:rsidP="000E2666">
            <w:pPr>
              <w:tabs>
                <w:tab w:val="left" w:pos="35"/>
                <w:tab w:val="left" w:pos="885"/>
              </w:tabs>
              <w:ind w:right="-108" w:hanging="220"/>
            </w:pPr>
            <w:r>
              <w:t>240,5</w:t>
            </w:r>
          </w:p>
        </w:tc>
        <w:tc>
          <w:tcPr>
            <w:tcW w:w="294" w:type="pct"/>
            <w:vAlign w:val="center"/>
          </w:tcPr>
          <w:p w:rsidR="00DF6AC9" w:rsidRPr="000D4D59" w:rsidRDefault="00DF6AC9" w:rsidP="000E2666">
            <w:pPr>
              <w:tabs>
                <w:tab w:val="left" w:pos="-110"/>
              </w:tabs>
              <w:ind w:right="-127" w:hanging="223"/>
            </w:pPr>
            <w:r>
              <w:t>-</w:t>
            </w:r>
          </w:p>
        </w:tc>
        <w:tc>
          <w:tcPr>
            <w:tcW w:w="367" w:type="pct"/>
            <w:vAlign w:val="center"/>
          </w:tcPr>
          <w:p w:rsidR="00DF6AC9" w:rsidRPr="000D4D59" w:rsidRDefault="00DF6AC9"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DF6AC9" w:rsidRPr="000D4D59" w:rsidRDefault="00DF6AC9" w:rsidP="00C22319">
            <w:pPr>
              <w:tabs>
                <w:tab w:val="left" w:pos="0"/>
              </w:tabs>
              <w:ind w:right="-102"/>
            </w:pPr>
            <w:r>
              <w:t>2000</w:t>
            </w:r>
          </w:p>
        </w:tc>
        <w:tc>
          <w:tcPr>
            <w:tcW w:w="401" w:type="pct"/>
            <w:vAlign w:val="center"/>
          </w:tcPr>
          <w:p w:rsidR="00DF6AC9" w:rsidRPr="000D4D59" w:rsidRDefault="00DF6AC9" w:rsidP="000E2666">
            <w:pPr>
              <w:ind w:left="-108" w:right="-92"/>
            </w:pPr>
            <w:r>
              <w:t>60</w:t>
            </w:r>
          </w:p>
        </w:tc>
        <w:tc>
          <w:tcPr>
            <w:tcW w:w="257" w:type="pct"/>
            <w:vAlign w:val="center"/>
          </w:tcPr>
          <w:p w:rsidR="00DF6AC9" w:rsidRPr="000D4D59" w:rsidRDefault="00DF6AC9" w:rsidP="000E2666">
            <w:pPr>
              <w:tabs>
                <w:tab w:val="left" w:pos="-108"/>
              </w:tabs>
              <w:ind w:left="-108" w:right="-190"/>
            </w:pPr>
            <w:r>
              <w:t>56</w:t>
            </w:r>
          </w:p>
        </w:tc>
        <w:tc>
          <w:tcPr>
            <w:tcW w:w="493" w:type="pct"/>
            <w:vAlign w:val="center"/>
          </w:tcPr>
          <w:p w:rsidR="00DF6AC9" w:rsidRPr="000D4D59" w:rsidRDefault="00DF6AC9" w:rsidP="000E2666">
            <w:pPr>
              <w:tabs>
                <w:tab w:val="left" w:pos="0"/>
              </w:tabs>
              <w:ind w:left="-110" w:right="-152"/>
            </w:pPr>
            <w:r>
              <w:t>2412,2</w:t>
            </w:r>
          </w:p>
        </w:tc>
        <w:tc>
          <w:tcPr>
            <w:tcW w:w="257" w:type="pct"/>
            <w:vAlign w:val="center"/>
          </w:tcPr>
          <w:p w:rsidR="00DF6AC9" w:rsidRPr="000D4D59" w:rsidRDefault="00132592" w:rsidP="000E2666">
            <w:pPr>
              <w:tabs>
                <w:tab w:val="left" w:pos="-109"/>
              </w:tabs>
              <w:ind w:hanging="222"/>
            </w:pPr>
            <w:r>
              <w:t>-</w:t>
            </w:r>
          </w:p>
        </w:tc>
        <w:tc>
          <w:tcPr>
            <w:tcW w:w="358" w:type="pct"/>
            <w:vAlign w:val="center"/>
          </w:tcPr>
          <w:p w:rsidR="00DF6AC9" w:rsidRPr="000D4D59" w:rsidRDefault="00132592" w:rsidP="000E2666">
            <w:pPr>
              <w:ind w:left="-107" w:right="-120"/>
            </w:pPr>
            <w:r>
              <w:t>-</w:t>
            </w:r>
          </w:p>
        </w:tc>
        <w:tc>
          <w:tcPr>
            <w:tcW w:w="219" w:type="pct"/>
            <w:vAlign w:val="center"/>
          </w:tcPr>
          <w:p w:rsidR="00DF6AC9" w:rsidRPr="000D4D59" w:rsidRDefault="00132592" w:rsidP="000E2666">
            <w:pPr>
              <w:tabs>
                <w:tab w:val="left" w:pos="-109"/>
                <w:tab w:val="left" w:pos="1308"/>
              </w:tabs>
              <w:ind w:hanging="222"/>
            </w:pPr>
            <w:r>
              <w:t>6</w:t>
            </w:r>
          </w:p>
        </w:tc>
        <w:tc>
          <w:tcPr>
            <w:tcW w:w="443" w:type="pct"/>
            <w:vAlign w:val="center"/>
          </w:tcPr>
          <w:p w:rsidR="00DF6AC9" w:rsidRPr="000D4D59" w:rsidRDefault="00BF6CD8" w:rsidP="000E2666">
            <w:pPr>
              <w:tabs>
                <w:tab w:val="left" w:pos="1026"/>
              </w:tabs>
              <w:ind w:left="-108"/>
            </w:pPr>
            <w:r>
              <w:t>315</w:t>
            </w:r>
          </w:p>
        </w:tc>
        <w:tc>
          <w:tcPr>
            <w:tcW w:w="294" w:type="pct"/>
            <w:vAlign w:val="center"/>
          </w:tcPr>
          <w:p w:rsidR="00DF6AC9" w:rsidRPr="000D4D59" w:rsidRDefault="00132592" w:rsidP="000E2666">
            <w:pPr>
              <w:tabs>
                <w:tab w:val="left" w:pos="-146"/>
                <w:tab w:val="left" w:pos="728"/>
              </w:tabs>
              <w:ind w:right="-118" w:hanging="259"/>
            </w:pPr>
            <w:r>
              <w:t>38</w:t>
            </w:r>
          </w:p>
        </w:tc>
        <w:tc>
          <w:tcPr>
            <w:tcW w:w="434" w:type="pct"/>
            <w:vAlign w:val="center"/>
          </w:tcPr>
          <w:p w:rsidR="00DF6AC9" w:rsidRPr="000D4D59" w:rsidRDefault="00BF6CD8" w:rsidP="000E2666">
            <w:pPr>
              <w:tabs>
                <w:tab w:val="left" w:pos="34"/>
              </w:tabs>
              <w:ind w:right="-111" w:hanging="221"/>
            </w:pPr>
            <w:r>
              <w:t>1888</w:t>
            </w:r>
          </w:p>
        </w:tc>
        <w:tc>
          <w:tcPr>
            <w:tcW w:w="373" w:type="pct"/>
            <w:vAlign w:val="center"/>
          </w:tcPr>
          <w:p w:rsidR="00DF6AC9" w:rsidRPr="000D4D59" w:rsidRDefault="00132592" w:rsidP="000E2666">
            <w:pPr>
              <w:ind w:right="-80" w:hanging="220"/>
            </w:pPr>
            <w:r>
              <w:t>12</w:t>
            </w:r>
          </w:p>
        </w:tc>
        <w:tc>
          <w:tcPr>
            <w:tcW w:w="369" w:type="pct"/>
            <w:vAlign w:val="center"/>
          </w:tcPr>
          <w:p w:rsidR="00DF6AC9" w:rsidRPr="000D4D59" w:rsidRDefault="00BF6CD8" w:rsidP="000E2666">
            <w:pPr>
              <w:tabs>
                <w:tab w:val="left" w:pos="35"/>
                <w:tab w:val="left" w:pos="885"/>
              </w:tabs>
              <w:ind w:right="-108" w:hanging="220"/>
            </w:pPr>
            <w:r>
              <w:t>209,2</w:t>
            </w:r>
          </w:p>
        </w:tc>
        <w:tc>
          <w:tcPr>
            <w:tcW w:w="294" w:type="pct"/>
            <w:vAlign w:val="center"/>
          </w:tcPr>
          <w:p w:rsidR="00DF6AC9" w:rsidRPr="000D4D59" w:rsidRDefault="00132592" w:rsidP="000E2666">
            <w:pPr>
              <w:tabs>
                <w:tab w:val="left" w:pos="-110"/>
              </w:tabs>
              <w:ind w:right="-127" w:hanging="223"/>
            </w:pPr>
            <w:r>
              <w:t>-</w:t>
            </w:r>
          </w:p>
        </w:tc>
        <w:tc>
          <w:tcPr>
            <w:tcW w:w="367" w:type="pct"/>
            <w:vAlign w:val="center"/>
          </w:tcPr>
          <w:p w:rsidR="00DF6AC9" w:rsidRPr="000D4D59" w:rsidRDefault="00132592"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DF6AC9" w:rsidRPr="000D4D59" w:rsidRDefault="00132592" w:rsidP="00C22319">
            <w:pPr>
              <w:tabs>
                <w:tab w:val="left" w:pos="0"/>
              </w:tabs>
              <w:ind w:right="-102"/>
            </w:pPr>
            <w:r>
              <w:t>2001</w:t>
            </w:r>
          </w:p>
        </w:tc>
        <w:tc>
          <w:tcPr>
            <w:tcW w:w="401" w:type="pct"/>
            <w:vAlign w:val="center"/>
          </w:tcPr>
          <w:p w:rsidR="00DF6AC9" w:rsidRPr="000D4D59" w:rsidRDefault="00132592" w:rsidP="000E2666">
            <w:pPr>
              <w:ind w:left="-108" w:right="-92"/>
            </w:pPr>
            <w:r>
              <w:t>72</w:t>
            </w:r>
          </w:p>
        </w:tc>
        <w:tc>
          <w:tcPr>
            <w:tcW w:w="257" w:type="pct"/>
            <w:vAlign w:val="center"/>
          </w:tcPr>
          <w:p w:rsidR="00DF6AC9" w:rsidRPr="000D4D59" w:rsidRDefault="00132592" w:rsidP="000E2666">
            <w:pPr>
              <w:tabs>
                <w:tab w:val="left" w:pos="-108"/>
              </w:tabs>
              <w:ind w:left="-108" w:right="-190"/>
            </w:pPr>
            <w:r>
              <w:t>19</w:t>
            </w:r>
          </w:p>
        </w:tc>
        <w:tc>
          <w:tcPr>
            <w:tcW w:w="493" w:type="pct"/>
            <w:vAlign w:val="center"/>
          </w:tcPr>
          <w:p w:rsidR="00DF6AC9" w:rsidRPr="000D4D59" w:rsidRDefault="00132592" w:rsidP="000E2666">
            <w:pPr>
              <w:tabs>
                <w:tab w:val="left" w:pos="0"/>
              </w:tabs>
              <w:ind w:left="-110" w:right="-152"/>
            </w:pPr>
            <w:r>
              <w:t>657</w:t>
            </w:r>
          </w:p>
        </w:tc>
        <w:tc>
          <w:tcPr>
            <w:tcW w:w="257" w:type="pct"/>
            <w:vAlign w:val="center"/>
          </w:tcPr>
          <w:p w:rsidR="00DF6AC9" w:rsidRPr="000D4D59" w:rsidRDefault="00132592" w:rsidP="000E2666">
            <w:pPr>
              <w:tabs>
                <w:tab w:val="left" w:pos="-109"/>
              </w:tabs>
              <w:ind w:hanging="222"/>
            </w:pPr>
            <w:r>
              <w:t>-</w:t>
            </w:r>
          </w:p>
        </w:tc>
        <w:tc>
          <w:tcPr>
            <w:tcW w:w="358" w:type="pct"/>
            <w:vAlign w:val="center"/>
          </w:tcPr>
          <w:p w:rsidR="00DF6AC9" w:rsidRPr="000D4D59" w:rsidRDefault="00132592" w:rsidP="000E2666">
            <w:pPr>
              <w:ind w:left="-107" w:right="-120"/>
            </w:pPr>
            <w:r>
              <w:t>-</w:t>
            </w:r>
          </w:p>
        </w:tc>
        <w:tc>
          <w:tcPr>
            <w:tcW w:w="219" w:type="pct"/>
            <w:vAlign w:val="center"/>
          </w:tcPr>
          <w:p w:rsidR="00DF6AC9" w:rsidRPr="000D4D59" w:rsidRDefault="00132592" w:rsidP="000E2666">
            <w:pPr>
              <w:tabs>
                <w:tab w:val="left" w:pos="-109"/>
                <w:tab w:val="left" w:pos="1308"/>
              </w:tabs>
              <w:ind w:hanging="222"/>
            </w:pPr>
            <w:r>
              <w:t>3</w:t>
            </w:r>
          </w:p>
        </w:tc>
        <w:tc>
          <w:tcPr>
            <w:tcW w:w="443" w:type="pct"/>
            <w:vAlign w:val="center"/>
          </w:tcPr>
          <w:p w:rsidR="00DF6AC9" w:rsidRPr="000D4D59" w:rsidRDefault="00BF6CD8" w:rsidP="000E2666">
            <w:pPr>
              <w:tabs>
                <w:tab w:val="left" w:pos="1026"/>
              </w:tabs>
              <w:ind w:left="-108"/>
            </w:pPr>
            <w:r>
              <w:t>60</w:t>
            </w:r>
          </w:p>
        </w:tc>
        <w:tc>
          <w:tcPr>
            <w:tcW w:w="294" w:type="pct"/>
            <w:vAlign w:val="center"/>
          </w:tcPr>
          <w:p w:rsidR="00DF6AC9" w:rsidRPr="000D4D59" w:rsidRDefault="00132592" w:rsidP="000E2666">
            <w:pPr>
              <w:tabs>
                <w:tab w:val="left" w:pos="-146"/>
                <w:tab w:val="left" w:pos="728"/>
              </w:tabs>
              <w:ind w:right="-118" w:hanging="259"/>
            </w:pPr>
            <w:r>
              <w:t>6</w:t>
            </w:r>
          </w:p>
        </w:tc>
        <w:tc>
          <w:tcPr>
            <w:tcW w:w="434" w:type="pct"/>
            <w:vAlign w:val="center"/>
          </w:tcPr>
          <w:p w:rsidR="00DF6AC9" w:rsidRPr="000D4D59" w:rsidRDefault="00BF6CD8" w:rsidP="000E2666">
            <w:pPr>
              <w:tabs>
                <w:tab w:val="left" w:pos="34"/>
              </w:tabs>
              <w:ind w:right="-111" w:hanging="221"/>
            </w:pPr>
            <w:r>
              <w:t>495</w:t>
            </w:r>
          </w:p>
        </w:tc>
        <w:tc>
          <w:tcPr>
            <w:tcW w:w="373" w:type="pct"/>
            <w:vAlign w:val="center"/>
          </w:tcPr>
          <w:p w:rsidR="00DF6AC9" w:rsidRPr="000D4D59" w:rsidRDefault="00132592" w:rsidP="000E2666">
            <w:pPr>
              <w:ind w:right="-80" w:hanging="220"/>
            </w:pPr>
            <w:r>
              <w:t>10</w:t>
            </w:r>
          </w:p>
        </w:tc>
        <w:tc>
          <w:tcPr>
            <w:tcW w:w="369" w:type="pct"/>
            <w:vAlign w:val="center"/>
          </w:tcPr>
          <w:p w:rsidR="00DF6AC9" w:rsidRPr="000D4D59" w:rsidRDefault="00BF6CD8" w:rsidP="000E2666">
            <w:pPr>
              <w:tabs>
                <w:tab w:val="left" w:pos="35"/>
                <w:tab w:val="left" w:pos="885"/>
              </w:tabs>
              <w:ind w:right="-108" w:hanging="220"/>
            </w:pPr>
            <w:r>
              <w:t>102</w:t>
            </w:r>
          </w:p>
        </w:tc>
        <w:tc>
          <w:tcPr>
            <w:tcW w:w="294" w:type="pct"/>
            <w:vAlign w:val="center"/>
          </w:tcPr>
          <w:p w:rsidR="00DF6AC9" w:rsidRPr="000D4D59" w:rsidRDefault="00132592" w:rsidP="000E2666">
            <w:pPr>
              <w:tabs>
                <w:tab w:val="left" w:pos="-110"/>
              </w:tabs>
              <w:ind w:right="-127" w:hanging="223"/>
            </w:pPr>
            <w:r>
              <w:t>-</w:t>
            </w:r>
          </w:p>
        </w:tc>
        <w:tc>
          <w:tcPr>
            <w:tcW w:w="367" w:type="pct"/>
            <w:vAlign w:val="center"/>
          </w:tcPr>
          <w:p w:rsidR="00DF6AC9" w:rsidRPr="000D4D59" w:rsidRDefault="00132592"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DF6AC9" w:rsidRPr="000D4D59" w:rsidRDefault="00132592" w:rsidP="00C22319">
            <w:pPr>
              <w:tabs>
                <w:tab w:val="left" w:pos="0"/>
              </w:tabs>
              <w:ind w:right="-102"/>
            </w:pPr>
            <w:r>
              <w:t>2002</w:t>
            </w:r>
          </w:p>
        </w:tc>
        <w:tc>
          <w:tcPr>
            <w:tcW w:w="401" w:type="pct"/>
            <w:vAlign w:val="center"/>
          </w:tcPr>
          <w:p w:rsidR="00DF6AC9" w:rsidRPr="000D4D59" w:rsidRDefault="00132592" w:rsidP="000E2666">
            <w:pPr>
              <w:ind w:left="-108" w:right="-92"/>
            </w:pPr>
            <w:r>
              <w:t>89</w:t>
            </w:r>
          </w:p>
        </w:tc>
        <w:tc>
          <w:tcPr>
            <w:tcW w:w="257" w:type="pct"/>
            <w:vAlign w:val="center"/>
          </w:tcPr>
          <w:p w:rsidR="00DF6AC9" w:rsidRPr="000D4D59" w:rsidRDefault="00132592" w:rsidP="000E2666">
            <w:pPr>
              <w:tabs>
                <w:tab w:val="left" w:pos="-108"/>
              </w:tabs>
              <w:ind w:left="-108" w:right="-190"/>
            </w:pPr>
            <w:r>
              <w:t>19</w:t>
            </w:r>
          </w:p>
        </w:tc>
        <w:tc>
          <w:tcPr>
            <w:tcW w:w="493" w:type="pct"/>
            <w:vAlign w:val="center"/>
          </w:tcPr>
          <w:p w:rsidR="00DF6AC9" w:rsidRPr="000D4D59" w:rsidRDefault="00132592" w:rsidP="000E2666">
            <w:pPr>
              <w:tabs>
                <w:tab w:val="left" w:pos="0"/>
              </w:tabs>
              <w:ind w:left="-110" w:right="-152"/>
            </w:pPr>
            <w:r>
              <w:t>411,7</w:t>
            </w:r>
          </w:p>
        </w:tc>
        <w:tc>
          <w:tcPr>
            <w:tcW w:w="257" w:type="pct"/>
            <w:vAlign w:val="center"/>
          </w:tcPr>
          <w:p w:rsidR="00DF6AC9" w:rsidRPr="000D4D59" w:rsidRDefault="00132592" w:rsidP="000E2666">
            <w:pPr>
              <w:tabs>
                <w:tab w:val="left" w:pos="-109"/>
              </w:tabs>
              <w:ind w:hanging="222"/>
            </w:pPr>
            <w:r>
              <w:t>1</w:t>
            </w:r>
          </w:p>
        </w:tc>
        <w:tc>
          <w:tcPr>
            <w:tcW w:w="358" w:type="pct"/>
            <w:vAlign w:val="center"/>
          </w:tcPr>
          <w:p w:rsidR="00DF6AC9" w:rsidRPr="000D4D59" w:rsidRDefault="00BF6CD8" w:rsidP="000E2666">
            <w:pPr>
              <w:ind w:left="-107" w:right="-120"/>
            </w:pPr>
            <w:r>
              <w:t>5,5</w:t>
            </w:r>
          </w:p>
        </w:tc>
        <w:tc>
          <w:tcPr>
            <w:tcW w:w="219" w:type="pct"/>
            <w:vAlign w:val="center"/>
          </w:tcPr>
          <w:p w:rsidR="00DF6AC9" w:rsidRPr="000D4D59" w:rsidRDefault="00132592" w:rsidP="000E2666">
            <w:pPr>
              <w:tabs>
                <w:tab w:val="left" w:pos="-109"/>
                <w:tab w:val="left" w:pos="1308"/>
              </w:tabs>
              <w:ind w:hanging="222"/>
            </w:pPr>
            <w:r>
              <w:t>5</w:t>
            </w:r>
          </w:p>
        </w:tc>
        <w:tc>
          <w:tcPr>
            <w:tcW w:w="443" w:type="pct"/>
            <w:vAlign w:val="center"/>
          </w:tcPr>
          <w:p w:rsidR="00DF6AC9" w:rsidRPr="000D4D59" w:rsidRDefault="00BF6CD8" w:rsidP="000E2666">
            <w:pPr>
              <w:tabs>
                <w:tab w:val="left" w:pos="1026"/>
              </w:tabs>
              <w:ind w:left="-108"/>
            </w:pPr>
            <w:r>
              <w:t>137</w:t>
            </w:r>
          </w:p>
        </w:tc>
        <w:tc>
          <w:tcPr>
            <w:tcW w:w="294" w:type="pct"/>
            <w:vAlign w:val="center"/>
          </w:tcPr>
          <w:p w:rsidR="00DF6AC9" w:rsidRPr="000D4D59" w:rsidRDefault="00132592" w:rsidP="000E2666">
            <w:pPr>
              <w:tabs>
                <w:tab w:val="left" w:pos="-146"/>
                <w:tab w:val="left" w:pos="728"/>
              </w:tabs>
              <w:ind w:right="-118" w:hanging="259"/>
            </w:pPr>
            <w:r>
              <w:t>5</w:t>
            </w:r>
          </w:p>
        </w:tc>
        <w:tc>
          <w:tcPr>
            <w:tcW w:w="434" w:type="pct"/>
            <w:vAlign w:val="center"/>
          </w:tcPr>
          <w:p w:rsidR="00DF6AC9" w:rsidRPr="000D4D59" w:rsidRDefault="00BF6CD8" w:rsidP="000E2666">
            <w:pPr>
              <w:tabs>
                <w:tab w:val="left" w:pos="34"/>
              </w:tabs>
              <w:ind w:right="-111" w:hanging="221"/>
            </w:pPr>
            <w:r>
              <w:t>200,7</w:t>
            </w:r>
          </w:p>
        </w:tc>
        <w:tc>
          <w:tcPr>
            <w:tcW w:w="373" w:type="pct"/>
            <w:vAlign w:val="center"/>
          </w:tcPr>
          <w:p w:rsidR="00DF6AC9" w:rsidRPr="000D4D59" w:rsidRDefault="00132592" w:rsidP="000E2666">
            <w:pPr>
              <w:ind w:right="-80" w:hanging="220"/>
            </w:pPr>
            <w:r>
              <w:t>8</w:t>
            </w:r>
          </w:p>
        </w:tc>
        <w:tc>
          <w:tcPr>
            <w:tcW w:w="369" w:type="pct"/>
            <w:vAlign w:val="center"/>
          </w:tcPr>
          <w:p w:rsidR="00DF6AC9" w:rsidRPr="000D4D59" w:rsidRDefault="00BF6CD8" w:rsidP="000E2666">
            <w:pPr>
              <w:tabs>
                <w:tab w:val="left" w:pos="35"/>
                <w:tab w:val="left" w:pos="885"/>
              </w:tabs>
              <w:ind w:right="-108" w:hanging="220"/>
            </w:pPr>
            <w:r>
              <w:t>68,5</w:t>
            </w:r>
          </w:p>
        </w:tc>
        <w:tc>
          <w:tcPr>
            <w:tcW w:w="294" w:type="pct"/>
            <w:vAlign w:val="center"/>
          </w:tcPr>
          <w:p w:rsidR="00DF6AC9" w:rsidRPr="000D4D59" w:rsidRDefault="00132592" w:rsidP="000E2666">
            <w:pPr>
              <w:tabs>
                <w:tab w:val="left" w:pos="-110"/>
              </w:tabs>
              <w:ind w:right="-127" w:hanging="223"/>
            </w:pPr>
            <w:r>
              <w:t>-</w:t>
            </w:r>
          </w:p>
        </w:tc>
        <w:tc>
          <w:tcPr>
            <w:tcW w:w="367" w:type="pct"/>
            <w:vAlign w:val="center"/>
          </w:tcPr>
          <w:p w:rsidR="00DF6AC9" w:rsidRPr="000D4D59" w:rsidRDefault="00132592"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132592" w:rsidRDefault="00132592" w:rsidP="00C22319">
            <w:pPr>
              <w:tabs>
                <w:tab w:val="left" w:pos="0"/>
              </w:tabs>
              <w:ind w:right="-102"/>
            </w:pPr>
            <w:r>
              <w:t>2003</w:t>
            </w:r>
          </w:p>
        </w:tc>
        <w:tc>
          <w:tcPr>
            <w:tcW w:w="401" w:type="pct"/>
            <w:vAlign w:val="center"/>
          </w:tcPr>
          <w:p w:rsidR="00132592" w:rsidRPr="000D4D59" w:rsidRDefault="00132592" w:rsidP="000E2666">
            <w:pPr>
              <w:ind w:left="-108" w:right="-92"/>
            </w:pPr>
            <w:r>
              <w:t>85</w:t>
            </w:r>
          </w:p>
        </w:tc>
        <w:tc>
          <w:tcPr>
            <w:tcW w:w="257" w:type="pct"/>
            <w:vAlign w:val="center"/>
          </w:tcPr>
          <w:p w:rsidR="00132592" w:rsidRPr="000D4D59" w:rsidRDefault="00132592" w:rsidP="000E2666">
            <w:pPr>
              <w:tabs>
                <w:tab w:val="left" w:pos="-108"/>
              </w:tabs>
              <w:ind w:left="-108" w:right="-190"/>
            </w:pPr>
            <w:r>
              <w:t>65</w:t>
            </w:r>
          </w:p>
        </w:tc>
        <w:tc>
          <w:tcPr>
            <w:tcW w:w="493" w:type="pct"/>
            <w:vAlign w:val="center"/>
          </w:tcPr>
          <w:p w:rsidR="00132592" w:rsidRPr="000D4D59" w:rsidRDefault="00132592" w:rsidP="000E2666">
            <w:pPr>
              <w:tabs>
                <w:tab w:val="left" w:pos="0"/>
              </w:tabs>
              <w:ind w:left="-110" w:right="-152"/>
            </w:pPr>
            <w:r>
              <w:t>7006,5</w:t>
            </w:r>
          </w:p>
        </w:tc>
        <w:tc>
          <w:tcPr>
            <w:tcW w:w="257" w:type="pct"/>
            <w:vAlign w:val="center"/>
          </w:tcPr>
          <w:p w:rsidR="00132592" w:rsidRPr="000D4D59" w:rsidRDefault="00132592" w:rsidP="000E2666">
            <w:pPr>
              <w:tabs>
                <w:tab w:val="left" w:pos="-109"/>
              </w:tabs>
              <w:ind w:hanging="222"/>
            </w:pPr>
            <w:r>
              <w:t>-</w:t>
            </w:r>
          </w:p>
        </w:tc>
        <w:tc>
          <w:tcPr>
            <w:tcW w:w="358" w:type="pct"/>
            <w:vAlign w:val="center"/>
          </w:tcPr>
          <w:p w:rsidR="00132592" w:rsidRPr="000D4D59" w:rsidRDefault="00132592" w:rsidP="000E2666">
            <w:pPr>
              <w:ind w:left="-107" w:right="-120"/>
            </w:pPr>
            <w:r>
              <w:t>-</w:t>
            </w:r>
          </w:p>
        </w:tc>
        <w:tc>
          <w:tcPr>
            <w:tcW w:w="219" w:type="pct"/>
            <w:vAlign w:val="center"/>
          </w:tcPr>
          <w:p w:rsidR="00132592" w:rsidRPr="000D4D59" w:rsidRDefault="00132592" w:rsidP="000E2666">
            <w:pPr>
              <w:tabs>
                <w:tab w:val="left" w:pos="-109"/>
                <w:tab w:val="left" w:pos="1308"/>
              </w:tabs>
              <w:ind w:hanging="222"/>
            </w:pPr>
            <w:r>
              <w:t>21</w:t>
            </w:r>
          </w:p>
        </w:tc>
        <w:tc>
          <w:tcPr>
            <w:tcW w:w="443" w:type="pct"/>
            <w:vAlign w:val="center"/>
          </w:tcPr>
          <w:p w:rsidR="00132592" w:rsidRPr="000D4D59" w:rsidRDefault="00BF6CD8" w:rsidP="000E2666">
            <w:pPr>
              <w:tabs>
                <w:tab w:val="left" w:pos="1026"/>
              </w:tabs>
              <w:ind w:left="-108"/>
            </w:pPr>
            <w:r>
              <w:t>560</w:t>
            </w:r>
          </w:p>
        </w:tc>
        <w:tc>
          <w:tcPr>
            <w:tcW w:w="294" w:type="pct"/>
            <w:vAlign w:val="center"/>
          </w:tcPr>
          <w:p w:rsidR="00132592" w:rsidRPr="000D4D59" w:rsidRDefault="00132592" w:rsidP="000E2666">
            <w:pPr>
              <w:tabs>
                <w:tab w:val="left" w:pos="-146"/>
                <w:tab w:val="left" w:pos="728"/>
              </w:tabs>
              <w:ind w:right="-118" w:hanging="259"/>
            </w:pPr>
            <w:r>
              <w:t>23</w:t>
            </w:r>
          </w:p>
        </w:tc>
        <w:tc>
          <w:tcPr>
            <w:tcW w:w="434" w:type="pct"/>
            <w:vAlign w:val="center"/>
          </w:tcPr>
          <w:p w:rsidR="00132592" w:rsidRPr="000D4D59" w:rsidRDefault="00BF6CD8" w:rsidP="000E2666">
            <w:pPr>
              <w:tabs>
                <w:tab w:val="left" w:pos="34"/>
              </w:tabs>
              <w:ind w:right="-111" w:hanging="221"/>
            </w:pPr>
            <w:r>
              <w:t>3122</w:t>
            </w:r>
          </w:p>
        </w:tc>
        <w:tc>
          <w:tcPr>
            <w:tcW w:w="373" w:type="pct"/>
            <w:vAlign w:val="center"/>
          </w:tcPr>
          <w:p w:rsidR="00132592" w:rsidRPr="000D4D59" w:rsidRDefault="00132592" w:rsidP="000E2666">
            <w:pPr>
              <w:ind w:right="-80" w:hanging="220"/>
            </w:pPr>
            <w:r>
              <w:t>20</w:t>
            </w:r>
          </w:p>
        </w:tc>
        <w:tc>
          <w:tcPr>
            <w:tcW w:w="369" w:type="pct"/>
            <w:vAlign w:val="center"/>
          </w:tcPr>
          <w:p w:rsidR="00132592" w:rsidRPr="000D4D59" w:rsidRDefault="00BF6CD8" w:rsidP="000E2666">
            <w:pPr>
              <w:tabs>
                <w:tab w:val="left" w:pos="35"/>
                <w:tab w:val="left" w:pos="885"/>
              </w:tabs>
              <w:ind w:right="-108" w:hanging="220"/>
            </w:pPr>
            <w:r>
              <w:t>3320</w:t>
            </w:r>
          </w:p>
        </w:tc>
        <w:tc>
          <w:tcPr>
            <w:tcW w:w="294" w:type="pct"/>
            <w:vAlign w:val="center"/>
          </w:tcPr>
          <w:p w:rsidR="00132592" w:rsidRPr="000D4D59" w:rsidRDefault="00132592" w:rsidP="000E2666">
            <w:pPr>
              <w:tabs>
                <w:tab w:val="left" w:pos="-110"/>
              </w:tabs>
              <w:ind w:right="-127" w:hanging="223"/>
            </w:pPr>
            <w:r>
              <w:t>1</w:t>
            </w:r>
          </w:p>
        </w:tc>
        <w:tc>
          <w:tcPr>
            <w:tcW w:w="367" w:type="pct"/>
            <w:vAlign w:val="center"/>
          </w:tcPr>
          <w:p w:rsidR="00132592" w:rsidRPr="000D4D59" w:rsidRDefault="00BF6CD8" w:rsidP="000E2666">
            <w:pPr>
              <w:tabs>
                <w:tab w:val="left" w:pos="-107"/>
                <w:tab w:val="left" w:pos="1027"/>
              </w:tabs>
              <w:ind w:hanging="220"/>
            </w:pPr>
            <w:r>
              <w:t>4,5</w:t>
            </w:r>
          </w:p>
        </w:tc>
      </w:tr>
      <w:tr w:rsidR="007F059E" w:rsidRPr="000D4D59" w:rsidTr="000E2666">
        <w:trPr>
          <w:trHeight w:val="301"/>
          <w:jc w:val="center"/>
        </w:trPr>
        <w:tc>
          <w:tcPr>
            <w:tcW w:w="441" w:type="pct"/>
            <w:vAlign w:val="center"/>
          </w:tcPr>
          <w:p w:rsidR="00132592" w:rsidRDefault="00132592" w:rsidP="00C22319">
            <w:pPr>
              <w:tabs>
                <w:tab w:val="left" w:pos="0"/>
              </w:tabs>
              <w:ind w:right="-102"/>
            </w:pPr>
            <w:r>
              <w:t>2004</w:t>
            </w:r>
          </w:p>
        </w:tc>
        <w:tc>
          <w:tcPr>
            <w:tcW w:w="401" w:type="pct"/>
            <w:vAlign w:val="center"/>
          </w:tcPr>
          <w:p w:rsidR="00132592" w:rsidRPr="000D4D59" w:rsidRDefault="00132592" w:rsidP="000E2666">
            <w:pPr>
              <w:ind w:left="-108" w:right="-92"/>
            </w:pPr>
            <w:r>
              <w:t>98</w:t>
            </w:r>
          </w:p>
        </w:tc>
        <w:tc>
          <w:tcPr>
            <w:tcW w:w="257" w:type="pct"/>
            <w:vAlign w:val="center"/>
          </w:tcPr>
          <w:p w:rsidR="00132592" w:rsidRPr="000D4D59" w:rsidRDefault="00132592" w:rsidP="000E2666">
            <w:pPr>
              <w:tabs>
                <w:tab w:val="left" w:pos="-108"/>
              </w:tabs>
              <w:ind w:left="-108" w:right="-190"/>
            </w:pPr>
            <w:r>
              <w:t>51</w:t>
            </w:r>
          </w:p>
        </w:tc>
        <w:tc>
          <w:tcPr>
            <w:tcW w:w="493" w:type="pct"/>
            <w:vAlign w:val="center"/>
          </w:tcPr>
          <w:p w:rsidR="00132592" w:rsidRPr="000D4D59" w:rsidRDefault="00132592" w:rsidP="000E2666">
            <w:pPr>
              <w:tabs>
                <w:tab w:val="left" w:pos="0"/>
              </w:tabs>
              <w:ind w:left="-110" w:right="-152"/>
            </w:pPr>
            <w:r>
              <w:t>3217,8</w:t>
            </w:r>
          </w:p>
        </w:tc>
        <w:tc>
          <w:tcPr>
            <w:tcW w:w="257" w:type="pct"/>
            <w:vAlign w:val="center"/>
          </w:tcPr>
          <w:p w:rsidR="00132592" w:rsidRPr="000D4D59" w:rsidRDefault="00132592" w:rsidP="000E2666">
            <w:pPr>
              <w:tabs>
                <w:tab w:val="left" w:pos="-109"/>
              </w:tabs>
              <w:ind w:hanging="222"/>
            </w:pPr>
            <w:r>
              <w:t>6</w:t>
            </w:r>
          </w:p>
        </w:tc>
        <w:tc>
          <w:tcPr>
            <w:tcW w:w="358" w:type="pct"/>
            <w:vAlign w:val="center"/>
          </w:tcPr>
          <w:p w:rsidR="00132592" w:rsidRPr="000D4D59" w:rsidRDefault="00BF6CD8" w:rsidP="000E2666">
            <w:pPr>
              <w:ind w:left="-107" w:right="-120"/>
            </w:pPr>
            <w:r>
              <w:t>90</w:t>
            </w:r>
          </w:p>
        </w:tc>
        <w:tc>
          <w:tcPr>
            <w:tcW w:w="219" w:type="pct"/>
            <w:vAlign w:val="center"/>
          </w:tcPr>
          <w:p w:rsidR="00132592" w:rsidRPr="000D4D59" w:rsidRDefault="00132592" w:rsidP="000E2666">
            <w:pPr>
              <w:tabs>
                <w:tab w:val="left" w:pos="-109"/>
                <w:tab w:val="left" w:pos="1308"/>
              </w:tabs>
              <w:ind w:hanging="222"/>
            </w:pPr>
            <w:r>
              <w:t>20</w:t>
            </w:r>
          </w:p>
        </w:tc>
        <w:tc>
          <w:tcPr>
            <w:tcW w:w="443" w:type="pct"/>
            <w:vAlign w:val="center"/>
          </w:tcPr>
          <w:p w:rsidR="00132592" w:rsidRPr="000D4D59" w:rsidRDefault="00BF6CD8" w:rsidP="000E2666">
            <w:pPr>
              <w:tabs>
                <w:tab w:val="left" w:pos="1026"/>
              </w:tabs>
              <w:ind w:left="-108"/>
            </w:pPr>
            <w:r>
              <w:t>2605</w:t>
            </w:r>
          </w:p>
        </w:tc>
        <w:tc>
          <w:tcPr>
            <w:tcW w:w="294" w:type="pct"/>
            <w:vAlign w:val="center"/>
          </w:tcPr>
          <w:p w:rsidR="00132592" w:rsidRPr="000D4D59" w:rsidRDefault="00132592" w:rsidP="000E2666">
            <w:pPr>
              <w:tabs>
                <w:tab w:val="left" w:pos="-146"/>
                <w:tab w:val="left" w:pos="728"/>
              </w:tabs>
              <w:ind w:right="-118" w:hanging="259"/>
            </w:pPr>
            <w:r>
              <w:t>17</w:t>
            </w:r>
          </w:p>
        </w:tc>
        <w:tc>
          <w:tcPr>
            <w:tcW w:w="434" w:type="pct"/>
            <w:vAlign w:val="center"/>
          </w:tcPr>
          <w:p w:rsidR="00132592" w:rsidRPr="000D4D59" w:rsidRDefault="00BF6CD8" w:rsidP="000E2666">
            <w:pPr>
              <w:tabs>
                <w:tab w:val="left" w:pos="34"/>
              </w:tabs>
              <w:ind w:right="-111" w:hanging="221"/>
            </w:pPr>
            <w:r>
              <w:t>457</w:t>
            </w:r>
          </w:p>
        </w:tc>
        <w:tc>
          <w:tcPr>
            <w:tcW w:w="373" w:type="pct"/>
            <w:vAlign w:val="center"/>
          </w:tcPr>
          <w:p w:rsidR="00132592" w:rsidRPr="000D4D59" w:rsidRDefault="00132592" w:rsidP="000E2666">
            <w:pPr>
              <w:ind w:right="-80" w:hanging="220"/>
            </w:pPr>
            <w:r>
              <w:t>6</w:t>
            </w:r>
          </w:p>
        </w:tc>
        <w:tc>
          <w:tcPr>
            <w:tcW w:w="369" w:type="pct"/>
            <w:vAlign w:val="center"/>
          </w:tcPr>
          <w:p w:rsidR="00132592" w:rsidRPr="000D4D59" w:rsidRDefault="00BF6CD8" w:rsidP="000E2666">
            <w:pPr>
              <w:tabs>
                <w:tab w:val="left" w:pos="35"/>
                <w:tab w:val="left" w:pos="885"/>
              </w:tabs>
              <w:ind w:right="-108" w:hanging="220"/>
            </w:pPr>
            <w:r>
              <w:t>50,8</w:t>
            </w:r>
          </w:p>
        </w:tc>
        <w:tc>
          <w:tcPr>
            <w:tcW w:w="294" w:type="pct"/>
            <w:vAlign w:val="center"/>
          </w:tcPr>
          <w:p w:rsidR="00132592" w:rsidRPr="000D4D59" w:rsidRDefault="00132592" w:rsidP="000E2666">
            <w:pPr>
              <w:tabs>
                <w:tab w:val="left" w:pos="-110"/>
              </w:tabs>
              <w:ind w:right="-127" w:hanging="223"/>
            </w:pPr>
            <w:r>
              <w:t>2</w:t>
            </w:r>
          </w:p>
        </w:tc>
        <w:tc>
          <w:tcPr>
            <w:tcW w:w="367" w:type="pct"/>
            <w:vAlign w:val="center"/>
          </w:tcPr>
          <w:p w:rsidR="00132592" w:rsidRPr="000D4D59" w:rsidRDefault="00BF6CD8" w:rsidP="000E2666">
            <w:pPr>
              <w:tabs>
                <w:tab w:val="left" w:pos="-107"/>
                <w:tab w:val="left" w:pos="1027"/>
              </w:tabs>
              <w:ind w:hanging="220"/>
            </w:pPr>
            <w:r>
              <w:t>15</w:t>
            </w:r>
          </w:p>
        </w:tc>
      </w:tr>
      <w:tr w:rsidR="007F059E" w:rsidRPr="000D4D59" w:rsidTr="000E2666">
        <w:trPr>
          <w:trHeight w:val="301"/>
          <w:jc w:val="center"/>
        </w:trPr>
        <w:tc>
          <w:tcPr>
            <w:tcW w:w="441" w:type="pct"/>
            <w:vAlign w:val="center"/>
          </w:tcPr>
          <w:p w:rsidR="00132592" w:rsidRDefault="00132592" w:rsidP="00C22319">
            <w:pPr>
              <w:tabs>
                <w:tab w:val="left" w:pos="0"/>
              </w:tabs>
              <w:ind w:right="-102"/>
            </w:pPr>
            <w:r>
              <w:t>2005</w:t>
            </w:r>
          </w:p>
        </w:tc>
        <w:tc>
          <w:tcPr>
            <w:tcW w:w="401" w:type="pct"/>
            <w:vAlign w:val="center"/>
          </w:tcPr>
          <w:p w:rsidR="00132592" w:rsidRPr="000D4D59" w:rsidRDefault="00132592" w:rsidP="000E2666">
            <w:pPr>
              <w:ind w:left="-108" w:right="-92"/>
            </w:pPr>
            <w:r>
              <w:t>81</w:t>
            </w:r>
          </w:p>
        </w:tc>
        <w:tc>
          <w:tcPr>
            <w:tcW w:w="257" w:type="pct"/>
            <w:vAlign w:val="center"/>
          </w:tcPr>
          <w:p w:rsidR="00132592" w:rsidRPr="000D4D59" w:rsidRDefault="00132592" w:rsidP="000E2666">
            <w:pPr>
              <w:tabs>
                <w:tab w:val="left" w:pos="-108"/>
              </w:tabs>
              <w:ind w:left="-108" w:right="-190"/>
            </w:pPr>
            <w:r>
              <w:t>49</w:t>
            </w:r>
          </w:p>
        </w:tc>
        <w:tc>
          <w:tcPr>
            <w:tcW w:w="493" w:type="pct"/>
            <w:vAlign w:val="center"/>
          </w:tcPr>
          <w:p w:rsidR="00132592" w:rsidRPr="000D4D59" w:rsidRDefault="00132592" w:rsidP="000E2666">
            <w:pPr>
              <w:tabs>
                <w:tab w:val="left" w:pos="0"/>
              </w:tabs>
              <w:ind w:left="-110" w:right="-152"/>
            </w:pPr>
            <w:r>
              <w:t>2283,4</w:t>
            </w:r>
          </w:p>
        </w:tc>
        <w:tc>
          <w:tcPr>
            <w:tcW w:w="257" w:type="pct"/>
            <w:vAlign w:val="center"/>
          </w:tcPr>
          <w:p w:rsidR="00132592" w:rsidRPr="000D4D59" w:rsidRDefault="00132592" w:rsidP="000E2666">
            <w:pPr>
              <w:tabs>
                <w:tab w:val="left" w:pos="-109"/>
              </w:tabs>
              <w:ind w:hanging="222"/>
            </w:pPr>
            <w:r>
              <w:t>-</w:t>
            </w:r>
          </w:p>
        </w:tc>
        <w:tc>
          <w:tcPr>
            <w:tcW w:w="358" w:type="pct"/>
            <w:vAlign w:val="center"/>
          </w:tcPr>
          <w:p w:rsidR="00132592" w:rsidRPr="000D4D59" w:rsidRDefault="00132592" w:rsidP="000E2666">
            <w:pPr>
              <w:ind w:left="-107" w:right="-120"/>
            </w:pPr>
            <w:r>
              <w:t>-</w:t>
            </w:r>
          </w:p>
        </w:tc>
        <w:tc>
          <w:tcPr>
            <w:tcW w:w="219" w:type="pct"/>
            <w:vAlign w:val="center"/>
          </w:tcPr>
          <w:p w:rsidR="00132592" w:rsidRPr="000D4D59" w:rsidRDefault="00132592" w:rsidP="000E2666">
            <w:pPr>
              <w:tabs>
                <w:tab w:val="left" w:pos="-109"/>
                <w:tab w:val="left" w:pos="1308"/>
              </w:tabs>
              <w:ind w:hanging="222"/>
            </w:pPr>
            <w:r>
              <w:t>1</w:t>
            </w:r>
          </w:p>
        </w:tc>
        <w:tc>
          <w:tcPr>
            <w:tcW w:w="443" w:type="pct"/>
            <w:vAlign w:val="center"/>
          </w:tcPr>
          <w:p w:rsidR="00132592" w:rsidRPr="000D4D59" w:rsidRDefault="00BF6CD8" w:rsidP="000E2666">
            <w:pPr>
              <w:tabs>
                <w:tab w:val="left" w:pos="1026"/>
              </w:tabs>
              <w:ind w:left="-108"/>
            </w:pPr>
            <w:r>
              <w:t>6</w:t>
            </w:r>
          </w:p>
        </w:tc>
        <w:tc>
          <w:tcPr>
            <w:tcW w:w="294" w:type="pct"/>
            <w:vAlign w:val="center"/>
          </w:tcPr>
          <w:p w:rsidR="00132592" w:rsidRPr="000D4D59" w:rsidRDefault="00132592" w:rsidP="000E2666">
            <w:pPr>
              <w:tabs>
                <w:tab w:val="left" w:pos="-146"/>
                <w:tab w:val="left" w:pos="728"/>
              </w:tabs>
              <w:ind w:right="-118" w:hanging="259"/>
            </w:pPr>
            <w:r>
              <w:t>30</w:t>
            </w:r>
          </w:p>
        </w:tc>
        <w:tc>
          <w:tcPr>
            <w:tcW w:w="434" w:type="pct"/>
            <w:vAlign w:val="center"/>
          </w:tcPr>
          <w:p w:rsidR="00132592" w:rsidRPr="000D4D59" w:rsidRDefault="00BF6CD8" w:rsidP="000E2666">
            <w:pPr>
              <w:tabs>
                <w:tab w:val="left" w:pos="34"/>
              </w:tabs>
              <w:ind w:right="-111" w:hanging="221"/>
            </w:pPr>
            <w:r>
              <w:t>1606,4</w:t>
            </w:r>
          </w:p>
        </w:tc>
        <w:tc>
          <w:tcPr>
            <w:tcW w:w="373" w:type="pct"/>
            <w:vAlign w:val="center"/>
          </w:tcPr>
          <w:p w:rsidR="00132592" w:rsidRPr="000D4D59" w:rsidRDefault="00132592" w:rsidP="000E2666">
            <w:pPr>
              <w:ind w:right="-80" w:hanging="220"/>
            </w:pPr>
            <w:r>
              <w:t>16</w:t>
            </w:r>
          </w:p>
        </w:tc>
        <w:tc>
          <w:tcPr>
            <w:tcW w:w="369" w:type="pct"/>
            <w:vAlign w:val="center"/>
          </w:tcPr>
          <w:p w:rsidR="00132592" w:rsidRPr="000D4D59" w:rsidRDefault="00BF6CD8" w:rsidP="000E2666">
            <w:pPr>
              <w:tabs>
                <w:tab w:val="left" w:pos="35"/>
                <w:tab w:val="left" w:pos="885"/>
              </w:tabs>
              <w:ind w:right="-108" w:hanging="220"/>
            </w:pPr>
            <w:r>
              <w:t>659</w:t>
            </w:r>
          </w:p>
        </w:tc>
        <w:tc>
          <w:tcPr>
            <w:tcW w:w="294" w:type="pct"/>
            <w:vAlign w:val="center"/>
          </w:tcPr>
          <w:p w:rsidR="00132592" w:rsidRPr="000D4D59" w:rsidRDefault="00132592" w:rsidP="000E2666">
            <w:pPr>
              <w:tabs>
                <w:tab w:val="left" w:pos="-110"/>
              </w:tabs>
              <w:ind w:right="-127" w:hanging="223"/>
            </w:pPr>
            <w:r>
              <w:t>2</w:t>
            </w:r>
          </w:p>
        </w:tc>
        <w:tc>
          <w:tcPr>
            <w:tcW w:w="367" w:type="pct"/>
            <w:vAlign w:val="center"/>
          </w:tcPr>
          <w:p w:rsidR="00132592" w:rsidRPr="000D4D59" w:rsidRDefault="00BF6CD8" w:rsidP="000E2666">
            <w:pPr>
              <w:tabs>
                <w:tab w:val="left" w:pos="-107"/>
                <w:tab w:val="left" w:pos="1027"/>
              </w:tabs>
              <w:ind w:hanging="220"/>
            </w:pPr>
            <w:r>
              <w:t>12</w:t>
            </w:r>
          </w:p>
        </w:tc>
      </w:tr>
      <w:tr w:rsidR="007F059E" w:rsidRPr="000D4D59" w:rsidTr="000E2666">
        <w:trPr>
          <w:trHeight w:val="301"/>
          <w:jc w:val="center"/>
        </w:trPr>
        <w:tc>
          <w:tcPr>
            <w:tcW w:w="441" w:type="pct"/>
            <w:vAlign w:val="center"/>
          </w:tcPr>
          <w:p w:rsidR="00132592" w:rsidRDefault="00132592" w:rsidP="00C22319">
            <w:pPr>
              <w:tabs>
                <w:tab w:val="left" w:pos="0"/>
              </w:tabs>
              <w:ind w:right="-102"/>
            </w:pPr>
            <w:r>
              <w:t>2006</w:t>
            </w:r>
          </w:p>
        </w:tc>
        <w:tc>
          <w:tcPr>
            <w:tcW w:w="401" w:type="pct"/>
            <w:vAlign w:val="center"/>
          </w:tcPr>
          <w:p w:rsidR="00132592" w:rsidRPr="000D4D59" w:rsidRDefault="00132592" w:rsidP="000E2666">
            <w:pPr>
              <w:ind w:left="-108" w:right="-92"/>
            </w:pPr>
            <w:r>
              <w:t>80</w:t>
            </w:r>
          </w:p>
        </w:tc>
        <w:tc>
          <w:tcPr>
            <w:tcW w:w="257" w:type="pct"/>
            <w:vAlign w:val="center"/>
          </w:tcPr>
          <w:p w:rsidR="00132592" w:rsidRPr="000D4D59" w:rsidRDefault="00132592" w:rsidP="000E2666">
            <w:pPr>
              <w:tabs>
                <w:tab w:val="left" w:pos="-108"/>
              </w:tabs>
              <w:ind w:left="-108" w:right="-190"/>
            </w:pPr>
            <w:r>
              <w:t>92</w:t>
            </w:r>
          </w:p>
        </w:tc>
        <w:tc>
          <w:tcPr>
            <w:tcW w:w="493" w:type="pct"/>
            <w:vAlign w:val="center"/>
          </w:tcPr>
          <w:p w:rsidR="00132592" w:rsidRPr="000D4D59" w:rsidRDefault="00132592" w:rsidP="000E2666">
            <w:pPr>
              <w:tabs>
                <w:tab w:val="left" w:pos="0"/>
              </w:tabs>
              <w:ind w:left="-110" w:right="-152"/>
            </w:pPr>
            <w:r>
              <w:t>10211,5</w:t>
            </w:r>
          </w:p>
        </w:tc>
        <w:tc>
          <w:tcPr>
            <w:tcW w:w="257" w:type="pct"/>
            <w:vAlign w:val="center"/>
          </w:tcPr>
          <w:p w:rsidR="00132592" w:rsidRPr="000D4D59" w:rsidRDefault="00132592" w:rsidP="000E2666">
            <w:pPr>
              <w:tabs>
                <w:tab w:val="left" w:pos="-109"/>
              </w:tabs>
              <w:ind w:hanging="222"/>
            </w:pPr>
            <w:r>
              <w:t>-</w:t>
            </w:r>
          </w:p>
        </w:tc>
        <w:tc>
          <w:tcPr>
            <w:tcW w:w="358" w:type="pct"/>
            <w:vAlign w:val="center"/>
          </w:tcPr>
          <w:p w:rsidR="00132592" w:rsidRPr="000D4D59" w:rsidRDefault="00132592" w:rsidP="000E2666">
            <w:pPr>
              <w:ind w:left="-107" w:right="-120"/>
            </w:pPr>
            <w:r>
              <w:t>-</w:t>
            </w:r>
          </w:p>
        </w:tc>
        <w:tc>
          <w:tcPr>
            <w:tcW w:w="219" w:type="pct"/>
            <w:vAlign w:val="center"/>
          </w:tcPr>
          <w:p w:rsidR="00132592" w:rsidRPr="000D4D59" w:rsidRDefault="00132592" w:rsidP="000E2666">
            <w:pPr>
              <w:tabs>
                <w:tab w:val="left" w:pos="-109"/>
                <w:tab w:val="left" w:pos="1308"/>
              </w:tabs>
              <w:ind w:hanging="222"/>
            </w:pPr>
            <w:r>
              <w:t>32</w:t>
            </w:r>
          </w:p>
        </w:tc>
        <w:tc>
          <w:tcPr>
            <w:tcW w:w="443" w:type="pct"/>
            <w:vAlign w:val="center"/>
          </w:tcPr>
          <w:p w:rsidR="00132592" w:rsidRPr="000D4D59" w:rsidRDefault="00BF6CD8" w:rsidP="000E2666">
            <w:pPr>
              <w:tabs>
                <w:tab w:val="left" w:pos="1026"/>
              </w:tabs>
              <w:ind w:left="-108"/>
            </w:pPr>
            <w:r>
              <w:t>6459</w:t>
            </w:r>
          </w:p>
        </w:tc>
        <w:tc>
          <w:tcPr>
            <w:tcW w:w="294" w:type="pct"/>
            <w:vAlign w:val="center"/>
          </w:tcPr>
          <w:p w:rsidR="00132592" w:rsidRPr="000D4D59" w:rsidRDefault="00132592" w:rsidP="000E2666">
            <w:pPr>
              <w:tabs>
                <w:tab w:val="left" w:pos="-146"/>
                <w:tab w:val="left" w:pos="728"/>
              </w:tabs>
              <w:ind w:right="-118" w:hanging="259"/>
            </w:pPr>
            <w:r>
              <w:t>54</w:t>
            </w:r>
          </w:p>
        </w:tc>
        <w:tc>
          <w:tcPr>
            <w:tcW w:w="434" w:type="pct"/>
            <w:vAlign w:val="center"/>
          </w:tcPr>
          <w:p w:rsidR="00132592" w:rsidRPr="000D4D59" w:rsidRDefault="00BF6CD8" w:rsidP="000E2666">
            <w:pPr>
              <w:tabs>
                <w:tab w:val="left" w:pos="34"/>
              </w:tabs>
              <w:ind w:right="-111" w:hanging="221"/>
            </w:pPr>
            <w:r>
              <w:t>3670,5</w:t>
            </w:r>
          </w:p>
        </w:tc>
        <w:tc>
          <w:tcPr>
            <w:tcW w:w="373" w:type="pct"/>
            <w:vAlign w:val="center"/>
          </w:tcPr>
          <w:p w:rsidR="00132592" w:rsidRPr="000D4D59" w:rsidRDefault="00132592" w:rsidP="000E2666">
            <w:pPr>
              <w:ind w:right="-80" w:hanging="220"/>
            </w:pPr>
            <w:r>
              <w:t>5</w:t>
            </w:r>
          </w:p>
        </w:tc>
        <w:tc>
          <w:tcPr>
            <w:tcW w:w="369" w:type="pct"/>
            <w:vAlign w:val="center"/>
          </w:tcPr>
          <w:p w:rsidR="00132592" w:rsidRPr="000D4D59" w:rsidRDefault="00BF6CD8" w:rsidP="000E2666">
            <w:pPr>
              <w:tabs>
                <w:tab w:val="left" w:pos="35"/>
                <w:tab w:val="left" w:pos="885"/>
              </w:tabs>
              <w:ind w:right="-108" w:hanging="220"/>
            </w:pPr>
            <w:r>
              <w:t>74</w:t>
            </w:r>
          </w:p>
        </w:tc>
        <w:tc>
          <w:tcPr>
            <w:tcW w:w="294" w:type="pct"/>
            <w:vAlign w:val="center"/>
          </w:tcPr>
          <w:p w:rsidR="00132592" w:rsidRPr="000D4D59" w:rsidRDefault="00132592" w:rsidP="000E2666">
            <w:pPr>
              <w:tabs>
                <w:tab w:val="left" w:pos="-110"/>
              </w:tabs>
              <w:ind w:right="-127" w:hanging="223"/>
            </w:pPr>
            <w:r>
              <w:t>1</w:t>
            </w:r>
          </w:p>
        </w:tc>
        <w:tc>
          <w:tcPr>
            <w:tcW w:w="367" w:type="pct"/>
            <w:vAlign w:val="center"/>
          </w:tcPr>
          <w:p w:rsidR="00132592" w:rsidRPr="000D4D59" w:rsidRDefault="00BF6CD8" w:rsidP="000E2666">
            <w:pPr>
              <w:tabs>
                <w:tab w:val="left" w:pos="-107"/>
                <w:tab w:val="left" w:pos="1027"/>
              </w:tabs>
              <w:ind w:hanging="220"/>
            </w:pPr>
            <w:r>
              <w:t>8</w:t>
            </w:r>
          </w:p>
        </w:tc>
      </w:tr>
      <w:tr w:rsidR="007F059E" w:rsidRPr="000D4D59" w:rsidTr="000E2666">
        <w:trPr>
          <w:trHeight w:val="301"/>
          <w:jc w:val="center"/>
        </w:trPr>
        <w:tc>
          <w:tcPr>
            <w:tcW w:w="441" w:type="pct"/>
            <w:vAlign w:val="center"/>
          </w:tcPr>
          <w:p w:rsidR="00132592" w:rsidRDefault="00132592" w:rsidP="00C22319">
            <w:pPr>
              <w:tabs>
                <w:tab w:val="left" w:pos="0"/>
              </w:tabs>
              <w:ind w:right="-102"/>
            </w:pPr>
            <w:r>
              <w:t>2007</w:t>
            </w:r>
          </w:p>
        </w:tc>
        <w:tc>
          <w:tcPr>
            <w:tcW w:w="401" w:type="pct"/>
            <w:vAlign w:val="center"/>
          </w:tcPr>
          <w:p w:rsidR="00132592" w:rsidRPr="000D4D59" w:rsidRDefault="00132592" w:rsidP="000E2666">
            <w:pPr>
              <w:ind w:left="-108" w:right="-92"/>
            </w:pPr>
            <w:r>
              <w:t>57</w:t>
            </w:r>
          </w:p>
        </w:tc>
        <w:tc>
          <w:tcPr>
            <w:tcW w:w="257" w:type="pct"/>
            <w:vAlign w:val="center"/>
          </w:tcPr>
          <w:p w:rsidR="00132592" w:rsidRPr="000D4D59" w:rsidRDefault="00132592" w:rsidP="000E2666">
            <w:pPr>
              <w:tabs>
                <w:tab w:val="left" w:pos="-108"/>
              </w:tabs>
              <w:ind w:left="-108" w:right="-190"/>
            </w:pPr>
            <w:r>
              <w:t>40</w:t>
            </w:r>
          </w:p>
        </w:tc>
        <w:tc>
          <w:tcPr>
            <w:tcW w:w="493" w:type="pct"/>
            <w:vAlign w:val="center"/>
          </w:tcPr>
          <w:p w:rsidR="00132592" w:rsidRPr="000D4D59" w:rsidRDefault="00132592" w:rsidP="000E2666">
            <w:pPr>
              <w:tabs>
                <w:tab w:val="left" w:pos="0"/>
              </w:tabs>
              <w:ind w:left="-110" w:right="-152"/>
            </w:pPr>
            <w:r>
              <w:t>1872</w:t>
            </w:r>
          </w:p>
        </w:tc>
        <w:tc>
          <w:tcPr>
            <w:tcW w:w="257" w:type="pct"/>
            <w:vAlign w:val="center"/>
          </w:tcPr>
          <w:p w:rsidR="00132592" w:rsidRPr="000D4D59" w:rsidRDefault="00132592" w:rsidP="000E2666">
            <w:pPr>
              <w:tabs>
                <w:tab w:val="left" w:pos="-109"/>
              </w:tabs>
              <w:ind w:hanging="222"/>
            </w:pPr>
            <w:r>
              <w:t>-</w:t>
            </w:r>
          </w:p>
        </w:tc>
        <w:tc>
          <w:tcPr>
            <w:tcW w:w="358" w:type="pct"/>
            <w:vAlign w:val="center"/>
          </w:tcPr>
          <w:p w:rsidR="00132592" w:rsidRPr="000D4D59" w:rsidRDefault="00132592" w:rsidP="000E2666">
            <w:pPr>
              <w:ind w:left="-107" w:right="-120"/>
            </w:pPr>
            <w:r>
              <w:t>-</w:t>
            </w:r>
          </w:p>
        </w:tc>
        <w:tc>
          <w:tcPr>
            <w:tcW w:w="219" w:type="pct"/>
            <w:vAlign w:val="center"/>
          </w:tcPr>
          <w:p w:rsidR="00132592" w:rsidRPr="000D4D59" w:rsidRDefault="00132592" w:rsidP="000E2666">
            <w:pPr>
              <w:tabs>
                <w:tab w:val="left" w:pos="-109"/>
                <w:tab w:val="left" w:pos="1308"/>
              </w:tabs>
              <w:ind w:hanging="222"/>
            </w:pPr>
            <w:r>
              <w:t>5</w:t>
            </w:r>
          </w:p>
        </w:tc>
        <w:tc>
          <w:tcPr>
            <w:tcW w:w="443" w:type="pct"/>
            <w:vAlign w:val="center"/>
          </w:tcPr>
          <w:p w:rsidR="00132592" w:rsidRPr="000D4D59" w:rsidRDefault="00BF6CD8" w:rsidP="000E2666">
            <w:pPr>
              <w:tabs>
                <w:tab w:val="left" w:pos="1026"/>
              </w:tabs>
              <w:ind w:left="-108"/>
            </w:pPr>
            <w:r>
              <w:t>56</w:t>
            </w:r>
          </w:p>
        </w:tc>
        <w:tc>
          <w:tcPr>
            <w:tcW w:w="294" w:type="pct"/>
            <w:vAlign w:val="center"/>
          </w:tcPr>
          <w:p w:rsidR="00132592" w:rsidRPr="000D4D59" w:rsidRDefault="00132592" w:rsidP="000E2666">
            <w:pPr>
              <w:tabs>
                <w:tab w:val="left" w:pos="-146"/>
                <w:tab w:val="left" w:pos="728"/>
              </w:tabs>
              <w:ind w:right="-118" w:hanging="259"/>
            </w:pPr>
            <w:r>
              <w:t>32</w:t>
            </w:r>
          </w:p>
        </w:tc>
        <w:tc>
          <w:tcPr>
            <w:tcW w:w="434" w:type="pct"/>
            <w:vAlign w:val="center"/>
          </w:tcPr>
          <w:p w:rsidR="00132592" w:rsidRPr="000D4D59" w:rsidRDefault="00BF6CD8" w:rsidP="000E2666">
            <w:pPr>
              <w:tabs>
                <w:tab w:val="left" w:pos="34"/>
              </w:tabs>
              <w:ind w:right="-111" w:hanging="221"/>
            </w:pPr>
            <w:r>
              <w:t>1797</w:t>
            </w:r>
          </w:p>
        </w:tc>
        <w:tc>
          <w:tcPr>
            <w:tcW w:w="373" w:type="pct"/>
            <w:vAlign w:val="center"/>
          </w:tcPr>
          <w:p w:rsidR="00132592" w:rsidRPr="000D4D59" w:rsidRDefault="00132592" w:rsidP="000E2666">
            <w:pPr>
              <w:ind w:right="-80" w:hanging="220"/>
            </w:pPr>
            <w:r>
              <w:t>2</w:t>
            </w:r>
          </w:p>
        </w:tc>
        <w:tc>
          <w:tcPr>
            <w:tcW w:w="369" w:type="pct"/>
            <w:vAlign w:val="center"/>
          </w:tcPr>
          <w:p w:rsidR="00132592" w:rsidRPr="000D4D59" w:rsidRDefault="00BF6CD8" w:rsidP="000E2666">
            <w:pPr>
              <w:tabs>
                <w:tab w:val="left" w:pos="35"/>
                <w:tab w:val="left" w:pos="885"/>
              </w:tabs>
              <w:ind w:right="-108" w:hanging="220"/>
            </w:pPr>
            <w:r>
              <w:t>19</w:t>
            </w:r>
          </w:p>
        </w:tc>
        <w:tc>
          <w:tcPr>
            <w:tcW w:w="294" w:type="pct"/>
            <w:vAlign w:val="center"/>
          </w:tcPr>
          <w:p w:rsidR="00132592" w:rsidRPr="000D4D59" w:rsidRDefault="00132592" w:rsidP="000E2666">
            <w:pPr>
              <w:tabs>
                <w:tab w:val="left" w:pos="-110"/>
              </w:tabs>
              <w:ind w:right="-127" w:hanging="223"/>
            </w:pPr>
            <w:r>
              <w:t>-</w:t>
            </w:r>
          </w:p>
        </w:tc>
        <w:tc>
          <w:tcPr>
            <w:tcW w:w="367" w:type="pct"/>
            <w:vAlign w:val="center"/>
          </w:tcPr>
          <w:p w:rsidR="00132592" w:rsidRPr="000D4D59" w:rsidRDefault="00132592"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132592" w:rsidRDefault="00132592" w:rsidP="00C22319">
            <w:pPr>
              <w:tabs>
                <w:tab w:val="left" w:pos="0"/>
              </w:tabs>
              <w:ind w:right="-102"/>
            </w:pPr>
            <w:r>
              <w:t>2008</w:t>
            </w:r>
          </w:p>
        </w:tc>
        <w:tc>
          <w:tcPr>
            <w:tcW w:w="401" w:type="pct"/>
            <w:vAlign w:val="center"/>
          </w:tcPr>
          <w:p w:rsidR="00132592" w:rsidRPr="000D4D59" w:rsidRDefault="00132592" w:rsidP="000E2666">
            <w:pPr>
              <w:ind w:left="-108" w:right="-92"/>
            </w:pPr>
            <w:r>
              <w:t>1</w:t>
            </w:r>
          </w:p>
        </w:tc>
        <w:tc>
          <w:tcPr>
            <w:tcW w:w="257" w:type="pct"/>
            <w:vAlign w:val="center"/>
          </w:tcPr>
          <w:p w:rsidR="00132592" w:rsidRPr="000D4D59" w:rsidRDefault="00132592" w:rsidP="000E2666">
            <w:pPr>
              <w:tabs>
                <w:tab w:val="left" w:pos="-108"/>
              </w:tabs>
              <w:ind w:left="-108" w:right="-190"/>
            </w:pPr>
            <w:r>
              <w:t>1</w:t>
            </w:r>
          </w:p>
        </w:tc>
        <w:tc>
          <w:tcPr>
            <w:tcW w:w="493" w:type="pct"/>
            <w:vAlign w:val="center"/>
          </w:tcPr>
          <w:p w:rsidR="00132592" w:rsidRPr="000D4D59" w:rsidRDefault="00132592" w:rsidP="000E2666">
            <w:pPr>
              <w:tabs>
                <w:tab w:val="left" w:pos="0"/>
              </w:tabs>
              <w:ind w:left="-110" w:right="-152"/>
            </w:pPr>
            <w:r>
              <w:t>20</w:t>
            </w:r>
          </w:p>
        </w:tc>
        <w:tc>
          <w:tcPr>
            <w:tcW w:w="257" w:type="pct"/>
            <w:vAlign w:val="center"/>
          </w:tcPr>
          <w:p w:rsidR="00132592" w:rsidRPr="000D4D59" w:rsidRDefault="00132592" w:rsidP="000E2666">
            <w:pPr>
              <w:tabs>
                <w:tab w:val="left" w:pos="-109"/>
              </w:tabs>
              <w:ind w:hanging="222"/>
            </w:pPr>
            <w:r>
              <w:t>-</w:t>
            </w:r>
          </w:p>
        </w:tc>
        <w:tc>
          <w:tcPr>
            <w:tcW w:w="358" w:type="pct"/>
            <w:vAlign w:val="center"/>
          </w:tcPr>
          <w:p w:rsidR="00132592" w:rsidRPr="000D4D59" w:rsidRDefault="00132592" w:rsidP="000E2666">
            <w:pPr>
              <w:ind w:left="-107" w:right="-120"/>
            </w:pPr>
            <w:r>
              <w:t>1</w:t>
            </w:r>
          </w:p>
        </w:tc>
        <w:tc>
          <w:tcPr>
            <w:tcW w:w="219" w:type="pct"/>
            <w:vAlign w:val="center"/>
          </w:tcPr>
          <w:p w:rsidR="00132592" w:rsidRPr="000D4D59" w:rsidRDefault="00132592" w:rsidP="000E2666">
            <w:pPr>
              <w:tabs>
                <w:tab w:val="left" w:pos="-109"/>
                <w:tab w:val="left" w:pos="1308"/>
              </w:tabs>
              <w:ind w:hanging="222"/>
            </w:pPr>
            <w:r>
              <w:t>20</w:t>
            </w:r>
          </w:p>
        </w:tc>
        <w:tc>
          <w:tcPr>
            <w:tcW w:w="443" w:type="pct"/>
            <w:vAlign w:val="center"/>
          </w:tcPr>
          <w:p w:rsidR="00132592" w:rsidRPr="000D4D59" w:rsidRDefault="00132592" w:rsidP="000E2666">
            <w:pPr>
              <w:tabs>
                <w:tab w:val="left" w:pos="1026"/>
              </w:tabs>
              <w:ind w:left="-108"/>
            </w:pPr>
            <w:r>
              <w:t>-</w:t>
            </w:r>
          </w:p>
        </w:tc>
        <w:tc>
          <w:tcPr>
            <w:tcW w:w="294" w:type="pct"/>
            <w:vAlign w:val="center"/>
          </w:tcPr>
          <w:p w:rsidR="00132592" w:rsidRPr="000D4D59" w:rsidRDefault="00132592" w:rsidP="000E2666">
            <w:pPr>
              <w:tabs>
                <w:tab w:val="left" w:pos="-146"/>
                <w:tab w:val="left" w:pos="728"/>
              </w:tabs>
              <w:ind w:right="-118" w:hanging="259"/>
            </w:pPr>
            <w:r>
              <w:t>-</w:t>
            </w:r>
          </w:p>
        </w:tc>
        <w:tc>
          <w:tcPr>
            <w:tcW w:w="434" w:type="pct"/>
            <w:vAlign w:val="center"/>
          </w:tcPr>
          <w:p w:rsidR="00132592" w:rsidRPr="000D4D59" w:rsidRDefault="00132592" w:rsidP="000E2666">
            <w:pPr>
              <w:tabs>
                <w:tab w:val="left" w:pos="34"/>
              </w:tabs>
              <w:ind w:right="-111" w:hanging="221"/>
            </w:pPr>
            <w:r>
              <w:t>-</w:t>
            </w:r>
          </w:p>
        </w:tc>
        <w:tc>
          <w:tcPr>
            <w:tcW w:w="373" w:type="pct"/>
            <w:vAlign w:val="center"/>
          </w:tcPr>
          <w:p w:rsidR="00132592" w:rsidRPr="000D4D59" w:rsidRDefault="00132592" w:rsidP="000E2666">
            <w:pPr>
              <w:ind w:right="-80" w:hanging="220"/>
            </w:pPr>
            <w:r>
              <w:t>-</w:t>
            </w:r>
          </w:p>
        </w:tc>
        <w:tc>
          <w:tcPr>
            <w:tcW w:w="369" w:type="pct"/>
            <w:vAlign w:val="center"/>
          </w:tcPr>
          <w:p w:rsidR="00132592" w:rsidRPr="000D4D59" w:rsidRDefault="00132592" w:rsidP="000E2666">
            <w:pPr>
              <w:tabs>
                <w:tab w:val="left" w:pos="35"/>
                <w:tab w:val="left" w:pos="885"/>
              </w:tabs>
              <w:ind w:right="-108" w:hanging="220"/>
            </w:pPr>
            <w:r>
              <w:t>-</w:t>
            </w:r>
          </w:p>
        </w:tc>
        <w:tc>
          <w:tcPr>
            <w:tcW w:w="294" w:type="pct"/>
            <w:vAlign w:val="center"/>
          </w:tcPr>
          <w:p w:rsidR="00132592" w:rsidRPr="000D4D59" w:rsidRDefault="00132592" w:rsidP="000E2666">
            <w:pPr>
              <w:tabs>
                <w:tab w:val="left" w:pos="-110"/>
              </w:tabs>
              <w:ind w:right="-127" w:hanging="223"/>
            </w:pPr>
            <w:r>
              <w:t>-</w:t>
            </w:r>
          </w:p>
        </w:tc>
        <w:tc>
          <w:tcPr>
            <w:tcW w:w="367" w:type="pct"/>
            <w:vAlign w:val="center"/>
          </w:tcPr>
          <w:p w:rsidR="00132592" w:rsidRPr="000D4D59" w:rsidRDefault="00132592"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DF6AC9" w:rsidRPr="000D4D59" w:rsidRDefault="00DF6AC9" w:rsidP="00C22319">
            <w:pPr>
              <w:tabs>
                <w:tab w:val="left" w:pos="0"/>
              </w:tabs>
              <w:ind w:right="-102"/>
            </w:pPr>
            <w:r>
              <w:t>2009</w:t>
            </w:r>
          </w:p>
        </w:tc>
        <w:tc>
          <w:tcPr>
            <w:tcW w:w="401" w:type="pct"/>
            <w:vAlign w:val="center"/>
          </w:tcPr>
          <w:p w:rsidR="00DF6AC9" w:rsidRPr="000D4D59" w:rsidRDefault="00DF6AC9" w:rsidP="000E2666">
            <w:pPr>
              <w:ind w:left="-108" w:right="-92"/>
            </w:pPr>
            <w:r>
              <w:t>39</w:t>
            </w:r>
          </w:p>
        </w:tc>
        <w:tc>
          <w:tcPr>
            <w:tcW w:w="257" w:type="pct"/>
            <w:vAlign w:val="center"/>
          </w:tcPr>
          <w:p w:rsidR="00DF6AC9" w:rsidRPr="000D4D59" w:rsidRDefault="00DF6AC9" w:rsidP="000E2666">
            <w:pPr>
              <w:tabs>
                <w:tab w:val="left" w:pos="-108"/>
              </w:tabs>
              <w:ind w:left="-108" w:right="-190"/>
            </w:pPr>
            <w:r>
              <w:t>28</w:t>
            </w:r>
          </w:p>
        </w:tc>
        <w:tc>
          <w:tcPr>
            <w:tcW w:w="493" w:type="pct"/>
            <w:vAlign w:val="center"/>
          </w:tcPr>
          <w:p w:rsidR="00DF6AC9" w:rsidRPr="000D4D59" w:rsidRDefault="00DF6AC9" w:rsidP="000E2666">
            <w:pPr>
              <w:tabs>
                <w:tab w:val="left" w:pos="0"/>
              </w:tabs>
              <w:ind w:left="-110" w:right="-152"/>
            </w:pPr>
            <w:r>
              <w:t>1088,3</w:t>
            </w:r>
          </w:p>
        </w:tc>
        <w:tc>
          <w:tcPr>
            <w:tcW w:w="257" w:type="pct"/>
            <w:vAlign w:val="center"/>
          </w:tcPr>
          <w:p w:rsidR="00DF6AC9" w:rsidRPr="000D4D59" w:rsidRDefault="00DF6AC9" w:rsidP="000E2666">
            <w:pPr>
              <w:tabs>
                <w:tab w:val="left" w:pos="-109"/>
              </w:tabs>
              <w:ind w:hanging="222"/>
            </w:pPr>
            <w:r>
              <w:t>-</w:t>
            </w:r>
          </w:p>
        </w:tc>
        <w:tc>
          <w:tcPr>
            <w:tcW w:w="358" w:type="pct"/>
            <w:vAlign w:val="center"/>
          </w:tcPr>
          <w:p w:rsidR="00DF6AC9" w:rsidRPr="000D4D59" w:rsidRDefault="00DF6AC9" w:rsidP="000E2666">
            <w:pPr>
              <w:ind w:left="-107" w:right="-120"/>
            </w:pPr>
            <w:r>
              <w:t>-</w:t>
            </w:r>
          </w:p>
        </w:tc>
        <w:tc>
          <w:tcPr>
            <w:tcW w:w="219" w:type="pct"/>
            <w:vAlign w:val="center"/>
          </w:tcPr>
          <w:p w:rsidR="00DF6AC9" w:rsidRPr="000D4D59" w:rsidRDefault="00DF6AC9" w:rsidP="000E2666">
            <w:pPr>
              <w:tabs>
                <w:tab w:val="left" w:pos="-109"/>
                <w:tab w:val="left" w:pos="1308"/>
              </w:tabs>
              <w:ind w:hanging="222"/>
            </w:pPr>
            <w:r>
              <w:t>-</w:t>
            </w:r>
          </w:p>
        </w:tc>
        <w:tc>
          <w:tcPr>
            <w:tcW w:w="443" w:type="pct"/>
            <w:vAlign w:val="center"/>
          </w:tcPr>
          <w:p w:rsidR="00DF6AC9" w:rsidRPr="000D4D59" w:rsidRDefault="00DF6AC9" w:rsidP="000E2666">
            <w:pPr>
              <w:tabs>
                <w:tab w:val="left" w:pos="1026"/>
              </w:tabs>
              <w:ind w:left="-108"/>
            </w:pPr>
            <w:r>
              <w:t>-</w:t>
            </w:r>
          </w:p>
        </w:tc>
        <w:tc>
          <w:tcPr>
            <w:tcW w:w="294" w:type="pct"/>
            <w:vAlign w:val="center"/>
          </w:tcPr>
          <w:p w:rsidR="00DF6AC9" w:rsidRPr="000D4D59" w:rsidRDefault="00DF6AC9" w:rsidP="000E2666">
            <w:pPr>
              <w:tabs>
                <w:tab w:val="left" w:pos="-146"/>
                <w:tab w:val="left" w:pos="728"/>
              </w:tabs>
              <w:ind w:right="-118" w:hanging="259"/>
            </w:pPr>
            <w:r>
              <w:t>28</w:t>
            </w:r>
          </w:p>
        </w:tc>
        <w:tc>
          <w:tcPr>
            <w:tcW w:w="434" w:type="pct"/>
            <w:vAlign w:val="center"/>
          </w:tcPr>
          <w:p w:rsidR="00DF6AC9" w:rsidRPr="000D4D59" w:rsidRDefault="00DF6AC9" w:rsidP="000E2666">
            <w:pPr>
              <w:tabs>
                <w:tab w:val="left" w:pos="34"/>
              </w:tabs>
              <w:ind w:right="-111" w:hanging="221"/>
            </w:pPr>
            <w:r>
              <w:t>1088,3</w:t>
            </w:r>
          </w:p>
        </w:tc>
        <w:tc>
          <w:tcPr>
            <w:tcW w:w="373" w:type="pct"/>
            <w:vAlign w:val="center"/>
          </w:tcPr>
          <w:p w:rsidR="00DF6AC9" w:rsidRPr="000D4D59" w:rsidRDefault="00DF6AC9" w:rsidP="000E2666">
            <w:pPr>
              <w:ind w:right="-80" w:hanging="220"/>
            </w:pPr>
            <w:r>
              <w:t>-</w:t>
            </w:r>
          </w:p>
        </w:tc>
        <w:tc>
          <w:tcPr>
            <w:tcW w:w="369" w:type="pct"/>
            <w:vAlign w:val="center"/>
          </w:tcPr>
          <w:p w:rsidR="00DF6AC9" w:rsidRPr="000D4D59" w:rsidRDefault="00DF6AC9" w:rsidP="000E2666">
            <w:pPr>
              <w:tabs>
                <w:tab w:val="left" w:pos="35"/>
                <w:tab w:val="left" w:pos="885"/>
              </w:tabs>
              <w:ind w:right="-108" w:hanging="220"/>
            </w:pPr>
            <w:r>
              <w:t>-</w:t>
            </w:r>
          </w:p>
        </w:tc>
        <w:tc>
          <w:tcPr>
            <w:tcW w:w="294" w:type="pct"/>
            <w:vAlign w:val="center"/>
          </w:tcPr>
          <w:p w:rsidR="00DF6AC9" w:rsidRPr="000D4D59" w:rsidRDefault="00DF6AC9" w:rsidP="000E2666">
            <w:pPr>
              <w:tabs>
                <w:tab w:val="left" w:pos="-110"/>
              </w:tabs>
              <w:ind w:right="-127" w:hanging="223"/>
            </w:pPr>
            <w:r>
              <w:t>-</w:t>
            </w:r>
          </w:p>
        </w:tc>
        <w:tc>
          <w:tcPr>
            <w:tcW w:w="367" w:type="pct"/>
            <w:vAlign w:val="center"/>
          </w:tcPr>
          <w:p w:rsidR="00DF6AC9" w:rsidRPr="000D4D59" w:rsidRDefault="00DF6AC9" w:rsidP="000E2666">
            <w:pPr>
              <w:tabs>
                <w:tab w:val="left" w:pos="-107"/>
                <w:tab w:val="left" w:pos="1027"/>
              </w:tabs>
              <w:ind w:hanging="220"/>
            </w:pPr>
            <w:r>
              <w:t>-</w:t>
            </w:r>
          </w:p>
        </w:tc>
      </w:tr>
      <w:tr w:rsidR="007F059E" w:rsidRPr="000D4D59" w:rsidTr="000E2666">
        <w:trPr>
          <w:trHeight w:val="301"/>
          <w:jc w:val="center"/>
        </w:trPr>
        <w:tc>
          <w:tcPr>
            <w:tcW w:w="441" w:type="pct"/>
            <w:vAlign w:val="center"/>
          </w:tcPr>
          <w:p w:rsidR="00065A48" w:rsidRPr="000D4D59" w:rsidRDefault="00065A48" w:rsidP="00C22319">
            <w:pPr>
              <w:tabs>
                <w:tab w:val="left" w:pos="0"/>
              </w:tabs>
              <w:ind w:right="-102"/>
            </w:pPr>
            <w:r w:rsidRPr="000D4D59">
              <w:t>2010</w:t>
            </w:r>
          </w:p>
        </w:tc>
        <w:tc>
          <w:tcPr>
            <w:tcW w:w="401" w:type="pct"/>
            <w:vAlign w:val="center"/>
          </w:tcPr>
          <w:p w:rsidR="00065A48" w:rsidRPr="000D4D59" w:rsidRDefault="00065A48" w:rsidP="000E2666">
            <w:pPr>
              <w:ind w:left="-108" w:right="-92"/>
            </w:pPr>
            <w:r w:rsidRPr="000D4D59">
              <w:t>3</w:t>
            </w:r>
          </w:p>
        </w:tc>
        <w:tc>
          <w:tcPr>
            <w:tcW w:w="257" w:type="pct"/>
            <w:vAlign w:val="center"/>
          </w:tcPr>
          <w:p w:rsidR="00065A48" w:rsidRPr="000D4D59" w:rsidRDefault="00065A48" w:rsidP="000E2666">
            <w:pPr>
              <w:tabs>
                <w:tab w:val="left" w:pos="-108"/>
              </w:tabs>
              <w:ind w:left="-108" w:right="-190"/>
            </w:pPr>
            <w:r w:rsidRPr="000D4D59">
              <w:t>1</w:t>
            </w:r>
          </w:p>
        </w:tc>
        <w:tc>
          <w:tcPr>
            <w:tcW w:w="493" w:type="pct"/>
            <w:vAlign w:val="center"/>
          </w:tcPr>
          <w:p w:rsidR="00065A48" w:rsidRPr="000D4D59" w:rsidRDefault="00065A48" w:rsidP="000E2666">
            <w:pPr>
              <w:tabs>
                <w:tab w:val="left" w:pos="0"/>
              </w:tabs>
              <w:ind w:left="-110" w:right="-152"/>
            </w:pPr>
            <w:r w:rsidRPr="000D4D59">
              <w:t>15</w:t>
            </w:r>
          </w:p>
        </w:tc>
        <w:tc>
          <w:tcPr>
            <w:tcW w:w="257" w:type="pct"/>
            <w:vAlign w:val="center"/>
          </w:tcPr>
          <w:p w:rsidR="00065A48" w:rsidRPr="000D4D59" w:rsidRDefault="00065A48" w:rsidP="000E2666">
            <w:pPr>
              <w:tabs>
                <w:tab w:val="left" w:pos="-109"/>
              </w:tabs>
              <w:ind w:hanging="222"/>
            </w:pPr>
            <w:r w:rsidRPr="000D4D59">
              <w:t>-</w:t>
            </w:r>
          </w:p>
        </w:tc>
        <w:tc>
          <w:tcPr>
            <w:tcW w:w="358" w:type="pct"/>
            <w:vAlign w:val="center"/>
          </w:tcPr>
          <w:p w:rsidR="00065A48" w:rsidRPr="000D4D59" w:rsidRDefault="00065A48" w:rsidP="000E2666">
            <w:pPr>
              <w:ind w:left="-107" w:right="-120"/>
            </w:pPr>
            <w:r w:rsidRPr="000D4D59">
              <w:t>-</w:t>
            </w:r>
          </w:p>
        </w:tc>
        <w:tc>
          <w:tcPr>
            <w:tcW w:w="219" w:type="pct"/>
            <w:vAlign w:val="center"/>
          </w:tcPr>
          <w:p w:rsidR="00065A48" w:rsidRPr="000D4D59" w:rsidRDefault="00065A48" w:rsidP="000E2666">
            <w:pPr>
              <w:tabs>
                <w:tab w:val="left" w:pos="-109"/>
                <w:tab w:val="left" w:pos="1308"/>
              </w:tabs>
              <w:ind w:hanging="222"/>
            </w:pPr>
            <w:r w:rsidRPr="000D4D59">
              <w:t>-</w:t>
            </w:r>
          </w:p>
        </w:tc>
        <w:tc>
          <w:tcPr>
            <w:tcW w:w="443" w:type="pct"/>
            <w:vAlign w:val="center"/>
          </w:tcPr>
          <w:p w:rsidR="00065A48" w:rsidRPr="000D4D59" w:rsidRDefault="00065A48" w:rsidP="000E2666">
            <w:pPr>
              <w:tabs>
                <w:tab w:val="left" w:pos="1026"/>
              </w:tabs>
              <w:ind w:left="-108"/>
            </w:pPr>
            <w:r w:rsidRPr="000D4D59">
              <w:t>-</w:t>
            </w:r>
          </w:p>
        </w:tc>
        <w:tc>
          <w:tcPr>
            <w:tcW w:w="294" w:type="pct"/>
            <w:vAlign w:val="center"/>
          </w:tcPr>
          <w:p w:rsidR="00065A48" w:rsidRPr="000D4D59" w:rsidRDefault="00065A48" w:rsidP="000E2666">
            <w:pPr>
              <w:tabs>
                <w:tab w:val="left" w:pos="-146"/>
                <w:tab w:val="left" w:pos="728"/>
              </w:tabs>
              <w:ind w:right="-118" w:hanging="259"/>
            </w:pPr>
            <w:r w:rsidRPr="000D4D59">
              <w:t>1</w:t>
            </w:r>
          </w:p>
        </w:tc>
        <w:tc>
          <w:tcPr>
            <w:tcW w:w="434" w:type="pct"/>
            <w:vAlign w:val="center"/>
          </w:tcPr>
          <w:p w:rsidR="00065A48" w:rsidRPr="000D4D59" w:rsidRDefault="00065A48" w:rsidP="000E2666">
            <w:pPr>
              <w:tabs>
                <w:tab w:val="left" w:pos="34"/>
              </w:tabs>
              <w:ind w:right="-111" w:hanging="221"/>
            </w:pPr>
            <w:r w:rsidRPr="000D4D59">
              <w:t>15</w:t>
            </w:r>
          </w:p>
        </w:tc>
        <w:tc>
          <w:tcPr>
            <w:tcW w:w="373" w:type="pct"/>
            <w:vAlign w:val="center"/>
          </w:tcPr>
          <w:p w:rsidR="00065A48" w:rsidRPr="000D4D59" w:rsidRDefault="00065A48" w:rsidP="000E2666">
            <w:pPr>
              <w:ind w:right="-80" w:hanging="220"/>
            </w:pPr>
            <w:r w:rsidRPr="000D4D59">
              <w:t>-</w:t>
            </w:r>
          </w:p>
        </w:tc>
        <w:tc>
          <w:tcPr>
            <w:tcW w:w="369" w:type="pct"/>
            <w:vAlign w:val="center"/>
          </w:tcPr>
          <w:p w:rsidR="00065A48" w:rsidRPr="000D4D59" w:rsidRDefault="00065A48" w:rsidP="000E2666">
            <w:pPr>
              <w:tabs>
                <w:tab w:val="left" w:pos="35"/>
                <w:tab w:val="left" w:pos="885"/>
              </w:tabs>
              <w:ind w:right="-108" w:hanging="220"/>
            </w:pPr>
            <w:r w:rsidRPr="000D4D59">
              <w:t>-</w:t>
            </w:r>
          </w:p>
        </w:tc>
        <w:tc>
          <w:tcPr>
            <w:tcW w:w="294" w:type="pct"/>
            <w:vAlign w:val="center"/>
          </w:tcPr>
          <w:p w:rsidR="00065A48" w:rsidRPr="000D4D59" w:rsidRDefault="00065A48" w:rsidP="000E2666">
            <w:pPr>
              <w:tabs>
                <w:tab w:val="left" w:pos="-110"/>
              </w:tabs>
              <w:ind w:right="-127" w:hanging="223"/>
            </w:pPr>
            <w:r w:rsidRPr="000D4D59">
              <w:t>-</w:t>
            </w:r>
          </w:p>
        </w:tc>
        <w:tc>
          <w:tcPr>
            <w:tcW w:w="367" w:type="pct"/>
            <w:vAlign w:val="center"/>
          </w:tcPr>
          <w:p w:rsidR="00065A48" w:rsidRPr="000D4D59" w:rsidRDefault="00065A48" w:rsidP="000E2666">
            <w:pPr>
              <w:tabs>
                <w:tab w:val="left" w:pos="-107"/>
                <w:tab w:val="left" w:pos="1027"/>
              </w:tabs>
              <w:ind w:hanging="220"/>
            </w:pPr>
            <w:r w:rsidRPr="000D4D59">
              <w:t>-</w:t>
            </w:r>
          </w:p>
        </w:tc>
      </w:tr>
      <w:tr w:rsidR="007F059E" w:rsidRPr="000D4D59" w:rsidTr="000E2666">
        <w:trPr>
          <w:trHeight w:val="322"/>
          <w:jc w:val="center"/>
        </w:trPr>
        <w:tc>
          <w:tcPr>
            <w:tcW w:w="441" w:type="pct"/>
            <w:vAlign w:val="center"/>
          </w:tcPr>
          <w:p w:rsidR="00065A48" w:rsidRPr="000D4D59" w:rsidRDefault="00065A48" w:rsidP="00C22319">
            <w:pPr>
              <w:tabs>
                <w:tab w:val="left" w:pos="0"/>
              </w:tabs>
              <w:ind w:right="-102"/>
            </w:pPr>
            <w:r w:rsidRPr="000D4D59">
              <w:t>2011</w:t>
            </w:r>
          </w:p>
        </w:tc>
        <w:tc>
          <w:tcPr>
            <w:tcW w:w="401" w:type="pct"/>
            <w:vAlign w:val="center"/>
          </w:tcPr>
          <w:p w:rsidR="00065A48" w:rsidRPr="000D4D59" w:rsidRDefault="00065A48" w:rsidP="000E2666">
            <w:pPr>
              <w:ind w:left="-108" w:right="-92"/>
            </w:pPr>
            <w:r w:rsidRPr="000D4D59">
              <w:t>30</w:t>
            </w:r>
          </w:p>
        </w:tc>
        <w:tc>
          <w:tcPr>
            <w:tcW w:w="257" w:type="pct"/>
            <w:vAlign w:val="center"/>
          </w:tcPr>
          <w:p w:rsidR="00065A48" w:rsidRPr="000D4D59" w:rsidRDefault="00065A48" w:rsidP="000E2666">
            <w:pPr>
              <w:tabs>
                <w:tab w:val="left" w:pos="-108"/>
              </w:tabs>
              <w:ind w:left="-108" w:right="-190"/>
            </w:pPr>
            <w:r w:rsidRPr="000D4D59">
              <w:t>61</w:t>
            </w:r>
          </w:p>
        </w:tc>
        <w:tc>
          <w:tcPr>
            <w:tcW w:w="493" w:type="pct"/>
            <w:vAlign w:val="center"/>
          </w:tcPr>
          <w:p w:rsidR="00065A48" w:rsidRPr="000D4D59" w:rsidRDefault="00065A48" w:rsidP="000E2666">
            <w:pPr>
              <w:tabs>
                <w:tab w:val="left" w:pos="0"/>
              </w:tabs>
              <w:ind w:left="-110" w:right="-152"/>
            </w:pPr>
            <w:r w:rsidRPr="000D4D59">
              <w:t>4013,1</w:t>
            </w:r>
          </w:p>
        </w:tc>
        <w:tc>
          <w:tcPr>
            <w:tcW w:w="257" w:type="pct"/>
            <w:vAlign w:val="center"/>
          </w:tcPr>
          <w:p w:rsidR="00065A48" w:rsidRPr="000D4D59" w:rsidRDefault="00065A48" w:rsidP="000E2666">
            <w:pPr>
              <w:tabs>
                <w:tab w:val="left" w:pos="-109"/>
              </w:tabs>
              <w:ind w:hanging="222"/>
            </w:pPr>
            <w:r w:rsidRPr="000D4D59">
              <w:t>-</w:t>
            </w:r>
          </w:p>
        </w:tc>
        <w:tc>
          <w:tcPr>
            <w:tcW w:w="358" w:type="pct"/>
            <w:vAlign w:val="center"/>
          </w:tcPr>
          <w:p w:rsidR="00065A48" w:rsidRPr="000D4D59" w:rsidRDefault="00065A48" w:rsidP="000E2666">
            <w:pPr>
              <w:ind w:left="-107" w:right="-120"/>
            </w:pPr>
            <w:r w:rsidRPr="000D4D59">
              <w:t>-</w:t>
            </w:r>
          </w:p>
        </w:tc>
        <w:tc>
          <w:tcPr>
            <w:tcW w:w="219" w:type="pct"/>
            <w:vAlign w:val="center"/>
          </w:tcPr>
          <w:p w:rsidR="00065A48" w:rsidRPr="000D4D59" w:rsidRDefault="00065A48" w:rsidP="000E2666">
            <w:pPr>
              <w:tabs>
                <w:tab w:val="left" w:pos="-109"/>
                <w:tab w:val="left" w:pos="1308"/>
              </w:tabs>
              <w:ind w:hanging="222"/>
            </w:pPr>
            <w:r w:rsidRPr="000D4D59">
              <w:t>60</w:t>
            </w:r>
          </w:p>
        </w:tc>
        <w:tc>
          <w:tcPr>
            <w:tcW w:w="443" w:type="pct"/>
            <w:vAlign w:val="center"/>
          </w:tcPr>
          <w:p w:rsidR="00065A48" w:rsidRPr="000D4D59" w:rsidRDefault="00065A48" w:rsidP="000E2666">
            <w:pPr>
              <w:tabs>
                <w:tab w:val="left" w:pos="1026"/>
              </w:tabs>
              <w:ind w:left="-108"/>
            </w:pPr>
            <w:r w:rsidRPr="000D4D59">
              <w:t>3933,1</w:t>
            </w:r>
          </w:p>
        </w:tc>
        <w:tc>
          <w:tcPr>
            <w:tcW w:w="294" w:type="pct"/>
            <w:vAlign w:val="center"/>
          </w:tcPr>
          <w:p w:rsidR="00065A48" w:rsidRPr="000D4D59" w:rsidRDefault="00065A48" w:rsidP="000E2666">
            <w:pPr>
              <w:tabs>
                <w:tab w:val="left" w:pos="-146"/>
                <w:tab w:val="left" w:pos="728"/>
              </w:tabs>
              <w:ind w:right="-118" w:hanging="259"/>
            </w:pPr>
            <w:r w:rsidRPr="000D4D59">
              <w:t>1</w:t>
            </w:r>
          </w:p>
        </w:tc>
        <w:tc>
          <w:tcPr>
            <w:tcW w:w="434" w:type="pct"/>
            <w:vAlign w:val="center"/>
          </w:tcPr>
          <w:p w:rsidR="00065A48" w:rsidRPr="000D4D59" w:rsidRDefault="00065A48" w:rsidP="000E2666">
            <w:pPr>
              <w:tabs>
                <w:tab w:val="left" w:pos="34"/>
              </w:tabs>
              <w:ind w:right="-111" w:hanging="221"/>
            </w:pPr>
            <w:r w:rsidRPr="000D4D59">
              <w:t>80,0</w:t>
            </w:r>
          </w:p>
        </w:tc>
        <w:tc>
          <w:tcPr>
            <w:tcW w:w="373" w:type="pct"/>
            <w:vAlign w:val="center"/>
          </w:tcPr>
          <w:p w:rsidR="00065A48" w:rsidRPr="000D4D59" w:rsidRDefault="00065A48" w:rsidP="000E2666">
            <w:pPr>
              <w:ind w:right="-80" w:hanging="220"/>
            </w:pPr>
            <w:r w:rsidRPr="000D4D59">
              <w:t>-</w:t>
            </w:r>
          </w:p>
        </w:tc>
        <w:tc>
          <w:tcPr>
            <w:tcW w:w="369" w:type="pct"/>
            <w:vAlign w:val="center"/>
          </w:tcPr>
          <w:p w:rsidR="00065A48" w:rsidRPr="000D4D59" w:rsidRDefault="00065A48" w:rsidP="000E2666">
            <w:pPr>
              <w:tabs>
                <w:tab w:val="left" w:pos="35"/>
                <w:tab w:val="left" w:pos="885"/>
              </w:tabs>
              <w:ind w:right="-108" w:hanging="220"/>
            </w:pPr>
          </w:p>
        </w:tc>
        <w:tc>
          <w:tcPr>
            <w:tcW w:w="294" w:type="pct"/>
            <w:vAlign w:val="center"/>
          </w:tcPr>
          <w:p w:rsidR="00065A48" w:rsidRPr="000D4D59" w:rsidRDefault="00065A48" w:rsidP="000E2666">
            <w:pPr>
              <w:tabs>
                <w:tab w:val="left" w:pos="-110"/>
              </w:tabs>
              <w:ind w:right="-127" w:hanging="223"/>
            </w:pPr>
            <w:r w:rsidRPr="000D4D59">
              <w:t>-</w:t>
            </w:r>
          </w:p>
        </w:tc>
        <w:tc>
          <w:tcPr>
            <w:tcW w:w="367" w:type="pct"/>
            <w:vAlign w:val="center"/>
          </w:tcPr>
          <w:p w:rsidR="00065A48" w:rsidRPr="000D4D59" w:rsidRDefault="00065A48" w:rsidP="000E2666">
            <w:pPr>
              <w:tabs>
                <w:tab w:val="left" w:pos="-107"/>
                <w:tab w:val="left" w:pos="1027"/>
              </w:tabs>
              <w:ind w:hanging="220"/>
            </w:pPr>
          </w:p>
        </w:tc>
      </w:tr>
      <w:tr w:rsidR="007F059E" w:rsidRPr="000D4D59" w:rsidTr="000E2666">
        <w:trPr>
          <w:trHeight w:val="301"/>
          <w:jc w:val="center"/>
        </w:trPr>
        <w:tc>
          <w:tcPr>
            <w:tcW w:w="441" w:type="pct"/>
            <w:vAlign w:val="center"/>
          </w:tcPr>
          <w:p w:rsidR="00065A48" w:rsidRPr="000D4D59" w:rsidRDefault="00065A48" w:rsidP="00C22319">
            <w:pPr>
              <w:tabs>
                <w:tab w:val="left" w:pos="0"/>
              </w:tabs>
              <w:ind w:right="-102"/>
            </w:pPr>
            <w:r w:rsidRPr="000D4D59">
              <w:t>2012</w:t>
            </w:r>
          </w:p>
        </w:tc>
        <w:tc>
          <w:tcPr>
            <w:tcW w:w="401" w:type="pct"/>
            <w:vAlign w:val="center"/>
          </w:tcPr>
          <w:p w:rsidR="00065A48" w:rsidRPr="000D4D59" w:rsidRDefault="00065A48" w:rsidP="000E2666">
            <w:pPr>
              <w:ind w:left="-108" w:right="-92"/>
            </w:pPr>
            <w:r w:rsidRPr="000D4D59">
              <w:t>93</w:t>
            </w:r>
          </w:p>
        </w:tc>
        <w:tc>
          <w:tcPr>
            <w:tcW w:w="257" w:type="pct"/>
            <w:vAlign w:val="center"/>
          </w:tcPr>
          <w:p w:rsidR="00065A48" w:rsidRPr="000D4D59" w:rsidRDefault="00065A48" w:rsidP="000E2666">
            <w:pPr>
              <w:tabs>
                <w:tab w:val="left" w:pos="-108"/>
              </w:tabs>
              <w:ind w:left="-108" w:right="-190"/>
            </w:pPr>
            <w:r w:rsidRPr="000D4D59">
              <w:t>201</w:t>
            </w:r>
          </w:p>
        </w:tc>
        <w:tc>
          <w:tcPr>
            <w:tcW w:w="493" w:type="pct"/>
            <w:vAlign w:val="center"/>
          </w:tcPr>
          <w:p w:rsidR="00065A48" w:rsidRPr="000D4D59" w:rsidRDefault="00065A48" w:rsidP="000E2666">
            <w:pPr>
              <w:tabs>
                <w:tab w:val="left" w:pos="0"/>
              </w:tabs>
              <w:ind w:left="-110" w:right="-152"/>
            </w:pPr>
            <w:r w:rsidRPr="000D4D59">
              <w:t>108585,5</w:t>
            </w:r>
          </w:p>
        </w:tc>
        <w:tc>
          <w:tcPr>
            <w:tcW w:w="257" w:type="pct"/>
            <w:vAlign w:val="center"/>
          </w:tcPr>
          <w:p w:rsidR="00065A48" w:rsidRPr="000D4D59" w:rsidRDefault="00065A48" w:rsidP="000E2666">
            <w:pPr>
              <w:tabs>
                <w:tab w:val="left" w:pos="-109"/>
              </w:tabs>
              <w:ind w:hanging="222"/>
            </w:pPr>
            <w:r w:rsidRPr="000D4D59">
              <w:t>-</w:t>
            </w:r>
          </w:p>
        </w:tc>
        <w:tc>
          <w:tcPr>
            <w:tcW w:w="358" w:type="pct"/>
            <w:vAlign w:val="center"/>
          </w:tcPr>
          <w:p w:rsidR="00065A48" w:rsidRPr="000D4D59" w:rsidRDefault="00065A48" w:rsidP="000E2666">
            <w:pPr>
              <w:ind w:left="-107" w:right="-120"/>
            </w:pPr>
            <w:r w:rsidRPr="000D4D59">
              <w:t>-</w:t>
            </w:r>
          </w:p>
        </w:tc>
        <w:tc>
          <w:tcPr>
            <w:tcW w:w="219" w:type="pct"/>
            <w:vAlign w:val="center"/>
          </w:tcPr>
          <w:p w:rsidR="00065A48" w:rsidRPr="000D4D59" w:rsidRDefault="00065A48" w:rsidP="000E2666">
            <w:pPr>
              <w:tabs>
                <w:tab w:val="left" w:pos="-109"/>
                <w:tab w:val="left" w:pos="1308"/>
              </w:tabs>
              <w:ind w:hanging="222"/>
            </w:pPr>
            <w:r w:rsidRPr="000D4D59">
              <w:t>91</w:t>
            </w:r>
          </w:p>
        </w:tc>
        <w:tc>
          <w:tcPr>
            <w:tcW w:w="443" w:type="pct"/>
            <w:vAlign w:val="center"/>
          </w:tcPr>
          <w:p w:rsidR="00065A48" w:rsidRPr="000D4D59" w:rsidRDefault="00065A48" w:rsidP="000E2666">
            <w:pPr>
              <w:tabs>
                <w:tab w:val="left" w:pos="1026"/>
              </w:tabs>
              <w:ind w:left="-108"/>
            </w:pPr>
            <w:r w:rsidRPr="000D4D59">
              <w:t>11121,5</w:t>
            </w:r>
          </w:p>
        </w:tc>
        <w:tc>
          <w:tcPr>
            <w:tcW w:w="294" w:type="pct"/>
            <w:vAlign w:val="center"/>
          </w:tcPr>
          <w:p w:rsidR="00065A48" w:rsidRPr="000D4D59" w:rsidRDefault="00065A48" w:rsidP="000E2666">
            <w:pPr>
              <w:tabs>
                <w:tab w:val="left" w:pos="-146"/>
                <w:tab w:val="left" w:pos="728"/>
              </w:tabs>
              <w:ind w:right="-118" w:hanging="259"/>
            </w:pPr>
            <w:r w:rsidRPr="000D4D59">
              <w:t>80</w:t>
            </w:r>
          </w:p>
        </w:tc>
        <w:tc>
          <w:tcPr>
            <w:tcW w:w="434" w:type="pct"/>
            <w:vAlign w:val="center"/>
          </w:tcPr>
          <w:p w:rsidR="00065A48" w:rsidRPr="000D4D59" w:rsidRDefault="00065A48" w:rsidP="000E2666">
            <w:pPr>
              <w:tabs>
                <w:tab w:val="left" w:pos="34"/>
              </w:tabs>
              <w:ind w:right="-111" w:hanging="221"/>
            </w:pPr>
            <w:r w:rsidRPr="000D4D59">
              <w:t>93980</w:t>
            </w:r>
          </w:p>
        </w:tc>
        <w:tc>
          <w:tcPr>
            <w:tcW w:w="373" w:type="pct"/>
            <w:vAlign w:val="center"/>
          </w:tcPr>
          <w:p w:rsidR="00065A48" w:rsidRPr="000D4D59" w:rsidRDefault="00065A48" w:rsidP="000E2666">
            <w:pPr>
              <w:ind w:right="-80" w:hanging="220"/>
            </w:pPr>
            <w:r w:rsidRPr="000D4D59">
              <w:t>30</w:t>
            </w:r>
          </w:p>
        </w:tc>
        <w:tc>
          <w:tcPr>
            <w:tcW w:w="369" w:type="pct"/>
            <w:vAlign w:val="center"/>
          </w:tcPr>
          <w:p w:rsidR="00065A48" w:rsidRPr="000D4D59" w:rsidRDefault="00065A48" w:rsidP="000E2666">
            <w:pPr>
              <w:tabs>
                <w:tab w:val="left" w:pos="35"/>
                <w:tab w:val="left" w:pos="885"/>
              </w:tabs>
              <w:ind w:right="-108" w:hanging="220"/>
            </w:pPr>
            <w:r w:rsidRPr="000D4D59">
              <w:t>3484</w:t>
            </w:r>
          </w:p>
        </w:tc>
        <w:tc>
          <w:tcPr>
            <w:tcW w:w="294" w:type="pct"/>
            <w:vAlign w:val="center"/>
          </w:tcPr>
          <w:p w:rsidR="00065A48" w:rsidRPr="000D4D59" w:rsidRDefault="00065A48" w:rsidP="000E2666">
            <w:pPr>
              <w:tabs>
                <w:tab w:val="left" w:pos="-110"/>
              </w:tabs>
              <w:ind w:right="-127" w:hanging="223"/>
            </w:pPr>
            <w:r w:rsidRPr="000D4D59">
              <w:t>-</w:t>
            </w:r>
          </w:p>
        </w:tc>
        <w:tc>
          <w:tcPr>
            <w:tcW w:w="367" w:type="pct"/>
            <w:vAlign w:val="center"/>
          </w:tcPr>
          <w:p w:rsidR="00065A48" w:rsidRPr="000D4D59" w:rsidRDefault="00065A48" w:rsidP="000E2666">
            <w:pPr>
              <w:tabs>
                <w:tab w:val="left" w:pos="-107"/>
                <w:tab w:val="left" w:pos="1027"/>
              </w:tabs>
              <w:ind w:hanging="220"/>
            </w:pPr>
            <w:r w:rsidRPr="000D4D59">
              <w:t>-</w:t>
            </w:r>
          </w:p>
        </w:tc>
      </w:tr>
      <w:tr w:rsidR="007F059E" w:rsidRPr="000D4D59" w:rsidTr="000E2666">
        <w:trPr>
          <w:trHeight w:val="322"/>
          <w:jc w:val="center"/>
        </w:trPr>
        <w:tc>
          <w:tcPr>
            <w:tcW w:w="441" w:type="pct"/>
            <w:vAlign w:val="center"/>
          </w:tcPr>
          <w:p w:rsidR="00065A48" w:rsidRPr="000D4D59" w:rsidRDefault="00065A48" w:rsidP="00C22319">
            <w:pPr>
              <w:tabs>
                <w:tab w:val="left" w:pos="0"/>
              </w:tabs>
              <w:ind w:right="-102"/>
            </w:pPr>
            <w:r w:rsidRPr="000D4D59">
              <w:t>2013</w:t>
            </w:r>
          </w:p>
        </w:tc>
        <w:tc>
          <w:tcPr>
            <w:tcW w:w="401" w:type="pct"/>
            <w:vAlign w:val="center"/>
          </w:tcPr>
          <w:p w:rsidR="00065A48" w:rsidRPr="000D4D59" w:rsidRDefault="00065A48" w:rsidP="000E2666">
            <w:pPr>
              <w:ind w:left="-108" w:right="-92"/>
            </w:pPr>
            <w:r w:rsidRPr="000D4D59">
              <w:t>62</w:t>
            </w:r>
          </w:p>
        </w:tc>
        <w:tc>
          <w:tcPr>
            <w:tcW w:w="257" w:type="pct"/>
            <w:vAlign w:val="center"/>
          </w:tcPr>
          <w:p w:rsidR="00065A48" w:rsidRPr="000D4D59" w:rsidRDefault="00065A48" w:rsidP="000E2666">
            <w:pPr>
              <w:tabs>
                <w:tab w:val="left" w:pos="-108"/>
              </w:tabs>
              <w:ind w:left="-108" w:right="-190"/>
            </w:pPr>
            <w:r w:rsidRPr="000D4D59">
              <w:t>59</w:t>
            </w:r>
          </w:p>
        </w:tc>
        <w:tc>
          <w:tcPr>
            <w:tcW w:w="493" w:type="pct"/>
            <w:vAlign w:val="center"/>
          </w:tcPr>
          <w:p w:rsidR="00065A48" w:rsidRPr="000D4D59" w:rsidRDefault="00065A48" w:rsidP="000E2666">
            <w:pPr>
              <w:tabs>
                <w:tab w:val="left" w:pos="0"/>
              </w:tabs>
              <w:ind w:left="-110" w:right="-152"/>
            </w:pPr>
            <w:r w:rsidRPr="000D4D59">
              <w:t>11724,1</w:t>
            </w:r>
          </w:p>
        </w:tc>
        <w:tc>
          <w:tcPr>
            <w:tcW w:w="257" w:type="pct"/>
            <w:vAlign w:val="center"/>
          </w:tcPr>
          <w:p w:rsidR="00065A48" w:rsidRPr="000D4D59" w:rsidRDefault="00065A48" w:rsidP="000E2666">
            <w:pPr>
              <w:tabs>
                <w:tab w:val="left" w:pos="-109"/>
              </w:tabs>
              <w:ind w:hanging="222"/>
            </w:pPr>
            <w:r w:rsidRPr="000D4D59">
              <w:t>-</w:t>
            </w:r>
          </w:p>
        </w:tc>
        <w:tc>
          <w:tcPr>
            <w:tcW w:w="358" w:type="pct"/>
            <w:vAlign w:val="center"/>
          </w:tcPr>
          <w:p w:rsidR="00065A48" w:rsidRPr="000D4D59" w:rsidRDefault="00065A48" w:rsidP="000E2666">
            <w:pPr>
              <w:ind w:left="-107" w:right="-120"/>
            </w:pPr>
            <w:r w:rsidRPr="000D4D59">
              <w:t>-</w:t>
            </w:r>
          </w:p>
        </w:tc>
        <w:tc>
          <w:tcPr>
            <w:tcW w:w="219" w:type="pct"/>
            <w:vAlign w:val="center"/>
          </w:tcPr>
          <w:p w:rsidR="00065A48" w:rsidRPr="000D4D59" w:rsidRDefault="00065A48" w:rsidP="000E2666">
            <w:pPr>
              <w:tabs>
                <w:tab w:val="left" w:pos="-109"/>
                <w:tab w:val="left" w:pos="1308"/>
              </w:tabs>
              <w:ind w:hanging="222"/>
            </w:pPr>
            <w:r w:rsidRPr="000D4D59">
              <w:t>5</w:t>
            </w:r>
          </w:p>
        </w:tc>
        <w:tc>
          <w:tcPr>
            <w:tcW w:w="443" w:type="pct"/>
            <w:vAlign w:val="center"/>
          </w:tcPr>
          <w:p w:rsidR="00065A48" w:rsidRPr="000D4D59" w:rsidRDefault="00065A48" w:rsidP="000E2666">
            <w:pPr>
              <w:tabs>
                <w:tab w:val="left" w:pos="1026"/>
              </w:tabs>
              <w:ind w:left="-108"/>
            </w:pPr>
            <w:r w:rsidRPr="000D4D59">
              <w:t>23,5</w:t>
            </w:r>
          </w:p>
        </w:tc>
        <w:tc>
          <w:tcPr>
            <w:tcW w:w="294" w:type="pct"/>
            <w:vAlign w:val="center"/>
          </w:tcPr>
          <w:p w:rsidR="00065A48" w:rsidRPr="000D4D59" w:rsidRDefault="00065A48" w:rsidP="000E2666">
            <w:pPr>
              <w:tabs>
                <w:tab w:val="left" w:pos="-146"/>
                <w:tab w:val="left" w:pos="728"/>
              </w:tabs>
              <w:ind w:right="-118" w:hanging="259"/>
            </w:pPr>
            <w:r w:rsidRPr="000D4D59">
              <w:t>39</w:t>
            </w:r>
          </w:p>
        </w:tc>
        <w:tc>
          <w:tcPr>
            <w:tcW w:w="434" w:type="pct"/>
            <w:vAlign w:val="center"/>
          </w:tcPr>
          <w:p w:rsidR="00065A48" w:rsidRPr="000D4D59" w:rsidRDefault="00065A48" w:rsidP="000E2666">
            <w:pPr>
              <w:tabs>
                <w:tab w:val="left" w:pos="34"/>
              </w:tabs>
              <w:ind w:right="-111" w:hanging="221"/>
            </w:pPr>
            <w:r w:rsidRPr="000D4D59">
              <w:t>10951,6</w:t>
            </w:r>
          </w:p>
        </w:tc>
        <w:tc>
          <w:tcPr>
            <w:tcW w:w="373" w:type="pct"/>
            <w:vAlign w:val="center"/>
          </w:tcPr>
          <w:p w:rsidR="00065A48" w:rsidRPr="000D4D59" w:rsidRDefault="00065A48" w:rsidP="000E2666">
            <w:pPr>
              <w:ind w:right="-80" w:hanging="220"/>
            </w:pPr>
            <w:r w:rsidRPr="000D4D59">
              <w:t>15</w:t>
            </w:r>
          </w:p>
        </w:tc>
        <w:tc>
          <w:tcPr>
            <w:tcW w:w="369" w:type="pct"/>
            <w:vAlign w:val="center"/>
          </w:tcPr>
          <w:p w:rsidR="00065A48" w:rsidRPr="000D4D59" w:rsidRDefault="00065A48" w:rsidP="000E2666">
            <w:pPr>
              <w:tabs>
                <w:tab w:val="left" w:pos="35"/>
                <w:tab w:val="left" w:pos="885"/>
              </w:tabs>
              <w:ind w:right="-108" w:hanging="220"/>
            </w:pPr>
            <w:r w:rsidRPr="000D4D59">
              <w:t>749</w:t>
            </w:r>
          </w:p>
        </w:tc>
        <w:tc>
          <w:tcPr>
            <w:tcW w:w="294" w:type="pct"/>
            <w:vAlign w:val="center"/>
          </w:tcPr>
          <w:p w:rsidR="00065A48" w:rsidRPr="000D4D59" w:rsidRDefault="00065A48" w:rsidP="000E2666">
            <w:pPr>
              <w:tabs>
                <w:tab w:val="left" w:pos="-110"/>
              </w:tabs>
              <w:ind w:right="-127" w:hanging="223"/>
            </w:pPr>
            <w:r w:rsidRPr="000D4D59">
              <w:t>-</w:t>
            </w:r>
          </w:p>
        </w:tc>
        <w:tc>
          <w:tcPr>
            <w:tcW w:w="367" w:type="pct"/>
            <w:vAlign w:val="center"/>
          </w:tcPr>
          <w:p w:rsidR="00065A48" w:rsidRPr="000D4D59" w:rsidRDefault="00065A48" w:rsidP="000E2666">
            <w:pPr>
              <w:tabs>
                <w:tab w:val="left" w:pos="-107"/>
                <w:tab w:val="left" w:pos="1027"/>
              </w:tabs>
              <w:ind w:hanging="220"/>
            </w:pPr>
            <w:r w:rsidRPr="000D4D59">
              <w:t>-</w:t>
            </w:r>
          </w:p>
        </w:tc>
      </w:tr>
      <w:tr w:rsidR="007F059E" w:rsidRPr="000D4D59" w:rsidTr="000E2666">
        <w:trPr>
          <w:trHeight w:val="301"/>
          <w:jc w:val="center"/>
        </w:trPr>
        <w:tc>
          <w:tcPr>
            <w:tcW w:w="441" w:type="pct"/>
            <w:vAlign w:val="center"/>
          </w:tcPr>
          <w:p w:rsidR="00065A48" w:rsidRPr="000D4D59" w:rsidRDefault="00065A48" w:rsidP="00C22319">
            <w:pPr>
              <w:tabs>
                <w:tab w:val="left" w:pos="0"/>
              </w:tabs>
              <w:ind w:right="-102"/>
            </w:pPr>
            <w:r w:rsidRPr="000D4D59">
              <w:t>2014</w:t>
            </w:r>
          </w:p>
        </w:tc>
        <w:tc>
          <w:tcPr>
            <w:tcW w:w="401" w:type="pct"/>
            <w:vAlign w:val="center"/>
          </w:tcPr>
          <w:p w:rsidR="00065A48" w:rsidRPr="000D4D59" w:rsidRDefault="00065A48" w:rsidP="000E2666">
            <w:pPr>
              <w:ind w:left="-108" w:right="-92"/>
            </w:pPr>
            <w:r w:rsidRPr="000D4D59">
              <w:t>72</w:t>
            </w:r>
          </w:p>
        </w:tc>
        <w:tc>
          <w:tcPr>
            <w:tcW w:w="257" w:type="pct"/>
            <w:vAlign w:val="center"/>
          </w:tcPr>
          <w:p w:rsidR="00065A48" w:rsidRPr="000D4D59" w:rsidRDefault="00065A48" w:rsidP="000E2666">
            <w:pPr>
              <w:tabs>
                <w:tab w:val="left" w:pos="-108"/>
              </w:tabs>
              <w:ind w:left="-108" w:right="-190"/>
            </w:pPr>
            <w:r w:rsidRPr="000D4D59">
              <w:t>63</w:t>
            </w:r>
          </w:p>
        </w:tc>
        <w:tc>
          <w:tcPr>
            <w:tcW w:w="493" w:type="pct"/>
            <w:vAlign w:val="center"/>
          </w:tcPr>
          <w:p w:rsidR="00065A48" w:rsidRPr="000D4D59" w:rsidRDefault="00065A48" w:rsidP="000E2666">
            <w:pPr>
              <w:tabs>
                <w:tab w:val="left" w:pos="0"/>
              </w:tabs>
              <w:ind w:left="-110" w:right="-152"/>
            </w:pPr>
            <w:r w:rsidRPr="000D4D59">
              <w:t>2769,2</w:t>
            </w:r>
          </w:p>
        </w:tc>
        <w:tc>
          <w:tcPr>
            <w:tcW w:w="257" w:type="pct"/>
            <w:vAlign w:val="center"/>
          </w:tcPr>
          <w:p w:rsidR="00065A48" w:rsidRPr="000D4D59" w:rsidRDefault="00065A48" w:rsidP="000E2666">
            <w:pPr>
              <w:tabs>
                <w:tab w:val="left" w:pos="-109"/>
              </w:tabs>
              <w:ind w:hanging="222"/>
            </w:pPr>
            <w:r w:rsidRPr="000D4D59">
              <w:t>2</w:t>
            </w:r>
          </w:p>
        </w:tc>
        <w:tc>
          <w:tcPr>
            <w:tcW w:w="358" w:type="pct"/>
            <w:vAlign w:val="center"/>
          </w:tcPr>
          <w:p w:rsidR="00065A48" w:rsidRPr="000D4D59" w:rsidRDefault="00065A48" w:rsidP="000E2666">
            <w:pPr>
              <w:ind w:left="-107" w:right="-120"/>
            </w:pPr>
            <w:r w:rsidRPr="000D4D59">
              <w:t>43</w:t>
            </w:r>
          </w:p>
        </w:tc>
        <w:tc>
          <w:tcPr>
            <w:tcW w:w="219" w:type="pct"/>
            <w:vAlign w:val="center"/>
          </w:tcPr>
          <w:p w:rsidR="00065A48" w:rsidRPr="000D4D59" w:rsidRDefault="00065A48" w:rsidP="000E2666">
            <w:pPr>
              <w:tabs>
                <w:tab w:val="left" w:pos="-109"/>
                <w:tab w:val="left" w:pos="1308"/>
              </w:tabs>
              <w:ind w:hanging="222"/>
            </w:pPr>
            <w:r w:rsidRPr="000D4D59">
              <w:t>14</w:t>
            </w:r>
          </w:p>
        </w:tc>
        <w:tc>
          <w:tcPr>
            <w:tcW w:w="443" w:type="pct"/>
            <w:vAlign w:val="center"/>
          </w:tcPr>
          <w:p w:rsidR="00065A48" w:rsidRPr="000D4D59" w:rsidRDefault="00065A48" w:rsidP="000E2666">
            <w:pPr>
              <w:tabs>
                <w:tab w:val="left" w:pos="1026"/>
              </w:tabs>
              <w:ind w:left="-108"/>
            </w:pPr>
            <w:r w:rsidRPr="000D4D59">
              <w:t>808</w:t>
            </w:r>
          </w:p>
        </w:tc>
        <w:tc>
          <w:tcPr>
            <w:tcW w:w="294" w:type="pct"/>
            <w:vAlign w:val="center"/>
          </w:tcPr>
          <w:p w:rsidR="00065A48" w:rsidRPr="000D4D59" w:rsidRDefault="00065A48" w:rsidP="000E2666">
            <w:pPr>
              <w:tabs>
                <w:tab w:val="left" w:pos="-146"/>
                <w:tab w:val="left" w:pos="728"/>
              </w:tabs>
              <w:ind w:right="-118" w:hanging="259"/>
            </w:pPr>
            <w:r w:rsidRPr="000D4D59">
              <w:t>38</w:t>
            </w:r>
          </w:p>
        </w:tc>
        <w:tc>
          <w:tcPr>
            <w:tcW w:w="434" w:type="pct"/>
            <w:vAlign w:val="center"/>
          </w:tcPr>
          <w:p w:rsidR="00065A48" w:rsidRPr="000D4D59" w:rsidRDefault="00065A48" w:rsidP="000E2666">
            <w:pPr>
              <w:tabs>
                <w:tab w:val="left" w:pos="34"/>
              </w:tabs>
              <w:ind w:right="-111" w:hanging="221"/>
            </w:pPr>
            <w:r w:rsidRPr="000D4D59">
              <w:t>1218,5</w:t>
            </w:r>
          </w:p>
        </w:tc>
        <w:tc>
          <w:tcPr>
            <w:tcW w:w="373" w:type="pct"/>
            <w:vAlign w:val="center"/>
          </w:tcPr>
          <w:p w:rsidR="00065A48" w:rsidRPr="000D4D59" w:rsidRDefault="00065A48" w:rsidP="000E2666">
            <w:pPr>
              <w:ind w:right="-80" w:hanging="220"/>
            </w:pPr>
            <w:r w:rsidRPr="000D4D59">
              <w:t>9</w:t>
            </w:r>
          </w:p>
        </w:tc>
        <w:tc>
          <w:tcPr>
            <w:tcW w:w="369" w:type="pct"/>
            <w:vAlign w:val="center"/>
          </w:tcPr>
          <w:p w:rsidR="00065A48" w:rsidRPr="000D4D59" w:rsidRDefault="00065A48" w:rsidP="000E2666">
            <w:pPr>
              <w:tabs>
                <w:tab w:val="left" w:pos="35"/>
                <w:tab w:val="left" w:pos="885"/>
              </w:tabs>
              <w:ind w:right="-108" w:hanging="220"/>
            </w:pPr>
            <w:r w:rsidRPr="000D4D59">
              <w:t>699,7</w:t>
            </w:r>
          </w:p>
        </w:tc>
        <w:tc>
          <w:tcPr>
            <w:tcW w:w="294" w:type="pct"/>
            <w:vAlign w:val="center"/>
          </w:tcPr>
          <w:p w:rsidR="00065A48" w:rsidRPr="000D4D59" w:rsidRDefault="00065A48" w:rsidP="000E2666">
            <w:pPr>
              <w:tabs>
                <w:tab w:val="left" w:pos="-110"/>
              </w:tabs>
              <w:ind w:right="-127" w:hanging="223"/>
            </w:pPr>
            <w:r w:rsidRPr="000D4D59">
              <w:t>-</w:t>
            </w:r>
          </w:p>
        </w:tc>
        <w:tc>
          <w:tcPr>
            <w:tcW w:w="367" w:type="pct"/>
            <w:vAlign w:val="center"/>
          </w:tcPr>
          <w:p w:rsidR="00065A48" w:rsidRPr="000D4D59" w:rsidRDefault="00065A48" w:rsidP="000E2666">
            <w:pPr>
              <w:tabs>
                <w:tab w:val="left" w:pos="-107"/>
                <w:tab w:val="left" w:pos="1027"/>
              </w:tabs>
              <w:ind w:hanging="220"/>
            </w:pPr>
            <w:r w:rsidRPr="000D4D59">
              <w:t>-</w:t>
            </w:r>
          </w:p>
        </w:tc>
      </w:tr>
      <w:tr w:rsidR="007F059E" w:rsidRPr="000D4D59" w:rsidTr="000E2666">
        <w:trPr>
          <w:trHeight w:val="301"/>
          <w:jc w:val="center"/>
        </w:trPr>
        <w:tc>
          <w:tcPr>
            <w:tcW w:w="441" w:type="pct"/>
            <w:vAlign w:val="center"/>
          </w:tcPr>
          <w:p w:rsidR="00065A48" w:rsidRPr="000D4D59" w:rsidRDefault="00065A48" w:rsidP="00C22319">
            <w:pPr>
              <w:tabs>
                <w:tab w:val="left" w:pos="0"/>
              </w:tabs>
              <w:ind w:right="-102"/>
            </w:pPr>
            <w:r w:rsidRPr="000D4D59">
              <w:t>2015</w:t>
            </w:r>
          </w:p>
        </w:tc>
        <w:tc>
          <w:tcPr>
            <w:tcW w:w="401" w:type="pct"/>
            <w:vAlign w:val="center"/>
          </w:tcPr>
          <w:p w:rsidR="00065A48" w:rsidRPr="000D4D59" w:rsidRDefault="00065A48" w:rsidP="000E2666">
            <w:pPr>
              <w:ind w:left="-108" w:right="-92"/>
            </w:pPr>
            <w:r w:rsidRPr="000D4D59">
              <w:t>68</w:t>
            </w:r>
          </w:p>
        </w:tc>
        <w:tc>
          <w:tcPr>
            <w:tcW w:w="257" w:type="pct"/>
            <w:vAlign w:val="center"/>
          </w:tcPr>
          <w:p w:rsidR="00065A48" w:rsidRPr="000D4D59" w:rsidRDefault="00065A48" w:rsidP="000E2666">
            <w:pPr>
              <w:tabs>
                <w:tab w:val="left" w:pos="-108"/>
              </w:tabs>
              <w:ind w:left="-108" w:right="-190"/>
            </w:pPr>
            <w:r w:rsidRPr="000D4D59">
              <w:t>32</w:t>
            </w:r>
          </w:p>
        </w:tc>
        <w:tc>
          <w:tcPr>
            <w:tcW w:w="493" w:type="pct"/>
            <w:vAlign w:val="center"/>
          </w:tcPr>
          <w:p w:rsidR="00065A48" w:rsidRPr="000D4D59" w:rsidRDefault="00065A48" w:rsidP="000E2666">
            <w:pPr>
              <w:tabs>
                <w:tab w:val="left" w:pos="0"/>
              </w:tabs>
              <w:ind w:left="-110" w:right="-152"/>
            </w:pPr>
            <w:r w:rsidRPr="000D4D59">
              <w:t>1361</w:t>
            </w:r>
          </w:p>
        </w:tc>
        <w:tc>
          <w:tcPr>
            <w:tcW w:w="257" w:type="pct"/>
            <w:vAlign w:val="center"/>
          </w:tcPr>
          <w:p w:rsidR="00065A48" w:rsidRPr="000D4D59" w:rsidRDefault="00065A48" w:rsidP="000E2666">
            <w:pPr>
              <w:tabs>
                <w:tab w:val="left" w:pos="-109"/>
              </w:tabs>
              <w:ind w:hanging="222"/>
            </w:pPr>
            <w:r w:rsidRPr="000D4D59">
              <w:t>2</w:t>
            </w:r>
          </w:p>
        </w:tc>
        <w:tc>
          <w:tcPr>
            <w:tcW w:w="358" w:type="pct"/>
            <w:vAlign w:val="center"/>
          </w:tcPr>
          <w:p w:rsidR="00065A48" w:rsidRPr="000D4D59" w:rsidRDefault="00065A48" w:rsidP="000E2666">
            <w:pPr>
              <w:ind w:left="-107" w:right="-120"/>
            </w:pPr>
            <w:r w:rsidRPr="000D4D59">
              <w:t>35</w:t>
            </w:r>
          </w:p>
        </w:tc>
        <w:tc>
          <w:tcPr>
            <w:tcW w:w="219" w:type="pct"/>
            <w:vAlign w:val="center"/>
          </w:tcPr>
          <w:p w:rsidR="00065A48" w:rsidRPr="000D4D59" w:rsidRDefault="00065A48" w:rsidP="000E2666">
            <w:pPr>
              <w:tabs>
                <w:tab w:val="left" w:pos="-109"/>
                <w:tab w:val="left" w:pos="1308"/>
              </w:tabs>
              <w:ind w:hanging="222"/>
            </w:pPr>
            <w:r w:rsidRPr="000D4D59">
              <w:t>4</w:t>
            </w:r>
          </w:p>
        </w:tc>
        <w:tc>
          <w:tcPr>
            <w:tcW w:w="443" w:type="pct"/>
            <w:vAlign w:val="center"/>
          </w:tcPr>
          <w:p w:rsidR="00065A48" w:rsidRPr="000D4D59" w:rsidRDefault="00065A48" w:rsidP="000E2666">
            <w:pPr>
              <w:tabs>
                <w:tab w:val="left" w:pos="1026"/>
              </w:tabs>
              <w:ind w:left="-108"/>
            </w:pPr>
            <w:r w:rsidRPr="000D4D59">
              <w:t>80</w:t>
            </w:r>
          </w:p>
        </w:tc>
        <w:tc>
          <w:tcPr>
            <w:tcW w:w="294" w:type="pct"/>
            <w:vAlign w:val="center"/>
          </w:tcPr>
          <w:p w:rsidR="00065A48" w:rsidRPr="000D4D59" w:rsidRDefault="00065A48" w:rsidP="000E2666">
            <w:pPr>
              <w:tabs>
                <w:tab w:val="left" w:pos="-146"/>
                <w:tab w:val="left" w:pos="728"/>
              </w:tabs>
              <w:ind w:right="-118" w:hanging="259"/>
            </w:pPr>
            <w:r w:rsidRPr="000D4D59">
              <w:t>26</w:t>
            </w:r>
          </w:p>
        </w:tc>
        <w:tc>
          <w:tcPr>
            <w:tcW w:w="434" w:type="pct"/>
            <w:vAlign w:val="center"/>
          </w:tcPr>
          <w:p w:rsidR="00065A48" w:rsidRPr="000D4D59" w:rsidRDefault="00065A48" w:rsidP="000E2666">
            <w:pPr>
              <w:tabs>
                <w:tab w:val="left" w:pos="34"/>
              </w:tabs>
              <w:ind w:right="-111" w:hanging="221"/>
            </w:pPr>
            <w:r w:rsidRPr="000D4D59">
              <w:t>1246</w:t>
            </w:r>
          </w:p>
        </w:tc>
        <w:tc>
          <w:tcPr>
            <w:tcW w:w="373" w:type="pct"/>
            <w:vAlign w:val="center"/>
          </w:tcPr>
          <w:p w:rsidR="00065A48" w:rsidRPr="000D4D59" w:rsidRDefault="00065A48" w:rsidP="000E2666">
            <w:pPr>
              <w:ind w:right="-80" w:hanging="220"/>
            </w:pPr>
            <w:r w:rsidRPr="000D4D59">
              <w:t>-</w:t>
            </w:r>
          </w:p>
        </w:tc>
        <w:tc>
          <w:tcPr>
            <w:tcW w:w="369" w:type="pct"/>
            <w:vAlign w:val="center"/>
          </w:tcPr>
          <w:p w:rsidR="00065A48" w:rsidRPr="000D4D59" w:rsidRDefault="00065A48" w:rsidP="000E2666">
            <w:pPr>
              <w:tabs>
                <w:tab w:val="left" w:pos="35"/>
                <w:tab w:val="left" w:pos="885"/>
              </w:tabs>
              <w:ind w:right="-108" w:hanging="220"/>
            </w:pPr>
            <w:r w:rsidRPr="000D4D59">
              <w:t>-</w:t>
            </w:r>
          </w:p>
        </w:tc>
        <w:tc>
          <w:tcPr>
            <w:tcW w:w="294" w:type="pct"/>
            <w:vAlign w:val="center"/>
          </w:tcPr>
          <w:p w:rsidR="00065A48" w:rsidRPr="000D4D59" w:rsidRDefault="00065A48" w:rsidP="000E2666">
            <w:pPr>
              <w:tabs>
                <w:tab w:val="left" w:pos="-110"/>
              </w:tabs>
              <w:ind w:right="-127" w:hanging="223"/>
            </w:pPr>
            <w:r w:rsidRPr="000D4D59">
              <w:t>-</w:t>
            </w:r>
          </w:p>
        </w:tc>
        <w:tc>
          <w:tcPr>
            <w:tcW w:w="367" w:type="pct"/>
            <w:vAlign w:val="center"/>
          </w:tcPr>
          <w:p w:rsidR="00065A48" w:rsidRPr="000D4D59" w:rsidRDefault="00065A48" w:rsidP="000E2666">
            <w:pPr>
              <w:tabs>
                <w:tab w:val="left" w:pos="-107"/>
                <w:tab w:val="left" w:pos="1027"/>
              </w:tabs>
              <w:ind w:hanging="220"/>
            </w:pPr>
            <w:r w:rsidRPr="000D4D59">
              <w:t>-</w:t>
            </w:r>
          </w:p>
        </w:tc>
      </w:tr>
      <w:tr w:rsidR="007F059E" w:rsidRPr="000D4D59" w:rsidTr="000E2666">
        <w:trPr>
          <w:trHeight w:val="301"/>
          <w:jc w:val="center"/>
        </w:trPr>
        <w:tc>
          <w:tcPr>
            <w:tcW w:w="441" w:type="pct"/>
            <w:vAlign w:val="center"/>
          </w:tcPr>
          <w:p w:rsidR="00065A48" w:rsidRPr="000D4D59" w:rsidRDefault="00065A48" w:rsidP="00C22319">
            <w:pPr>
              <w:tabs>
                <w:tab w:val="left" w:pos="0"/>
              </w:tabs>
              <w:ind w:right="-102"/>
            </w:pPr>
            <w:r w:rsidRPr="000D4D59">
              <w:t>2016</w:t>
            </w:r>
          </w:p>
        </w:tc>
        <w:tc>
          <w:tcPr>
            <w:tcW w:w="401" w:type="pct"/>
            <w:vAlign w:val="center"/>
          </w:tcPr>
          <w:p w:rsidR="00065A48" w:rsidRPr="000D4D59" w:rsidRDefault="00065A48" w:rsidP="000E2666">
            <w:pPr>
              <w:ind w:left="-108" w:right="-92"/>
            </w:pPr>
            <w:r w:rsidRPr="000D4D59">
              <w:t>118</w:t>
            </w:r>
          </w:p>
        </w:tc>
        <w:tc>
          <w:tcPr>
            <w:tcW w:w="257" w:type="pct"/>
            <w:vAlign w:val="center"/>
          </w:tcPr>
          <w:p w:rsidR="00065A48" w:rsidRPr="000D4D59" w:rsidRDefault="00065A48" w:rsidP="000E2666">
            <w:pPr>
              <w:tabs>
                <w:tab w:val="left" w:pos="-108"/>
              </w:tabs>
              <w:ind w:left="-108" w:right="-190"/>
            </w:pPr>
            <w:r w:rsidRPr="000D4D59">
              <w:t>42</w:t>
            </w:r>
          </w:p>
        </w:tc>
        <w:tc>
          <w:tcPr>
            <w:tcW w:w="493" w:type="pct"/>
            <w:vAlign w:val="center"/>
          </w:tcPr>
          <w:p w:rsidR="00065A48" w:rsidRPr="000D4D59" w:rsidRDefault="00065A48" w:rsidP="000E2666">
            <w:pPr>
              <w:tabs>
                <w:tab w:val="left" w:pos="0"/>
              </w:tabs>
              <w:ind w:left="-110" w:right="-152"/>
            </w:pPr>
            <w:r w:rsidRPr="000D4D59">
              <w:t>1017,5</w:t>
            </w:r>
          </w:p>
        </w:tc>
        <w:tc>
          <w:tcPr>
            <w:tcW w:w="257" w:type="pct"/>
            <w:vAlign w:val="center"/>
          </w:tcPr>
          <w:p w:rsidR="00065A48" w:rsidRPr="000D4D59" w:rsidRDefault="00065A48" w:rsidP="000E2666">
            <w:pPr>
              <w:tabs>
                <w:tab w:val="left" w:pos="-109"/>
              </w:tabs>
              <w:ind w:hanging="222"/>
            </w:pPr>
            <w:r w:rsidRPr="000D4D59">
              <w:t>4</w:t>
            </w:r>
          </w:p>
        </w:tc>
        <w:tc>
          <w:tcPr>
            <w:tcW w:w="358" w:type="pct"/>
            <w:vAlign w:val="center"/>
          </w:tcPr>
          <w:p w:rsidR="00065A48" w:rsidRPr="000D4D59" w:rsidRDefault="00065A48" w:rsidP="000E2666">
            <w:pPr>
              <w:ind w:left="-107" w:right="-120"/>
            </w:pPr>
            <w:r w:rsidRPr="000D4D59">
              <w:t>45</w:t>
            </w:r>
          </w:p>
        </w:tc>
        <w:tc>
          <w:tcPr>
            <w:tcW w:w="219" w:type="pct"/>
            <w:vAlign w:val="center"/>
          </w:tcPr>
          <w:p w:rsidR="00065A48" w:rsidRPr="000D4D59" w:rsidRDefault="00065A48" w:rsidP="000E2666">
            <w:pPr>
              <w:tabs>
                <w:tab w:val="left" w:pos="-109"/>
                <w:tab w:val="left" w:pos="1308"/>
              </w:tabs>
              <w:ind w:hanging="222"/>
            </w:pPr>
            <w:r w:rsidRPr="000D4D59">
              <w:t>11</w:t>
            </w:r>
          </w:p>
        </w:tc>
        <w:tc>
          <w:tcPr>
            <w:tcW w:w="443" w:type="pct"/>
            <w:vAlign w:val="center"/>
          </w:tcPr>
          <w:p w:rsidR="00065A48" w:rsidRPr="000D4D59" w:rsidRDefault="00065A48" w:rsidP="000E2666">
            <w:pPr>
              <w:tabs>
                <w:tab w:val="left" w:pos="1026"/>
              </w:tabs>
              <w:ind w:left="-108"/>
            </w:pPr>
            <w:r w:rsidRPr="000D4D59">
              <w:t>313</w:t>
            </w:r>
          </w:p>
        </w:tc>
        <w:tc>
          <w:tcPr>
            <w:tcW w:w="294" w:type="pct"/>
            <w:vAlign w:val="center"/>
          </w:tcPr>
          <w:p w:rsidR="00065A48" w:rsidRPr="000D4D59" w:rsidRDefault="00065A48" w:rsidP="000E2666">
            <w:pPr>
              <w:tabs>
                <w:tab w:val="left" w:pos="-146"/>
                <w:tab w:val="left" w:pos="728"/>
              </w:tabs>
              <w:ind w:right="-118" w:hanging="259"/>
            </w:pPr>
            <w:r w:rsidRPr="000D4D59">
              <w:t>15</w:t>
            </w:r>
          </w:p>
        </w:tc>
        <w:tc>
          <w:tcPr>
            <w:tcW w:w="434" w:type="pct"/>
            <w:vAlign w:val="center"/>
          </w:tcPr>
          <w:p w:rsidR="00065A48" w:rsidRPr="000D4D59" w:rsidRDefault="00065A48" w:rsidP="000E2666">
            <w:pPr>
              <w:tabs>
                <w:tab w:val="left" w:pos="34"/>
              </w:tabs>
              <w:ind w:right="-111" w:hanging="221"/>
            </w:pPr>
            <w:r w:rsidRPr="000D4D59">
              <w:t>573,5</w:t>
            </w:r>
          </w:p>
        </w:tc>
        <w:tc>
          <w:tcPr>
            <w:tcW w:w="373" w:type="pct"/>
            <w:vAlign w:val="center"/>
          </w:tcPr>
          <w:p w:rsidR="00065A48" w:rsidRPr="000D4D59" w:rsidRDefault="00065A48" w:rsidP="000E2666">
            <w:pPr>
              <w:ind w:right="-80" w:hanging="220"/>
            </w:pPr>
            <w:r w:rsidRPr="000D4D59">
              <w:t>8</w:t>
            </w:r>
          </w:p>
        </w:tc>
        <w:tc>
          <w:tcPr>
            <w:tcW w:w="369" w:type="pct"/>
            <w:vAlign w:val="center"/>
          </w:tcPr>
          <w:p w:rsidR="00065A48" w:rsidRPr="000D4D59" w:rsidRDefault="00065A48" w:rsidP="000E2666">
            <w:pPr>
              <w:tabs>
                <w:tab w:val="left" w:pos="35"/>
                <w:tab w:val="left" w:pos="885"/>
              </w:tabs>
              <w:ind w:right="-108" w:hanging="220"/>
            </w:pPr>
            <w:r w:rsidRPr="000D4D59">
              <w:t>69</w:t>
            </w:r>
          </w:p>
        </w:tc>
        <w:tc>
          <w:tcPr>
            <w:tcW w:w="294" w:type="pct"/>
            <w:vAlign w:val="center"/>
          </w:tcPr>
          <w:p w:rsidR="00065A48" w:rsidRPr="000D4D59" w:rsidRDefault="00065A48" w:rsidP="000E2666">
            <w:pPr>
              <w:tabs>
                <w:tab w:val="left" w:pos="-110"/>
              </w:tabs>
              <w:ind w:right="-127" w:hanging="223"/>
            </w:pPr>
            <w:r w:rsidRPr="000D4D59">
              <w:t>4</w:t>
            </w:r>
          </w:p>
        </w:tc>
        <w:tc>
          <w:tcPr>
            <w:tcW w:w="367" w:type="pct"/>
            <w:vAlign w:val="center"/>
          </w:tcPr>
          <w:p w:rsidR="00065A48" w:rsidRPr="000D4D59" w:rsidRDefault="00065A48" w:rsidP="000E2666">
            <w:pPr>
              <w:tabs>
                <w:tab w:val="left" w:pos="-107"/>
                <w:tab w:val="left" w:pos="1027"/>
              </w:tabs>
              <w:ind w:hanging="220"/>
            </w:pPr>
            <w:r w:rsidRPr="000D4D59">
              <w:t>17</w:t>
            </w:r>
          </w:p>
        </w:tc>
      </w:tr>
      <w:tr w:rsidR="007F059E" w:rsidRPr="000D4D59" w:rsidTr="000E2666">
        <w:trPr>
          <w:trHeight w:val="301"/>
          <w:jc w:val="center"/>
        </w:trPr>
        <w:tc>
          <w:tcPr>
            <w:tcW w:w="441" w:type="pct"/>
            <w:vAlign w:val="center"/>
          </w:tcPr>
          <w:p w:rsidR="00065A48" w:rsidRPr="000D4D59" w:rsidRDefault="00065A48" w:rsidP="00C22319">
            <w:pPr>
              <w:tabs>
                <w:tab w:val="left" w:pos="0"/>
              </w:tabs>
              <w:ind w:right="-102"/>
            </w:pPr>
            <w:r w:rsidRPr="000D4D59">
              <w:t>2017</w:t>
            </w:r>
          </w:p>
        </w:tc>
        <w:tc>
          <w:tcPr>
            <w:tcW w:w="401" w:type="pct"/>
            <w:vAlign w:val="center"/>
          </w:tcPr>
          <w:p w:rsidR="00065A48" w:rsidRPr="000D4D59" w:rsidRDefault="00065A48" w:rsidP="000E2666">
            <w:pPr>
              <w:ind w:left="-108" w:right="-92"/>
            </w:pPr>
            <w:r w:rsidRPr="000D4D59">
              <w:t>86</w:t>
            </w:r>
          </w:p>
        </w:tc>
        <w:tc>
          <w:tcPr>
            <w:tcW w:w="257" w:type="pct"/>
            <w:vAlign w:val="center"/>
          </w:tcPr>
          <w:p w:rsidR="00065A48" w:rsidRPr="000D4D59" w:rsidRDefault="00065A48" w:rsidP="000E2666">
            <w:pPr>
              <w:tabs>
                <w:tab w:val="left" w:pos="-108"/>
              </w:tabs>
              <w:ind w:left="-108" w:right="-190"/>
            </w:pPr>
            <w:r w:rsidRPr="000D4D59">
              <w:t>43</w:t>
            </w:r>
          </w:p>
        </w:tc>
        <w:tc>
          <w:tcPr>
            <w:tcW w:w="493" w:type="pct"/>
            <w:vAlign w:val="center"/>
          </w:tcPr>
          <w:p w:rsidR="00065A48" w:rsidRPr="000D4D59" w:rsidRDefault="00065A48" w:rsidP="000E2666">
            <w:pPr>
              <w:tabs>
                <w:tab w:val="left" w:pos="0"/>
              </w:tabs>
              <w:ind w:left="-110" w:right="-152"/>
            </w:pPr>
            <w:r w:rsidRPr="000D4D59">
              <w:t>1002,5</w:t>
            </w:r>
          </w:p>
        </w:tc>
        <w:tc>
          <w:tcPr>
            <w:tcW w:w="257" w:type="pct"/>
            <w:vAlign w:val="center"/>
          </w:tcPr>
          <w:p w:rsidR="00065A48" w:rsidRPr="000D4D59" w:rsidRDefault="00065A48" w:rsidP="000E2666">
            <w:pPr>
              <w:tabs>
                <w:tab w:val="left" w:pos="-109"/>
              </w:tabs>
              <w:ind w:hanging="222"/>
            </w:pPr>
            <w:r w:rsidRPr="000D4D59">
              <w:t>1</w:t>
            </w:r>
          </w:p>
        </w:tc>
        <w:tc>
          <w:tcPr>
            <w:tcW w:w="358" w:type="pct"/>
            <w:vAlign w:val="center"/>
          </w:tcPr>
          <w:p w:rsidR="00065A48" w:rsidRPr="000D4D59" w:rsidRDefault="00065A48" w:rsidP="000E2666">
            <w:pPr>
              <w:ind w:left="-107" w:right="-120"/>
            </w:pPr>
            <w:r w:rsidRPr="000D4D59">
              <w:t>6</w:t>
            </w:r>
          </w:p>
        </w:tc>
        <w:tc>
          <w:tcPr>
            <w:tcW w:w="219" w:type="pct"/>
            <w:vAlign w:val="center"/>
          </w:tcPr>
          <w:p w:rsidR="00065A48" w:rsidRPr="000D4D59" w:rsidRDefault="00065A48" w:rsidP="000E2666">
            <w:pPr>
              <w:tabs>
                <w:tab w:val="left" w:pos="-109"/>
                <w:tab w:val="left" w:pos="1308"/>
              </w:tabs>
              <w:ind w:hanging="222"/>
            </w:pPr>
            <w:r w:rsidRPr="000D4D59">
              <w:t>20</w:t>
            </w:r>
          </w:p>
        </w:tc>
        <w:tc>
          <w:tcPr>
            <w:tcW w:w="443" w:type="pct"/>
            <w:vAlign w:val="center"/>
          </w:tcPr>
          <w:p w:rsidR="00065A48" w:rsidRPr="000D4D59" w:rsidRDefault="00065A48" w:rsidP="000E2666">
            <w:pPr>
              <w:tabs>
                <w:tab w:val="left" w:pos="1026"/>
              </w:tabs>
              <w:ind w:left="-108"/>
            </w:pPr>
            <w:r w:rsidRPr="000D4D59">
              <w:t>587</w:t>
            </w:r>
          </w:p>
        </w:tc>
        <w:tc>
          <w:tcPr>
            <w:tcW w:w="294" w:type="pct"/>
            <w:vAlign w:val="center"/>
          </w:tcPr>
          <w:p w:rsidR="00065A48" w:rsidRPr="000D4D59" w:rsidRDefault="00065A48" w:rsidP="000E2666">
            <w:pPr>
              <w:tabs>
                <w:tab w:val="left" w:pos="-146"/>
                <w:tab w:val="left" w:pos="728"/>
              </w:tabs>
              <w:ind w:right="-118" w:hanging="259"/>
            </w:pPr>
            <w:r w:rsidRPr="000D4D59">
              <w:t>16</w:t>
            </w:r>
          </w:p>
        </w:tc>
        <w:tc>
          <w:tcPr>
            <w:tcW w:w="434" w:type="pct"/>
            <w:vAlign w:val="center"/>
          </w:tcPr>
          <w:p w:rsidR="00065A48" w:rsidRPr="000D4D59" w:rsidRDefault="00065A48" w:rsidP="000E2666">
            <w:pPr>
              <w:tabs>
                <w:tab w:val="left" w:pos="34"/>
              </w:tabs>
              <w:ind w:right="-111" w:hanging="221"/>
            </w:pPr>
            <w:r w:rsidRPr="000D4D59">
              <w:t>266,5</w:t>
            </w:r>
          </w:p>
        </w:tc>
        <w:tc>
          <w:tcPr>
            <w:tcW w:w="373" w:type="pct"/>
            <w:vAlign w:val="center"/>
          </w:tcPr>
          <w:p w:rsidR="00065A48" w:rsidRPr="000D4D59" w:rsidRDefault="00065A48" w:rsidP="000E2666">
            <w:pPr>
              <w:ind w:right="-80" w:hanging="220"/>
            </w:pPr>
            <w:r w:rsidRPr="000D4D59">
              <w:t>6</w:t>
            </w:r>
          </w:p>
        </w:tc>
        <w:tc>
          <w:tcPr>
            <w:tcW w:w="369" w:type="pct"/>
            <w:vAlign w:val="center"/>
          </w:tcPr>
          <w:p w:rsidR="00065A48" w:rsidRPr="000D4D59" w:rsidRDefault="00065A48" w:rsidP="000E2666">
            <w:pPr>
              <w:tabs>
                <w:tab w:val="left" w:pos="35"/>
                <w:tab w:val="left" w:pos="885"/>
              </w:tabs>
              <w:ind w:right="-108" w:hanging="220"/>
            </w:pPr>
            <w:r w:rsidRPr="000D4D59">
              <w:t>143</w:t>
            </w:r>
          </w:p>
        </w:tc>
        <w:tc>
          <w:tcPr>
            <w:tcW w:w="294" w:type="pct"/>
            <w:vAlign w:val="center"/>
          </w:tcPr>
          <w:p w:rsidR="00065A48" w:rsidRPr="000D4D59" w:rsidRDefault="00065A48" w:rsidP="000E2666">
            <w:pPr>
              <w:tabs>
                <w:tab w:val="left" w:pos="-110"/>
              </w:tabs>
              <w:ind w:right="-127" w:hanging="223"/>
            </w:pPr>
            <w:r w:rsidRPr="000D4D59">
              <w:t>-</w:t>
            </w:r>
          </w:p>
        </w:tc>
        <w:tc>
          <w:tcPr>
            <w:tcW w:w="367" w:type="pct"/>
            <w:vAlign w:val="center"/>
          </w:tcPr>
          <w:p w:rsidR="00065A48" w:rsidRPr="000D4D59" w:rsidRDefault="00065A48" w:rsidP="000E2666">
            <w:pPr>
              <w:tabs>
                <w:tab w:val="left" w:pos="-107"/>
                <w:tab w:val="left" w:pos="1027"/>
              </w:tabs>
              <w:ind w:hanging="220"/>
            </w:pPr>
            <w:r w:rsidRPr="000D4D59">
              <w:t>-</w:t>
            </w:r>
          </w:p>
        </w:tc>
      </w:tr>
      <w:tr w:rsidR="007F059E" w:rsidRPr="000D4D59" w:rsidTr="000E2666">
        <w:trPr>
          <w:trHeight w:val="301"/>
          <w:jc w:val="center"/>
        </w:trPr>
        <w:tc>
          <w:tcPr>
            <w:tcW w:w="441" w:type="pct"/>
            <w:vAlign w:val="center"/>
          </w:tcPr>
          <w:p w:rsidR="00065A48" w:rsidRPr="000D4D59" w:rsidRDefault="00065A48" w:rsidP="00C22319">
            <w:pPr>
              <w:tabs>
                <w:tab w:val="left" w:pos="0"/>
              </w:tabs>
              <w:ind w:right="-102"/>
            </w:pPr>
            <w:r w:rsidRPr="000D4D59">
              <w:t>2018</w:t>
            </w:r>
          </w:p>
        </w:tc>
        <w:tc>
          <w:tcPr>
            <w:tcW w:w="401" w:type="pct"/>
            <w:vAlign w:val="center"/>
          </w:tcPr>
          <w:p w:rsidR="00065A48" w:rsidRPr="000D4D59" w:rsidRDefault="00065A48" w:rsidP="000E2666">
            <w:pPr>
              <w:ind w:left="-108" w:right="-92"/>
            </w:pPr>
            <w:r w:rsidRPr="000D4D59">
              <w:t>94</w:t>
            </w:r>
          </w:p>
        </w:tc>
        <w:tc>
          <w:tcPr>
            <w:tcW w:w="257" w:type="pct"/>
            <w:vAlign w:val="center"/>
          </w:tcPr>
          <w:p w:rsidR="00065A48" w:rsidRPr="000D4D59" w:rsidRDefault="00065A48" w:rsidP="000E2666">
            <w:pPr>
              <w:tabs>
                <w:tab w:val="left" w:pos="-108"/>
              </w:tabs>
              <w:ind w:left="-108" w:right="-190"/>
            </w:pPr>
            <w:r w:rsidRPr="000D4D59">
              <w:t>43</w:t>
            </w:r>
          </w:p>
        </w:tc>
        <w:tc>
          <w:tcPr>
            <w:tcW w:w="493" w:type="pct"/>
            <w:vAlign w:val="center"/>
          </w:tcPr>
          <w:p w:rsidR="00065A48" w:rsidRPr="000D4D59" w:rsidRDefault="00065A48" w:rsidP="000E2666">
            <w:pPr>
              <w:tabs>
                <w:tab w:val="left" w:pos="0"/>
              </w:tabs>
              <w:ind w:left="-110" w:right="-152"/>
            </w:pPr>
            <w:r w:rsidRPr="000D4D59">
              <w:t>4943,7</w:t>
            </w:r>
          </w:p>
        </w:tc>
        <w:tc>
          <w:tcPr>
            <w:tcW w:w="257" w:type="pct"/>
            <w:vAlign w:val="center"/>
          </w:tcPr>
          <w:p w:rsidR="00065A48" w:rsidRPr="000D4D59" w:rsidRDefault="00065A48" w:rsidP="000E2666">
            <w:pPr>
              <w:tabs>
                <w:tab w:val="left" w:pos="-109"/>
              </w:tabs>
              <w:ind w:hanging="222"/>
            </w:pPr>
            <w:r w:rsidRPr="000D4D59">
              <w:t>-</w:t>
            </w:r>
          </w:p>
        </w:tc>
        <w:tc>
          <w:tcPr>
            <w:tcW w:w="358" w:type="pct"/>
            <w:vAlign w:val="center"/>
          </w:tcPr>
          <w:p w:rsidR="00065A48" w:rsidRPr="000D4D59" w:rsidRDefault="00065A48" w:rsidP="000E2666">
            <w:pPr>
              <w:ind w:left="-107" w:right="-120"/>
            </w:pPr>
            <w:r w:rsidRPr="000D4D59">
              <w:t>-</w:t>
            </w:r>
          </w:p>
        </w:tc>
        <w:tc>
          <w:tcPr>
            <w:tcW w:w="219" w:type="pct"/>
            <w:vAlign w:val="center"/>
          </w:tcPr>
          <w:p w:rsidR="00065A48" w:rsidRPr="000D4D59" w:rsidRDefault="00065A48" w:rsidP="000E2666">
            <w:pPr>
              <w:tabs>
                <w:tab w:val="left" w:pos="-109"/>
                <w:tab w:val="left" w:pos="1308"/>
              </w:tabs>
              <w:ind w:hanging="222"/>
            </w:pPr>
            <w:r w:rsidRPr="000D4D59">
              <w:t>15</w:t>
            </w:r>
          </w:p>
        </w:tc>
        <w:tc>
          <w:tcPr>
            <w:tcW w:w="443" w:type="pct"/>
            <w:vAlign w:val="center"/>
          </w:tcPr>
          <w:p w:rsidR="00065A48" w:rsidRPr="000D4D59" w:rsidRDefault="00065A48" w:rsidP="000E2666">
            <w:pPr>
              <w:tabs>
                <w:tab w:val="left" w:pos="1026"/>
              </w:tabs>
              <w:ind w:left="-108"/>
            </w:pPr>
            <w:r w:rsidRPr="000D4D59">
              <w:t>1756</w:t>
            </w:r>
          </w:p>
        </w:tc>
        <w:tc>
          <w:tcPr>
            <w:tcW w:w="294" w:type="pct"/>
            <w:vAlign w:val="center"/>
          </w:tcPr>
          <w:p w:rsidR="00065A48" w:rsidRPr="000D4D59" w:rsidRDefault="00065A48" w:rsidP="000E2666">
            <w:pPr>
              <w:tabs>
                <w:tab w:val="left" w:pos="-146"/>
                <w:tab w:val="left" w:pos="728"/>
              </w:tabs>
              <w:ind w:right="-118" w:hanging="259"/>
            </w:pPr>
            <w:r w:rsidRPr="000D4D59">
              <w:t>20</w:t>
            </w:r>
          </w:p>
        </w:tc>
        <w:tc>
          <w:tcPr>
            <w:tcW w:w="434" w:type="pct"/>
            <w:vAlign w:val="center"/>
          </w:tcPr>
          <w:p w:rsidR="00065A48" w:rsidRPr="000D4D59" w:rsidRDefault="00065A48" w:rsidP="000E2666">
            <w:pPr>
              <w:tabs>
                <w:tab w:val="left" w:pos="34"/>
              </w:tabs>
              <w:ind w:right="-111" w:hanging="221"/>
            </w:pPr>
            <w:r w:rsidRPr="000D4D59">
              <w:t>3157</w:t>
            </w:r>
          </w:p>
        </w:tc>
        <w:tc>
          <w:tcPr>
            <w:tcW w:w="373" w:type="pct"/>
            <w:vAlign w:val="center"/>
          </w:tcPr>
          <w:p w:rsidR="00065A48" w:rsidRPr="000D4D59" w:rsidRDefault="00065A48" w:rsidP="000E2666">
            <w:pPr>
              <w:ind w:right="-80" w:hanging="220"/>
            </w:pPr>
            <w:r w:rsidRPr="000D4D59">
              <w:t>6</w:t>
            </w:r>
          </w:p>
        </w:tc>
        <w:tc>
          <w:tcPr>
            <w:tcW w:w="369" w:type="pct"/>
            <w:vAlign w:val="center"/>
          </w:tcPr>
          <w:p w:rsidR="00065A48" w:rsidRPr="000D4D59" w:rsidRDefault="00065A48" w:rsidP="000E2666">
            <w:pPr>
              <w:tabs>
                <w:tab w:val="left" w:pos="35"/>
                <w:tab w:val="left" w:pos="885"/>
              </w:tabs>
              <w:ind w:right="-108" w:hanging="220"/>
            </w:pPr>
            <w:r w:rsidRPr="000D4D59">
              <w:t>32,7</w:t>
            </w:r>
          </w:p>
        </w:tc>
        <w:tc>
          <w:tcPr>
            <w:tcW w:w="294" w:type="pct"/>
            <w:vAlign w:val="center"/>
          </w:tcPr>
          <w:p w:rsidR="00065A48" w:rsidRPr="000D4D59" w:rsidRDefault="00065A48" w:rsidP="000E2666">
            <w:pPr>
              <w:tabs>
                <w:tab w:val="left" w:pos="-110"/>
              </w:tabs>
              <w:ind w:right="-127" w:hanging="223"/>
            </w:pPr>
            <w:r w:rsidRPr="000D4D59">
              <w:t>2</w:t>
            </w:r>
          </w:p>
        </w:tc>
        <w:tc>
          <w:tcPr>
            <w:tcW w:w="367" w:type="pct"/>
            <w:vAlign w:val="center"/>
          </w:tcPr>
          <w:p w:rsidR="00065A48" w:rsidRPr="000D4D59" w:rsidRDefault="00065A48" w:rsidP="000E2666">
            <w:pPr>
              <w:tabs>
                <w:tab w:val="left" w:pos="-107"/>
                <w:tab w:val="left" w:pos="1027"/>
              </w:tabs>
              <w:ind w:hanging="220"/>
            </w:pPr>
            <w:r w:rsidRPr="000D4D59">
              <w:t>8</w:t>
            </w:r>
          </w:p>
        </w:tc>
      </w:tr>
      <w:tr w:rsidR="007F059E" w:rsidRPr="000D4D59" w:rsidTr="000E2666">
        <w:trPr>
          <w:trHeight w:val="301"/>
          <w:jc w:val="center"/>
        </w:trPr>
        <w:tc>
          <w:tcPr>
            <w:tcW w:w="441" w:type="pct"/>
            <w:vAlign w:val="center"/>
          </w:tcPr>
          <w:p w:rsidR="00CB589F" w:rsidRPr="000D4D59" w:rsidRDefault="00CB589F" w:rsidP="00C22319">
            <w:pPr>
              <w:tabs>
                <w:tab w:val="left" w:pos="0"/>
              </w:tabs>
              <w:ind w:right="-102"/>
            </w:pPr>
            <w:r>
              <w:t>2019</w:t>
            </w:r>
          </w:p>
        </w:tc>
        <w:tc>
          <w:tcPr>
            <w:tcW w:w="401" w:type="pct"/>
            <w:vAlign w:val="center"/>
          </w:tcPr>
          <w:p w:rsidR="00CB589F" w:rsidRPr="000D4D59" w:rsidRDefault="00CB589F" w:rsidP="000E2666">
            <w:pPr>
              <w:ind w:left="-108" w:right="-92"/>
            </w:pPr>
            <w:r>
              <w:t>49</w:t>
            </w:r>
          </w:p>
        </w:tc>
        <w:tc>
          <w:tcPr>
            <w:tcW w:w="257" w:type="pct"/>
            <w:vAlign w:val="center"/>
          </w:tcPr>
          <w:p w:rsidR="00CB589F" w:rsidRPr="000D4D59" w:rsidRDefault="00CB589F" w:rsidP="000E2666">
            <w:pPr>
              <w:tabs>
                <w:tab w:val="left" w:pos="-108"/>
              </w:tabs>
              <w:ind w:left="-108" w:right="-190"/>
            </w:pPr>
            <w:r>
              <w:t>15</w:t>
            </w:r>
          </w:p>
        </w:tc>
        <w:tc>
          <w:tcPr>
            <w:tcW w:w="493" w:type="pct"/>
            <w:vAlign w:val="center"/>
          </w:tcPr>
          <w:p w:rsidR="00CB589F" w:rsidRPr="000D4D59" w:rsidRDefault="00CB589F" w:rsidP="000E2666">
            <w:pPr>
              <w:tabs>
                <w:tab w:val="left" w:pos="0"/>
              </w:tabs>
              <w:ind w:left="-110" w:right="-152"/>
            </w:pPr>
            <w:r>
              <w:t>412</w:t>
            </w:r>
          </w:p>
        </w:tc>
        <w:tc>
          <w:tcPr>
            <w:tcW w:w="257" w:type="pct"/>
            <w:vAlign w:val="center"/>
          </w:tcPr>
          <w:p w:rsidR="00CB589F" w:rsidRPr="000D4D59" w:rsidRDefault="00CB589F" w:rsidP="000E2666">
            <w:pPr>
              <w:tabs>
                <w:tab w:val="left" w:pos="-109"/>
              </w:tabs>
              <w:ind w:hanging="222"/>
            </w:pPr>
            <w:r>
              <w:t>-</w:t>
            </w:r>
          </w:p>
        </w:tc>
        <w:tc>
          <w:tcPr>
            <w:tcW w:w="358" w:type="pct"/>
            <w:vAlign w:val="center"/>
          </w:tcPr>
          <w:p w:rsidR="00CB589F" w:rsidRPr="000D4D59" w:rsidRDefault="00CB589F" w:rsidP="000E2666">
            <w:pPr>
              <w:ind w:left="-107" w:right="-120"/>
            </w:pPr>
            <w:r>
              <w:t>-</w:t>
            </w:r>
          </w:p>
        </w:tc>
        <w:tc>
          <w:tcPr>
            <w:tcW w:w="219" w:type="pct"/>
            <w:vAlign w:val="center"/>
          </w:tcPr>
          <w:p w:rsidR="00CB589F" w:rsidRPr="000D4D59" w:rsidRDefault="00CB589F" w:rsidP="000E2666">
            <w:pPr>
              <w:tabs>
                <w:tab w:val="left" w:pos="-109"/>
                <w:tab w:val="left" w:pos="1308"/>
              </w:tabs>
              <w:ind w:hanging="222"/>
            </w:pPr>
            <w:r>
              <w:t>6</w:t>
            </w:r>
          </w:p>
        </w:tc>
        <w:tc>
          <w:tcPr>
            <w:tcW w:w="443" w:type="pct"/>
            <w:vAlign w:val="center"/>
          </w:tcPr>
          <w:p w:rsidR="00CB589F" w:rsidRPr="000D4D59" w:rsidRDefault="00BF6CD8" w:rsidP="000E2666">
            <w:pPr>
              <w:tabs>
                <w:tab w:val="left" w:pos="1026"/>
              </w:tabs>
              <w:ind w:left="-108"/>
            </w:pPr>
            <w:r>
              <w:t>280</w:t>
            </w:r>
          </w:p>
        </w:tc>
        <w:tc>
          <w:tcPr>
            <w:tcW w:w="294" w:type="pct"/>
            <w:vAlign w:val="center"/>
          </w:tcPr>
          <w:p w:rsidR="00CB589F" w:rsidRPr="000D4D59" w:rsidRDefault="00CB589F" w:rsidP="000E2666">
            <w:pPr>
              <w:tabs>
                <w:tab w:val="left" w:pos="-146"/>
                <w:tab w:val="left" w:pos="728"/>
              </w:tabs>
              <w:ind w:right="-118" w:hanging="259"/>
            </w:pPr>
            <w:r>
              <w:t>9</w:t>
            </w:r>
          </w:p>
        </w:tc>
        <w:tc>
          <w:tcPr>
            <w:tcW w:w="434" w:type="pct"/>
            <w:vAlign w:val="center"/>
          </w:tcPr>
          <w:p w:rsidR="00CB589F" w:rsidRPr="000D4D59" w:rsidRDefault="00BF6CD8" w:rsidP="000E2666">
            <w:pPr>
              <w:tabs>
                <w:tab w:val="left" w:pos="34"/>
              </w:tabs>
              <w:ind w:right="-111" w:hanging="221"/>
            </w:pPr>
            <w:r>
              <w:t>132</w:t>
            </w:r>
          </w:p>
        </w:tc>
        <w:tc>
          <w:tcPr>
            <w:tcW w:w="373" w:type="pct"/>
            <w:vAlign w:val="center"/>
          </w:tcPr>
          <w:p w:rsidR="00CB589F" w:rsidRPr="000D4D59" w:rsidRDefault="00CB589F" w:rsidP="000E2666">
            <w:pPr>
              <w:ind w:right="-80" w:hanging="220"/>
            </w:pPr>
            <w:r>
              <w:t>-</w:t>
            </w:r>
          </w:p>
        </w:tc>
        <w:tc>
          <w:tcPr>
            <w:tcW w:w="369" w:type="pct"/>
            <w:vAlign w:val="center"/>
          </w:tcPr>
          <w:p w:rsidR="00CB589F" w:rsidRPr="000D4D59" w:rsidRDefault="00CB589F" w:rsidP="000E2666">
            <w:pPr>
              <w:tabs>
                <w:tab w:val="left" w:pos="35"/>
                <w:tab w:val="left" w:pos="885"/>
              </w:tabs>
              <w:ind w:right="-108" w:hanging="220"/>
            </w:pPr>
            <w:r>
              <w:t>-</w:t>
            </w:r>
          </w:p>
        </w:tc>
        <w:tc>
          <w:tcPr>
            <w:tcW w:w="294" w:type="pct"/>
            <w:vAlign w:val="center"/>
          </w:tcPr>
          <w:p w:rsidR="00CB589F" w:rsidRPr="000D4D59" w:rsidRDefault="00CB589F" w:rsidP="000E2666">
            <w:pPr>
              <w:tabs>
                <w:tab w:val="left" w:pos="-110"/>
              </w:tabs>
              <w:ind w:right="-127" w:hanging="223"/>
            </w:pPr>
            <w:r>
              <w:t>-</w:t>
            </w:r>
          </w:p>
        </w:tc>
        <w:tc>
          <w:tcPr>
            <w:tcW w:w="367" w:type="pct"/>
            <w:vAlign w:val="center"/>
          </w:tcPr>
          <w:p w:rsidR="00CB589F" w:rsidRPr="000D4D59" w:rsidRDefault="00CB589F" w:rsidP="000E2666">
            <w:pPr>
              <w:tabs>
                <w:tab w:val="left" w:pos="-107"/>
                <w:tab w:val="left" w:pos="1027"/>
              </w:tabs>
              <w:ind w:hanging="220"/>
            </w:pPr>
            <w:r>
              <w:t>-</w:t>
            </w:r>
          </w:p>
        </w:tc>
      </w:tr>
      <w:tr w:rsidR="007F059E" w:rsidRPr="000D4D59" w:rsidTr="000E2666">
        <w:trPr>
          <w:trHeight w:val="322"/>
          <w:jc w:val="center"/>
        </w:trPr>
        <w:tc>
          <w:tcPr>
            <w:tcW w:w="441" w:type="pct"/>
            <w:tcBorders>
              <w:bottom w:val="single" w:sz="4" w:space="0" w:color="auto"/>
            </w:tcBorders>
            <w:vAlign w:val="center"/>
          </w:tcPr>
          <w:p w:rsidR="00065A48" w:rsidRPr="000D4D59" w:rsidRDefault="00065A48" w:rsidP="00C22319">
            <w:pPr>
              <w:tabs>
                <w:tab w:val="left" w:pos="0"/>
              </w:tabs>
              <w:ind w:right="-102"/>
            </w:pPr>
            <w:r w:rsidRPr="000D4D59">
              <w:t>Итого</w:t>
            </w:r>
          </w:p>
        </w:tc>
        <w:tc>
          <w:tcPr>
            <w:tcW w:w="401" w:type="pct"/>
            <w:tcBorders>
              <w:bottom w:val="single" w:sz="4" w:space="0" w:color="auto"/>
            </w:tcBorders>
            <w:vAlign w:val="center"/>
          </w:tcPr>
          <w:p w:rsidR="00065A48" w:rsidRPr="000D4D59" w:rsidRDefault="00CC7E2B" w:rsidP="000E2666">
            <w:pPr>
              <w:ind w:left="-108" w:right="-92"/>
            </w:pPr>
            <w:r>
              <w:t>1716</w:t>
            </w:r>
          </w:p>
        </w:tc>
        <w:tc>
          <w:tcPr>
            <w:tcW w:w="257" w:type="pct"/>
            <w:tcBorders>
              <w:bottom w:val="single" w:sz="4" w:space="0" w:color="auto"/>
            </w:tcBorders>
            <w:vAlign w:val="center"/>
          </w:tcPr>
          <w:p w:rsidR="00065A48" w:rsidRPr="000D4D59" w:rsidRDefault="00CC7E2B" w:rsidP="000E2666">
            <w:pPr>
              <w:tabs>
                <w:tab w:val="left" w:pos="-108"/>
              </w:tabs>
              <w:ind w:left="-108" w:right="-190"/>
            </w:pPr>
            <w:r>
              <w:t>1323</w:t>
            </w:r>
          </w:p>
        </w:tc>
        <w:tc>
          <w:tcPr>
            <w:tcW w:w="493" w:type="pct"/>
            <w:tcBorders>
              <w:bottom w:val="single" w:sz="4" w:space="0" w:color="auto"/>
            </w:tcBorders>
            <w:vAlign w:val="center"/>
          </w:tcPr>
          <w:p w:rsidR="00065A48" w:rsidRPr="000D4D59" w:rsidRDefault="00CC7E2B" w:rsidP="000E2666">
            <w:pPr>
              <w:tabs>
                <w:tab w:val="left" w:pos="0"/>
              </w:tabs>
              <w:ind w:left="-110" w:right="-152"/>
            </w:pPr>
            <w:r>
              <w:t>180560,5</w:t>
            </w:r>
          </w:p>
        </w:tc>
        <w:tc>
          <w:tcPr>
            <w:tcW w:w="257" w:type="pct"/>
            <w:tcBorders>
              <w:bottom w:val="single" w:sz="4" w:space="0" w:color="auto"/>
            </w:tcBorders>
            <w:vAlign w:val="center"/>
          </w:tcPr>
          <w:p w:rsidR="00065A48" w:rsidRPr="000D4D59" w:rsidRDefault="00CC7E2B" w:rsidP="000E2666">
            <w:pPr>
              <w:tabs>
                <w:tab w:val="left" w:pos="-109"/>
              </w:tabs>
              <w:ind w:hanging="222"/>
            </w:pPr>
            <w:r>
              <w:t>28</w:t>
            </w:r>
          </w:p>
        </w:tc>
        <w:tc>
          <w:tcPr>
            <w:tcW w:w="358" w:type="pct"/>
            <w:tcBorders>
              <w:bottom w:val="single" w:sz="4" w:space="0" w:color="auto"/>
            </w:tcBorders>
            <w:vAlign w:val="center"/>
          </w:tcPr>
          <w:p w:rsidR="00065A48" w:rsidRPr="000D4D59" w:rsidRDefault="00CC7E2B" w:rsidP="000E2666">
            <w:pPr>
              <w:ind w:left="-107" w:right="-120"/>
            </w:pPr>
            <w:r>
              <w:t>332,5</w:t>
            </w:r>
          </w:p>
        </w:tc>
        <w:tc>
          <w:tcPr>
            <w:tcW w:w="219" w:type="pct"/>
            <w:tcBorders>
              <w:bottom w:val="single" w:sz="4" w:space="0" w:color="auto"/>
            </w:tcBorders>
            <w:vAlign w:val="center"/>
          </w:tcPr>
          <w:p w:rsidR="00065A48" w:rsidRPr="000D4D59" w:rsidRDefault="00CC7E2B" w:rsidP="000E2666">
            <w:pPr>
              <w:tabs>
                <w:tab w:val="left" w:pos="-109"/>
                <w:tab w:val="left" w:pos="1308"/>
              </w:tabs>
              <w:ind w:hanging="222"/>
            </w:pPr>
            <w:r>
              <w:t>383</w:t>
            </w:r>
          </w:p>
        </w:tc>
        <w:tc>
          <w:tcPr>
            <w:tcW w:w="443" w:type="pct"/>
            <w:tcBorders>
              <w:bottom w:val="single" w:sz="4" w:space="0" w:color="auto"/>
            </w:tcBorders>
            <w:vAlign w:val="center"/>
          </w:tcPr>
          <w:p w:rsidR="00065A48" w:rsidRPr="000D4D59" w:rsidRDefault="00CC7E2B" w:rsidP="000E2666">
            <w:pPr>
              <w:tabs>
                <w:tab w:val="left" w:pos="1026"/>
              </w:tabs>
              <w:ind w:left="-108"/>
            </w:pPr>
            <w:r>
              <w:t>32779,6</w:t>
            </w:r>
          </w:p>
        </w:tc>
        <w:tc>
          <w:tcPr>
            <w:tcW w:w="294" w:type="pct"/>
            <w:tcBorders>
              <w:bottom w:val="single" w:sz="4" w:space="0" w:color="auto"/>
            </w:tcBorders>
            <w:vAlign w:val="center"/>
          </w:tcPr>
          <w:p w:rsidR="00065A48" w:rsidRPr="000D4D59" w:rsidRDefault="00CC7E2B" w:rsidP="000E2666">
            <w:pPr>
              <w:tabs>
                <w:tab w:val="left" w:pos="-146"/>
                <w:tab w:val="left" w:pos="728"/>
              </w:tabs>
              <w:ind w:right="-118" w:hanging="259"/>
            </w:pPr>
            <w:r>
              <w:t>1004</w:t>
            </w:r>
          </w:p>
        </w:tc>
        <w:tc>
          <w:tcPr>
            <w:tcW w:w="434" w:type="pct"/>
            <w:tcBorders>
              <w:bottom w:val="single" w:sz="4" w:space="0" w:color="auto"/>
            </w:tcBorders>
            <w:vAlign w:val="center"/>
          </w:tcPr>
          <w:p w:rsidR="00065A48" w:rsidRPr="000D4D59" w:rsidRDefault="00CC7E2B" w:rsidP="000E2666">
            <w:pPr>
              <w:tabs>
                <w:tab w:val="left" w:pos="34"/>
              </w:tabs>
              <w:ind w:right="-111" w:hanging="221"/>
            </w:pPr>
            <w:r>
              <w:t>137180</w:t>
            </w:r>
          </w:p>
        </w:tc>
        <w:tc>
          <w:tcPr>
            <w:tcW w:w="373" w:type="pct"/>
            <w:tcBorders>
              <w:bottom w:val="single" w:sz="4" w:space="0" w:color="auto"/>
            </w:tcBorders>
            <w:vAlign w:val="center"/>
          </w:tcPr>
          <w:p w:rsidR="00065A48" w:rsidRPr="000D4D59" w:rsidRDefault="00CC7E2B" w:rsidP="000E2666">
            <w:pPr>
              <w:ind w:right="-80" w:hanging="220"/>
            </w:pPr>
            <w:r>
              <w:t>248</w:t>
            </w:r>
          </w:p>
        </w:tc>
        <w:tc>
          <w:tcPr>
            <w:tcW w:w="369" w:type="pct"/>
            <w:tcBorders>
              <w:bottom w:val="single" w:sz="4" w:space="0" w:color="auto"/>
            </w:tcBorders>
            <w:vAlign w:val="center"/>
          </w:tcPr>
          <w:p w:rsidR="00065A48" w:rsidRPr="000D4D59" w:rsidRDefault="00CC7E2B" w:rsidP="000E2666">
            <w:pPr>
              <w:tabs>
                <w:tab w:val="left" w:pos="237"/>
                <w:tab w:val="left" w:pos="885"/>
              </w:tabs>
              <w:ind w:right="-108" w:hanging="188"/>
            </w:pPr>
            <w:r>
              <w:t>10149,4</w:t>
            </w:r>
          </w:p>
        </w:tc>
        <w:tc>
          <w:tcPr>
            <w:tcW w:w="294" w:type="pct"/>
            <w:tcBorders>
              <w:bottom w:val="single" w:sz="4" w:space="0" w:color="auto"/>
            </w:tcBorders>
            <w:vAlign w:val="center"/>
          </w:tcPr>
          <w:p w:rsidR="00065A48" w:rsidRPr="000D4D59" w:rsidRDefault="00CC7E2B" w:rsidP="000E2666">
            <w:pPr>
              <w:tabs>
                <w:tab w:val="left" w:pos="-110"/>
              </w:tabs>
              <w:ind w:right="-127" w:hanging="223"/>
            </w:pPr>
            <w:r>
              <w:t>18</w:t>
            </w:r>
          </w:p>
        </w:tc>
        <w:tc>
          <w:tcPr>
            <w:tcW w:w="367" w:type="pct"/>
            <w:tcBorders>
              <w:bottom w:val="single" w:sz="4" w:space="0" w:color="auto"/>
            </w:tcBorders>
            <w:vAlign w:val="center"/>
          </w:tcPr>
          <w:p w:rsidR="00065A48" w:rsidRPr="000D4D59" w:rsidRDefault="00CC7E2B" w:rsidP="000E2666">
            <w:pPr>
              <w:tabs>
                <w:tab w:val="left" w:pos="-107"/>
                <w:tab w:val="left" w:pos="1027"/>
              </w:tabs>
              <w:ind w:hanging="220"/>
            </w:pPr>
            <w:r>
              <w:t>109,9</w:t>
            </w:r>
          </w:p>
        </w:tc>
      </w:tr>
    </w:tbl>
    <w:p w:rsidR="00047E33" w:rsidRPr="00181C23" w:rsidRDefault="00047E33" w:rsidP="00047E33">
      <w:pPr>
        <w:pStyle w:val="a3"/>
        <w:spacing w:after="0"/>
        <w:ind w:left="0" w:firstLine="567"/>
        <w:jc w:val="both"/>
        <w:rPr>
          <w:sz w:val="28"/>
          <w:szCs w:val="28"/>
        </w:rPr>
      </w:pPr>
      <w:r w:rsidRPr="00181C23">
        <w:rPr>
          <w:sz w:val="28"/>
          <w:szCs w:val="28"/>
        </w:rPr>
        <w:lastRenderedPageBreak/>
        <w:t>Из</w:t>
      </w:r>
      <w:r>
        <w:rPr>
          <w:sz w:val="28"/>
          <w:szCs w:val="28"/>
        </w:rPr>
        <w:t xml:space="preserve"> </w:t>
      </w:r>
      <w:r w:rsidRPr="00181C23">
        <w:rPr>
          <w:sz w:val="28"/>
          <w:szCs w:val="28"/>
        </w:rPr>
        <w:t>таблицы 4.5 видно, что наиболее неблагоприятным в пожарном отношении был 2012 год, когда было зарегистрировано 201 случаев лесных пожаров, что составило 15 % от всего количества пожаров за анализируемый период. За этот год пожарами было пройдено 108585,5га, или 60,1 % от всей выгоревшей площади за период 1995 – 2019 годы.</w:t>
      </w:r>
    </w:p>
    <w:p w:rsidR="00047E33" w:rsidRPr="00181C23" w:rsidRDefault="00047E33" w:rsidP="00047E33">
      <w:pPr>
        <w:tabs>
          <w:tab w:val="left" w:pos="0"/>
        </w:tabs>
        <w:ind w:firstLine="567"/>
        <w:jc w:val="both"/>
        <w:rPr>
          <w:sz w:val="28"/>
          <w:szCs w:val="28"/>
        </w:rPr>
      </w:pPr>
      <w:r w:rsidRPr="00181C23">
        <w:rPr>
          <w:sz w:val="28"/>
          <w:szCs w:val="28"/>
        </w:rPr>
        <w:t>Погодные условия пожароопасного сезона этого года значительно отличались от многолетних данных. Период характеризовался быстрым ростом в июне-августе дневных температур воздуха до 25 – 30 градусов тепла</w:t>
      </w:r>
      <w:r w:rsidR="00CA6369">
        <w:rPr>
          <w:sz w:val="28"/>
          <w:szCs w:val="28"/>
        </w:rPr>
        <w:br/>
      </w:r>
      <w:r w:rsidRPr="00181C23">
        <w:rPr>
          <w:sz w:val="28"/>
          <w:szCs w:val="28"/>
        </w:rPr>
        <w:t>и отсутствием осадков на протяжении этих трех месяцев.</w:t>
      </w:r>
    </w:p>
    <w:p w:rsidR="00047E33" w:rsidRPr="00181C23" w:rsidRDefault="00047E33" w:rsidP="00047E33">
      <w:pPr>
        <w:ind w:firstLine="567"/>
        <w:jc w:val="both"/>
        <w:rPr>
          <w:sz w:val="28"/>
          <w:szCs w:val="28"/>
        </w:rPr>
      </w:pPr>
      <w:r w:rsidRPr="00181C23">
        <w:rPr>
          <w:sz w:val="28"/>
          <w:szCs w:val="28"/>
        </w:rPr>
        <w:t>Пожароопасный сезон 2010 года, по сравнению с последующими годами за анализируемый период, характеризуется наименьшей</w:t>
      </w:r>
      <w:r>
        <w:rPr>
          <w:sz w:val="28"/>
          <w:szCs w:val="28"/>
        </w:rPr>
        <w:t xml:space="preserve"> </w:t>
      </w:r>
      <w:proofErr w:type="spellStart"/>
      <w:r w:rsidRPr="00181C23">
        <w:rPr>
          <w:sz w:val="28"/>
          <w:szCs w:val="28"/>
        </w:rPr>
        <w:t>горимостью</w:t>
      </w:r>
      <w:proofErr w:type="spellEnd"/>
      <w:r w:rsidRPr="00181C23">
        <w:rPr>
          <w:sz w:val="28"/>
          <w:szCs w:val="28"/>
        </w:rPr>
        <w:t>, т.к. был зарегистрирован</w:t>
      </w:r>
      <w:r>
        <w:rPr>
          <w:sz w:val="28"/>
          <w:szCs w:val="28"/>
        </w:rPr>
        <w:t xml:space="preserve"> </w:t>
      </w:r>
      <w:r w:rsidRPr="00181C23">
        <w:rPr>
          <w:sz w:val="28"/>
          <w:szCs w:val="28"/>
        </w:rPr>
        <w:t>только 1 пожар, что составило 0,17 % от общего количества пожаров. Его площадь составила 15 гектар</w:t>
      </w:r>
      <w:r>
        <w:rPr>
          <w:sz w:val="28"/>
          <w:szCs w:val="28"/>
        </w:rPr>
        <w:t>ов</w:t>
      </w:r>
      <w:r w:rsidRPr="00181C23">
        <w:rPr>
          <w:sz w:val="28"/>
          <w:szCs w:val="28"/>
        </w:rPr>
        <w:t>.</w:t>
      </w:r>
      <w:r w:rsidR="00412F50">
        <w:rPr>
          <w:noProof/>
          <w:sz w:val="28"/>
          <w:szCs w:val="28"/>
        </w:rPr>
        <mc:AlternateContent>
          <mc:Choice Requires="wps">
            <w:drawing>
              <wp:anchor distT="0" distB="0" distL="114300" distR="114300" simplePos="0" relativeHeight="251660288" behindDoc="0" locked="0" layoutInCell="1" allowOverlap="1" wp14:anchorId="7DB39252" wp14:editId="6D015530">
                <wp:simplePos x="0" y="0"/>
                <wp:positionH relativeFrom="column">
                  <wp:posOffset>6269355</wp:posOffset>
                </wp:positionH>
                <wp:positionV relativeFrom="paragraph">
                  <wp:posOffset>50800</wp:posOffset>
                </wp:positionV>
                <wp:extent cx="45085" cy="45085"/>
                <wp:effectExtent l="5715" t="7620" r="6350" b="444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4CE" w:rsidRDefault="00CD54CE" w:rsidP="00047E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left:0;text-align:left;margin-left:493.65pt;margin-top:4pt;width:3.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" stroked="f">
                <v:fill opacity="0"/>
                <v:textbox>
                  <w:txbxContent>
                    <w:p w:rsidR="00CD54CE" w:rsidRDefault="00CD54CE" w:rsidP="00047E33"/>
                  </w:txbxContent>
                </v:textbox>
              </v:shape>
            </w:pict>
          </mc:Fallback>
        </mc:AlternateContent>
      </w:r>
    </w:p>
    <w:p w:rsidR="008875E4" w:rsidRPr="008500AA" w:rsidRDefault="008875E4" w:rsidP="008875E4">
      <w:pPr>
        <w:ind w:firstLine="567"/>
        <w:jc w:val="both"/>
        <w:rPr>
          <w:sz w:val="28"/>
          <w:szCs w:val="28"/>
        </w:rPr>
      </w:pPr>
      <w:r w:rsidRPr="008500AA">
        <w:rPr>
          <w:sz w:val="28"/>
          <w:szCs w:val="28"/>
        </w:rPr>
        <w:t>Согласно полученным данным, продолжительность пожароопасного сезона в разные года различная и зависит от наличия осадков, температуры, схода и установления снежного покрова. Степень пожарной опасности лесов определяется, исходя из многих показателей, по классам пожарной опасности. Наиболее высокая пожарная опасность отмечена в молодняках</w:t>
      </w:r>
      <w:r w:rsidR="00CA6369">
        <w:rPr>
          <w:sz w:val="28"/>
          <w:szCs w:val="28"/>
        </w:rPr>
        <w:br/>
      </w:r>
      <w:r w:rsidRPr="008500AA">
        <w:rPr>
          <w:sz w:val="28"/>
          <w:szCs w:val="28"/>
        </w:rPr>
        <w:t>и средневозрастных насаждениях хвойных пород с наличием захламленности.</w:t>
      </w:r>
    </w:p>
    <w:p w:rsidR="008875E4" w:rsidRDefault="008875E4" w:rsidP="008875E4">
      <w:pPr>
        <w:ind w:firstLine="567"/>
        <w:jc w:val="both"/>
        <w:rPr>
          <w:sz w:val="28"/>
          <w:szCs w:val="28"/>
        </w:rPr>
      </w:pPr>
      <w:r w:rsidRPr="008500AA">
        <w:rPr>
          <w:sz w:val="28"/>
          <w:szCs w:val="28"/>
        </w:rPr>
        <w:t xml:space="preserve">Анализ частоты пожаров и </w:t>
      </w:r>
      <w:proofErr w:type="spellStart"/>
      <w:r w:rsidRPr="008500AA">
        <w:rPr>
          <w:sz w:val="28"/>
          <w:szCs w:val="28"/>
        </w:rPr>
        <w:t>горимости</w:t>
      </w:r>
      <w:proofErr w:type="spellEnd"/>
      <w:r w:rsidRPr="008500AA">
        <w:rPr>
          <w:sz w:val="28"/>
          <w:szCs w:val="28"/>
        </w:rPr>
        <w:t xml:space="preserve"> различных типов леса Нижне-Енисейского лесничества представленный</w:t>
      </w:r>
      <w:r>
        <w:rPr>
          <w:sz w:val="28"/>
          <w:szCs w:val="28"/>
        </w:rPr>
        <w:t xml:space="preserve"> </w:t>
      </w:r>
      <w:r w:rsidR="00047E33">
        <w:rPr>
          <w:sz w:val="28"/>
          <w:szCs w:val="28"/>
        </w:rPr>
        <w:t xml:space="preserve">на рисунке </w:t>
      </w:r>
      <w:r w:rsidR="005D26A4">
        <w:rPr>
          <w:sz w:val="28"/>
          <w:szCs w:val="28"/>
        </w:rPr>
        <w:t>4.</w:t>
      </w:r>
      <w:r w:rsidRPr="008500AA">
        <w:rPr>
          <w:sz w:val="28"/>
          <w:szCs w:val="28"/>
        </w:rPr>
        <w:t>1, показывает, что наиболее подвержены возгоранию сосняки лишайниковые всех степеней зрелости.</w:t>
      </w:r>
    </w:p>
    <w:p w:rsidR="008875E4" w:rsidRDefault="00CA6369" w:rsidP="008875E4">
      <w:pPr>
        <w:ind w:firstLine="567"/>
        <w:rPr>
          <w:sz w:val="28"/>
          <w:szCs w:val="28"/>
        </w:rPr>
      </w:pPr>
      <w:r>
        <w:rPr>
          <w:noProof/>
          <w:sz w:val="28"/>
          <w:szCs w:val="28"/>
        </w:rPr>
        <w:drawing>
          <wp:anchor distT="0" distB="0" distL="114300" distR="114300" simplePos="0" relativeHeight="251657728" behindDoc="0" locked="0" layoutInCell="1" allowOverlap="1" wp14:anchorId="672E06F3" wp14:editId="6BCD837F">
            <wp:simplePos x="0" y="0"/>
            <wp:positionH relativeFrom="column">
              <wp:posOffset>262890</wp:posOffset>
            </wp:positionH>
            <wp:positionV relativeFrom="paragraph">
              <wp:posOffset>251460</wp:posOffset>
            </wp:positionV>
            <wp:extent cx="5305425" cy="34861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305425" cy="3486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5E4" w:rsidRPr="008500AA">
        <w:rPr>
          <w:sz w:val="28"/>
          <w:szCs w:val="28"/>
        </w:rPr>
        <w:t xml:space="preserve">Рисунок </w:t>
      </w:r>
      <w:r w:rsidR="005D26A4">
        <w:rPr>
          <w:sz w:val="28"/>
          <w:szCs w:val="28"/>
        </w:rPr>
        <w:t>4.</w:t>
      </w:r>
      <w:r w:rsidR="008875E4" w:rsidRPr="008500AA">
        <w:rPr>
          <w:sz w:val="28"/>
          <w:szCs w:val="28"/>
        </w:rPr>
        <w:t xml:space="preserve">1- Частота пожаров и </w:t>
      </w:r>
      <w:proofErr w:type="spellStart"/>
      <w:r w:rsidR="008875E4" w:rsidRPr="008500AA">
        <w:rPr>
          <w:sz w:val="28"/>
          <w:szCs w:val="28"/>
        </w:rPr>
        <w:t>горимость</w:t>
      </w:r>
      <w:proofErr w:type="spellEnd"/>
      <w:r w:rsidR="008875E4" w:rsidRPr="008500AA">
        <w:rPr>
          <w:sz w:val="28"/>
          <w:szCs w:val="28"/>
        </w:rPr>
        <w:t xml:space="preserve"> по типам леса.</w:t>
      </w: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CA6369" w:rsidP="00CA6369">
      <w:pPr>
        <w:ind w:firstLine="709"/>
        <w:jc w:val="both"/>
        <w:rPr>
          <w:sz w:val="28"/>
          <w:szCs w:val="28"/>
        </w:rPr>
      </w:pPr>
    </w:p>
    <w:p w:rsidR="00CA6369" w:rsidRDefault="000F5458" w:rsidP="00CA6369">
      <w:pPr>
        <w:ind w:firstLine="709"/>
        <w:jc w:val="both"/>
        <w:rPr>
          <w:sz w:val="28"/>
          <w:szCs w:val="28"/>
        </w:rPr>
      </w:pPr>
      <w:r>
        <w:rPr>
          <w:sz w:val="28"/>
          <w:szCs w:val="28"/>
        </w:rPr>
        <w:t>Р</w:t>
      </w:r>
      <w:r w:rsidRPr="000F5458">
        <w:rPr>
          <w:sz w:val="28"/>
          <w:szCs w:val="28"/>
        </w:rPr>
        <w:t xml:space="preserve">асходы на тушение лесных пожаров </w:t>
      </w:r>
      <w:proofErr w:type="gramStart"/>
      <w:r>
        <w:rPr>
          <w:sz w:val="28"/>
          <w:szCs w:val="28"/>
        </w:rPr>
        <w:t xml:space="preserve">составляют достаточно затратную часть и </w:t>
      </w:r>
      <w:r w:rsidR="00CA6369">
        <w:rPr>
          <w:sz w:val="28"/>
          <w:szCs w:val="28"/>
        </w:rPr>
        <w:t>включают</w:t>
      </w:r>
      <w:proofErr w:type="gramEnd"/>
      <w:r w:rsidR="00CA6369">
        <w:rPr>
          <w:sz w:val="28"/>
          <w:szCs w:val="28"/>
        </w:rPr>
        <w:t xml:space="preserve">: </w:t>
      </w:r>
    </w:p>
    <w:p w:rsidR="00CA6369" w:rsidRDefault="000F5458" w:rsidP="00CA6369">
      <w:pPr>
        <w:ind w:firstLine="709"/>
        <w:jc w:val="both"/>
        <w:rPr>
          <w:sz w:val="28"/>
          <w:szCs w:val="28"/>
        </w:rPr>
      </w:pPr>
      <w:r w:rsidRPr="000F5458">
        <w:rPr>
          <w:sz w:val="28"/>
          <w:szCs w:val="28"/>
        </w:rPr>
        <w:t>1) заработанную плату занятых тушением лесного пожара рабочих</w:t>
      </w:r>
    </w:p>
    <w:p w:rsidR="000F5458" w:rsidRPr="000F5458" w:rsidRDefault="00CA6369" w:rsidP="00CA6369">
      <w:pPr>
        <w:ind w:firstLine="709"/>
        <w:jc w:val="both"/>
        <w:rPr>
          <w:sz w:val="28"/>
          <w:szCs w:val="28"/>
        </w:rPr>
      </w:pPr>
      <w:r>
        <w:rPr>
          <w:sz w:val="28"/>
          <w:szCs w:val="28"/>
        </w:rPr>
        <w:lastRenderedPageBreak/>
        <w:t>2</w:t>
      </w:r>
      <w:r w:rsidR="000F5458" w:rsidRPr="000F5458">
        <w:rPr>
          <w:sz w:val="28"/>
          <w:szCs w:val="28"/>
        </w:rPr>
        <w:t>) стоимость услуг машин, тракторов, других механизмов, в том числе собственных, используемых при тушении лесного пожара, рассчитанная исходя из отработанных смен;</w:t>
      </w:r>
    </w:p>
    <w:p w:rsidR="000F5458" w:rsidRPr="000F5458" w:rsidRDefault="000F5458" w:rsidP="000F5458">
      <w:pPr>
        <w:ind w:firstLine="709"/>
        <w:jc w:val="both"/>
        <w:rPr>
          <w:sz w:val="28"/>
          <w:szCs w:val="28"/>
        </w:rPr>
      </w:pPr>
      <w:r w:rsidRPr="000F5458">
        <w:rPr>
          <w:sz w:val="28"/>
          <w:szCs w:val="28"/>
        </w:rPr>
        <w:t>3) стоимость израсходованных при тушении пожара материалов, средств тушения и другого имущества, используемого при тушении лесного пожара;</w:t>
      </w:r>
    </w:p>
    <w:p w:rsidR="000F5458" w:rsidRPr="000F5458" w:rsidRDefault="000F5458" w:rsidP="000F5458">
      <w:pPr>
        <w:ind w:firstLine="709"/>
        <w:jc w:val="both"/>
        <w:rPr>
          <w:sz w:val="28"/>
          <w:szCs w:val="28"/>
        </w:rPr>
      </w:pPr>
      <w:r w:rsidRPr="000F5458">
        <w:rPr>
          <w:sz w:val="28"/>
          <w:szCs w:val="28"/>
        </w:rPr>
        <w:t>4) прочие расходы, связанные с тушением лесного пожара, например, расходы на питание рабочих, непосредственно занятых на тушении лесного пожара.</w:t>
      </w:r>
    </w:p>
    <w:p w:rsidR="000F5458" w:rsidRPr="000F5458" w:rsidRDefault="000F5458" w:rsidP="000F5458">
      <w:pPr>
        <w:ind w:firstLine="709"/>
        <w:jc w:val="both"/>
        <w:rPr>
          <w:sz w:val="28"/>
          <w:szCs w:val="28"/>
        </w:rPr>
      </w:pPr>
      <w:r w:rsidRPr="000F5458">
        <w:rPr>
          <w:sz w:val="28"/>
          <w:szCs w:val="28"/>
        </w:rPr>
        <w:t>Суммарный ущерб от лесного пожара, кроме расходов на тушение лесных пожаров, включает:</w:t>
      </w:r>
    </w:p>
    <w:p w:rsidR="000F5458" w:rsidRPr="000F5458" w:rsidRDefault="000F5458" w:rsidP="000F5458">
      <w:pPr>
        <w:ind w:firstLine="709"/>
        <w:jc w:val="both"/>
        <w:rPr>
          <w:sz w:val="28"/>
          <w:szCs w:val="28"/>
        </w:rPr>
      </w:pPr>
      <w:r w:rsidRPr="000F5458">
        <w:rPr>
          <w:sz w:val="28"/>
          <w:szCs w:val="28"/>
        </w:rPr>
        <w:t>1) стоимость потерь древесины на корню в результате пожара;</w:t>
      </w:r>
    </w:p>
    <w:p w:rsidR="000F5458" w:rsidRPr="000F5458" w:rsidRDefault="000F5458" w:rsidP="000F5458">
      <w:pPr>
        <w:ind w:firstLine="709"/>
        <w:jc w:val="both"/>
        <w:rPr>
          <w:sz w:val="28"/>
          <w:szCs w:val="28"/>
        </w:rPr>
      </w:pPr>
      <w:r w:rsidRPr="000F5458">
        <w:rPr>
          <w:sz w:val="28"/>
          <w:szCs w:val="28"/>
        </w:rPr>
        <w:t>2) стоимость выращивания лесных культур взамен погибших молодняков естественного происхождения или ранее созданных лесных культур;</w:t>
      </w:r>
    </w:p>
    <w:p w:rsidR="000F5458" w:rsidRPr="000F5458" w:rsidRDefault="000F5458" w:rsidP="000F5458">
      <w:pPr>
        <w:ind w:firstLine="709"/>
        <w:jc w:val="both"/>
        <w:rPr>
          <w:sz w:val="28"/>
          <w:szCs w:val="28"/>
        </w:rPr>
      </w:pPr>
      <w:r w:rsidRPr="000F5458">
        <w:rPr>
          <w:sz w:val="28"/>
          <w:szCs w:val="28"/>
        </w:rPr>
        <w:t>3) стоимость работ по очистке территории от захламленности, образовавшейся в результате пожара;</w:t>
      </w:r>
    </w:p>
    <w:p w:rsidR="000F5458" w:rsidRPr="000F5458" w:rsidRDefault="000F5458" w:rsidP="000F5458">
      <w:pPr>
        <w:ind w:firstLine="709"/>
        <w:jc w:val="both"/>
        <w:rPr>
          <w:sz w:val="28"/>
          <w:szCs w:val="28"/>
        </w:rPr>
      </w:pPr>
      <w:r w:rsidRPr="000F5458">
        <w:rPr>
          <w:sz w:val="28"/>
          <w:szCs w:val="28"/>
        </w:rPr>
        <w:t>4) стоимость сгоревших объектов и готовой продукции.</w:t>
      </w:r>
    </w:p>
    <w:p w:rsidR="008875E4" w:rsidRDefault="008875E4" w:rsidP="00242375">
      <w:pPr>
        <w:pStyle w:val="21"/>
        <w:spacing w:after="0" w:line="240" w:lineRule="auto"/>
        <w:ind w:left="0" w:firstLine="567"/>
        <w:jc w:val="both"/>
        <w:rPr>
          <w:sz w:val="28"/>
          <w:szCs w:val="28"/>
        </w:rPr>
      </w:pPr>
    </w:p>
    <w:p w:rsidR="00047E33" w:rsidRPr="00047E33" w:rsidRDefault="00047E33" w:rsidP="00047E33">
      <w:pPr>
        <w:pStyle w:val="a5"/>
        <w:numPr>
          <w:ilvl w:val="0"/>
          <w:numId w:val="5"/>
        </w:numPr>
        <w:shd w:val="clear" w:color="auto" w:fill="FFFFFF"/>
        <w:spacing w:line="360" w:lineRule="exact"/>
        <w:ind w:left="0" w:firstLine="709"/>
        <w:jc w:val="both"/>
        <w:rPr>
          <w:b/>
          <w:spacing w:val="1"/>
          <w:sz w:val="28"/>
          <w:szCs w:val="28"/>
        </w:rPr>
      </w:pPr>
      <w:r w:rsidRPr="00047E33">
        <w:rPr>
          <w:b/>
          <w:sz w:val="28"/>
          <w:szCs w:val="28"/>
        </w:rPr>
        <w:t>Способы улучшения эффективности мероприятий по охране лесов лесничества от пожаров</w:t>
      </w:r>
    </w:p>
    <w:p w:rsidR="00CD0EEC" w:rsidRPr="00CD0EEC" w:rsidRDefault="00CD0EEC" w:rsidP="00CA6369">
      <w:pPr>
        <w:shd w:val="clear" w:color="auto" w:fill="FFFFFF"/>
        <w:ind w:firstLine="709"/>
        <w:jc w:val="both"/>
        <w:rPr>
          <w:bCs/>
          <w:color w:val="000000"/>
          <w:spacing w:val="5"/>
          <w:sz w:val="28"/>
          <w:szCs w:val="28"/>
        </w:rPr>
      </w:pPr>
      <w:r w:rsidRPr="00CD0EEC">
        <w:rPr>
          <w:spacing w:val="1"/>
          <w:sz w:val="28"/>
          <w:szCs w:val="28"/>
        </w:rPr>
        <w:t xml:space="preserve">Характерными особенностями пространственно-временной структуры </w:t>
      </w:r>
      <w:proofErr w:type="spellStart"/>
      <w:r w:rsidRPr="00CD0EEC">
        <w:rPr>
          <w:spacing w:val="1"/>
          <w:sz w:val="28"/>
          <w:szCs w:val="28"/>
        </w:rPr>
        <w:t>горимости</w:t>
      </w:r>
      <w:proofErr w:type="spellEnd"/>
      <w:r w:rsidRPr="00CD0EEC">
        <w:rPr>
          <w:spacing w:val="1"/>
          <w:sz w:val="28"/>
          <w:szCs w:val="28"/>
        </w:rPr>
        <w:t xml:space="preserve"> лесов имеющими принципиальное значение для организации их охраны является резкое варьирование числа и площади лесных пожаров по регионам страны и периодам пожароопасных сезонов. От 50 до 90 % ежегодно охватываемой огнем площади лесов приходится на 3-4 региона страны</w:t>
      </w:r>
      <w:r w:rsidR="00CA6369">
        <w:rPr>
          <w:spacing w:val="1"/>
          <w:sz w:val="28"/>
          <w:szCs w:val="28"/>
        </w:rPr>
        <w:br/>
      </w:r>
      <w:r w:rsidRPr="00CD0EEC">
        <w:rPr>
          <w:spacing w:val="1"/>
          <w:sz w:val="28"/>
          <w:szCs w:val="28"/>
        </w:rPr>
        <w:t xml:space="preserve">с экстремальными погодными условиями. Площадь зон чрезвычайной </w:t>
      </w:r>
      <w:proofErr w:type="spellStart"/>
      <w:r w:rsidRPr="00CD0EEC">
        <w:rPr>
          <w:spacing w:val="1"/>
          <w:sz w:val="28"/>
          <w:szCs w:val="28"/>
        </w:rPr>
        <w:t>горимости</w:t>
      </w:r>
      <w:proofErr w:type="spellEnd"/>
      <w:r w:rsidRPr="00CD0EEC">
        <w:rPr>
          <w:spacing w:val="1"/>
          <w:sz w:val="28"/>
          <w:szCs w:val="28"/>
        </w:rPr>
        <w:t xml:space="preserve">, где значительная часть пожаров выходит </w:t>
      </w:r>
      <w:r w:rsidR="00047E33" w:rsidRPr="00CD0EEC">
        <w:rPr>
          <w:spacing w:val="1"/>
          <w:sz w:val="28"/>
          <w:szCs w:val="28"/>
        </w:rPr>
        <w:t>из-под</w:t>
      </w:r>
      <w:r w:rsidRPr="00CD0EEC">
        <w:rPr>
          <w:spacing w:val="1"/>
          <w:sz w:val="28"/>
          <w:szCs w:val="28"/>
        </w:rPr>
        <w:t xml:space="preserve"> контроля системы охраны и принимает характер стихийного бедствия, составляет ежегодно всего несколько процентов территории лесного фонда. Более того до 95 % всей охватываемой огнем площади приходится на крупные лесные пожары, число которых не превышает 5 % от общего количества загораний в лесу.</w:t>
      </w:r>
    </w:p>
    <w:p w:rsidR="00CD0EEC" w:rsidRPr="00CD0EEC" w:rsidRDefault="00CD0EEC" w:rsidP="00CA6369">
      <w:pPr>
        <w:shd w:val="clear" w:color="auto" w:fill="FFFFFF"/>
        <w:ind w:firstLine="709"/>
        <w:jc w:val="both"/>
        <w:rPr>
          <w:spacing w:val="1"/>
          <w:sz w:val="28"/>
          <w:szCs w:val="28"/>
        </w:rPr>
      </w:pPr>
      <w:r w:rsidRPr="00CD0EEC">
        <w:rPr>
          <w:spacing w:val="1"/>
          <w:sz w:val="28"/>
          <w:szCs w:val="28"/>
        </w:rPr>
        <w:t xml:space="preserve">Важнейшей задачей работников государственной лесной охраны является оперативное тушение. Выполнение этой задачи невозможно без проведения эффективных профилактических мероприятий, направленных на предупреждение возникновения лесных пожаров, ограничения их распространения и создание условий для успешной борьбы с ними. Реализация предупредительных мероприятий осуществляется в соответствии с планами противопожарного устройства, составляемыми при лесоустройстве, или специальными планами противопожарного устройства лесов региона. При составлении указанных планов учитываются природно-экономические условия района, степень хозяйственного освоения лесов, интенсивность лесного хозяйства и фактическая </w:t>
      </w:r>
      <w:proofErr w:type="spellStart"/>
      <w:r w:rsidRPr="00CD0EEC">
        <w:rPr>
          <w:spacing w:val="1"/>
          <w:sz w:val="28"/>
          <w:szCs w:val="28"/>
        </w:rPr>
        <w:t>горимость</w:t>
      </w:r>
      <w:proofErr w:type="spellEnd"/>
      <w:r w:rsidRPr="00CD0EEC">
        <w:rPr>
          <w:spacing w:val="1"/>
          <w:sz w:val="28"/>
          <w:szCs w:val="28"/>
        </w:rPr>
        <w:t xml:space="preserve"> лесов. На основании составленных </w:t>
      </w:r>
      <w:proofErr w:type="spellStart"/>
      <w:r w:rsidRPr="00CD0EEC">
        <w:rPr>
          <w:spacing w:val="1"/>
          <w:sz w:val="28"/>
          <w:szCs w:val="28"/>
        </w:rPr>
        <w:t>лесоустроителями</w:t>
      </w:r>
      <w:proofErr w:type="spellEnd"/>
      <w:r w:rsidRPr="00CD0EEC">
        <w:rPr>
          <w:spacing w:val="1"/>
          <w:sz w:val="28"/>
          <w:szCs w:val="28"/>
        </w:rPr>
        <w:t xml:space="preserve"> планов с учетом текущих изменений лесничества разрабатывают ежегодно годовые оперативные планы противопожарных мероприятий.</w:t>
      </w:r>
    </w:p>
    <w:p w:rsidR="00CD0EEC" w:rsidRPr="00CD0EEC" w:rsidRDefault="00CD0EEC" w:rsidP="00CA6369">
      <w:pPr>
        <w:shd w:val="clear" w:color="auto" w:fill="FFFFFF"/>
        <w:ind w:firstLine="709"/>
        <w:jc w:val="both"/>
        <w:rPr>
          <w:spacing w:val="1"/>
          <w:sz w:val="28"/>
          <w:szCs w:val="28"/>
        </w:rPr>
      </w:pPr>
      <w:r w:rsidRPr="00CD0EEC">
        <w:rPr>
          <w:spacing w:val="1"/>
          <w:sz w:val="28"/>
          <w:szCs w:val="28"/>
        </w:rPr>
        <w:t xml:space="preserve">Общую совокупность профилактических мероприятий условно можно разделить на три основные группы: предупреждение возникновения лесных </w:t>
      </w:r>
      <w:r w:rsidRPr="00CD0EEC">
        <w:rPr>
          <w:spacing w:val="1"/>
          <w:sz w:val="28"/>
          <w:szCs w:val="28"/>
        </w:rPr>
        <w:lastRenderedPageBreak/>
        <w:t>пожа</w:t>
      </w:r>
      <w:r>
        <w:rPr>
          <w:spacing w:val="1"/>
          <w:sz w:val="28"/>
          <w:szCs w:val="28"/>
        </w:rPr>
        <w:t>ров, ограничение их распростран</w:t>
      </w:r>
      <w:r w:rsidRPr="00CD0EEC">
        <w:rPr>
          <w:spacing w:val="1"/>
          <w:sz w:val="28"/>
          <w:szCs w:val="28"/>
        </w:rPr>
        <w:t>ения, организационно-технические</w:t>
      </w:r>
      <w:r w:rsidR="00CA6369">
        <w:rPr>
          <w:spacing w:val="1"/>
          <w:sz w:val="28"/>
          <w:szCs w:val="28"/>
        </w:rPr>
        <w:br/>
      </w:r>
      <w:r w:rsidRPr="00CD0EEC">
        <w:rPr>
          <w:spacing w:val="1"/>
          <w:sz w:val="28"/>
          <w:szCs w:val="28"/>
        </w:rPr>
        <w:t>и другие мероприятия, обеспечивающие пожарную устойчивость лесного фонда. Каждая из перечисленных групп, в свою очередь, делятся на подгруппы или разделы, а эффективность профилактических мероприятий может быть достигнута лишь в том случае, если они проводятся по определенной системе, т.е. комплексно, целенаправленно и последовательно во времени.</w:t>
      </w:r>
    </w:p>
    <w:p w:rsidR="00CD0EEC" w:rsidRPr="00CD0EEC" w:rsidRDefault="00CD0EEC" w:rsidP="00CA6369">
      <w:pPr>
        <w:shd w:val="clear" w:color="auto" w:fill="FFFFFF"/>
        <w:ind w:firstLine="709"/>
        <w:jc w:val="both"/>
        <w:rPr>
          <w:spacing w:val="1"/>
          <w:sz w:val="28"/>
          <w:szCs w:val="28"/>
        </w:rPr>
      </w:pPr>
      <w:r w:rsidRPr="00CD0EEC">
        <w:rPr>
          <w:spacing w:val="1"/>
          <w:sz w:val="28"/>
          <w:szCs w:val="28"/>
        </w:rPr>
        <w:t>Предупреждение возникновения лесных пожаров может быть достигнуто посредством широкой пропагандисткой и агитационно-разъяснительной работы среди населения по вопросам бережного отношения к родной природной природе и соблюдения правил пожарной безопасности в лесах; организацией лесной рекреации в целях сокращения неорганизованного потока людей, обеспечения пожарной безопасности в местах отдыха; контролем за соблюдением требований пожарной безопасности в лесах, устранением причин возникновения лесных пожаров, выявлением нарушителей и виновников возникновения лесных пожаров.</w:t>
      </w:r>
    </w:p>
    <w:p w:rsidR="00CD0EEC" w:rsidRPr="00CD0EEC" w:rsidRDefault="00CD0EEC" w:rsidP="00CA6369">
      <w:pPr>
        <w:shd w:val="clear" w:color="auto" w:fill="FFFFFF"/>
        <w:ind w:firstLine="709"/>
        <w:jc w:val="both"/>
        <w:rPr>
          <w:spacing w:val="1"/>
          <w:sz w:val="28"/>
          <w:szCs w:val="28"/>
        </w:rPr>
      </w:pPr>
      <w:proofErr w:type="spellStart"/>
      <w:r w:rsidRPr="00CD0EEC">
        <w:rPr>
          <w:spacing w:val="1"/>
          <w:sz w:val="28"/>
          <w:szCs w:val="28"/>
        </w:rPr>
        <w:t>Лесопожарная</w:t>
      </w:r>
      <w:proofErr w:type="spellEnd"/>
      <w:r w:rsidRPr="00CD0EEC">
        <w:rPr>
          <w:spacing w:val="1"/>
          <w:sz w:val="28"/>
          <w:szCs w:val="28"/>
        </w:rPr>
        <w:t xml:space="preserve"> пропаганда представляет собой совокупность информационно-пропагандистских средств и мероприятий, направленных на планомерное воздействие на сознание с целью формирования общественного мнения и взглядов отдельных людей в духе высокой ответственности за сбережением лесов и предотвращение лесных пожаров. Ее следует рассматривать как часть природоохранительной пропаганды, раскрывающей роль и значение лесов в современных условиях, отрицательные последствия пожаров, распространяющей знания по правилам пожарной безопасности</w:t>
      </w:r>
      <w:r w:rsidR="00CA6369">
        <w:rPr>
          <w:spacing w:val="1"/>
          <w:sz w:val="28"/>
          <w:szCs w:val="28"/>
        </w:rPr>
        <w:br/>
      </w:r>
      <w:r w:rsidRPr="00CD0EEC">
        <w:rPr>
          <w:spacing w:val="1"/>
          <w:sz w:val="28"/>
          <w:szCs w:val="28"/>
        </w:rPr>
        <w:t>в лесах и т.п.</w:t>
      </w:r>
    </w:p>
    <w:p w:rsidR="00CD0EEC" w:rsidRPr="00CD0EEC" w:rsidRDefault="00CD0EEC" w:rsidP="00CA6369">
      <w:pPr>
        <w:shd w:val="clear" w:color="auto" w:fill="FFFFFF"/>
        <w:ind w:firstLine="709"/>
        <w:jc w:val="both"/>
        <w:rPr>
          <w:spacing w:val="1"/>
          <w:sz w:val="28"/>
          <w:szCs w:val="28"/>
        </w:rPr>
      </w:pPr>
      <w:r w:rsidRPr="00CD0EEC">
        <w:rPr>
          <w:spacing w:val="1"/>
          <w:sz w:val="28"/>
          <w:szCs w:val="28"/>
        </w:rPr>
        <w:t xml:space="preserve">Широко распространенными формами устной </w:t>
      </w:r>
      <w:proofErr w:type="spellStart"/>
      <w:r w:rsidRPr="00CD0EEC">
        <w:rPr>
          <w:spacing w:val="1"/>
          <w:sz w:val="28"/>
          <w:szCs w:val="28"/>
        </w:rPr>
        <w:t>лесопожарной</w:t>
      </w:r>
      <w:proofErr w:type="spellEnd"/>
      <w:r w:rsidRPr="00CD0EEC">
        <w:rPr>
          <w:spacing w:val="1"/>
          <w:sz w:val="28"/>
          <w:szCs w:val="28"/>
        </w:rPr>
        <w:t xml:space="preserve"> пропаганды являются собрания, совещания, конференции, семинары, школы передового опыта и т.д. В </w:t>
      </w:r>
      <w:proofErr w:type="gramStart"/>
      <w:r w:rsidRPr="00CD0EEC">
        <w:rPr>
          <w:spacing w:val="1"/>
          <w:sz w:val="28"/>
          <w:szCs w:val="28"/>
        </w:rPr>
        <w:t>беседах</w:t>
      </w:r>
      <w:proofErr w:type="gramEnd"/>
      <w:r w:rsidRPr="00CD0EEC">
        <w:rPr>
          <w:spacing w:val="1"/>
          <w:sz w:val="28"/>
          <w:szCs w:val="28"/>
        </w:rPr>
        <w:t xml:space="preserve"> знакомят слушателей с правилами пожарной безопасности в лесах, ответственностью за несоблюдение данных правил,</w:t>
      </w:r>
      <w:r w:rsidR="00424D49">
        <w:rPr>
          <w:spacing w:val="1"/>
          <w:sz w:val="28"/>
          <w:szCs w:val="28"/>
        </w:rPr>
        <w:br/>
      </w:r>
      <w:r w:rsidRPr="00CD0EEC">
        <w:rPr>
          <w:spacing w:val="1"/>
          <w:sz w:val="28"/>
          <w:szCs w:val="28"/>
        </w:rPr>
        <w:t xml:space="preserve">а также действиями в случае обнаружения пожара. Желательно также рассказать слушателям, как организовать отдых или работу в лесу, не создавая угрозу пожара. </w:t>
      </w:r>
    </w:p>
    <w:p w:rsidR="00CD0EEC" w:rsidRPr="00CD0EEC" w:rsidRDefault="00CD0EEC" w:rsidP="00CA6369">
      <w:pPr>
        <w:shd w:val="clear" w:color="auto" w:fill="FFFFFF"/>
        <w:ind w:firstLine="709"/>
        <w:jc w:val="both"/>
        <w:rPr>
          <w:spacing w:val="1"/>
          <w:sz w:val="28"/>
          <w:szCs w:val="28"/>
        </w:rPr>
      </w:pPr>
      <w:r w:rsidRPr="00CD0EEC">
        <w:rPr>
          <w:spacing w:val="1"/>
          <w:sz w:val="28"/>
          <w:szCs w:val="28"/>
        </w:rPr>
        <w:t>При проведении лекции или доклада желательно использовать региональный материал. Приводимую в ходе лекции или доклада информацию желательно иллюстрировать диафильмами, плакатами, таблицами и другими наглядными пособиями.</w:t>
      </w:r>
    </w:p>
    <w:p w:rsidR="00CD0EEC" w:rsidRDefault="00CD0EEC" w:rsidP="00CA6369">
      <w:pPr>
        <w:shd w:val="clear" w:color="auto" w:fill="FFFFFF"/>
        <w:ind w:firstLine="709"/>
        <w:jc w:val="both"/>
        <w:rPr>
          <w:spacing w:val="1"/>
          <w:sz w:val="28"/>
          <w:szCs w:val="28"/>
        </w:rPr>
      </w:pPr>
      <w:r w:rsidRPr="00CD0EEC">
        <w:rPr>
          <w:spacing w:val="1"/>
          <w:sz w:val="28"/>
          <w:szCs w:val="28"/>
        </w:rPr>
        <w:t xml:space="preserve">Высокоэффективной формой </w:t>
      </w:r>
      <w:proofErr w:type="spellStart"/>
      <w:r w:rsidRPr="00CD0EEC">
        <w:rPr>
          <w:spacing w:val="1"/>
          <w:sz w:val="28"/>
          <w:szCs w:val="28"/>
        </w:rPr>
        <w:t>лесопожарной</w:t>
      </w:r>
      <w:proofErr w:type="spellEnd"/>
      <w:r w:rsidRPr="00CD0EEC">
        <w:rPr>
          <w:spacing w:val="1"/>
          <w:sz w:val="28"/>
          <w:szCs w:val="28"/>
        </w:rPr>
        <w:t xml:space="preserve"> пропаганды, позволяющей подробно раскрывать содержание описываемых событий и фактов, является печатная продукция. Эффективным средством противопожарной пропаганды являются листовки, плакаты, памятки, правила, цветные календари, буклеты, мобилизующие внимание на сохранении лесов, осторожное обращение с огнем в лесу, на необходимость активной помощи государственной лесной охране в проведении работ по борьбе с лесными пожарами, браконьерством и т.п.</w:t>
      </w:r>
      <w:r w:rsidR="00424D49">
        <w:rPr>
          <w:spacing w:val="1"/>
          <w:sz w:val="28"/>
          <w:szCs w:val="28"/>
        </w:rPr>
        <w:br/>
      </w:r>
      <w:r w:rsidRPr="00CD0EEC">
        <w:rPr>
          <w:spacing w:val="1"/>
          <w:sz w:val="28"/>
          <w:szCs w:val="28"/>
        </w:rPr>
        <w:t>В разъяснительной и воспитательной работе большое значение имеет опубликование в периодической и стенной печати статей на тему охраны лесов от пожаров и бережного отношения к природе.</w:t>
      </w:r>
    </w:p>
    <w:p w:rsidR="005B2878" w:rsidRDefault="005B2878" w:rsidP="00CA6369">
      <w:pPr>
        <w:shd w:val="clear" w:color="auto" w:fill="FFFFFF"/>
        <w:ind w:firstLine="709"/>
        <w:jc w:val="both"/>
        <w:rPr>
          <w:spacing w:val="1"/>
          <w:sz w:val="28"/>
          <w:szCs w:val="28"/>
        </w:rPr>
      </w:pPr>
      <w:r w:rsidRPr="005B2878">
        <w:rPr>
          <w:sz w:val="28"/>
          <w:szCs w:val="28"/>
        </w:rPr>
        <w:lastRenderedPageBreak/>
        <w:t>Агитационную работу рекомендуется проводить в течение всего года</w:t>
      </w:r>
      <w:r w:rsidR="00424D49">
        <w:rPr>
          <w:sz w:val="28"/>
          <w:szCs w:val="28"/>
        </w:rPr>
        <w:br/>
      </w:r>
      <w:r w:rsidRPr="005B2878">
        <w:rPr>
          <w:sz w:val="28"/>
          <w:szCs w:val="28"/>
        </w:rPr>
        <w:t>и особенно активно – перед началом и в период пожароопасного сезона</w:t>
      </w:r>
    </w:p>
    <w:p w:rsidR="005D26A4" w:rsidRPr="006B2E75" w:rsidRDefault="005B2878" w:rsidP="00CA6369">
      <w:pPr>
        <w:ind w:firstLine="709"/>
        <w:jc w:val="both"/>
        <w:rPr>
          <w:sz w:val="28"/>
          <w:szCs w:val="28"/>
        </w:rPr>
      </w:pPr>
      <w:r w:rsidRPr="005B2878">
        <w:rPr>
          <w:sz w:val="28"/>
          <w:szCs w:val="28"/>
        </w:rPr>
        <w:t>Однако, внедрением данных мероприятий в практику не являлось нашей первостепенной задачей, поскольку целью работы являлось прове</w:t>
      </w:r>
      <w:r w:rsidR="00635649">
        <w:rPr>
          <w:sz w:val="28"/>
          <w:szCs w:val="28"/>
        </w:rPr>
        <w:t>дение</w:t>
      </w:r>
      <w:r w:rsidRPr="005B2878">
        <w:rPr>
          <w:sz w:val="28"/>
          <w:szCs w:val="28"/>
        </w:rPr>
        <w:t xml:space="preserve"> анализ</w:t>
      </w:r>
      <w:r w:rsidR="00635649">
        <w:rPr>
          <w:sz w:val="28"/>
          <w:szCs w:val="28"/>
        </w:rPr>
        <w:t>а</w:t>
      </w:r>
      <w:r w:rsidR="006B2E75">
        <w:rPr>
          <w:sz w:val="28"/>
          <w:szCs w:val="28"/>
        </w:rPr>
        <w:t xml:space="preserve"> </w:t>
      </w:r>
      <w:proofErr w:type="spellStart"/>
      <w:r w:rsidR="006B2E75">
        <w:rPr>
          <w:sz w:val="28"/>
          <w:szCs w:val="28"/>
        </w:rPr>
        <w:t>горимости</w:t>
      </w:r>
      <w:proofErr w:type="spellEnd"/>
      <w:r w:rsidR="006B2E75">
        <w:rPr>
          <w:sz w:val="28"/>
          <w:szCs w:val="28"/>
        </w:rPr>
        <w:t xml:space="preserve"> лесничества. </w:t>
      </w:r>
    </w:p>
    <w:p w:rsidR="00635649" w:rsidRDefault="00635649">
      <w:pPr>
        <w:ind w:left="113" w:right="113"/>
        <w:jc w:val="center"/>
        <w:rPr>
          <w:b/>
          <w:sz w:val="28"/>
          <w:szCs w:val="28"/>
        </w:rPr>
      </w:pPr>
      <w:r>
        <w:rPr>
          <w:b/>
          <w:sz w:val="28"/>
          <w:szCs w:val="28"/>
        </w:rPr>
        <w:br w:type="page"/>
      </w:r>
    </w:p>
    <w:p w:rsidR="005A4038" w:rsidRDefault="00952495" w:rsidP="000E2666">
      <w:pPr>
        <w:spacing w:before="360" w:after="240"/>
        <w:ind w:firstLine="709"/>
        <w:jc w:val="center"/>
        <w:rPr>
          <w:b/>
          <w:sz w:val="28"/>
          <w:szCs w:val="28"/>
        </w:rPr>
      </w:pPr>
      <w:r w:rsidRPr="00911BD1">
        <w:rPr>
          <w:b/>
          <w:sz w:val="28"/>
          <w:szCs w:val="28"/>
        </w:rPr>
        <w:lastRenderedPageBreak/>
        <w:t>ЗАКЛЮЧЕНИЕ</w:t>
      </w:r>
    </w:p>
    <w:p w:rsidR="00952495" w:rsidRDefault="00952495" w:rsidP="001B7798">
      <w:pPr>
        <w:shd w:val="clear" w:color="auto" w:fill="FFFFFF"/>
        <w:ind w:firstLine="709"/>
        <w:jc w:val="both"/>
        <w:rPr>
          <w:sz w:val="28"/>
          <w:szCs w:val="28"/>
        </w:rPr>
      </w:pPr>
      <w:r w:rsidRPr="00415480">
        <w:rPr>
          <w:sz w:val="28"/>
          <w:szCs w:val="28"/>
        </w:rPr>
        <w:t>Для характеристики многолетней д</w:t>
      </w:r>
      <w:r>
        <w:rPr>
          <w:sz w:val="28"/>
          <w:szCs w:val="28"/>
        </w:rPr>
        <w:t xml:space="preserve">инамики </w:t>
      </w:r>
      <w:proofErr w:type="spellStart"/>
      <w:r>
        <w:rPr>
          <w:sz w:val="28"/>
          <w:szCs w:val="28"/>
        </w:rPr>
        <w:t>горимости</w:t>
      </w:r>
      <w:proofErr w:type="spellEnd"/>
      <w:r>
        <w:rPr>
          <w:sz w:val="28"/>
          <w:szCs w:val="28"/>
        </w:rPr>
        <w:t xml:space="preserve"> лесов </w:t>
      </w:r>
      <w:r w:rsidRPr="00415480">
        <w:rPr>
          <w:sz w:val="28"/>
          <w:szCs w:val="28"/>
        </w:rPr>
        <w:t>были проанализированы количество возникших пожаров и пройденная огнем площадь на всей территории данного лес</w:t>
      </w:r>
      <w:r w:rsidR="00B23884">
        <w:rPr>
          <w:sz w:val="28"/>
          <w:szCs w:val="28"/>
        </w:rPr>
        <w:t xml:space="preserve">ничества за период с 1995 по 2019 </w:t>
      </w:r>
      <w:r>
        <w:rPr>
          <w:sz w:val="28"/>
          <w:szCs w:val="28"/>
        </w:rPr>
        <w:t>г.</w:t>
      </w:r>
    </w:p>
    <w:p w:rsidR="00952495" w:rsidRPr="00063E5A" w:rsidRDefault="00952495" w:rsidP="001B7798">
      <w:pPr>
        <w:shd w:val="clear" w:color="auto" w:fill="FFFFFF"/>
        <w:ind w:firstLine="709"/>
        <w:jc w:val="both"/>
        <w:rPr>
          <w:sz w:val="28"/>
          <w:szCs w:val="28"/>
        </w:rPr>
      </w:pPr>
      <w:r>
        <w:rPr>
          <w:sz w:val="28"/>
          <w:szCs w:val="28"/>
        </w:rPr>
        <w:t xml:space="preserve">В </w:t>
      </w:r>
      <w:r w:rsidR="00B23884">
        <w:rPr>
          <w:sz w:val="28"/>
          <w:szCs w:val="28"/>
        </w:rPr>
        <w:t>ходе выполнения данной исследовательской</w:t>
      </w:r>
      <w:r>
        <w:rPr>
          <w:sz w:val="28"/>
          <w:szCs w:val="28"/>
        </w:rPr>
        <w:t xml:space="preserve"> работы было определено, что на территории Нижне-Енисейс</w:t>
      </w:r>
      <w:r w:rsidR="00B23884">
        <w:rPr>
          <w:sz w:val="28"/>
          <w:szCs w:val="28"/>
        </w:rPr>
        <w:t>кого лесничества за период 1995-2019 годы возникло 1323</w:t>
      </w:r>
      <w:r w:rsidR="00047E33">
        <w:rPr>
          <w:sz w:val="28"/>
          <w:szCs w:val="28"/>
        </w:rPr>
        <w:t xml:space="preserve"> </w:t>
      </w:r>
      <w:r w:rsidR="00B23884">
        <w:rPr>
          <w:sz w:val="28"/>
          <w:szCs w:val="28"/>
        </w:rPr>
        <w:t>лесных пожара, площадью 180560,5</w:t>
      </w:r>
      <w:r>
        <w:rPr>
          <w:sz w:val="28"/>
          <w:szCs w:val="28"/>
        </w:rPr>
        <w:t xml:space="preserve"> га</w:t>
      </w:r>
    </w:p>
    <w:p w:rsidR="00952495" w:rsidRDefault="00952495" w:rsidP="001B7798">
      <w:pPr>
        <w:ind w:firstLine="709"/>
        <w:jc w:val="both"/>
        <w:rPr>
          <w:sz w:val="28"/>
          <w:szCs w:val="28"/>
        </w:rPr>
      </w:pPr>
      <w:r>
        <w:rPr>
          <w:sz w:val="28"/>
          <w:szCs w:val="28"/>
        </w:rPr>
        <w:t>З</w:t>
      </w:r>
      <w:r w:rsidRPr="00490341">
        <w:rPr>
          <w:sz w:val="28"/>
          <w:szCs w:val="28"/>
        </w:rPr>
        <w:t xml:space="preserve">а </w:t>
      </w:r>
      <w:r w:rsidR="00B23884">
        <w:rPr>
          <w:sz w:val="28"/>
          <w:szCs w:val="28"/>
        </w:rPr>
        <w:t>1995-2019</w:t>
      </w:r>
      <w:r>
        <w:rPr>
          <w:sz w:val="28"/>
          <w:szCs w:val="28"/>
        </w:rPr>
        <w:t xml:space="preserve"> гг.наибольшее кол-во пожаров зарегистрировано в 2012</w:t>
      </w:r>
      <w:r w:rsidRPr="00490341">
        <w:rPr>
          <w:sz w:val="28"/>
          <w:szCs w:val="28"/>
        </w:rPr>
        <w:t xml:space="preserve"> год</w:t>
      </w:r>
      <w:r>
        <w:rPr>
          <w:sz w:val="28"/>
          <w:szCs w:val="28"/>
        </w:rPr>
        <w:t>у</w:t>
      </w:r>
      <w:r w:rsidRPr="00490341">
        <w:rPr>
          <w:sz w:val="28"/>
          <w:szCs w:val="28"/>
        </w:rPr>
        <w:t xml:space="preserve">, </w:t>
      </w:r>
      <w:r>
        <w:rPr>
          <w:sz w:val="28"/>
          <w:szCs w:val="28"/>
        </w:rPr>
        <w:t xml:space="preserve">201 шт. площадью 108585,5 га. Такое количество обуславливалось необычно высокой температурой в течение летнего периода и практически полным отсутствием осадков. </w:t>
      </w:r>
      <w:proofErr w:type="spellStart"/>
      <w:r w:rsidRPr="00490341">
        <w:rPr>
          <w:sz w:val="28"/>
          <w:szCs w:val="28"/>
        </w:rPr>
        <w:t>Наименьш</w:t>
      </w:r>
      <w:r>
        <w:rPr>
          <w:sz w:val="28"/>
          <w:szCs w:val="28"/>
        </w:rPr>
        <w:t>ееколичество</w:t>
      </w:r>
      <w:proofErr w:type="spellEnd"/>
      <w:r>
        <w:rPr>
          <w:sz w:val="28"/>
          <w:szCs w:val="28"/>
        </w:rPr>
        <w:t xml:space="preserve"> пожаров было в 2008</w:t>
      </w:r>
      <w:r w:rsidR="00424D49">
        <w:rPr>
          <w:sz w:val="28"/>
          <w:szCs w:val="28"/>
        </w:rPr>
        <w:br/>
      </w:r>
      <w:r>
        <w:rPr>
          <w:sz w:val="28"/>
          <w:szCs w:val="28"/>
        </w:rPr>
        <w:t>и 2010 году, это связано с поздним сходом снежного покрова, низкой температурой и продолжительными осадками в течение лета.</w:t>
      </w:r>
    </w:p>
    <w:p w:rsidR="00952495" w:rsidRDefault="00D002B0" w:rsidP="001B7798">
      <w:pPr>
        <w:shd w:val="clear" w:color="auto" w:fill="FFFFFF"/>
        <w:ind w:firstLine="709"/>
        <w:jc w:val="both"/>
        <w:rPr>
          <w:sz w:val="28"/>
          <w:szCs w:val="28"/>
        </w:rPr>
      </w:pPr>
      <w:r>
        <w:rPr>
          <w:sz w:val="28"/>
          <w:szCs w:val="28"/>
        </w:rPr>
        <w:t xml:space="preserve">В Нижне-Енисейском </w:t>
      </w:r>
      <w:r w:rsidR="00952495">
        <w:rPr>
          <w:sz w:val="28"/>
          <w:szCs w:val="28"/>
        </w:rPr>
        <w:t>лесничестве</w:t>
      </w:r>
      <w:r w:rsidR="00952495" w:rsidRPr="00415480">
        <w:rPr>
          <w:sz w:val="28"/>
          <w:szCs w:val="28"/>
        </w:rPr>
        <w:t xml:space="preserve"> в</w:t>
      </w:r>
      <w:r w:rsidR="002B43E4">
        <w:rPr>
          <w:sz w:val="28"/>
          <w:szCs w:val="28"/>
        </w:rPr>
        <w:t xml:space="preserve"> </w:t>
      </w:r>
      <w:r w:rsidR="00952495">
        <w:rPr>
          <w:sz w:val="28"/>
          <w:szCs w:val="28"/>
        </w:rPr>
        <w:t>с</w:t>
      </w:r>
      <w:r w:rsidR="00B23884">
        <w:rPr>
          <w:sz w:val="28"/>
          <w:szCs w:val="28"/>
        </w:rPr>
        <w:t>реднем ежегодно фиксируется 52,9</w:t>
      </w:r>
      <w:r w:rsidR="00C22319">
        <w:rPr>
          <w:sz w:val="28"/>
          <w:szCs w:val="28"/>
        </w:rPr>
        <w:t xml:space="preserve"> </w:t>
      </w:r>
      <w:r w:rsidR="00952495" w:rsidRPr="00415480">
        <w:rPr>
          <w:sz w:val="28"/>
          <w:szCs w:val="28"/>
        </w:rPr>
        <w:t>лесных пожаров</w:t>
      </w:r>
      <w:r w:rsidR="00181C23">
        <w:rPr>
          <w:sz w:val="28"/>
          <w:szCs w:val="28"/>
        </w:rPr>
        <w:t>. Средняя площадь равна 136,47</w:t>
      </w:r>
      <w:r w:rsidR="00952495">
        <w:rPr>
          <w:sz w:val="28"/>
          <w:szCs w:val="28"/>
        </w:rPr>
        <w:t xml:space="preserve"> га. Основной причиной высокой </w:t>
      </w:r>
      <w:proofErr w:type="spellStart"/>
      <w:r w:rsidR="00952495">
        <w:rPr>
          <w:sz w:val="28"/>
          <w:szCs w:val="28"/>
        </w:rPr>
        <w:t>горимости</w:t>
      </w:r>
      <w:proofErr w:type="spellEnd"/>
      <w:r w:rsidR="00952495">
        <w:rPr>
          <w:sz w:val="28"/>
          <w:szCs w:val="28"/>
        </w:rPr>
        <w:t xml:space="preserve"> лесов</w:t>
      </w:r>
      <w:r w:rsidR="00952495" w:rsidRPr="00415480">
        <w:rPr>
          <w:sz w:val="28"/>
          <w:szCs w:val="28"/>
        </w:rPr>
        <w:t xml:space="preserve"> является</w:t>
      </w:r>
      <w:r w:rsidR="002B43E4">
        <w:rPr>
          <w:sz w:val="28"/>
          <w:szCs w:val="28"/>
        </w:rPr>
        <w:t xml:space="preserve"> </w:t>
      </w:r>
      <w:r w:rsidR="00952495" w:rsidRPr="00415480">
        <w:rPr>
          <w:sz w:val="28"/>
          <w:szCs w:val="28"/>
        </w:rPr>
        <w:t>прео</w:t>
      </w:r>
      <w:r w:rsidR="00952495">
        <w:rPr>
          <w:sz w:val="28"/>
          <w:szCs w:val="28"/>
        </w:rPr>
        <w:t>бладание в струк</w:t>
      </w:r>
      <w:r w:rsidR="00952495" w:rsidRPr="00415480">
        <w:rPr>
          <w:sz w:val="28"/>
          <w:szCs w:val="28"/>
        </w:rPr>
        <w:t>туре</w:t>
      </w:r>
      <w:r w:rsidR="002B43E4">
        <w:rPr>
          <w:sz w:val="28"/>
          <w:szCs w:val="28"/>
        </w:rPr>
        <w:t xml:space="preserve"> </w:t>
      </w:r>
      <w:r w:rsidR="00952495" w:rsidRPr="00415480">
        <w:rPr>
          <w:sz w:val="28"/>
          <w:szCs w:val="28"/>
        </w:rPr>
        <w:t xml:space="preserve">лесного фонда </w:t>
      </w:r>
      <w:r w:rsidR="00952495">
        <w:rPr>
          <w:sz w:val="28"/>
          <w:szCs w:val="28"/>
        </w:rPr>
        <w:t>хвойных</w:t>
      </w:r>
      <w:r w:rsidR="00952495" w:rsidRPr="00415480">
        <w:rPr>
          <w:sz w:val="28"/>
          <w:szCs w:val="28"/>
        </w:rPr>
        <w:t xml:space="preserve"> насаждений с мощным слоем сухой травянойветоши, что несомненно способствует возникновению и быстрому распространению лесных пожаров. </w:t>
      </w:r>
    </w:p>
    <w:p w:rsidR="00952495" w:rsidRPr="00FE686A" w:rsidRDefault="00952495" w:rsidP="00047E33">
      <w:pPr>
        <w:ind w:firstLine="567"/>
        <w:jc w:val="both"/>
        <w:rPr>
          <w:sz w:val="28"/>
          <w:szCs w:val="28"/>
        </w:rPr>
      </w:pPr>
      <w:r>
        <w:rPr>
          <w:sz w:val="28"/>
          <w:szCs w:val="28"/>
        </w:rPr>
        <w:t>З</w:t>
      </w:r>
      <w:r w:rsidRPr="00FE686A">
        <w:rPr>
          <w:sz w:val="28"/>
          <w:szCs w:val="28"/>
        </w:rPr>
        <w:t>начител</w:t>
      </w:r>
      <w:r>
        <w:rPr>
          <w:sz w:val="28"/>
          <w:szCs w:val="28"/>
        </w:rPr>
        <w:t xml:space="preserve">ьное </w:t>
      </w:r>
      <w:r w:rsidR="00181C23">
        <w:rPr>
          <w:sz w:val="28"/>
          <w:szCs w:val="28"/>
        </w:rPr>
        <w:t>количество пожаров, а именно 1287</w:t>
      </w:r>
      <w:r w:rsidRPr="00FE686A">
        <w:rPr>
          <w:sz w:val="28"/>
          <w:szCs w:val="28"/>
        </w:rPr>
        <w:t xml:space="preserve"> случаев, возникло</w:t>
      </w:r>
      <w:r w:rsidR="00424D49">
        <w:rPr>
          <w:sz w:val="28"/>
          <w:szCs w:val="28"/>
        </w:rPr>
        <w:br/>
      </w:r>
      <w:r w:rsidRPr="00FE686A">
        <w:rPr>
          <w:sz w:val="28"/>
          <w:szCs w:val="28"/>
        </w:rPr>
        <w:t>от грозов</w:t>
      </w:r>
      <w:r w:rsidR="00181C23">
        <w:rPr>
          <w:sz w:val="28"/>
          <w:szCs w:val="28"/>
        </w:rPr>
        <w:t>ых явлений, что составляет 97,27 % от общего количества и 99,7% от площади. Не  установлено 6</w:t>
      </w:r>
      <w:r w:rsidRPr="00FE686A">
        <w:rPr>
          <w:sz w:val="28"/>
          <w:szCs w:val="28"/>
        </w:rPr>
        <w:t xml:space="preserve"> случае</w:t>
      </w:r>
      <w:r w:rsidR="00181C23">
        <w:rPr>
          <w:sz w:val="28"/>
          <w:szCs w:val="28"/>
        </w:rPr>
        <w:t>в возникновения пожаров или 0,46%, и по площади составляет 0,0</w:t>
      </w:r>
      <w:r w:rsidRPr="00FE686A">
        <w:rPr>
          <w:sz w:val="28"/>
          <w:szCs w:val="28"/>
        </w:rPr>
        <w:t xml:space="preserve">6 %, от </w:t>
      </w:r>
      <w:r>
        <w:rPr>
          <w:sz w:val="28"/>
          <w:szCs w:val="28"/>
        </w:rPr>
        <w:t>местного населения произошло 2</w:t>
      </w:r>
      <w:r w:rsidR="00181C23">
        <w:rPr>
          <w:sz w:val="28"/>
          <w:szCs w:val="28"/>
        </w:rPr>
        <w:t>8 пожаров – это составляет 2,11</w:t>
      </w:r>
      <w:r w:rsidRPr="00FE686A">
        <w:rPr>
          <w:sz w:val="28"/>
          <w:szCs w:val="28"/>
        </w:rPr>
        <w:t xml:space="preserve"> % от о</w:t>
      </w:r>
      <w:r w:rsidR="00181C23">
        <w:rPr>
          <w:sz w:val="28"/>
          <w:szCs w:val="28"/>
        </w:rPr>
        <w:t>бщего количества и 0,21</w:t>
      </w:r>
      <w:r w:rsidRPr="00FE686A">
        <w:rPr>
          <w:sz w:val="28"/>
          <w:szCs w:val="28"/>
        </w:rPr>
        <w:t xml:space="preserve"> от площади.  </w:t>
      </w:r>
    </w:p>
    <w:p w:rsidR="00047E33" w:rsidRDefault="001B7798" w:rsidP="00047E33">
      <w:pPr>
        <w:ind w:firstLine="709"/>
        <w:jc w:val="both"/>
        <w:rPr>
          <w:spacing w:val="1"/>
          <w:sz w:val="28"/>
          <w:szCs w:val="28"/>
        </w:rPr>
      </w:pPr>
      <w:r w:rsidRPr="001B7798">
        <w:rPr>
          <w:sz w:val="28"/>
          <w:szCs w:val="28"/>
        </w:rPr>
        <w:t>Анализ полученных данных позволяет</w:t>
      </w:r>
      <w:r w:rsidR="006E4D0A">
        <w:rPr>
          <w:sz w:val="28"/>
          <w:szCs w:val="28"/>
        </w:rPr>
        <w:t xml:space="preserve"> сделать заключение</w:t>
      </w:r>
      <w:r w:rsidR="00047E33">
        <w:rPr>
          <w:sz w:val="28"/>
          <w:szCs w:val="28"/>
        </w:rPr>
        <w:t>,</w:t>
      </w:r>
      <w:r>
        <w:rPr>
          <w:sz w:val="28"/>
          <w:szCs w:val="28"/>
        </w:rPr>
        <w:t xml:space="preserve"> что </w:t>
      </w:r>
      <w:r w:rsidRPr="001B7798">
        <w:rPr>
          <w:sz w:val="28"/>
          <w:szCs w:val="28"/>
        </w:rPr>
        <w:t xml:space="preserve">для своевременного обнаружения и тушения лесных </w:t>
      </w:r>
      <w:r w:rsidR="00047E33">
        <w:rPr>
          <w:sz w:val="28"/>
          <w:szCs w:val="28"/>
        </w:rPr>
        <w:t>пожаров, возникающих</w:t>
      </w:r>
      <w:r w:rsidR="00424D49">
        <w:rPr>
          <w:sz w:val="28"/>
          <w:szCs w:val="28"/>
        </w:rPr>
        <w:br/>
      </w:r>
      <w:r w:rsidR="00047E33">
        <w:rPr>
          <w:sz w:val="28"/>
          <w:szCs w:val="28"/>
        </w:rPr>
        <w:t>в основном</w:t>
      </w:r>
      <w:r w:rsidRPr="001B7798">
        <w:rPr>
          <w:sz w:val="28"/>
          <w:szCs w:val="28"/>
        </w:rPr>
        <w:t xml:space="preserve"> по причине сухих гроз, необходимо </w:t>
      </w:r>
      <w:r w:rsidR="00047E33">
        <w:rPr>
          <w:sz w:val="28"/>
          <w:szCs w:val="28"/>
        </w:rPr>
        <w:t xml:space="preserve">совершенствовать </w:t>
      </w:r>
      <w:r w:rsidRPr="001B7798">
        <w:rPr>
          <w:sz w:val="28"/>
          <w:szCs w:val="28"/>
        </w:rPr>
        <w:t xml:space="preserve">эффективность </w:t>
      </w:r>
      <w:r w:rsidR="00047E33">
        <w:rPr>
          <w:sz w:val="28"/>
          <w:szCs w:val="28"/>
        </w:rPr>
        <w:t>профилактических мероприятий</w:t>
      </w:r>
      <w:r w:rsidRPr="001B7798">
        <w:rPr>
          <w:sz w:val="28"/>
          <w:szCs w:val="28"/>
        </w:rPr>
        <w:t xml:space="preserve">. </w:t>
      </w:r>
      <w:r w:rsidR="006E4D0A">
        <w:rPr>
          <w:spacing w:val="1"/>
          <w:sz w:val="28"/>
          <w:szCs w:val="28"/>
        </w:rPr>
        <w:t>А с</w:t>
      </w:r>
      <w:r w:rsidR="00047E33" w:rsidRPr="00CD0EEC">
        <w:rPr>
          <w:spacing w:val="1"/>
          <w:sz w:val="28"/>
          <w:szCs w:val="28"/>
        </w:rPr>
        <w:t xml:space="preserve">овокупность </w:t>
      </w:r>
      <w:r w:rsidR="006E4D0A">
        <w:rPr>
          <w:spacing w:val="1"/>
          <w:sz w:val="28"/>
          <w:szCs w:val="28"/>
        </w:rPr>
        <w:t xml:space="preserve">всех </w:t>
      </w:r>
      <w:r w:rsidR="00047E33" w:rsidRPr="00CD0EEC">
        <w:rPr>
          <w:spacing w:val="1"/>
          <w:sz w:val="28"/>
          <w:szCs w:val="28"/>
        </w:rPr>
        <w:t>профилактических мероприятий условно разделить на три основные группы: предупреждение возникновения лесных пожа</w:t>
      </w:r>
      <w:r w:rsidR="00047E33">
        <w:rPr>
          <w:spacing w:val="1"/>
          <w:sz w:val="28"/>
          <w:szCs w:val="28"/>
        </w:rPr>
        <w:t>ров, ограничение их распростран</w:t>
      </w:r>
      <w:r w:rsidR="00047E33" w:rsidRPr="00CD0EEC">
        <w:rPr>
          <w:spacing w:val="1"/>
          <w:sz w:val="28"/>
          <w:szCs w:val="28"/>
        </w:rPr>
        <w:t>ения, организационно-технические и другие мероприятия, обеспечивающие пожарную устойчивость лесного фонда</w:t>
      </w:r>
    </w:p>
    <w:p w:rsidR="001B7798" w:rsidRDefault="001B7798" w:rsidP="00047E33">
      <w:pPr>
        <w:pStyle w:val="3"/>
        <w:tabs>
          <w:tab w:val="left" w:pos="540"/>
        </w:tabs>
        <w:spacing w:after="0"/>
        <w:ind w:left="0" w:firstLine="567"/>
        <w:jc w:val="both"/>
        <w:rPr>
          <w:sz w:val="28"/>
          <w:szCs w:val="28"/>
        </w:rPr>
      </w:pPr>
      <w:r w:rsidRPr="001B7798">
        <w:rPr>
          <w:sz w:val="28"/>
          <w:szCs w:val="28"/>
        </w:rPr>
        <w:t>Все п</w:t>
      </w:r>
      <w:r w:rsidR="006E4D0A">
        <w:rPr>
          <w:sz w:val="28"/>
          <w:szCs w:val="28"/>
        </w:rPr>
        <w:t xml:space="preserve">олученные в ходе работы данные </w:t>
      </w:r>
      <w:r w:rsidRPr="001B7798">
        <w:rPr>
          <w:sz w:val="28"/>
          <w:szCs w:val="28"/>
        </w:rPr>
        <w:t>име</w:t>
      </w:r>
      <w:r w:rsidR="006E4D0A">
        <w:rPr>
          <w:sz w:val="28"/>
          <w:szCs w:val="28"/>
        </w:rPr>
        <w:t>ют практическое</w:t>
      </w:r>
      <w:r w:rsidRPr="001B7798">
        <w:rPr>
          <w:sz w:val="28"/>
          <w:szCs w:val="28"/>
        </w:rPr>
        <w:t xml:space="preserve"> значение для Нижне-Енисейского лесничества и работников </w:t>
      </w:r>
      <w:proofErr w:type="spellStart"/>
      <w:r w:rsidRPr="001B7798">
        <w:rPr>
          <w:sz w:val="28"/>
          <w:szCs w:val="28"/>
        </w:rPr>
        <w:t>авиалесоохраны</w:t>
      </w:r>
      <w:proofErr w:type="spellEnd"/>
      <w:r w:rsidRPr="001B7798">
        <w:rPr>
          <w:sz w:val="28"/>
          <w:szCs w:val="28"/>
        </w:rPr>
        <w:t>, т.к. они могут быть использованы</w:t>
      </w:r>
      <w:r w:rsidR="00242375">
        <w:rPr>
          <w:sz w:val="28"/>
          <w:szCs w:val="28"/>
        </w:rPr>
        <w:t xml:space="preserve"> </w:t>
      </w:r>
      <w:r w:rsidRPr="001B7798">
        <w:rPr>
          <w:sz w:val="28"/>
          <w:szCs w:val="28"/>
        </w:rPr>
        <w:t>при планировании и осуществлении</w:t>
      </w:r>
      <w:r w:rsidR="00242375">
        <w:rPr>
          <w:sz w:val="28"/>
          <w:szCs w:val="28"/>
        </w:rPr>
        <w:t xml:space="preserve"> </w:t>
      </w:r>
      <w:proofErr w:type="spellStart"/>
      <w:r w:rsidRPr="001B7798">
        <w:rPr>
          <w:sz w:val="28"/>
          <w:szCs w:val="28"/>
        </w:rPr>
        <w:t>лесоохранных</w:t>
      </w:r>
      <w:proofErr w:type="spellEnd"/>
      <w:r w:rsidRPr="001B7798">
        <w:rPr>
          <w:sz w:val="28"/>
          <w:szCs w:val="28"/>
        </w:rPr>
        <w:t xml:space="preserve"> мероприятий. Большой информационный материал о лесных пожарах</w:t>
      </w:r>
      <w:r w:rsidR="00424D49">
        <w:rPr>
          <w:sz w:val="28"/>
          <w:szCs w:val="28"/>
        </w:rPr>
        <w:br/>
      </w:r>
      <w:r w:rsidRPr="001B7798">
        <w:rPr>
          <w:sz w:val="28"/>
          <w:szCs w:val="28"/>
        </w:rPr>
        <w:t>и результаты анализа статистических данных нашей местности могут быть использованы при проведении лекционных и практических занятий</w:t>
      </w:r>
      <w:r w:rsidR="00424D49">
        <w:rPr>
          <w:sz w:val="28"/>
          <w:szCs w:val="28"/>
        </w:rPr>
        <w:br/>
      </w:r>
      <w:r w:rsidRPr="001B7798">
        <w:rPr>
          <w:sz w:val="28"/>
          <w:szCs w:val="28"/>
        </w:rPr>
        <w:t xml:space="preserve">со школьниками, </w:t>
      </w:r>
      <w:proofErr w:type="gramStart"/>
      <w:r w:rsidRPr="001B7798">
        <w:rPr>
          <w:sz w:val="28"/>
          <w:szCs w:val="28"/>
        </w:rPr>
        <w:t>агитационно-пропагандисткой</w:t>
      </w:r>
      <w:proofErr w:type="gramEnd"/>
      <w:r w:rsidRPr="001B7798">
        <w:rPr>
          <w:sz w:val="28"/>
          <w:szCs w:val="28"/>
        </w:rPr>
        <w:t xml:space="preserve"> работы с населением.</w:t>
      </w:r>
    </w:p>
    <w:p w:rsidR="005B2878" w:rsidRPr="005B2878" w:rsidRDefault="005B2878" w:rsidP="005B2878">
      <w:pPr>
        <w:ind w:firstLine="567"/>
        <w:jc w:val="both"/>
        <w:rPr>
          <w:rFonts w:eastAsia="Calibri"/>
          <w:sz w:val="28"/>
          <w:szCs w:val="28"/>
        </w:rPr>
      </w:pPr>
      <w:r w:rsidRPr="005B2878">
        <w:rPr>
          <w:rFonts w:eastAsia="Calibri"/>
          <w:sz w:val="28"/>
          <w:szCs w:val="28"/>
        </w:rPr>
        <w:t xml:space="preserve">На основе проведённых исследований предложены мероприятия, которые позволят </w:t>
      </w:r>
      <w:r>
        <w:rPr>
          <w:rFonts w:eastAsia="Calibri"/>
          <w:sz w:val="28"/>
          <w:szCs w:val="28"/>
        </w:rPr>
        <w:t>снизить число</w:t>
      </w:r>
      <w:r w:rsidRPr="005B2878">
        <w:rPr>
          <w:rFonts w:eastAsia="Calibri"/>
          <w:sz w:val="28"/>
          <w:szCs w:val="28"/>
        </w:rPr>
        <w:t xml:space="preserve"> пожаров на территории </w:t>
      </w:r>
      <w:r>
        <w:rPr>
          <w:sz w:val="28"/>
          <w:szCs w:val="28"/>
        </w:rPr>
        <w:t xml:space="preserve">Нижне-Енисейского лесничества </w:t>
      </w:r>
      <w:r w:rsidRPr="005B2878">
        <w:rPr>
          <w:rFonts w:eastAsia="Calibri"/>
          <w:sz w:val="28"/>
          <w:szCs w:val="28"/>
        </w:rPr>
        <w:t>и минимизировать ущерб от лесных пожаров.</w:t>
      </w:r>
    </w:p>
    <w:p w:rsidR="005B2878" w:rsidRPr="005B2878" w:rsidRDefault="005B2878" w:rsidP="005B2878">
      <w:pPr>
        <w:jc w:val="both"/>
        <w:rPr>
          <w:sz w:val="28"/>
          <w:szCs w:val="28"/>
        </w:rPr>
      </w:pPr>
    </w:p>
    <w:p w:rsidR="006B2E75" w:rsidRDefault="006B2E75">
      <w:pPr>
        <w:ind w:left="113" w:right="113"/>
        <w:jc w:val="center"/>
        <w:rPr>
          <w:sz w:val="28"/>
          <w:szCs w:val="28"/>
        </w:rPr>
      </w:pPr>
      <w:r>
        <w:rPr>
          <w:sz w:val="28"/>
          <w:szCs w:val="28"/>
        </w:rPr>
        <w:br w:type="page"/>
      </w:r>
    </w:p>
    <w:p w:rsidR="00952495" w:rsidRPr="00181C23" w:rsidRDefault="00952495" w:rsidP="002B43E4">
      <w:pPr>
        <w:pStyle w:val="21"/>
        <w:tabs>
          <w:tab w:val="left" w:pos="2506"/>
        </w:tabs>
        <w:spacing w:after="0" w:line="240" w:lineRule="auto"/>
        <w:ind w:left="0"/>
        <w:jc w:val="center"/>
        <w:rPr>
          <w:sz w:val="28"/>
          <w:szCs w:val="28"/>
        </w:rPr>
      </w:pPr>
      <w:r w:rsidRPr="00181C23">
        <w:rPr>
          <w:sz w:val="28"/>
          <w:szCs w:val="28"/>
        </w:rPr>
        <w:lastRenderedPageBreak/>
        <w:t xml:space="preserve">Список </w:t>
      </w:r>
      <w:r w:rsidR="005D26A4">
        <w:rPr>
          <w:sz w:val="28"/>
          <w:szCs w:val="28"/>
        </w:rPr>
        <w:t>использованн</w:t>
      </w:r>
      <w:r w:rsidR="006B2E75">
        <w:rPr>
          <w:sz w:val="28"/>
          <w:szCs w:val="28"/>
        </w:rPr>
        <w:t>ой литературы:</w:t>
      </w:r>
    </w:p>
    <w:p w:rsidR="00952495" w:rsidRPr="00181C23" w:rsidRDefault="00952495" w:rsidP="001B7798">
      <w:pPr>
        <w:numPr>
          <w:ilvl w:val="0"/>
          <w:numId w:val="3"/>
        </w:numPr>
        <w:spacing w:after="200"/>
        <w:contextualSpacing/>
        <w:rPr>
          <w:rFonts w:eastAsia="Calibri"/>
          <w:sz w:val="28"/>
          <w:szCs w:val="28"/>
          <w:lang w:eastAsia="en-US"/>
        </w:rPr>
      </w:pPr>
      <w:proofErr w:type="spellStart"/>
      <w:r w:rsidRPr="00181C23">
        <w:rPr>
          <w:sz w:val="28"/>
          <w:szCs w:val="28"/>
        </w:rPr>
        <w:t>Валендик</w:t>
      </w:r>
      <w:proofErr w:type="spellEnd"/>
      <w:r w:rsidRPr="00181C23">
        <w:rPr>
          <w:sz w:val="28"/>
          <w:szCs w:val="28"/>
        </w:rPr>
        <w:t xml:space="preserve">, Э.Н. Крупные лесные пожары. / Э.Н. </w:t>
      </w:r>
      <w:proofErr w:type="spellStart"/>
      <w:r w:rsidRPr="00181C23">
        <w:rPr>
          <w:sz w:val="28"/>
          <w:szCs w:val="28"/>
        </w:rPr>
        <w:t>Валендик</w:t>
      </w:r>
      <w:proofErr w:type="spellEnd"/>
      <w:r w:rsidRPr="00181C23">
        <w:rPr>
          <w:sz w:val="28"/>
          <w:szCs w:val="28"/>
        </w:rPr>
        <w:t>, П.М. Матвеев, М.А. Софронов. - М.: «Наука», 1979. – 198 с.</w:t>
      </w:r>
    </w:p>
    <w:p w:rsidR="00952495" w:rsidRPr="00181C23" w:rsidRDefault="00952495" w:rsidP="001B7798">
      <w:pPr>
        <w:numPr>
          <w:ilvl w:val="0"/>
          <w:numId w:val="3"/>
        </w:numPr>
        <w:spacing w:after="200"/>
        <w:contextualSpacing/>
        <w:rPr>
          <w:rFonts w:eastAsia="Calibri"/>
          <w:sz w:val="28"/>
          <w:szCs w:val="28"/>
          <w:lang w:eastAsia="en-US"/>
        </w:rPr>
      </w:pPr>
      <w:proofErr w:type="spellStart"/>
      <w:r w:rsidRPr="00181C23">
        <w:rPr>
          <w:rFonts w:eastAsia="Calibri"/>
          <w:sz w:val="28"/>
          <w:szCs w:val="28"/>
          <w:lang w:eastAsia="en-US"/>
        </w:rPr>
        <w:t>Коровин</w:t>
      </w:r>
      <w:proofErr w:type="gramStart"/>
      <w:r w:rsidRPr="00181C23">
        <w:rPr>
          <w:rFonts w:eastAsia="Calibri"/>
          <w:sz w:val="28"/>
          <w:szCs w:val="28"/>
          <w:lang w:eastAsia="en-US"/>
        </w:rPr>
        <w:t>,Г</w:t>
      </w:r>
      <w:proofErr w:type="gramEnd"/>
      <w:r w:rsidRPr="00181C23">
        <w:rPr>
          <w:rFonts w:eastAsia="Calibri"/>
          <w:sz w:val="28"/>
          <w:szCs w:val="28"/>
          <w:lang w:eastAsia="en-US"/>
        </w:rPr>
        <w:t>.Н</w:t>
      </w:r>
      <w:proofErr w:type="spellEnd"/>
      <w:r w:rsidRPr="00181C23">
        <w:rPr>
          <w:rFonts w:eastAsia="Calibri"/>
          <w:sz w:val="28"/>
          <w:szCs w:val="28"/>
          <w:lang w:eastAsia="en-US"/>
        </w:rPr>
        <w:t>., Исаев А.С. Охрана лесов от пожаров как важнейший элемент национальной безопасности России // Лесной бюллетень. 1998. № 8-9. с. 4-5.</w:t>
      </w:r>
    </w:p>
    <w:p w:rsidR="00952495" w:rsidRPr="00181C23" w:rsidRDefault="00952495" w:rsidP="001B7798">
      <w:pPr>
        <w:numPr>
          <w:ilvl w:val="0"/>
          <w:numId w:val="3"/>
        </w:numPr>
        <w:spacing w:after="200"/>
        <w:contextualSpacing/>
        <w:rPr>
          <w:rFonts w:eastAsia="Calibri"/>
          <w:sz w:val="28"/>
          <w:szCs w:val="28"/>
          <w:lang w:eastAsia="en-US"/>
        </w:rPr>
      </w:pPr>
      <w:proofErr w:type="spellStart"/>
      <w:r w:rsidRPr="00181C23">
        <w:rPr>
          <w:rFonts w:eastAsia="Calibri"/>
          <w:sz w:val="28"/>
          <w:szCs w:val="28"/>
          <w:lang w:eastAsia="en-US"/>
        </w:rPr>
        <w:t>Курбатский</w:t>
      </w:r>
      <w:proofErr w:type="spellEnd"/>
      <w:r w:rsidRPr="00181C23">
        <w:rPr>
          <w:rFonts w:eastAsia="Calibri"/>
          <w:sz w:val="28"/>
          <w:szCs w:val="28"/>
          <w:lang w:eastAsia="en-US"/>
        </w:rPr>
        <w:t>,</w:t>
      </w:r>
      <w:r w:rsidRPr="00181C23">
        <w:rPr>
          <w:rFonts w:eastAsia="Calibri"/>
          <w:sz w:val="28"/>
          <w:szCs w:val="28"/>
          <w:shd w:val="clear" w:color="auto" w:fill="FFFFFF"/>
          <w:lang w:eastAsia="en-US"/>
        </w:rPr>
        <w:t> Н.П. Проблема лесных пожаров // Возникновение лесных пожаров, М.: Наука, 1964, С. 5-60.</w:t>
      </w:r>
    </w:p>
    <w:p w:rsidR="00952495" w:rsidRPr="00181C23" w:rsidRDefault="00952495" w:rsidP="001B7798">
      <w:pPr>
        <w:numPr>
          <w:ilvl w:val="0"/>
          <w:numId w:val="3"/>
        </w:numPr>
        <w:spacing w:after="200"/>
        <w:contextualSpacing/>
        <w:rPr>
          <w:rFonts w:eastAsia="Calibri"/>
          <w:sz w:val="28"/>
          <w:szCs w:val="28"/>
          <w:lang w:eastAsia="en-US"/>
        </w:rPr>
      </w:pPr>
      <w:r w:rsidRPr="00181C23">
        <w:rPr>
          <w:rFonts w:eastAsia="Calibri"/>
          <w:sz w:val="28"/>
          <w:szCs w:val="28"/>
          <w:lang w:eastAsia="en-US"/>
        </w:rPr>
        <w:t>Матвеев, П.М. Обнаружение лесных пожаров: Учебное пособие для студентов 31.12 всех форм обучения. /  П.М. Матвеев, А.М. Матвеев.– Красноярск: СТИ, 1994. – 80 с.</w:t>
      </w:r>
    </w:p>
    <w:p w:rsidR="00952495" w:rsidRPr="00181C23" w:rsidRDefault="00952495" w:rsidP="001B7798">
      <w:pPr>
        <w:numPr>
          <w:ilvl w:val="0"/>
          <w:numId w:val="3"/>
        </w:numPr>
        <w:spacing w:after="200"/>
        <w:contextualSpacing/>
        <w:rPr>
          <w:rFonts w:eastAsia="Calibri"/>
          <w:sz w:val="28"/>
          <w:szCs w:val="28"/>
          <w:lang w:eastAsia="en-US"/>
        </w:rPr>
      </w:pPr>
      <w:r w:rsidRPr="00181C23">
        <w:rPr>
          <w:rFonts w:eastAsia="Calibri"/>
          <w:sz w:val="28"/>
          <w:szCs w:val="28"/>
          <w:lang w:eastAsia="en-US"/>
        </w:rPr>
        <w:t>Матвеев, П.М.</w:t>
      </w:r>
      <w:r w:rsidR="00424D49">
        <w:rPr>
          <w:rFonts w:eastAsia="Calibri"/>
          <w:sz w:val="28"/>
          <w:szCs w:val="28"/>
          <w:lang w:eastAsia="en-US"/>
        </w:rPr>
        <w:t xml:space="preserve"> </w:t>
      </w:r>
      <w:proofErr w:type="spellStart"/>
      <w:r w:rsidRPr="00181C23">
        <w:rPr>
          <w:rFonts w:eastAsia="Calibri"/>
          <w:sz w:val="28"/>
          <w:szCs w:val="28"/>
          <w:lang w:eastAsia="en-US"/>
        </w:rPr>
        <w:t>Леснаяпирология</w:t>
      </w:r>
      <w:proofErr w:type="spellEnd"/>
      <w:r w:rsidRPr="00181C23">
        <w:rPr>
          <w:rFonts w:eastAsia="Calibri"/>
          <w:sz w:val="28"/>
          <w:szCs w:val="28"/>
          <w:lang w:eastAsia="en-US"/>
        </w:rPr>
        <w:t>: учебное пособие для студентов специальности 260400 всех форм обучения. / П.М.Матвеев, А.М. Матвеев /  – Красноярск: СибГТУ, 2002. – 316 с.</w:t>
      </w:r>
    </w:p>
    <w:p w:rsidR="00952495" w:rsidRPr="00181C23" w:rsidRDefault="00952495" w:rsidP="001B7798">
      <w:pPr>
        <w:numPr>
          <w:ilvl w:val="0"/>
          <w:numId w:val="3"/>
        </w:numPr>
        <w:spacing w:after="200"/>
        <w:contextualSpacing/>
        <w:rPr>
          <w:rFonts w:eastAsia="Calibri"/>
          <w:sz w:val="28"/>
          <w:szCs w:val="28"/>
          <w:lang w:eastAsia="en-US"/>
        </w:rPr>
      </w:pPr>
      <w:r w:rsidRPr="00181C23">
        <w:rPr>
          <w:rFonts w:eastAsia="Calibri"/>
          <w:sz w:val="28"/>
          <w:szCs w:val="28"/>
          <w:shd w:val="clear" w:color="auto" w:fill="FFFFFF"/>
          <w:lang w:eastAsia="en-US"/>
        </w:rPr>
        <w:t xml:space="preserve">Мелехов,И.С. Лесоведение: Учебник Текст: / И.С.Мелехов.-3-е изд., </w:t>
      </w:r>
      <w:proofErr w:type="spellStart"/>
      <w:r w:rsidRPr="00181C23">
        <w:rPr>
          <w:rFonts w:eastAsia="Calibri"/>
          <w:sz w:val="28"/>
          <w:szCs w:val="28"/>
          <w:shd w:val="clear" w:color="auto" w:fill="FFFFFF"/>
          <w:lang w:eastAsia="en-US"/>
        </w:rPr>
        <w:t>испр</w:t>
      </w:r>
      <w:proofErr w:type="spellEnd"/>
      <w:r w:rsidRPr="00181C23">
        <w:rPr>
          <w:rFonts w:eastAsia="Calibri"/>
          <w:sz w:val="28"/>
          <w:szCs w:val="28"/>
          <w:shd w:val="clear" w:color="auto" w:fill="FFFFFF"/>
          <w:lang w:eastAsia="en-US"/>
        </w:rPr>
        <w:t>. и доп. М.: </w:t>
      </w:r>
      <w:r w:rsidRPr="00181C23">
        <w:rPr>
          <w:rFonts w:eastAsia="Calibri"/>
          <w:sz w:val="28"/>
          <w:szCs w:val="28"/>
          <w:lang w:eastAsia="en-US"/>
        </w:rPr>
        <w:t>ГОУ</w:t>
      </w:r>
      <w:r w:rsidRPr="00181C23">
        <w:rPr>
          <w:rFonts w:eastAsia="Calibri"/>
          <w:sz w:val="28"/>
          <w:szCs w:val="28"/>
          <w:shd w:val="clear" w:color="auto" w:fill="FFFFFF"/>
          <w:lang w:eastAsia="en-US"/>
        </w:rPr>
        <w:t> ВПО МГУЛ, 2005. -372 с.</w:t>
      </w:r>
    </w:p>
    <w:p w:rsidR="00952495" w:rsidRPr="00181C23" w:rsidRDefault="00952495" w:rsidP="001B7798">
      <w:pPr>
        <w:numPr>
          <w:ilvl w:val="0"/>
          <w:numId w:val="3"/>
        </w:numPr>
        <w:spacing w:after="200"/>
        <w:contextualSpacing/>
        <w:rPr>
          <w:rFonts w:eastAsia="Calibri"/>
          <w:sz w:val="28"/>
          <w:szCs w:val="28"/>
          <w:lang w:eastAsia="en-US"/>
        </w:rPr>
      </w:pPr>
      <w:r w:rsidRPr="00181C23">
        <w:rPr>
          <w:rFonts w:eastAsia="Calibri"/>
          <w:sz w:val="28"/>
          <w:szCs w:val="28"/>
          <w:lang w:eastAsia="en-US"/>
        </w:rPr>
        <w:t xml:space="preserve">Мелехов, И.С. Влияние пожаров на лес / И.С.Мелехов. — М: </w:t>
      </w:r>
      <w:proofErr w:type="spellStart"/>
      <w:r w:rsidRPr="00181C23">
        <w:rPr>
          <w:rFonts w:eastAsia="Calibri"/>
          <w:sz w:val="28"/>
          <w:szCs w:val="28"/>
          <w:lang w:eastAsia="en-US"/>
        </w:rPr>
        <w:t>Лесн</w:t>
      </w:r>
      <w:proofErr w:type="spellEnd"/>
      <w:r w:rsidRPr="00181C23">
        <w:rPr>
          <w:rFonts w:eastAsia="Calibri"/>
          <w:sz w:val="28"/>
          <w:szCs w:val="28"/>
          <w:lang w:eastAsia="en-US"/>
        </w:rPr>
        <w:t xml:space="preserve">. </w:t>
      </w:r>
      <w:proofErr w:type="spellStart"/>
      <w:r w:rsidRPr="00181C23">
        <w:rPr>
          <w:rFonts w:eastAsia="Calibri"/>
          <w:sz w:val="28"/>
          <w:szCs w:val="28"/>
          <w:lang w:eastAsia="en-US"/>
        </w:rPr>
        <w:t>пром-ть</w:t>
      </w:r>
      <w:proofErr w:type="spellEnd"/>
      <w:r w:rsidRPr="00181C23">
        <w:rPr>
          <w:rFonts w:eastAsia="Calibri"/>
          <w:sz w:val="28"/>
          <w:szCs w:val="28"/>
          <w:lang w:eastAsia="en-US"/>
        </w:rPr>
        <w:t>,  1948. — 124 с.</w:t>
      </w:r>
    </w:p>
    <w:p w:rsidR="00952495" w:rsidRPr="00181C23" w:rsidRDefault="00952495" w:rsidP="001B7798">
      <w:pPr>
        <w:numPr>
          <w:ilvl w:val="0"/>
          <w:numId w:val="3"/>
        </w:numPr>
        <w:spacing w:after="200"/>
        <w:contextualSpacing/>
        <w:rPr>
          <w:rFonts w:eastAsia="Calibri"/>
          <w:sz w:val="28"/>
          <w:szCs w:val="28"/>
          <w:lang w:eastAsia="en-US"/>
        </w:rPr>
      </w:pPr>
      <w:r w:rsidRPr="00181C23">
        <w:rPr>
          <w:sz w:val="28"/>
          <w:szCs w:val="28"/>
        </w:rPr>
        <w:t xml:space="preserve">Мелехов, И.С. </w:t>
      </w:r>
      <w:proofErr w:type="spellStart"/>
      <w:r w:rsidRPr="00181C23">
        <w:rPr>
          <w:sz w:val="28"/>
          <w:szCs w:val="28"/>
        </w:rPr>
        <w:t>Леснаяпирология</w:t>
      </w:r>
      <w:proofErr w:type="spellEnd"/>
      <w:r w:rsidRPr="00181C23">
        <w:rPr>
          <w:sz w:val="28"/>
          <w:szCs w:val="28"/>
        </w:rPr>
        <w:t xml:space="preserve"> /  И.С. Мелехов, С.И. Душа-Гудым, Е.П. Сергеева. – Выпуск 4. – М.: 1999. – 296 с.</w:t>
      </w:r>
    </w:p>
    <w:p w:rsidR="00952495" w:rsidRPr="00181C23" w:rsidRDefault="00952495" w:rsidP="001B7798">
      <w:pPr>
        <w:numPr>
          <w:ilvl w:val="0"/>
          <w:numId w:val="3"/>
        </w:numPr>
        <w:spacing w:after="200"/>
        <w:contextualSpacing/>
        <w:rPr>
          <w:rFonts w:eastAsia="Calibri"/>
          <w:sz w:val="28"/>
          <w:szCs w:val="28"/>
          <w:lang w:eastAsia="en-US"/>
        </w:rPr>
      </w:pPr>
      <w:proofErr w:type="spellStart"/>
      <w:r w:rsidRPr="00181C23">
        <w:rPr>
          <w:rFonts w:eastAsia="Calibri"/>
          <w:sz w:val="28"/>
          <w:szCs w:val="28"/>
          <w:lang w:eastAsia="en-US"/>
        </w:rPr>
        <w:t>Повзик</w:t>
      </w:r>
      <w:proofErr w:type="spellEnd"/>
      <w:r w:rsidRPr="00181C23">
        <w:rPr>
          <w:rFonts w:eastAsia="Calibri"/>
          <w:sz w:val="28"/>
          <w:szCs w:val="28"/>
          <w:lang w:eastAsia="en-US"/>
        </w:rPr>
        <w:t>, Я. С. Справочник руководителя тушения пожара. - М.: ЗАО "Спецтехника", 2004. - 361 с.</w:t>
      </w:r>
    </w:p>
    <w:p w:rsidR="00952495" w:rsidRPr="00181C23" w:rsidRDefault="00952495" w:rsidP="001B7798">
      <w:pPr>
        <w:numPr>
          <w:ilvl w:val="0"/>
          <w:numId w:val="3"/>
        </w:numPr>
        <w:spacing w:after="200"/>
        <w:contextualSpacing/>
        <w:rPr>
          <w:rFonts w:eastAsia="Calibri"/>
          <w:sz w:val="28"/>
          <w:szCs w:val="28"/>
          <w:lang w:eastAsia="en-US"/>
        </w:rPr>
      </w:pPr>
      <w:r w:rsidRPr="00181C23">
        <w:rPr>
          <w:rFonts w:eastAsia="Calibri"/>
          <w:sz w:val="28"/>
          <w:szCs w:val="28"/>
          <w:lang w:eastAsia="en-US"/>
        </w:rPr>
        <w:t>Фарбер, С.К. Воздействие пожаров на леса восточной Сибири / С.К Фарбер // Лесная таксация и лесоустройство. – 2012. – №1 (47). – с. 131.</w:t>
      </w:r>
    </w:p>
    <w:p w:rsidR="00952495" w:rsidRPr="00181C23" w:rsidRDefault="00952495" w:rsidP="001B7798">
      <w:pPr>
        <w:numPr>
          <w:ilvl w:val="0"/>
          <w:numId w:val="3"/>
        </w:numPr>
        <w:spacing w:after="200"/>
        <w:contextualSpacing/>
        <w:rPr>
          <w:rFonts w:eastAsia="Calibri"/>
          <w:sz w:val="28"/>
          <w:szCs w:val="28"/>
          <w:lang w:eastAsia="en-US"/>
        </w:rPr>
      </w:pPr>
      <w:proofErr w:type="spellStart"/>
      <w:r w:rsidRPr="00181C23">
        <w:rPr>
          <w:sz w:val="28"/>
          <w:szCs w:val="28"/>
        </w:rPr>
        <w:t>Щетинский</w:t>
      </w:r>
      <w:proofErr w:type="spellEnd"/>
      <w:r w:rsidRPr="00181C23">
        <w:rPr>
          <w:sz w:val="28"/>
          <w:szCs w:val="28"/>
        </w:rPr>
        <w:t xml:space="preserve">, Е.А. Тушение лесных пожаров / Е.А. </w:t>
      </w:r>
      <w:proofErr w:type="spellStart"/>
      <w:r w:rsidRPr="00181C23">
        <w:rPr>
          <w:sz w:val="28"/>
          <w:szCs w:val="28"/>
        </w:rPr>
        <w:t>Щетинский</w:t>
      </w:r>
      <w:proofErr w:type="spellEnd"/>
      <w:r w:rsidRPr="00181C23">
        <w:rPr>
          <w:sz w:val="28"/>
          <w:szCs w:val="28"/>
        </w:rPr>
        <w:t>. – М.: Федеральная служба лесного хозяйства России, 1994. – 51с.</w:t>
      </w:r>
    </w:p>
    <w:p w:rsidR="00181C23" w:rsidRPr="00181C23" w:rsidRDefault="00952495" w:rsidP="001B7798">
      <w:pPr>
        <w:numPr>
          <w:ilvl w:val="0"/>
          <w:numId w:val="3"/>
        </w:numPr>
        <w:spacing w:after="200"/>
        <w:contextualSpacing/>
        <w:rPr>
          <w:rFonts w:eastAsia="Calibri"/>
          <w:sz w:val="28"/>
          <w:szCs w:val="28"/>
          <w:lang w:eastAsia="en-US"/>
        </w:rPr>
      </w:pPr>
      <w:r w:rsidRPr="00181C23">
        <w:rPr>
          <w:sz w:val="28"/>
          <w:szCs w:val="28"/>
        </w:rPr>
        <w:t>Российские лесные вести. – М.: 2014. – Режим доступа к журналу: /</w:t>
      </w:r>
      <w:hyperlink r:id="rId12" w:history="1">
        <w:r w:rsidRPr="00181C23">
          <w:rPr>
            <w:rStyle w:val="aa"/>
            <w:sz w:val="28"/>
            <w:szCs w:val="28"/>
          </w:rPr>
          <w:t>http://lesvesti.ru/news/news/7768/</w:t>
        </w:r>
      </w:hyperlink>
    </w:p>
    <w:p w:rsidR="004C3E3B" w:rsidRPr="00424D49" w:rsidRDefault="00181C23" w:rsidP="001B7798">
      <w:pPr>
        <w:numPr>
          <w:ilvl w:val="0"/>
          <w:numId w:val="3"/>
        </w:numPr>
        <w:spacing w:after="200"/>
        <w:contextualSpacing/>
        <w:rPr>
          <w:rFonts w:eastAsia="Calibri"/>
          <w:sz w:val="28"/>
          <w:szCs w:val="28"/>
          <w:lang w:eastAsia="en-US"/>
        </w:rPr>
      </w:pPr>
      <w:r>
        <w:rPr>
          <w:sz w:val="28"/>
          <w:szCs w:val="28"/>
        </w:rPr>
        <w:t xml:space="preserve"> Лесохозяйственный регламент КГБУ «Нижне-Енисейского лесничества»</w:t>
      </w:r>
    </w:p>
    <w:p w:rsidR="00424D49" w:rsidRDefault="00424D49" w:rsidP="00424D49">
      <w:pPr>
        <w:spacing w:after="200"/>
        <w:ind w:left="720"/>
        <w:contextualSpacing/>
        <w:rPr>
          <w:rFonts w:eastAsia="Calibri"/>
          <w:sz w:val="28"/>
          <w:szCs w:val="28"/>
          <w:lang w:eastAsia="en-US"/>
        </w:rPr>
      </w:pPr>
    </w:p>
    <w:p w:rsidR="00424D49" w:rsidRPr="00EF55AD" w:rsidRDefault="00424D49" w:rsidP="00424D49">
      <w:pPr>
        <w:spacing w:after="200"/>
        <w:ind w:left="720"/>
        <w:contextualSpacing/>
        <w:rPr>
          <w:rFonts w:eastAsia="Calibri"/>
          <w:sz w:val="28"/>
          <w:szCs w:val="28"/>
          <w:lang w:eastAsia="en-US"/>
        </w:rPr>
      </w:pPr>
    </w:p>
    <w:p w:rsidR="00EF55AD" w:rsidRDefault="00424D49" w:rsidP="00EF55AD">
      <w:pPr>
        <w:spacing w:after="200"/>
        <w:contextualSpacing/>
        <w:rPr>
          <w:rFonts w:eastAsia="Calibri"/>
          <w:sz w:val="28"/>
          <w:szCs w:val="28"/>
          <w:lang w:eastAsia="en-US"/>
        </w:rPr>
      </w:pPr>
      <w:r>
        <w:rPr>
          <w:rFonts w:eastAsia="Calibri"/>
          <w:noProof/>
          <w:sz w:val="28"/>
          <w:szCs w:val="28"/>
        </w:rPr>
        <w:drawing>
          <wp:inline distT="0" distB="0" distL="0" distR="0" wp14:anchorId="3F815FC9" wp14:editId="61446EBF">
            <wp:extent cx="5943600" cy="3162300"/>
            <wp:effectExtent l="0" t="0" r="0" b="0"/>
            <wp:docPr id="2" name="Рисунок 1" descr="G:\Кате\скриншот антиплагиа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Кате\скриншот антиплагиат.png"/>
                    <pic:cNvPicPr>
                      <a:picLocks noChangeAspect="1" noChangeArrowheads="1"/>
                    </pic:cNvPicPr>
                  </pic:nvPicPr>
                  <pic:blipFill>
                    <a:blip r:embed="rId13" cstate="print"/>
                    <a:srcRect/>
                    <a:stretch>
                      <a:fillRect/>
                    </a:stretch>
                  </pic:blipFill>
                  <pic:spPr bwMode="auto">
                    <a:xfrm>
                      <a:off x="0" y="0"/>
                      <a:ext cx="5939790" cy="3160273"/>
                    </a:xfrm>
                    <a:prstGeom prst="rect">
                      <a:avLst/>
                    </a:prstGeom>
                    <a:noFill/>
                    <a:ln w="9525">
                      <a:noFill/>
                      <a:miter lim="800000"/>
                      <a:headEnd/>
                      <a:tailEnd/>
                    </a:ln>
                  </pic:spPr>
                </pic:pic>
              </a:graphicData>
            </a:graphic>
          </wp:inline>
        </w:drawing>
      </w:r>
      <w:bookmarkEnd w:id="0"/>
    </w:p>
    <w:sectPr w:rsidR="00EF55AD" w:rsidSect="008A500E">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726" w:rsidRDefault="00E24726" w:rsidP="002E4FC5">
      <w:r>
        <w:separator/>
      </w:r>
    </w:p>
  </w:endnote>
  <w:endnote w:type="continuationSeparator" w:id="0">
    <w:p w:rsidR="00E24726" w:rsidRDefault="00E24726" w:rsidP="002E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417753"/>
      <w:docPartObj>
        <w:docPartGallery w:val="Page Numbers (Bottom of Page)"/>
        <w:docPartUnique/>
      </w:docPartObj>
    </w:sdtPr>
    <w:sdtEndPr/>
    <w:sdtContent>
      <w:p w:rsidR="00CD54CE" w:rsidRDefault="00CD54CE">
        <w:pPr>
          <w:pStyle w:val="af"/>
          <w:jc w:val="right"/>
        </w:pPr>
        <w:r>
          <w:fldChar w:fldCharType="begin"/>
        </w:r>
        <w:r>
          <w:instrText>PAGE   \* MERGEFORMAT</w:instrText>
        </w:r>
        <w:r>
          <w:fldChar w:fldCharType="separate"/>
        </w:r>
        <w:r w:rsidR="000715B8">
          <w:rPr>
            <w:noProof/>
          </w:rPr>
          <w:t>6</w:t>
        </w:r>
        <w:r>
          <w:fldChar w:fldCharType="end"/>
        </w:r>
      </w:p>
    </w:sdtContent>
  </w:sdt>
  <w:p w:rsidR="00CD54CE" w:rsidRDefault="00CD54C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148023"/>
      <w:docPartObj>
        <w:docPartGallery w:val="Page Numbers (Bottom of Page)"/>
        <w:docPartUnique/>
      </w:docPartObj>
    </w:sdtPr>
    <w:sdtEndPr/>
    <w:sdtContent>
      <w:p w:rsidR="00CD54CE" w:rsidRDefault="00CD54CE">
        <w:pPr>
          <w:pStyle w:val="af"/>
          <w:jc w:val="right"/>
        </w:pPr>
        <w:r>
          <w:fldChar w:fldCharType="begin"/>
        </w:r>
        <w:r>
          <w:instrText>PAGE   \* MERGEFORMAT</w:instrText>
        </w:r>
        <w:r>
          <w:fldChar w:fldCharType="separate"/>
        </w:r>
        <w:r>
          <w:rPr>
            <w:noProof/>
          </w:rPr>
          <w:t>1</w:t>
        </w:r>
        <w:r>
          <w:fldChar w:fldCharType="end"/>
        </w:r>
      </w:p>
    </w:sdtContent>
  </w:sdt>
  <w:p w:rsidR="00CD54CE" w:rsidRDefault="00CD54C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726" w:rsidRDefault="00E24726" w:rsidP="002E4FC5">
      <w:r>
        <w:separator/>
      </w:r>
    </w:p>
  </w:footnote>
  <w:footnote w:type="continuationSeparator" w:id="0">
    <w:p w:rsidR="00E24726" w:rsidRDefault="00E24726" w:rsidP="002E4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50D"/>
    <w:multiLevelType w:val="hybridMultilevel"/>
    <w:tmpl w:val="79621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5241A"/>
    <w:multiLevelType w:val="multilevel"/>
    <w:tmpl w:val="947CE77E"/>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D14713A"/>
    <w:multiLevelType w:val="hybridMultilevel"/>
    <w:tmpl w:val="81D07E00"/>
    <w:lvl w:ilvl="0" w:tplc="24B0DBB0">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CE2A3B"/>
    <w:multiLevelType w:val="hybridMultilevel"/>
    <w:tmpl w:val="7E449F46"/>
    <w:lvl w:ilvl="0" w:tplc="DA22C49E">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BEB0D7A"/>
    <w:multiLevelType w:val="hybridMultilevel"/>
    <w:tmpl w:val="6E6EE5F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EA402B1"/>
    <w:multiLevelType w:val="multilevel"/>
    <w:tmpl w:val="41362512"/>
    <w:lvl w:ilvl="0">
      <w:start w:val="3"/>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6">
    <w:nsid w:val="37FC0C3A"/>
    <w:multiLevelType w:val="hybridMultilevel"/>
    <w:tmpl w:val="883CD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13D7DAC"/>
    <w:multiLevelType w:val="hybridMultilevel"/>
    <w:tmpl w:val="D00AAE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231B1A"/>
    <w:multiLevelType w:val="hybridMultilevel"/>
    <w:tmpl w:val="61126FC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69406A"/>
    <w:multiLevelType w:val="hybridMultilevel"/>
    <w:tmpl w:val="2CBCB2F2"/>
    <w:lvl w:ilvl="0" w:tplc="0D6AEFC6">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5D21285"/>
    <w:multiLevelType w:val="multilevel"/>
    <w:tmpl w:val="5ADC1B82"/>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6CF30345"/>
    <w:multiLevelType w:val="multilevel"/>
    <w:tmpl w:val="35A68A5C"/>
    <w:lvl w:ilvl="0">
      <w:start w:val="3"/>
      <w:numFmt w:val="decimal"/>
      <w:lvlText w:val="%1"/>
      <w:lvlJc w:val="left"/>
      <w:pPr>
        <w:ind w:left="375"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6DFB1259"/>
    <w:multiLevelType w:val="hybridMultilevel"/>
    <w:tmpl w:val="2924C2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11E4A37"/>
    <w:multiLevelType w:val="hybridMultilevel"/>
    <w:tmpl w:val="D1AC4124"/>
    <w:lvl w:ilvl="0" w:tplc="67E8AD14">
      <w:start w:val="1"/>
      <w:numFmt w:val="bullet"/>
      <w:lvlText w:val="•"/>
      <w:lvlJc w:val="left"/>
      <w:pPr>
        <w:tabs>
          <w:tab w:val="num" w:pos="720"/>
        </w:tabs>
        <w:ind w:left="720" w:hanging="360"/>
      </w:pPr>
      <w:rPr>
        <w:rFonts w:ascii="Arial" w:hAnsi="Arial" w:hint="default"/>
      </w:rPr>
    </w:lvl>
    <w:lvl w:ilvl="1" w:tplc="8C88A87E" w:tentative="1">
      <w:start w:val="1"/>
      <w:numFmt w:val="bullet"/>
      <w:lvlText w:val="•"/>
      <w:lvlJc w:val="left"/>
      <w:pPr>
        <w:tabs>
          <w:tab w:val="num" w:pos="1440"/>
        </w:tabs>
        <w:ind w:left="1440" w:hanging="360"/>
      </w:pPr>
      <w:rPr>
        <w:rFonts w:ascii="Arial" w:hAnsi="Arial" w:hint="default"/>
      </w:rPr>
    </w:lvl>
    <w:lvl w:ilvl="2" w:tplc="5EFA0256" w:tentative="1">
      <w:start w:val="1"/>
      <w:numFmt w:val="bullet"/>
      <w:lvlText w:val="•"/>
      <w:lvlJc w:val="left"/>
      <w:pPr>
        <w:tabs>
          <w:tab w:val="num" w:pos="2160"/>
        </w:tabs>
        <w:ind w:left="2160" w:hanging="360"/>
      </w:pPr>
      <w:rPr>
        <w:rFonts w:ascii="Arial" w:hAnsi="Arial" w:hint="default"/>
      </w:rPr>
    </w:lvl>
    <w:lvl w:ilvl="3" w:tplc="1AD84500" w:tentative="1">
      <w:start w:val="1"/>
      <w:numFmt w:val="bullet"/>
      <w:lvlText w:val="•"/>
      <w:lvlJc w:val="left"/>
      <w:pPr>
        <w:tabs>
          <w:tab w:val="num" w:pos="2880"/>
        </w:tabs>
        <w:ind w:left="2880" w:hanging="360"/>
      </w:pPr>
      <w:rPr>
        <w:rFonts w:ascii="Arial" w:hAnsi="Arial" w:hint="default"/>
      </w:rPr>
    </w:lvl>
    <w:lvl w:ilvl="4" w:tplc="8C16C200" w:tentative="1">
      <w:start w:val="1"/>
      <w:numFmt w:val="bullet"/>
      <w:lvlText w:val="•"/>
      <w:lvlJc w:val="left"/>
      <w:pPr>
        <w:tabs>
          <w:tab w:val="num" w:pos="3600"/>
        </w:tabs>
        <w:ind w:left="3600" w:hanging="360"/>
      </w:pPr>
      <w:rPr>
        <w:rFonts w:ascii="Arial" w:hAnsi="Arial" w:hint="default"/>
      </w:rPr>
    </w:lvl>
    <w:lvl w:ilvl="5" w:tplc="F4504948" w:tentative="1">
      <w:start w:val="1"/>
      <w:numFmt w:val="bullet"/>
      <w:lvlText w:val="•"/>
      <w:lvlJc w:val="left"/>
      <w:pPr>
        <w:tabs>
          <w:tab w:val="num" w:pos="4320"/>
        </w:tabs>
        <w:ind w:left="4320" w:hanging="360"/>
      </w:pPr>
      <w:rPr>
        <w:rFonts w:ascii="Arial" w:hAnsi="Arial" w:hint="default"/>
      </w:rPr>
    </w:lvl>
    <w:lvl w:ilvl="6" w:tplc="E592D4C0" w:tentative="1">
      <w:start w:val="1"/>
      <w:numFmt w:val="bullet"/>
      <w:lvlText w:val="•"/>
      <w:lvlJc w:val="left"/>
      <w:pPr>
        <w:tabs>
          <w:tab w:val="num" w:pos="5040"/>
        </w:tabs>
        <w:ind w:left="5040" w:hanging="360"/>
      </w:pPr>
      <w:rPr>
        <w:rFonts w:ascii="Arial" w:hAnsi="Arial" w:hint="default"/>
      </w:rPr>
    </w:lvl>
    <w:lvl w:ilvl="7" w:tplc="435210F6" w:tentative="1">
      <w:start w:val="1"/>
      <w:numFmt w:val="bullet"/>
      <w:lvlText w:val="•"/>
      <w:lvlJc w:val="left"/>
      <w:pPr>
        <w:tabs>
          <w:tab w:val="num" w:pos="5760"/>
        </w:tabs>
        <w:ind w:left="5760" w:hanging="360"/>
      </w:pPr>
      <w:rPr>
        <w:rFonts w:ascii="Arial" w:hAnsi="Arial" w:hint="default"/>
      </w:rPr>
    </w:lvl>
    <w:lvl w:ilvl="8" w:tplc="1256E556" w:tentative="1">
      <w:start w:val="1"/>
      <w:numFmt w:val="bullet"/>
      <w:lvlText w:val="•"/>
      <w:lvlJc w:val="left"/>
      <w:pPr>
        <w:tabs>
          <w:tab w:val="num" w:pos="6480"/>
        </w:tabs>
        <w:ind w:left="6480" w:hanging="360"/>
      </w:pPr>
      <w:rPr>
        <w:rFonts w:ascii="Arial" w:hAnsi="Arial" w:hint="default"/>
      </w:rPr>
    </w:lvl>
  </w:abstractNum>
  <w:abstractNum w:abstractNumId="14">
    <w:nsid w:val="7EB81A46"/>
    <w:multiLevelType w:val="hybridMultilevel"/>
    <w:tmpl w:val="72442AF6"/>
    <w:lvl w:ilvl="0" w:tplc="43325ECE">
      <w:start w:val="1"/>
      <w:numFmt w:val="decimal"/>
      <w:lvlText w:val="%1."/>
      <w:lvlJc w:val="left"/>
      <w:pPr>
        <w:ind w:left="1069" w:hanging="360"/>
      </w:pPr>
      <w:rPr>
        <w:rFonts w:hint="default"/>
        <w:sz w:val="3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0"/>
  </w:num>
  <w:num w:numId="4">
    <w:abstractNumId w:val="12"/>
  </w:num>
  <w:num w:numId="5">
    <w:abstractNumId w:val="8"/>
  </w:num>
  <w:num w:numId="6">
    <w:abstractNumId w:val="7"/>
  </w:num>
  <w:num w:numId="7">
    <w:abstractNumId w:val="9"/>
  </w:num>
  <w:num w:numId="8">
    <w:abstractNumId w:val="6"/>
  </w:num>
  <w:num w:numId="9">
    <w:abstractNumId w:val="13"/>
  </w:num>
  <w:num w:numId="10">
    <w:abstractNumId w:val="14"/>
  </w:num>
  <w:num w:numId="11">
    <w:abstractNumId w:val="5"/>
  </w:num>
  <w:num w:numId="12">
    <w:abstractNumId w:val="10"/>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0F"/>
    <w:rsid w:val="0002093E"/>
    <w:rsid w:val="00047E33"/>
    <w:rsid w:val="000603FD"/>
    <w:rsid w:val="00065A48"/>
    <w:rsid w:val="000715B8"/>
    <w:rsid w:val="000810AC"/>
    <w:rsid w:val="000C7460"/>
    <w:rsid w:val="000D340B"/>
    <w:rsid w:val="000E2666"/>
    <w:rsid w:val="000F5458"/>
    <w:rsid w:val="00132592"/>
    <w:rsid w:val="00181C23"/>
    <w:rsid w:val="00185666"/>
    <w:rsid w:val="001B7798"/>
    <w:rsid w:val="001E5238"/>
    <w:rsid w:val="00203ACB"/>
    <w:rsid w:val="00234897"/>
    <w:rsid w:val="00242375"/>
    <w:rsid w:val="00242F05"/>
    <w:rsid w:val="002746FD"/>
    <w:rsid w:val="002B43E4"/>
    <w:rsid w:val="002E4FC5"/>
    <w:rsid w:val="00302797"/>
    <w:rsid w:val="00315565"/>
    <w:rsid w:val="00330702"/>
    <w:rsid w:val="00350679"/>
    <w:rsid w:val="00361A3A"/>
    <w:rsid w:val="003C5D1B"/>
    <w:rsid w:val="003D1524"/>
    <w:rsid w:val="003E3AF0"/>
    <w:rsid w:val="003E7462"/>
    <w:rsid w:val="003F4548"/>
    <w:rsid w:val="00400E83"/>
    <w:rsid w:val="00412F50"/>
    <w:rsid w:val="00413876"/>
    <w:rsid w:val="004220D7"/>
    <w:rsid w:val="00424D49"/>
    <w:rsid w:val="00432EAE"/>
    <w:rsid w:val="00477038"/>
    <w:rsid w:val="004C1B40"/>
    <w:rsid w:val="004C3B17"/>
    <w:rsid w:val="004C3E3B"/>
    <w:rsid w:val="00505028"/>
    <w:rsid w:val="005224E2"/>
    <w:rsid w:val="00535E33"/>
    <w:rsid w:val="00582111"/>
    <w:rsid w:val="005A4038"/>
    <w:rsid w:val="005B2878"/>
    <w:rsid w:val="005B38A6"/>
    <w:rsid w:val="005D26A4"/>
    <w:rsid w:val="005F5A27"/>
    <w:rsid w:val="00635649"/>
    <w:rsid w:val="006A50EB"/>
    <w:rsid w:val="006B2E75"/>
    <w:rsid w:val="006E4D0A"/>
    <w:rsid w:val="0073696D"/>
    <w:rsid w:val="00776120"/>
    <w:rsid w:val="007B26A8"/>
    <w:rsid w:val="007F059E"/>
    <w:rsid w:val="008159D9"/>
    <w:rsid w:val="008322DF"/>
    <w:rsid w:val="0083254D"/>
    <w:rsid w:val="00843694"/>
    <w:rsid w:val="00845B6B"/>
    <w:rsid w:val="008500AA"/>
    <w:rsid w:val="0085777E"/>
    <w:rsid w:val="008875E4"/>
    <w:rsid w:val="008A500E"/>
    <w:rsid w:val="008A6CF8"/>
    <w:rsid w:val="008A7661"/>
    <w:rsid w:val="008A7959"/>
    <w:rsid w:val="0090211E"/>
    <w:rsid w:val="0092777B"/>
    <w:rsid w:val="00932E0F"/>
    <w:rsid w:val="00952495"/>
    <w:rsid w:val="009638C8"/>
    <w:rsid w:val="009865FA"/>
    <w:rsid w:val="009A50FC"/>
    <w:rsid w:val="00A51F39"/>
    <w:rsid w:val="00AB6DF0"/>
    <w:rsid w:val="00B23884"/>
    <w:rsid w:val="00B75422"/>
    <w:rsid w:val="00BB2B7C"/>
    <w:rsid w:val="00BF097C"/>
    <w:rsid w:val="00BF6CD8"/>
    <w:rsid w:val="00C22319"/>
    <w:rsid w:val="00C22BB5"/>
    <w:rsid w:val="00C421D9"/>
    <w:rsid w:val="00C70A62"/>
    <w:rsid w:val="00CA6369"/>
    <w:rsid w:val="00CB589F"/>
    <w:rsid w:val="00CC7E2B"/>
    <w:rsid w:val="00CD0EEC"/>
    <w:rsid w:val="00CD54CE"/>
    <w:rsid w:val="00CF3620"/>
    <w:rsid w:val="00D002B0"/>
    <w:rsid w:val="00D57938"/>
    <w:rsid w:val="00D665FB"/>
    <w:rsid w:val="00DB61C8"/>
    <w:rsid w:val="00DE5F26"/>
    <w:rsid w:val="00DF6AC9"/>
    <w:rsid w:val="00E010C5"/>
    <w:rsid w:val="00E24726"/>
    <w:rsid w:val="00E5410E"/>
    <w:rsid w:val="00E63F40"/>
    <w:rsid w:val="00EB3FD2"/>
    <w:rsid w:val="00ED6FB1"/>
    <w:rsid w:val="00EF55AD"/>
    <w:rsid w:val="00F33C13"/>
    <w:rsid w:val="00F7046D"/>
    <w:rsid w:val="00FD7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20"/>
    <w:pPr>
      <w:ind w:left="0" w:right="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8500AA"/>
    <w:pPr>
      <w:keepNext/>
      <w:spacing w:line="360" w:lineRule="exact"/>
      <w:ind w:firstLine="567"/>
      <w:jc w:val="both"/>
      <w:outlineLvl w:val="0"/>
    </w:pPr>
    <w:rPr>
      <w:bCs/>
      <w:kern w:val="32"/>
      <w:sz w:val="32"/>
      <w:szCs w:val="32"/>
    </w:rPr>
  </w:style>
  <w:style w:type="paragraph" w:styleId="2">
    <w:name w:val="heading 2"/>
    <w:basedOn w:val="a"/>
    <w:next w:val="a"/>
    <w:link w:val="20"/>
    <w:qFormat/>
    <w:rsid w:val="008500AA"/>
    <w:pPr>
      <w:spacing w:line="360" w:lineRule="exact"/>
      <w:ind w:firstLine="567"/>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32E0F"/>
    <w:pPr>
      <w:suppressAutoHyphens/>
      <w:spacing w:after="120"/>
      <w:ind w:left="283"/>
    </w:pPr>
    <w:rPr>
      <w:lang w:eastAsia="ar-SA"/>
    </w:rPr>
  </w:style>
  <w:style w:type="character" w:customStyle="1" w:styleId="a4">
    <w:name w:val="Основной текст с отступом Знак"/>
    <w:basedOn w:val="a0"/>
    <w:link w:val="a3"/>
    <w:rsid w:val="00932E0F"/>
    <w:rPr>
      <w:rFonts w:ascii="Times New Roman" w:eastAsia="Times New Roman" w:hAnsi="Times New Roman" w:cs="Times New Roman"/>
      <w:sz w:val="24"/>
      <w:szCs w:val="24"/>
      <w:lang w:eastAsia="ar-SA"/>
    </w:rPr>
  </w:style>
  <w:style w:type="paragraph" w:styleId="21">
    <w:name w:val="Body Text Indent 2"/>
    <w:basedOn w:val="a"/>
    <w:link w:val="22"/>
    <w:uiPriority w:val="99"/>
    <w:unhideWhenUsed/>
    <w:rsid w:val="00932E0F"/>
    <w:pPr>
      <w:spacing w:after="120" w:line="480" w:lineRule="auto"/>
      <w:ind w:left="283"/>
    </w:pPr>
  </w:style>
  <w:style w:type="character" w:customStyle="1" w:styleId="22">
    <w:name w:val="Основной текст с отступом 2 Знак"/>
    <w:basedOn w:val="a0"/>
    <w:link w:val="21"/>
    <w:uiPriority w:val="99"/>
    <w:rsid w:val="00932E0F"/>
    <w:rPr>
      <w:rFonts w:ascii="Times New Roman" w:eastAsia="Times New Roman" w:hAnsi="Times New Roman" w:cs="Times New Roman"/>
      <w:sz w:val="24"/>
      <w:szCs w:val="24"/>
      <w:lang w:eastAsia="ru-RU"/>
    </w:rPr>
  </w:style>
  <w:style w:type="character" w:customStyle="1" w:styleId="FontStyle39">
    <w:name w:val="Font Style39"/>
    <w:uiPriority w:val="99"/>
    <w:rsid w:val="00932E0F"/>
    <w:rPr>
      <w:rFonts w:ascii="Garamond" w:hAnsi="Garamond" w:cs="Garamond"/>
      <w:b/>
      <w:bCs/>
      <w:spacing w:val="-10"/>
      <w:sz w:val="26"/>
      <w:szCs w:val="26"/>
    </w:rPr>
  </w:style>
  <w:style w:type="paragraph" w:customStyle="1" w:styleId="11">
    <w:name w:val="Основной текст1"/>
    <w:basedOn w:val="a"/>
    <w:rsid w:val="00932E0F"/>
    <w:pPr>
      <w:spacing w:line="360" w:lineRule="auto"/>
      <w:ind w:firstLine="720"/>
      <w:jc w:val="both"/>
    </w:pPr>
    <w:rPr>
      <w:szCs w:val="20"/>
      <w:lang w:val="en-US"/>
    </w:rPr>
  </w:style>
  <w:style w:type="paragraph" w:styleId="a5">
    <w:name w:val="List Paragraph"/>
    <w:aliases w:val="Подзаголовок 1-уровня"/>
    <w:basedOn w:val="a"/>
    <w:uiPriority w:val="34"/>
    <w:qFormat/>
    <w:rsid w:val="00932E0F"/>
    <w:pPr>
      <w:ind w:left="720"/>
      <w:contextualSpacing/>
    </w:pPr>
  </w:style>
  <w:style w:type="character" w:customStyle="1" w:styleId="10">
    <w:name w:val="Заголовок 1 Знак"/>
    <w:basedOn w:val="a0"/>
    <w:link w:val="1"/>
    <w:rsid w:val="008500AA"/>
    <w:rPr>
      <w:rFonts w:ascii="Times New Roman" w:eastAsia="Times New Roman" w:hAnsi="Times New Roman" w:cs="Times New Roman"/>
      <w:bCs/>
      <w:kern w:val="32"/>
      <w:sz w:val="32"/>
      <w:szCs w:val="32"/>
      <w:lang w:eastAsia="ru-RU"/>
    </w:rPr>
  </w:style>
  <w:style w:type="character" w:customStyle="1" w:styleId="20">
    <w:name w:val="Заголовок 2 Знак"/>
    <w:basedOn w:val="a0"/>
    <w:link w:val="2"/>
    <w:rsid w:val="008500AA"/>
    <w:rPr>
      <w:rFonts w:ascii="Times New Roman" w:eastAsia="Times New Roman" w:hAnsi="Times New Roman" w:cs="Times New Roman"/>
      <w:sz w:val="28"/>
      <w:szCs w:val="28"/>
      <w:lang w:eastAsia="ru-RU"/>
    </w:rPr>
  </w:style>
  <w:style w:type="paragraph" w:styleId="a6">
    <w:name w:val="Body Text"/>
    <w:basedOn w:val="a"/>
    <w:link w:val="a7"/>
    <w:uiPriority w:val="99"/>
    <w:unhideWhenUsed/>
    <w:rsid w:val="008500AA"/>
    <w:pPr>
      <w:spacing w:after="120"/>
    </w:pPr>
  </w:style>
  <w:style w:type="character" w:customStyle="1" w:styleId="a7">
    <w:name w:val="Основной текст Знак"/>
    <w:basedOn w:val="a0"/>
    <w:link w:val="a6"/>
    <w:uiPriority w:val="99"/>
    <w:rsid w:val="008500AA"/>
    <w:rPr>
      <w:rFonts w:ascii="Times New Roman" w:eastAsia="Times New Roman" w:hAnsi="Times New Roman" w:cs="Times New Roman"/>
      <w:sz w:val="24"/>
      <w:szCs w:val="24"/>
      <w:lang w:eastAsia="ru-RU"/>
    </w:rPr>
  </w:style>
  <w:style w:type="paragraph" w:styleId="3">
    <w:name w:val="Body Text Indent 3"/>
    <w:basedOn w:val="a"/>
    <w:link w:val="30"/>
    <w:rsid w:val="008500AA"/>
    <w:pPr>
      <w:spacing w:after="120"/>
      <w:ind w:left="283"/>
    </w:pPr>
    <w:rPr>
      <w:sz w:val="16"/>
      <w:szCs w:val="16"/>
    </w:rPr>
  </w:style>
  <w:style w:type="character" w:customStyle="1" w:styleId="30">
    <w:name w:val="Основной текст с отступом 3 Знак"/>
    <w:basedOn w:val="a0"/>
    <w:link w:val="3"/>
    <w:rsid w:val="008500AA"/>
    <w:rPr>
      <w:rFonts w:ascii="Times New Roman" w:eastAsia="Times New Roman" w:hAnsi="Times New Roman" w:cs="Times New Roman"/>
      <w:sz w:val="16"/>
      <w:szCs w:val="16"/>
      <w:lang w:eastAsia="ru-RU"/>
    </w:rPr>
  </w:style>
  <w:style w:type="table" w:styleId="a8">
    <w:name w:val="Table Grid"/>
    <w:basedOn w:val="a1"/>
    <w:uiPriority w:val="59"/>
    <w:rsid w:val="0085777E"/>
    <w:pPr>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0D340B"/>
    <w:pPr>
      <w:ind w:left="0" w:right="0"/>
      <w:jc w:val="left"/>
    </w:pPr>
    <w:rPr>
      <w:rFonts w:ascii="Calibri" w:eastAsia="Calibri" w:hAnsi="Calibri" w:cs="Times New Roman"/>
    </w:rPr>
  </w:style>
  <w:style w:type="character" w:styleId="aa">
    <w:name w:val="Hyperlink"/>
    <w:uiPriority w:val="99"/>
    <w:rsid w:val="00952495"/>
    <w:rPr>
      <w:rFonts w:cs="Times New Roman"/>
      <w:color w:val="0000FF"/>
      <w:u w:val="single"/>
    </w:rPr>
  </w:style>
  <w:style w:type="paragraph" w:styleId="ab">
    <w:name w:val="Balloon Text"/>
    <w:basedOn w:val="a"/>
    <w:link w:val="ac"/>
    <w:uiPriority w:val="99"/>
    <w:semiHidden/>
    <w:unhideWhenUsed/>
    <w:rsid w:val="004C3E3B"/>
    <w:rPr>
      <w:rFonts w:ascii="Tahoma" w:hAnsi="Tahoma" w:cs="Tahoma"/>
      <w:sz w:val="16"/>
      <w:szCs w:val="16"/>
    </w:rPr>
  </w:style>
  <w:style w:type="character" w:customStyle="1" w:styleId="ac">
    <w:name w:val="Текст выноски Знак"/>
    <w:basedOn w:val="a0"/>
    <w:link w:val="ab"/>
    <w:uiPriority w:val="99"/>
    <w:semiHidden/>
    <w:rsid w:val="004C3E3B"/>
    <w:rPr>
      <w:rFonts w:ascii="Tahoma" w:eastAsia="Times New Roman" w:hAnsi="Tahoma" w:cs="Tahoma"/>
      <w:sz w:val="16"/>
      <w:szCs w:val="16"/>
      <w:lang w:eastAsia="ru-RU"/>
    </w:rPr>
  </w:style>
  <w:style w:type="paragraph" w:styleId="ad">
    <w:name w:val="header"/>
    <w:basedOn w:val="a"/>
    <w:link w:val="ae"/>
    <w:uiPriority w:val="99"/>
    <w:unhideWhenUsed/>
    <w:rsid w:val="002E4FC5"/>
    <w:pPr>
      <w:tabs>
        <w:tab w:val="center" w:pos="4677"/>
        <w:tab w:val="right" w:pos="9355"/>
      </w:tabs>
    </w:pPr>
  </w:style>
  <w:style w:type="character" w:customStyle="1" w:styleId="ae">
    <w:name w:val="Верхний колонтитул Знак"/>
    <w:basedOn w:val="a0"/>
    <w:link w:val="ad"/>
    <w:uiPriority w:val="99"/>
    <w:rsid w:val="002E4FC5"/>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2E4FC5"/>
    <w:pPr>
      <w:tabs>
        <w:tab w:val="center" w:pos="4677"/>
        <w:tab w:val="right" w:pos="9355"/>
      </w:tabs>
    </w:pPr>
  </w:style>
  <w:style w:type="character" w:customStyle="1" w:styleId="af0">
    <w:name w:val="Нижний колонтитул Знак"/>
    <w:basedOn w:val="a0"/>
    <w:link w:val="af"/>
    <w:uiPriority w:val="99"/>
    <w:rsid w:val="002E4FC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20"/>
    <w:pPr>
      <w:ind w:left="0" w:right="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8500AA"/>
    <w:pPr>
      <w:keepNext/>
      <w:spacing w:line="360" w:lineRule="exact"/>
      <w:ind w:firstLine="567"/>
      <w:jc w:val="both"/>
      <w:outlineLvl w:val="0"/>
    </w:pPr>
    <w:rPr>
      <w:bCs/>
      <w:kern w:val="32"/>
      <w:sz w:val="32"/>
      <w:szCs w:val="32"/>
    </w:rPr>
  </w:style>
  <w:style w:type="paragraph" w:styleId="2">
    <w:name w:val="heading 2"/>
    <w:basedOn w:val="a"/>
    <w:next w:val="a"/>
    <w:link w:val="20"/>
    <w:qFormat/>
    <w:rsid w:val="008500AA"/>
    <w:pPr>
      <w:spacing w:line="360" w:lineRule="exact"/>
      <w:ind w:firstLine="567"/>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32E0F"/>
    <w:pPr>
      <w:suppressAutoHyphens/>
      <w:spacing w:after="120"/>
      <w:ind w:left="283"/>
    </w:pPr>
    <w:rPr>
      <w:lang w:eastAsia="ar-SA"/>
    </w:rPr>
  </w:style>
  <w:style w:type="character" w:customStyle="1" w:styleId="a4">
    <w:name w:val="Основной текст с отступом Знак"/>
    <w:basedOn w:val="a0"/>
    <w:link w:val="a3"/>
    <w:rsid w:val="00932E0F"/>
    <w:rPr>
      <w:rFonts w:ascii="Times New Roman" w:eastAsia="Times New Roman" w:hAnsi="Times New Roman" w:cs="Times New Roman"/>
      <w:sz w:val="24"/>
      <w:szCs w:val="24"/>
      <w:lang w:eastAsia="ar-SA"/>
    </w:rPr>
  </w:style>
  <w:style w:type="paragraph" w:styleId="21">
    <w:name w:val="Body Text Indent 2"/>
    <w:basedOn w:val="a"/>
    <w:link w:val="22"/>
    <w:uiPriority w:val="99"/>
    <w:unhideWhenUsed/>
    <w:rsid w:val="00932E0F"/>
    <w:pPr>
      <w:spacing w:after="120" w:line="480" w:lineRule="auto"/>
      <w:ind w:left="283"/>
    </w:pPr>
  </w:style>
  <w:style w:type="character" w:customStyle="1" w:styleId="22">
    <w:name w:val="Основной текст с отступом 2 Знак"/>
    <w:basedOn w:val="a0"/>
    <w:link w:val="21"/>
    <w:uiPriority w:val="99"/>
    <w:rsid w:val="00932E0F"/>
    <w:rPr>
      <w:rFonts w:ascii="Times New Roman" w:eastAsia="Times New Roman" w:hAnsi="Times New Roman" w:cs="Times New Roman"/>
      <w:sz w:val="24"/>
      <w:szCs w:val="24"/>
      <w:lang w:eastAsia="ru-RU"/>
    </w:rPr>
  </w:style>
  <w:style w:type="character" w:customStyle="1" w:styleId="FontStyle39">
    <w:name w:val="Font Style39"/>
    <w:uiPriority w:val="99"/>
    <w:rsid w:val="00932E0F"/>
    <w:rPr>
      <w:rFonts w:ascii="Garamond" w:hAnsi="Garamond" w:cs="Garamond"/>
      <w:b/>
      <w:bCs/>
      <w:spacing w:val="-10"/>
      <w:sz w:val="26"/>
      <w:szCs w:val="26"/>
    </w:rPr>
  </w:style>
  <w:style w:type="paragraph" w:customStyle="1" w:styleId="11">
    <w:name w:val="Основной текст1"/>
    <w:basedOn w:val="a"/>
    <w:rsid w:val="00932E0F"/>
    <w:pPr>
      <w:spacing w:line="360" w:lineRule="auto"/>
      <w:ind w:firstLine="720"/>
      <w:jc w:val="both"/>
    </w:pPr>
    <w:rPr>
      <w:szCs w:val="20"/>
      <w:lang w:val="en-US"/>
    </w:rPr>
  </w:style>
  <w:style w:type="paragraph" w:styleId="a5">
    <w:name w:val="List Paragraph"/>
    <w:aliases w:val="Подзаголовок 1-уровня"/>
    <w:basedOn w:val="a"/>
    <w:uiPriority w:val="34"/>
    <w:qFormat/>
    <w:rsid w:val="00932E0F"/>
    <w:pPr>
      <w:ind w:left="720"/>
      <w:contextualSpacing/>
    </w:pPr>
  </w:style>
  <w:style w:type="character" w:customStyle="1" w:styleId="10">
    <w:name w:val="Заголовок 1 Знак"/>
    <w:basedOn w:val="a0"/>
    <w:link w:val="1"/>
    <w:rsid w:val="008500AA"/>
    <w:rPr>
      <w:rFonts w:ascii="Times New Roman" w:eastAsia="Times New Roman" w:hAnsi="Times New Roman" w:cs="Times New Roman"/>
      <w:bCs/>
      <w:kern w:val="32"/>
      <w:sz w:val="32"/>
      <w:szCs w:val="32"/>
      <w:lang w:eastAsia="ru-RU"/>
    </w:rPr>
  </w:style>
  <w:style w:type="character" w:customStyle="1" w:styleId="20">
    <w:name w:val="Заголовок 2 Знак"/>
    <w:basedOn w:val="a0"/>
    <w:link w:val="2"/>
    <w:rsid w:val="008500AA"/>
    <w:rPr>
      <w:rFonts w:ascii="Times New Roman" w:eastAsia="Times New Roman" w:hAnsi="Times New Roman" w:cs="Times New Roman"/>
      <w:sz w:val="28"/>
      <w:szCs w:val="28"/>
      <w:lang w:eastAsia="ru-RU"/>
    </w:rPr>
  </w:style>
  <w:style w:type="paragraph" w:styleId="a6">
    <w:name w:val="Body Text"/>
    <w:basedOn w:val="a"/>
    <w:link w:val="a7"/>
    <w:uiPriority w:val="99"/>
    <w:unhideWhenUsed/>
    <w:rsid w:val="008500AA"/>
    <w:pPr>
      <w:spacing w:after="120"/>
    </w:pPr>
  </w:style>
  <w:style w:type="character" w:customStyle="1" w:styleId="a7">
    <w:name w:val="Основной текст Знак"/>
    <w:basedOn w:val="a0"/>
    <w:link w:val="a6"/>
    <w:uiPriority w:val="99"/>
    <w:rsid w:val="008500AA"/>
    <w:rPr>
      <w:rFonts w:ascii="Times New Roman" w:eastAsia="Times New Roman" w:hAnsi="Times New Roman" w:cs="Times New Roman"/>
      <w:sz w:val="24"/>
      <w:szCs w:val="24"/>
      <w:lang w:eastAsia="ru-RU"/>
    </w:rPr>
  </w:style>
  <w:style w:type="paragraph" w:styleId="3">
    <w:name w:val="Body Text Indent 3"/>
    <w:basedOn w:val="a"/>
    <w:link w:val="30"/>
    <w:rsid w:val="008500AA"/>
    <w:pPr>
      <w:spacing w:after="120"/>
      <w:ind w:left="283"/>
    </w:pPr>
    <w:rPr>
      <w:sz w:val="16"/>
      <w:szCs w:val="16"/>
    </w:rPr>
  </w:style>
  <w:style w:type="character" w:customStyle="1" w:styleId="30">
    <w:name w:val="Основной текст с отступом 3 Знак"/>
    <w:basedOn w:val="a0"/>
    <w:link w:val="3"/>
    <w:rsid w:val="008500AA"/>
    <w:rPr>
      <w:rFonts w:ascii="Times New Roman" w:eastAsia="Times New Roman" w:hAnsi="Times New Roman" w:cs="Times New Roman"/>
      <w:sz w:val="16"/>
      <w:szCs w:val="16"/>
      <w:lang w:eastAsia="ru-RU"/>
    </w:rPr>
  </w:style>
  <w:style w:type="table" w:styleId="a8">
    <w:name w:val="Table Grid"/>
    <w:basedOn w:val="a1"/>
    <w:uiPriority w:val="59"/>
    <w:rsid w:val="0085777E"/>
    <w:pPr>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0D340B"/>
    <w:pPr>
      <w:ind w:left="0" w:right="0"/>
      <w:jc w:val="left"/>
    </w:pPr>
    <w:rPr>
      <w:rFonts w:ascii="Calibri" w:eastAsia="Calibri" w:hAnsi="Calibri" w:cs="Times New Roman"/>
    </w:rPr>
  </w:style>
  <w:style w:type="character" w:styleId="aa">
    <w:name w:val="Hyperlink"/>
    <w:uiPriority w:val="99"/>
    <w:rsid w:val="00952495"/>
    <w:rPr>
      <w:rFonts w:cs="Times New Roman"/>
      <w:color w:val="0000FF"/>
      <w:u w:val="single"/>
    </w:rPr>
  </w:style>
  <w:style w:type="paragraph" w:styleId="ab">
    <w:name w:val="Balloon Text"/>
    <w:basedOn w:val="a"/>
    <w:link w:val="ac"/>
    <w:uiPriority w:val="99"/>
    <w:semiHidden/>
    <w:unhideWhenUsed/>
    <w:rsid w:val="004C3E3B"/>
    <w:rPr>
      <w:rFonts w:ascii="Tahoma" w:hAnsi="Tahoma" w:cs="Tahoma"/>
      <w:sz w:val="16"/>
      <w:szCs w:val="16"/>
    </w:rPr>
  </w:style>
  <w:style w:type="character" w:customStyle="1" w:styleId="ac">
    <w:name w:val="Текст выноски Знак"/>
    <w:basedOn w:val="a0"/>
    <w:link w:val="ab"/>
    <w:uiPriority w:val="99"/>
    <w:semiHidden/>
    <w:rsid w:val="004C3E3B"/>
    <w:rPr>
      <w:rFonts w:ascii="Tahoma" w:eastAsia="Times New Roman" w:hAnsi="Tahoma" w:cs="Tahoma"/>
      <w:sz w:val="16"/>
      <w:szCs w:val="16"/>
      <w:lang w:eastAsia="ru-RU"/>
    </w:rPr>
  </w:style>
  <w:style w:type="paragraph" w:styleId="ad">
    <w:name w:val="header"/>
    <w:basedOn w:val="a"/>
    <w:link w:val="ae"/>
    <w:uiPriority w:val="99"/>
    <w:unhideWhenUsed/>
    <w:rsid w:val="002E4FC5"/>
    <w:pPr>
      <w:tabs>
        <w:tab w:val="center" w:pos="4677"/>
        <w:tab w:val="right" w:pos="9355"/>
      </w:tabs>
    </w:pPr>
  </w:style>
  <w:style w:type="character" w:customStyle="1" w:styleId="ae">
    <w:name w:val="Верхний колонтитул Знак"/>
    <w:basedOn w:val="a0"/>
    <w:link w:val="ad"/>
    <w:uiPriority w:val="99"/>
    <w:rsid w:val="002E4FC5"/>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2E4FC5"/>
    <w:pPr>
      <w:tabs>
        <w:tab w:val="center" w:pos="4677"/>
        <w:tab w:val="right" w:pos="9355"/>
      </w:tabs>
    </w:pPr>
  </w:style>
  <w:style w:type="character" w:customStyle="1" w:styleId="af0">
    <w:name w:val="Нижний колонтитул Знак"/>
    <w:basedOn w:val="a0"/>
    <w:link w:val="af"/>
    <w:uiPriority w:val="99"/>
    <w:rsid w:val="002E4FC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7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svesti.ru/news/news/77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7081-E77D-4E36-AA6F-53AC42DC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7768</Words>
  <Characters>44281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Лицкевич Алла Александровна</cp:lastModifiedBy>
  <cp:revision>8</cp:revision>
  <cp:lastPrinted>2020-01-23T08:15:00Z</cp:lastPrinted>
  <dcterms:created xsi:type="dcterms:W3CDTF">2020-02-16T15:13:00Z</dcterms:created>
  <dcterms:modified xsi:type="dcterms:W3CDTF">2020-02-19T10:28:00Z</dcterms:modified>
</cp:coreProperties>
</file>