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drawings/drawing1.xml" ContentType="application/vnd.openxmlformats-officedocument.drawingml.chartshapes+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theme/themeOverride1.xml" ContentType="application/vnd.openxmlformats-officedocument.themeOverride+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428A0" w:rsidRPr="00C61CD3" w:rsidRDefault="003428A0" w:rsidP="00C61CD3">
      <w:pPr>
        <w:spacing w:after="0" w:line="240" w:lineRule="auto"/>
        <w:contextualSpacing/>
        <w:jc w:val="center"/>
        <w:rPr>
          <w:rFonts w:ascii="Times New Roman" w:eastAsia="Times New Roman" w:hAnsi="Times New Roman"/>
          <w:sz w:val="28"/>
          <w:szCs w:val="28"/>
          <w:lang w:eastAsia="ru-RU"/>
        </w:rPr>
      </w:pPr>
      <w:r w:rsidRPr="00C61CD3">
        <w:rPr>
          <w:rFonts w:ascii="Times New Roman" w:eastAsia="Times New Roman" w:hAnsi="Times New Roman"/>
          <w:sz w:val="28"/>
          <w:szCs w:val="28"/>
          <w:lang w:eastAsia="ru-RU"/>
        </w:rPr>
        <w:t>М</w:t>
      </w:r>
      <w:r w:rsidR="000D2ACD">
        <w:rPr>
          <w:rFonts w:ascii="Times New Roman" w:eastAsia="Times New Roman" w:hAnsi="Times New Roman"/>
          <w:sz w:val="28"/>
          <w:szCs w:val="28"/>
          <w:lang w:eastAsia="ru-RU"/>
        </w:rPr>
        <w:t>униципальное автономное учреждение дополнительного образования</w:t>
      </w:r>
      <w:r w:rsidRPr="00C61CD3">
        <w:rPr>
          <w:rFonts w:ascii="Times New Roman" w:eastAsia="Times New Roman" w:hAnsi="Times New Roman"/>
          <w:sz w:val="28"/>
          <w:szCs w:val="28"/>
          <w:lang w:eastAsia="ru-RU"/>
        </w:rPr>
        <w:t xml:space="preserve"> «Юргинский центр развития детей и молодёжи «Лидер» </w:t>
      </w:r>
    </w:p>
    <w:p w:rsidR="003428A0" w:rsidRPr="00C61CD3" w:rsidRDefault="000D2ACD" w:rsidP="00C61CD3">
      <w:pPr>
        <w:spacing w:after="0" w:line="240" w:lineRule="auto"/>
        <w:contextualSpacing/>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Юргинский район, Тюменская область</w:t>
      </w:r>
    </w:p>
    <w:p w:rsidR="000D2ACD" w:rsidRDefault="000D2ACD" w:rsidP="00C61CD3">
      <w:pPr>
        <w:spacing w:after="0" w:line="240" w:lineRule="auto"/>
        <w:contextualSpacing/>
        <w:jc w:val="center"/>
        <w:rPr>
          <w:rFonts w:ascii="Times New Roman" w:eastAsia="Times New Roman" w:hAnsi="Times New Roman"/>
          <w:sz w:val="28"/>
          <w:szCs w:val="28"/>
          <w:lang w:eastAsia="ru-RU"/>
        </w:rPr>
      </w:pPr>
    </w:p>
    <w:p w:rsidR="000D2ACD" w:rsidRDefault="000D2ACD" w:rsidP="00C61CD3">
      <w:pPr>
        <w:spacing w:after="0" w:line="240" w:lineRule="auto"/>
        <w:contextualSpacing/>
        <w:jc w:val="center"/>
        <w:rPr>
          <w:rFonts w:ascii="Times New Roman" w:eastAsia="Times New Roman" w:hAnsi="Times New Roman"/>
          <w:sz w:val="28"/>
          <w:szCs w:val="28"/>
          <w:lang w:eastAsia="ru-RU"/>
        </w:rPr>
      </w:pPr>
    </w:p>
    <w:p w:rsidR="000D2ACD" w:rsidRDefault="000D2ACD" w:rsidP="00C61CD3">
      <w:pPr>
        <w:spacing w:after="0" w:line="240" w:lineRule="auto"/>
        <w:contextualSpacing/>
        <w:jc w:val="center"/>
        <w:rPr>
          <w:rFonts w:ascii="Times New Roman" w:eastAsia="Times New Roman" w:hAnsi="Times New Roman"/>
          <w:sz w:val="28"/>
          <w:szCs w:val="28"/>
          <w:lang w:eastAsia="ru-RU"/>
        </w:rPr>
      </w:pPr>
    </w:p>
    <w:p w:rsidR="000D2ACD" w:rsidRDefault="000D2ACD" w:rsidP="00C61CD3">
      <w:pPr>
        <w:spacing w:after="0" w:line="240" w:lineRule="auto"/>
        <w:contextualSpacing/>
        <w:jc w:val="center"/>
        <w:rPr>
          <w:rFonts w:ascii="Times New Roman" w:eastAsia="Times New Roman" w:hAnsi="Times New Roman"/>
          <w:sz w:val="28"/>
          <w:szCs w:val="28"/>
          <w:lang w:eastAsia="ru-RU"/>
        </w:rPr>
      </w:pPr>
    </w:p>
    <w:p w:rsidR="003428A0" w:rsidRPr="00C61CD3" w:rsidRDefault="003428A0" w:rsidP="00C61CD3">
      <w:pPr>
        <w:spacing w:after="0" w:line="240" w:lineRule="auto"/>
        <w:contextualSpacing/>
        <w:jc w:val="center"/>
        <w:rPr>
          <w:rFonts w:ascii="Times New Roman" w:eastAsia="Times New Roman" w:hAnsi="Times New Roman"/>
          <w:spacing w:val="-1"/>
          <w:sz w:val="28"/>
          <w:szCs w:val="28"/>
          <w:lang w:eastAsia="ru-RU"/>
        </w:rPr>
      </w:pPr>
      <w:r w:rsidRPr="00C61CD3">
        <w:rPr>
          <w:rFonts w:ascii="Times New Roman" w:eastAsia="Times New Roman" w:hAnsi="Times New Roman"/>
          <w:sz w:val="28"/>
          <w:szCs w:val="28"/>
          <w:lang w:eastAsia="ru-RU"/>
        </w:rPr>
        <w:t>Номинация «Практическая природоохранная деятельность</w:t>
      </w:r>
      <w:r w:rsidRPr="00C61CD3">
        <w:rPr>
          <w:rFonts w:ascii="Times New Roman" w:eastAsia="Times New Roman" w:hAnsi="Times New Roman"/>
          <w:spacing w:val="-1"/>
          <w:sz w:val="28"/>
          <w:szCs w:val="28"/>
          <w:lang w:eastAsia="ru-RU"/>
        </w:rPr>
        <w:t>»</w:t>
      </w:r>
    </w:p>
    <w:p w:rsidR="003428A0" w:rsidRPr="00C61CD3" w:rsidRDefault="003428A0" w:rsidP="003428A0">
      <w:pPr>
        <w:spacing w:after="0" w:line="360" w:lineRule="auto"/>
        <w:contextualSpacing/>
        <w:jc w:val="center"/>
        <w:rPr>
          <w:rFonts w:ascii="Times New Roman" w:eastAsia="Times New Roman" w:hAnsi="Times New Roman"/>
          <w:spacing w:val="-1"/>
          <w:sz w:val="28"/>
          <w:szCs w:val="28"/>
          <w:lang w:eastAsia="ru-RU"/>
        </w:rPr>
      </w:pPr>
    </w:p>
    <w:p w:rsidR="003428A0" w:rsidRDefault="003428A0" w:rsidP="003428A0">
      <w:pPr>
        <w:spacing w:after="0" w:line="360" w:lineRule="auto"/>
        <w:contextualSpacing/>
        <w:jc w:val="center"/>
        <w:rPr>
          <w:rFonts w:ascii="Times New Roman" w:eastAsia="Times New Roman" w:hAnsi="Times New Roman"/>
          <w:sz w:val="28"/>
          <w:szCs w:val="28"/>
          <w:lang w:eastAsia="ru-RU"/>
        </w:rPr>
      </w:pPr>
    </w:p>
    <w:p w:rsidR="003428A0" w:rsidRPr="00C61CD3" w:rsidRDefault="000D2ACD" w:rsidP="00C61CD3">
      <w:pPr>
        <w:spacing w:after="0" w:line="240" w:lineRule="auto"/>
        <w:contextualSpacing/>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 xml:space="preserve"> «</w:t>
      </w:r>
      <w:r w:rsidR="003428A0" w:rsidRPr="00C61CD3">
        <w:rPr>
          <w:rFonts w:ascii="Times New Roman" w:eastAsia="Times New Roman" w:hAnsi="Times New Roman"/>
          <w:b/>
          <w:sz w:val="28"/>
          <w:szCs w:val="28"/>
          <w:lang w:eastAsia="ru-RU"/>
        </w:rPr>
        <w:t>Микосимбиотрофия у болетовых грибов в лесном комплексе Юргинского района</w:t>
      </w:r>
      <w:r>
        <w:rPr>
          <w:rFonts w:ascii="Times New Roman" w:eastAsia="Times New Roman" w:hAnsi="Times New Roman"/>
          <w:b/>
          <w:sz w:val="28"/>
          <w:szCs w:val="28"/>
          <w:lang w:eastAsia="ru-RU"/>
        </w:rPr>
        <w:t>»</w:t>
      </w:r>
    </w:p>
    <w:p w:rsidR="003428A0" w:rsidRPr="00C61CD3" w:rsidRDefault="003428A0" w:rsidP="00C61CD3">
      <w:pPr>
        <w:spacing w:after="0" w:line="240" w:lineRule="auto"/>
        <w:contextualSpacing/>
        <w:jc w:val="left"/>
        <w:rPr>
          <w:rFonts w:ascii="Times New Roman" w:eastAsia="Times New Roman" w:hAnsi="Times New Roman"/>
          <w:b/>
          <w:sz w:val="28"/>
          <w:szCs w:val="28"/>
          <w:lang w:eastAsia="ru-RU"/>
        </w:rPr>
      </w:pPr>
    </w:p>
    <w:p w:rsidR="003428A0" w:rsidRPr="00C61CD3" w:rsidRDefault="003428A0" w:rsidP="00C61CD3">
      <w:pPr>
        <w:spacing w:after="0" w:line="240" w:lineRule="auto"/>
        <w:contextualSpacing/>
        <w:jc w:val="left"/>
        <w:rPr>
          <w:rFonts w:ascii="Times New Roman" w:eastAsia="Times New Roman" w:hAnsi="Times New Roman"/>
          <w:b/>
          <w:sz w:val="28"/>
          <w:szCs w:val="28"/>
          <w:lang w:eastAsia="ru-RU"/>
        </w:rPr>
      </w:pPr>
    </w:p>
    <w:p w:rsidR="003428A0" w:rsidRPr="00C61CD3" w:rsidRDefault="003428A0" w:rsidP="00C61CD3">
      <w:pPr>
        <w:spacing w:after="0" w:line="240" w:lineRule="auto"/>
        <w:contextualSpacing/>
        <w:jc w:val="center"/>
        <w:rPr>
          <w:rFonts w:ascii="Times New Roman" w:eastAsia="Times New Roman" w:hAnsi="Times New Roman"/>
          <w:b/>
          <w:sz w:val="28"/>
          <w:szCs w:val="28"/>
          <w:lang w:eastAsia="ru-RU"/>
        </w:rPr>
      </w:pPr>
    </w:p>
    <w:p w:rsidR="003428A0" w:rsidRPr="00C61CD3" w:rsidRDefault="003428A0" w:rsidP="00C61CD3">
      <w:pPr>
        <w:spacing w:after="0" w:line="240" w:lineRule="auto"/>
        <w:contextualSpacing/>
        <w:jc w:val="center"/>
        <w:rPr>
          <w:rFonts w:ascii="Times New Roman" w:eastAsia="Times New Roman" w:hAnsi="Times New Roman"/>
          <w:b/>
          <w:sz w:val="28"/>
          <w:szCs w:val="28"/>
          <w:lang w:eastAsia="ru-RU"/>
        </w:rPr>
      </w:pPr>
    </w:p>
    <w:p w:rsidR="003428A0" w:rsidRPr="00C61CD3" w:rsidRDefault="003428A0" w:rsidP="00C61CD3">
      <w:pPr>
        <w:spacing w:after="0" w:line="240" w:lineRule="auto"/>
        <w:contextualSpacing/>
        <w:jc w:val="center"/>
        <w:rPr>
          <w:rFonts w:ascii="Times New Roman" w:eastAsia="Times New Roman" w:hAnsi="Times New Roman"/>
          <w:b/>
          <w:sz w:val="28"/>
          <w:szCs w:val="28"/>
          <w:lang w:eastAsia="ru-RU"/>
        </w:rPr>
      </w:pPr>
    </w:p>
    <w:p w:rsidR="003428A0" w:rsidRPr="00C61CD3" w:rsidRDefault="003428A0" w:rsidP="00C61CD3">
      <w:pPr>
        <w:spacing w:after="0" w:line="240" w:lineRule="auto"/>
        <w:contextualSpacing/>
        <w:jc w:val="center"/>
        <w:rPr>
          <w:rFonts w:ascii="Times New Roman" w:eastAsia="Times New Roman" w:hAnsi="Times New Roman"/>
          <w:sz w:val="28"/>
          <w:szCs w:val="28"/>
          <w:lang w:eastAsia="ru-RU"/>
        </w:rPr>
      </w:pPr>
    </w:p>
    <w:p w:rsidR="00C61CD3" w:rsidRDefault="003428A0" w:rsidP="00C61CD3">
      <w:pPr>
        <w:spacing w:after="0" w:line="240" w:lineRule="auto"/>
        <w:contextualSpacing/>
        <w:jc w:val="right"/>
        <w:rPr>
          <w:rFonts w:ascii="Times New Roman" w:eastAsia="Times New Roman" w:hAnsi="Times New Roman"/>
          <w:sz w:val="28"/>
          <w:szCs w:val="28"/>
          <w:lang w:eastAsia="ru-RU"/>
        </w:rPr>
      </w:pPr>
      <w:r w:rsidRPr="00C61CD3">
        <w:rPr>
          <w:rFonts w:ascii="Times New Roman" w:eastAsia="Times New Roman" w:hAnsi="Times New Roman"/>
          <w:sz w:val="28"/>
          <w:szCs w:val="28"/>
          <w:lang w:eastAsia="ru-RU"/>
        </w:rPr>
        <w:t xml:space="preserve">                                                Автор:</w:t>
      </w:r>
      <w:r w:rsidR="00211242" w:rsidRPr="00C61CD3">
        <w:rPr>
          <w:rFonts w:ascii="Times New Roman" w:eastAsia="Times New Roman" w:hAnsi="Times New Roman"/>
          <w:sz w:val="28"/>
          <w:szCs w:val="28"/>
          <w:lang w:eastAsia="ru-RU"/>
        </w:rPr>
        <w:t xml:space="preserve"> Алексеева Юлия</w:t>
      </w:r>
      <w:r w:rsidR="00C61CD3">
        <w:rPr>
          <w:rFonts w:ascii="Times New Roman" w:eastAsia="Times New Roman" w:hAnsi="Times New Roman"/>
          <w:sz w:val="28"/>
          <w:szCs w:val="28"/>
          <w:lang w:eastAsia="ru-RU"/>
        </w:rPr>
        <w:t xml:space="preserve"> Николаевна</w:t>
      </w:r>
      <w:r w:rsidRPr="00C61CD3">
        <w:rPr>
          <w:rFonts w:ascii="Times New Roman" w:eastAsia="Times New Roman" w:hAnsi="Times New Roman"/>
          <w:sz w:val="28"/>
          <w:szCs w:val="28"/>
          <w:lang w:eastAsia="ru-RU"/>
        </w:rPr>
        <w:t>,</w:t>
      </w:r>
    </w:p>
    <w:p w:rsidR="003428A0" w:rsidRPr="00C61CD3" w:rsidRDefault="003428A0" w:rsidP="00C61CD3">
      <w:pPr>
        <w:spacing w:after="0" w:line="240" w:lineRule="auto"/>
        <w:contextualSpacing/>
        <w:jc w:val="right"/>
        <w:rPr>
          <w:rFonts w:ascii="Times New Roman" w:eastAsia="Times New Roman" w:hAnsi="Times New Roman"/>
          <w:sz w:val="28"/>
          <w:szCs w:val="28"/>
          <w:lang w:eastAsia="ru-RU"/>
        </w:rPr>
      </w:pPr>
      <w:r w:rsidRPr="00C61CD3">
        <w:rPr>
          <w:rFonts w:ascii="Times New Roman" w:eastAsia="Times New Roman" w:hAnsi="Times New Roman"/>
          <w:sz w:val="28"/>
          <w:szCs w:val="28"/>
          <w:lang w:eastAsia="ru-RU"/>
        </w:rPr>
        <w:t xml:space="preserve"> </w:t>
      </w:r>
      <w:r w:rsidR="00211242" w:rsidRPr="00C61CD3">
        <w:rPr>
          <w:rFonts w:ascii="Times New Roman" w:eastAsia="Times New Roman" w:hAnsi="Times New Roman"/>
          <w:sz w:val="28"/>
          <w:szCs w:val="28"/>
          <w:lang w:eastAsia="ru-RU"/>
        </w:rPr>
        <w:t>8</w:t>
      </w:r>
      <w:r w:rsidRPr="00C61CD3">
        <w:rPr>
          <w:rFonts w:ascii="Times New Roman" w:eastAsia="Times New Roman" w:hAnsi="Times New Roman"/>
          <w:sz w:val="28"/>
          <w:szCs w:val="28"/>
          <w:lang w:eastAsia="ru-RU"/>
        </w:rPr>
        <w:t xml:space="preserve">  класс,</w:t>
      </w:r>
    </w:p>
    <w:p w:rsidR="003428A0" w:rsidRPr="00C61CD3" w:rsidRDefault="003428A0" w:rsidP="00C61CD3">
      <w:pPr>
        <w:spacing w:after="0" w:line="240" w:lineRule="auto"/>
        <w:contextualSpacing/>
        <w:jc w:val="right"/>
        <w:rPr>
          <w:rFonts w:ascii="Times New Roman" w:eastAsia="Times New Roman" w:hAnsi="Times New Roman"/>
          <w:sz w:val="28"/>
          <w:szCs w:val="28"/>
          <w:lang w:eastAsia="ru-RU"/>
        </w:rPr>
      </w:pPr>
      <w:r w:rsidRPr="00C61CD3">
        <w:rPr>
          <w:rFonts w:ascii="Times New Roman" w:eastAsia="Times New Roman" w:hAnsi="Times New Roman"/>
          <w:sz w:val="28"/>
          <w:szCs w:val="28"/>
          <w:lang w:eastAsia="ru-RU"/>
        </w:rPr>
        <w:t xml:space="preserve">воспитанница МАУ ДО «Юргинский центр </w:t>
      </w:r>
    </w:p>
    <w:p w:rsidR="003428A0" w:rsidRPr="00C61CD3" w:rsidRDefault="003428A0" w:rsidP="00C61CD3">
      <w:pPr>
        <w:spacing w:after="0" w:line="240" w:lineRule="auto"/>
        <w:contextualSpacing/>
        <w:jc w:val="right"/>
        <w:rPr>
          <w:rFonts w:ascii="Times New Roman" w:eastAsia="Times New Roman" w:hAnsi="Times New Roman"/>
          <w:sz w:val="28"/>
          <w:szCs w:val="28"/>
          <w:lang w:eastAsia="ru-RU"/>
        </w:rPr>
      </w:pPr>
      <w:r w:rsidRPr="00C61CD3">
        <w:rPr>
          <w:rFonts w:ascii="Times New Roman" w:eastAsia="Times New Roman" w:hAnsi="Times New Roman"/>
          <w:sz w:val="28"/>
          <w:szCs w:val="28"/>
          <w:lang w:eastAsia="ru-RU"/>
        </w:rPr>
        <w:t>развития детей и молодёжи «Лидер»</w:t>
      </w:r>
    </w:p>
    <w:p w:rsidR="003428A0" w:rsidRPr="00C61CD3" w:rsidRDefault="003428A0" w:rsidP="00C61CD3">
      <w:pPr>
        <w:spacing w:after="0" w:line="240" w:lineRule="auto"/>
        <w:contextualSpacing/>
        <w:jc w:val="right"/>
        <w:rPr>
          <w:rFonts w:ascii="Times New Roman" w:eastAsia="Times New Roman" w:hAnsi="Times New Roman"/>
          <w:sz w:val="28"/>
          <w:szCs w:val="28"/>
          <w:lang w:eastAsia="ru-RU"/>
        </w:rPr>
      </w:pPr>
    </w:p>
    <w:p w:rsidR="003428A0" w:rsidRPr="00C61CD3" w:rsidRDefault="003428A0" w:rsidP="00C61CD3">
      <w:pPr>
        <w:spacing w:after="0" w:line="240" w:lineRule="auto"/>
        <w:contextualSpacing/>
        <w:jc w:val="right"/>
        <w:rPr>
          <w:rFonts w:ascii="Times New Roman" w:eastAsia="Times New Roman" w:hAnsi="Times New Roman"/>
          <w:sz w:val="28"/>
          <w:szCs w:val="28"/>
          <w:lang w:eastAsia="ru-RU"/>
        </w:rPr>
      </w:pPr>
      <w:r w:rsidRPr="00C61CD3">
        <w:rPr>
          <w:rFonts w:ascii="Times New Roman" w:eastAsia="Times New Roman" w:hAnsi="Times New Roman"/>
          <w:sz w:val="28"/>
          <w:szCs w:val="28"/>
          <w:lang w:eastAsia="ru-RU"/>
        </w:rPr>
        <w:t xml:space="preserve">                                                  Руководитель: Быков Александр Владимирович,</w:t>
      </w:r>
    </w:p>
    <w:p w:rsidR="003428A0" w:rsidRPr="00C61CD3" w:rsidRDefault="003428A0" w:rsidP="00C61CD3">
      <w:pPr>
        <w:spacing w:after="0" w:line="240" w:lineRule="auto"/>
        <w:contextualSpacing/>
        <w:jc w:val="right"/>
        <w:rPr>
          <w:rFonts w:ascii="Times New Roman" w:eastAsia="Times New Roman" w:hAnsi="Times New Roman"/>
          <w:sz w:val="28"/>
          <w:szCs w:val="28"/>
          <w:lang w:eastAsia="ru-RU"/>
        </w:rPr>
      </w:pPr>
      <w:r w:rsidRPr="00C61CD3">
        <w:rPr>
          <w:rFonts w:ascii="Times New Roman" w:eastAsia="Times New Roman" w:hAnsi="Times New Roman"/>
          <w:sz w:val="28"/>
          <w:szCs w:val="28"/>
          <w:lang w:eastAsia="ru-RU"/>
        </w:rPr>
        <w:t xml:space="preserve">                                                                   педагог дополнительного образования    </w:t>
      </w:r>
    </w:p>
    <w:p w:rsidR="003428A0" w:rsidRPr="00C61CD3" w:rsidRDefault="003428A0" w:rsidP="003428A0">
      <w:pPr>
        <w:spacing w:after="0" w:line="360" w:lineRule="auto"/>
        <w:contextualSpacing/>
        <w:jc w:val="left"/>
        <w:rPr>
          <w:rFonts w:ascii="Times New Roman" w:eastAsia="Times New Roman" w:hAnsi="Times New Roman"/>
          <w:sz w:val="28"/>
          <w:szCs w:val="28"/>
          <w:lang w:eastAsia="ru-RU"/>
        </w:rPr>
      </w:pPr>
      <w:r w:rsidRPr="00C61CD3">
        <w:rPr>
          <w:rFonts w:ascii="Times New Roman" w:eastAsia="Times New Roman" w:hAnsi="Times New Roman"/>
          <w:sz w:val="28"/>
          <w:szCs w:val="28"/>
          <w:lang w:eastAsia="ru-RU"/>
        </w:rPr>
        <w:t xml:space="preserve">                                                                                                 </w:t>
      </w:r>
    </w:p>
    <w:p w:rsidR="003428A0" w:rsidRPr="00C61CD3" w:rsidRDefault="003428A0" w:rsidP="003428A0">
      <w:pPr>
        <w:spacing w:after="0" w:line="360" w:lineRule="auto"/>
        <w:contextualSpacing/>
        <w:jc w:val="left"/>
        <w:rPr>
          <w:rFonts w:ascii="Times New Roman" w:eastAsia="Times New Roman" w:hAnsi="Times New Roman"/>
          <w:sz w:val="28"/>
          <w:szCs w:val="28"/>
          <w:lang w:eastAsia="ru-RU"/>
        </w:rPr>
      </w:pPr>
    </w:p>
    <w:p w:rsidR="003428A0" w:rsidRPr="00C61CD3" w:rsidRDefault="003428A0" w:rsidP="003428A0">
      <w:pPr>
        <w:spacing w:after="0" w:line="360" w:lineRule="auto"/>
        <w:contextualSpacing/>
        <w:jc w:val="left"/>
        <w:rPr>
          <w:rFonts w:ascii="Times New Roman" w:eastAsia="Times New Roman" w:hAnsi="Times New Roman"/>
          <w:sz w:val="28"/>
          <w:szCs w:val="28"/>
          <w:lang w:eastAsia="ru-RU"/>
        </w:rPr>
      </w:pPr>
    </w:p>
    <w:p w:rsidR="003428A0" w:rsidRPr="00C61CD3" w:rsidRDefault="003428A0" w:rsidP="003428A0">
      <w:pPr>
        <w:spacing w:after="0" w:line="360" w:lineRule="auto"/>
        <w:contextualSpacing/>
        <w:jc w:val="left"/>
        <w:rPr>
          <w:rFonts w:ascii="Times New Roman" w:eastAsia="Times New Roman" w:hAnsi="Times New Roman"/>
          <w:sz w:val="28"/>
          <w:szCs w:val="28"/>
          <w:lang w:eastAsia="ru-RU"/>
        </w:rPr>
      </w:pPr>
    </w:p>
    <w:p w:rsidR="003428A0" w:rsidRDefault="003428A0" w:rsidP="003428A0">
      <w:pPr>
        <w:spacing w:after="0" w:line="360" w:lineRule="auto"/>
        <w:contextualSpacing/>
        <w:jc w:val="left"/>
        <w:rPr>
          <w:rFonts w:ascii="Times New Roman" w:eastAsia="Times New Roman" w:hAnsi="Times New Roman"/>
          <w:sz w:val="28"/>
          <w:szCs w:val="28"/>
          <w:lang w:eastAsia="ru-RU"/>
        </w:rPr>
      </w:pPr>
    </w:p>
    <w:p w:rsidR="000D2ACD" w:rsidRDefault="000D2ACD" w:rsidP="003428A0">
      <w:pPr>
        <w:spacing w:after="0" w:line="360" w:lineRule="auto"/>
        <w:contextualSpacing/>
        <w:jc w:val="left"/>
        <w:rPr>
          <w:rFonts w:ascii="Times New Roman" w:eastAsia="Times New Roman" w:hAnsi="Times New Roman"/>
          <w:sz w:val="28"/>
          <w:szCs w:val="28"/>
          <w:lang w:eastAsia="ru-RU"/>
        </w:rPr>
      </w:pPr>
    </w:p>
    <w:p w:rsidR="000D2ACD" w:rsidRDefault="000D2ACD" w:rsidP="003428A0">
      <w:pPr>
        <w:spacing w:after="0" w:line="360" w:lineRule="auto"/>
        <w:contextualSpacing/>
        <w:jc w:val="left"/>
        <w:rPr>
          <w:rFonts w:ascii="Times New Roman" w:eastAsia="Times New Roman" w:hAnsi="Times New Roman"/>
          <w:sz w:val="28"/>
          <w:szCs w:val="28"/>
          <w:lang w:eastAsia="ru-RU"/>
        </w:rPr>
      </w:pPr>
    </w:p>
    <w:p w:rsidR="000D2ACD" w:rsidRDefault="000D2ACD" w:rsidP="003428A0">
      <w:pPr>
        <w:spacing w:after="0" w:line="360" w:lineRule="auto"/>
        <w:contextualSpacing/>
        <w:jc w:val="left"/>
        <w:rPr>
          <w:rFonts w:ascii="Times New Roman" w:eastAsia="Times New Roman" w:hAnsi="Times New Roman"/>
          <w:sz w:val="28"/>
          <w:szCs w:val="28"/>
          <w:lang w:eastAsia="ru-RU"/>
        </w:rPr>
      </w:pPr>
    </w:p>
    <w:p w:rsidR="000D2ACD" w:rsidRDefault="000D2ACD" w:rsidP="003428A0">
      <w:pPr>
        <w:spacing w:after="0" w:line="360" w:lineRule="auto"/>
        <w:contextualSpacing/>
        <w:jc w:val="left"/>
        <w:rPr>
          <w:rFonts w:ascii="Times New Roman" w:eastAsia="Times New Roman" w:hAnsi="Times New Roman"/>
          <w:sz w:val="28"/>
          <w:szCs w:val="28"/>
          <w:lang w:eastAsia="ru-RU"/>
        </w:rPr>
      </w:pPr>
    </w:p>
    <w:p w:rsidR="000D2ACD" w:rsidRPr="00C61CD3" w:rsidRDefault="000D2ACD" w:rsidP="003428A0">
      <w:pPr>
        <w:spacing w:after="0" w:line="360" w:lineRule="auto"/>
        <w:contextualSpacing/>
        <w:jc w:val="left"/>
        <w:rPr>
          <w:rFonts w:ascii="Times New Roman" w:eastAsia="Times New Roman" w:hAnsi="Times New Roman"/>
          <w:sz w:val="28"/>
          <w:szCs w:val="28"/>
          <w:lang w:eastAsia="ru-RU"/>
        </w:rPr>
      </w:pPr>
    </w:p>
    <w:p w:rsidR="003428A0" w:rsidRPr="00C61CD3" w:rsidRDefault="003428A0" w:rsidP="003428A0">
      <w:pPr>
        <w:spacing w:after="0" w:line="360" w:lineRule="auto"/>
        <w:contextualSpacing/>
        <w:jc w:val="left"/>
        <w:rPr>
          <w:rFonts w:ascii="Times New Roman" w:eastAsia="Times New Roman" w:hAnsi="Times New Roman"/>
          <w:sz w:val="28"/>
          <w:szCs w:val="28"/>
          <w:lang w:eastAsia="ru-RU"/>
        </w:rPr>
      </w:pPr>
    </w:p>
    <w:p w:rsidR="003428A0" w:rsidRPr="00C61CD3" w:rsidRDefault="00953785" w:rsidP="003428A0">
      <w:pPr>
        <w:spacing w:after="0" w:line="360" w:lineRule="auto"/>
        <w:contextualSpacing/>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Юргинский район – 2019 год</w:t>
      </w:r>
    </w:p>
    <w:p w:rsidR="003428A0" w:rsidRPr="00C61CD3" w:rsidRDefault="003428A0" w:rsidP="00C61CD3">
      <w:pPr>
        <w:spacing w:after="0" w:line="240" w:lineRule="auto"/>
        <w:contextualSpacing/>
        <w:jc w:val="center"/>
        <w:rPr>
          <w:rFonts w:ascii="Times New Roman" w:eastAsia="Times New Roman" w:hAnsi="Times New Roman"/>
          <w:sz w:val="28"/>
          <w:szCs w:val="28"/>
          <w:lang w:eastAsia="ru-RU"/>
        </w:rPr>
      </w:pPr>
      <w:r w:rsidRPr="00C61CD3">
        <w:rPr>
          <w:rFonts w:ascii="Times New Roman" w:eastAsia="Times New Roman" w:hAnsi="Times New Roman"/>
          <w:sz w:val="28"/>
          <w:szCs w:val="28"/>
          <w:lang w:eastAsia="ru-RU"/>
        </w:rPr>
        <w:lastRenderedPageBreak/>
        <w:t>Содержание</w:t>
      </w:r>
    </w:p>
    <w:p w:rsidR="003428A0" w:rsidRPr="00C61CD3" w:rsidRDefault="003428A0" w:rsidP="00C61CD3">
      <w:pPr>
        <w:spacing w:after="0" w:line="240" w:lineRule="auto"/>
        <w:contextualSpacing/>
        <w:jc w:val="center"/>
        <w:rPr>
          <w:rFonts w:ascii="Times New Roman" w:eastAsia="Times New Roman" w:hAnsi="Times New Roman"/>
          <w:sz w:val="28"/>
          <w:szCs w:val="28"/>
          <w:lang w:eastAsia="ru-RU"/>
        </w:rPr>
      </w:pPr>
    </w:p>
    <w:p w:rsidR="003428A0" w:rsidRPr="00C61CD3" w:rsidRDefault="003428A0" w:rsidP="00C61CD3">
      <w:pPr>
        <w:spacing w:after="0" w:line="240" w:lineRule="auto"/>
        <w:contextualSpacing/>
        <w:jc w:val="left"/>
        <w:rPr>
          <w:rFonts w:ascii="Times New Roman" w:eastAsia="Times New Roman" w:hAnsi="Times New Roman"/>
          <w:sz w:val="28"/>
          <w:szCs w:val="28"/>
          <w:lang w:eastAsia="ru-RU"/>
        </w:rPr>
      </w:pPr>
      <w:r w:rsidRPr="00C61CD3">
        <w:rPr>
          <w:rFonts w:ascii="Times New Roman" w:eastAsia="Times New Roman" w:hAnsi="Times New Roman"/>
          <w:sz w:val="28"/>
          <w:szCs w:val="28"/>
          <w:lang w:eastAsia="ru-RU"/>
        </w:rPr>
        <w:t xml:space="preserve">   Введение             </w:t>
      </w:r>
      <w:r w:rsidR="00C61CD3">
        <w:rPr>
          <w:rFonts w:ascii="Times New Roman" w:eastAsia="Times New Roman" w:hAnsi="Times New Roman"/>
          <w:sz w:val="28"/>
          <w:szCs w:val="28"/>
          <w:lang w:eastAsia="ru-RU"/>
        </w:rPr>
        <w:t xml:space="preserve">           </w:t>
      </w:r>
      <w:r w:rsidRPr="00C61CD3">
        <w:rPr>
          <w:rFonts w:ascii="Times New Roman" w:eastAsia="Times New Roman" w:hAnsi="Times New Roman"/>
          <w:sz w:val="28"/>
          <w:szCs w:val="28"/>
          <w:lang w:eastAsia="ru-RU"/>
        </w:rPr>
        <w:t xml:space="preserve">                                                                                  3</w:t>
      </w:r>
    </w:p>
    <w:p w:rsidR="003428A0" w:rsidRPr="00C61CD3" w:rsidRDefault="003428A0" w:rsidP="00C61CD3">
      <w:pPr>
        <w:spacing w:after="0" w:line="240" w:lineRule="auto"/>
        <w:contextualSpacing/>
        <w:jc w:val="left"/>
        <w:rPr>
          <w:rFonts w:ascii="Times New Roman" w:eastAsia="Times New Roman" w:hAnsi="Times New Roman"/>
          <w:sz w:val="28"/>
          <w:szCs w:val="28"/>
          <w:lang w:eastAsia="ru-RU"/>
        </w:rPr>
      </w:pPr>
      <w:r w:rsidRPr="00C61CD3">
        <w:rPr>
          <w:rFonts w:ascii="Times New Roman" w:eastAsia="Times New Roman" w:hAnsi="Times New Roman"/>
          <w:sz w:val="28"/>
          <w:szCs w:val="28"/>
          <w:lang w:eastAsia="ru-RU"/>
        </w:rPr>
        <w:t xml:space="preserve">Этапы и механизмы реализации проекта        </w:t>
      </w:r>
      <w:r w:rsidR="00C61CD3">
        <w:rPr>
          <w:rFonts w:ascii="Times New Roman" w:eastAsia="Times New Roman" w:hAnsi="Times New Roman"/>
          <w:sz w:val="28"/>
          <w:szCs w:val="28"/>
          <w:lang w:eastAsia="ru-RU"/>
        </w:rPr>
        <w:t xml:space="preserve">       </w:t>
      </w:r>
      <w:r w:rsidRPr="00C61CD3">
        <w:rPr>
          <w:rFonts w:ascii="Times New Roman" w:eastAsia="Times New Roman" w:hAnsi="Times New Roman"/>
          <w:sz w:val="28"/>
          <w:szCs w:val="28"/>
          <w:lang w:eastAsia="ru-RU"/>
        </w:rPr>
        <w:t xml:space="preserve">                                         5</w:t>
      </w:r>
    </w:p>
    <w:p w:rsidR="00763E4F" w:rsidRPr="00C61CD3" w:rsidRDefault="003428A0" w:rsidP="00C61CD3">
      <w:pPr>
        <w:spacing w:after="0" w:line="240" w:lineRule="auto"/>
        <w:contextualSpacing/>
        <w:jc w:val="left"/>
        <w:rPr>
          <w:rFonts w:ascii="Times New Roman" w:eastAsia="Times New Roman" w:hAnsi="Times New Roman"/>
          <w:sz w:val="28"/>
          <w:szCs w:val="28"/>
          <w:lang w:eastAsia="ru-RU"/>
        </w:rPr>
      </w:pPr>
      <w:r w:rsidRPr="00C61CD3">
        <w:rPr>
          <w:rFonts w:ascii="Times New Roman" w:eastAsia="Times New Roman" w:hAnsi="Times New Roman"/>
          <w:sz w:val="28"/>
          <w:szCs w:val="28"/>
          <w:lang w:eastAsia="ru-RU"/>
        </w:rPr>
        <w:t xml:space="preserve">Результаты проектной деятельности.        </w:t>
      </w:r>
      <w:r w:rsidR="00C61CD3">
        <w:rPr>
          <w:rFonts w:ascii="Times New Roman" w:eastAsia="Times New Roman" w:hAnsi="Times New Roman"/>
          <w:sz w:val="28"/>
          <w:szCs w:val="28"/>
          <w:lang w:eastAsia="ru-RU"/>
        </w:rPr>
        <w:t xml:space="preserve">     </w:t>
      </w:r>
      <w:r w:rsidRPr="00C61CD3">
        <w:rPr>
          <w:rFonts w:ascii="Times New Roman" w:eastAsia="Times New Roman" w:hAnsi="Times New Roman"/>
          <w:sz w:val="28"/>
          <w:szCs w:val="28"/>
          <w:lang w:eastAsia="ru-RU"/>
        </w:rPr>
        <w:t xml:space="preserve">                                                 7 </w:t>
      </w:r>
    </w:p>
    <w:p w:rsidR="00763E4F" w:rsidRPr="00C61CD3" w:rsidRDefault="00763E4F" w:rsidP="00C61CD3">
      <w:pPr>
        <w:spacing w:after="0" w:line="240" w:lineRule="auto"/>
        <w:contextualSpacing/>
        <w:jc w:val="left"/>
        <w:rPr>
          <w:rFonts w:ascii="Times New Roman" w:eastAsia="Times New Roman" w:hAnsi="Times New Roman"/>
          <w:sz w:val="28"/>
          <w:szCs w:val="28"/>
          <w:lang w:eastAsia="ru-RU"/>
        </w:rPr>
      </w:pPr>
      <w:r w:rsidRPr="00C61CD3">
        <w:rPr>
          <w:rFonts w:ascii="Times New Roman" w:eastAsia="Times New Roman" w:hAnsi="Times New Roman"/>
          <w:sz w:val="28"/>
          <w:szCs w:val="28"/>
          <w:lang w:eastAsia="ru-RU"/>
        </w:rPr>
        <w:t xml:space="preserve">       1. Эколого-биологические особенности микосимбиотрофии у болетовых грибов</w:t>
      </w:r>
      <w:r w:rsidR="006A7508" w:rsidRPr="00C61CD3">
        <w:rPr>
          <w:rFonts w:ascii="Times New Roman" w:eastAsia="Times New Roman" w:hAnsi="Times New Roman"/>
          <w:sz w:val="28"/>
          <w:szCs w:val="28"/>
          <w:lang w:eastAsia="ru-RU"/>
        </w:rPr>
        <w:t xml:space="preserve">      </w:t>
      </w:r>
      <w:r w:rsidR="00C61CD3">
        <w:rPr>
          <w:rFonts w:ascii="Times New Roman" w:eastAsia="Times New Roman" w:hAnsi="Times New Roman"/>
          <w:sz w:val="28"/>
          <w:szCs w:val="28"/>
          <w:lang w:eastAsia="ru-RU"/>
        </w:rPr>
        <w:t xml:space="preserve">                                                                                                         </w:t>
      </w:r>
      <w:r w:rsidR="006A7508" w:rsidRPr="00C61CD3">
        <w:rPr>
          <w:rFonts w:ascii="Times New Roman" w:eastAsia="Times New Roman" w:hAnsi="Times New Roman"/>
          <w:sz w:val="28"/>
          <w:szCs w:val="28"/>
          <w:lang w:eastAsia="ru-RU"/>
        </w:rPr>
        <w:t xml:space="preserve">  7</w:t>
      </w:r>
    </w:p>
    <w:p w:rsidR="003428A0" w:rsidRPr="00C61CD3" w:rsidRDefault="00925E4A" w:rsidP="00C61CD3">
      <w:pPr>
        <w:spacing w:after="0" w:line="240" w:lineRule="auto"/>
        <w:contextualSpacing/>
        <w:jc w:val="left"/>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00763E4F" w:rsidRPr="00C61CD3">
        <w:rPr>
          <w:rFonts w:ascii="Times New Roman" w:eastAsia="Times New Roman" w:hAnsi="Times New Roman"/>
          <w:sz w:val="28"/>
          <w:szCs w:val="28"/>
          <w:lang w:eastAsia="ru-RU"/>
        </w:rPr>
        <w:t xml:space="preserve"> 1.1. Эколого-биологические особенности болетовых грибов</w:t>
      </w:r>
      <w:r w:rsidR="003428A0" w:rsidRPr="00C61CD3">
        <w:rPr>
          <w:rFonts w:ascii="Times New Roman" w:eastAsia="Times New Roman" w:hAnsi="Times New Roman"/>
          <w:sz w:val="28"/>
          <w:szCs w:val="28"/>
          <w:lang w:eastAsia="ru-RU"/>
        </w:rPr>
        <w:t xml:space="preserve"> </w:t>
      </w:r>
      <w:r w:rsidR="006A7508" w:rsidRPr="00C61CD3">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 xml:space="preserve">       </w:t>
      </w:r>
      <w:r w:rsidR="00C61CD3">
        <w:rPr>
          <w:rFonts w:ascii="Times New Roman" w:eastAsia="Times New Roman" w:hAnsi="Times New Roman"/>
          <w:sz w:val="28"/>
          <w:szCs w:val="28"/>
          <w:lang w:eastAsia="ru-RU"/>
        </w:rPr>
        <w:t xml:space="preserve">       </w:t>
      </w:r>
      <w:r w:rsidR="006A7508" w:rsidRPr="00C61CD3">
        <w:rPr>
          <w:rFonts w:ascii="Times New Roman" w:eastAsia="Times New Roman" w:hAnsi="Times New Roman"/>
          <w:sz w:val="28"/>
          <w:szCs w:val="28"/>
          <w:lang w:eastAsia="ru-RU"/>
        </w:rPr>
        <w:t>7</w:t>
      </w:r>
    </w:p>
    <w:p w:rsidR="00763E4F" w:rsidRPr="00C61CD3" w:rsidRDefault="00925E4A" w:rsidP="00C61CD3">
      <w:pPr>
        <w:spacing w:after="0" w:line="240" w:lineRule="auto"/>
        <w:contextualSpacing/>
        <w:jc w:val="left"/>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00763E4F" w:rsidRPr="00C61CD3">
        <w:rPr>
          <w:rFonts w:ascii="Times New Roman" w:eastAsia="Times New Roman" w:hAnsi="Times New Roman"/>
          <w:sz w:val="28"/>
          <w:szCs w:val="28"/>
          <w:lang w:eastAsia="ru-RU"/>
        </w:rPr>
        <w:t>1.2. Симбиотическая связь болетовых грибов с растениями</w:t>
      </w:r>
      <w:r w:rsidR="006A7508" w:rsidRPr="00C61CD3">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 xml:space="preserve">        </w:t>
      </w:r>
      <w:r w:rsidR="00C61CD3">
        <w:rPr>
          <w:rFonts w:ascii="Times New Roman" w:eastAsia="Times New Roman" w:hAnsi="Times New Roman"/>
          <w:sz w:val="28"/>
          <w:szCs w:val="28"/>
          <w:lang w:eastAsia="ru-RU"/>
        </w:rPr>
        <w:t xml:space="preserve">     </w:t>
      </w:r>
      <w:r w:rsidR="006A7508" w:rsidRPr="00C61CD3">
        <w:rPr>
          <w:rFonts w:ascii="Times New Roman" w:eastAsia="Times New Roman" w:hAnsi="Times New Roman"/>
          <w:sz w:val="28"/>
          <w:szCs w:val="28"/>
          <w:lang w:eastAsia="ru-RU"/>
        </w:rPr>
        <w:t>8</w:t>
      </w:r>
    </w:p>
    <w:p w:rsidR="003428A0" w:rsidRPr="00C61CD3" w:rsidRDefault="003428A0" w:rsidP="00C61CD3">
      <w:pPr>
        <w:spacing w:after="0" w:line="240" w:lineRule="auto"/>
        <w:contextualSpacing/>
        <w:jc w:val="left"/>
        <w:rPr>
          <w:rFonts w:ascii="Times New Roman" w:eastAsia="Times New Roman" w:hAnsi="Times New Roman"/>
          <w:sz w:val="28"/>
          <w:szCs w:val="28"/>
          <w:lang w:eastAsia="ru-RU"/>
        </w:rPr>
      </w:pPr>
      <w:r w:rsidRPr="00C61CD3">
        <w:rPr>
          <w:rFonts w:ascii="Times New Roman" w:eastAsia="Times New Roman" w:hAnsi="Times New Roman"/>
          <w:sz w:val="28"/>
          <w:szCs w:val="28"/>
          <w:lang w:eastAsia="ru-RU"/>
        </w:rPr>
        <w:t xml:space="preserve"> 2. </w:t>
      </w:r>
      <w:r w:rsidR="00763E4F" w:rsidRPr="00C61CD3">
        <w:rPr>
          <w:rFonts w:ascii="Times New Roman" w:eastAsia="Times New Roman" w:hAnsi="Times New Roman"/>
          <w:sz w:val="28"/>
          <w:szCs w:val="28"/>
          <w:lang w:eastAsia="ru-RU"/>
        </w:rPr>
        <w:t xml:space="preserve">Видовой состав трубчатых грибов из семейства болетовых      </w:t>
      </w:r>
      <w:r w:rsidR="00925E4A">
        <w:rPr>
          <w:rFonts w:ascii="Times New Roman" w:eastAsia="Times New Roman" w:hAnsi="Times New Roman"/>
          <w:sz w:val="28"/>
          <w:szCs w:val="28"/>
          <w:lang w:eastAsia="ru-RU"/>
        </w:rPr>
        <w:t xml:space="preserve">     </w:t>
      </w:r>
      <w:r w:rsidR="00C61CD3">
        <w:rPr>
          <w:rFonts w:ascii="Times New Roman" w:eastAsia="Times New Roman" w:hAnsi="Times New Roman"/>
          <w:sz w:val="28"/>
          <w:szCs w:val="28"/>
          <w:lang w:eastAsia="ru-RU"/>
        </w:rPr>
        <w:t xml:space="preserve">  </w:t>
      </w:r>
      <w:r w:rsidR="00763E4F" w:rsidRPr="00C61CD3">
        <w:rPr>
          <w:rFonts w:ascii="Times New Roman" w:eastAsia="Times New Roman" w:hAnsi="Times New Roman"/>
          <w:sz w:val="28"/>
          <w:szCs w:val="28"/>
          <w:lang w:eastAsia="ru-RU"/>
        </w:rPr>
        <w:t xml:space="preserve">    10</w:t>
      </w:r>
    </w:p>
    <w:p w:rsidR="003428A0" w:rsidRPr="00C61CD3" w:rsidRDefault="003428A0" w:rsidP="00C61CD3">
      <w:pPr>
        <w:spacing w:after="0" w:line="240" w:lineRule="auto"/>
        <w:contextualSpacing/>
        <w:rPr>
          <w:rFonts w:ascii="Times New Roman" w:eastAsia="Times New Roman" w:hAnsi="Times New Roman"/>
          <w:sz w:val="28"/>
          <w:szCs w:val="28"/>
          <w:lang w:eastAsia="ru-RU"/>
        </w:rPr>
      </w:pPr>
      <w:r w:rsidRPr="00C61CD3">
        <w:rPr>
          <w:rFonts w:ascii="Times New Roman" w:eastAsia="Times New Roman" w:hAnsi="Times New Roman"/>
          <w:sz w:val="28"/>
          <w:szCs w:val="28"/>
          <w:lang w:eastAsia="ru-RU"/>
        </w:rPr>
        <w:t xml:space="preserve"> 3. </w:t>
      </w:r>
      <w:r w:rsidR="00763E4F" w:rsidRPr="00C61CD3">
        <w:rPr>
          <w:rFonts w:ascii="Times New Roman" w:eastAsia="Times New Roman" w:hAnsi="Times New Roman"/>
          <w:sz w:val="28"/>
          <w:szCs w:val="28"/>
          <w:lang w:eastAsia="ru-RU"/>
        </w:rPr>
        <w:t>Влияние климатообразующих факторов на видовое разнообразие и            продуктивность болетовых грибов</w:t>
      </w:r>
      <w:r w:rsidRPr="00C61CD3">
        <w:rPr>
          <w:rFonts w:ascii="Times New Roman" w:eastAsia="Times New Roman" w:hAnsi="Times New Roman"/>
          <w:sz w:val="28"/>
          <w:szCs w:val="28"/>
          <w:lang w:eastAsia="ru-RU"/>
        </w:rPr>
        <w:t xml:space="preserve"> </w:t>
      </w:r>
      <w:r w:rsidR="00C61CD3">
        <w:rPr>
          <w:rFonts w:ascii="Times New Roman" w:eastAsia="Times New Roman" w:hAnsi="Times New Roman"/>
          <w:sz w:val="28"/>
          <w:szCs w:val="28"/>
          <w:lang w:eastAsia="ru-RU"/>
        </w:rPr>
        <w:t xml:space="preserve">       </w:t>
      </w:r>
      <w:r w:rsidR="00763E4F" w:rsidRPr="00C61CD3">
        <w:rPr>
          <w:rFonts w:ascii="Times New Roman" w:eastAsia="Times New Roman" w:hAnsi="Times New Roman"/>
          <w:sz w:val="28"/>
          <w:szCs w:val="28"/>
          <w:lang w:eastAsia="ru-RU"/>
        </w:rPr>
        <w:t xml:space="preserve">             </w:t>
      </w:r>
      <w:r w:rsidR="00925E4A">
        <w:rPr>
          <w:rFonts w:ascii="Times New Roman" w:eastAsia="Times New Roman" w:hAnsi="Times New Roman"/>
          <w:sz w:val="28"/>
          <w:szCs w:val="28"/>
          <w:lang w:eastAsia="ru-RU"/>
        </w:rPr>
        <w:t xml:space="preserve"> </w:t>
      </w:r>
      <w:r w:rsidR="00763E4F" w:rsidRPr="00C61CD3">
        <w:rPr>
          <w:rFonts w:ascii="Times New Roman" w:eastAsia="Times New Roman" w:hAnsi="Times New Roman"/>
          <w:sz w:val="28"/>
          <w:szCs w:val="28"/>
          <w:lang w:eastAsia="ru-RU"/>
        </w:rPr>
        <w:t xml:space="preserve">                                            14</w:t>
      </w:r>
    </w:p>
    <w:p w:rsidR="003428A0" w:rsidRPr="00C61CD3" w:rsidRDefault="00925E4A" w:rsidP="00C61CD3">
      <w:pPr>
        <w:spacing w:after="0" w:line="240" w:lineRule="auto"/>
        <w:contextualSpacing/>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003428A0" w:rsidRPr="00C61CD3">
        <w:rPr>
          <w:rFonts w:ascii="Times New Roman" w:eastAsia="Times New Roman" w:hAnsi="Times New Roman"/>
          <w:sz w:val="28"/>
          <w:szCs w:val="28"/>
          <w:lang w:eastAsia="ru-RU"/>
        </w:rPr>
        <w:t xml:space="preserve">4. </w:t>
      </w:r>
      <w:r w:rsidR="00763E4F" w:rsidRPr="00C61CD3">
        <w:rPr>
          <w:rFonts w:ascii="Times New Roman" w:eastAsia="Times New Roman" w:hAnsi="Times New Roman"/>
          <w:sz w:val="28"/>
          <w:szCs w:val="28"/>
          <w:lang w:eastAsia="ru-RU"/>
        </w:rPr>
        <w:t>Динамика плотности болетовых грибов в условиях Юргинского района</w:t>
      </w:r>
      <w:r w:rsidR="003428A0" w:rsidRPr="00C61CD3">
        <w:rPr>
          <w:rFonts w:ascii="Times New Roman" w:eastAsia="Times New Roman" w:hAnsi="Times New Roman"/>
          <w:sz w:val="28"/>
          <w:szCs w:val="28"/>
          <w:lang w:eastAsia="ru-RU"/>
        </w:rPr>
        <w:t xml:space="preserve"> </w:t>
      </w:r>
      <w:r w:rsidR="00763E4F" w:rsidRPr="00C61CD3">
        <w:rPr>
          <w:rFonts w:ascii="Times New Roman" w:eastAsia="Times New Roman" w:hAnsi="Times New Roman"/>
          <w:sz w:val="28"/>
          <w:szCs w:val="28"/>
          <w:lang w:eastAsia="ru-RU"/>
        </w:rPr>
        <w:t xml:space="preserve"> 16</w:t>
      </w:r>
    </w:p>
    <w:p w:rsidR="003428A0" w:rsidRPr="00C61CD3" w:rsidRDefault="003428A0" w:rsidP="00C61CD3">
      <w:pPr>
        <w:spacing w:after="0" w:line="240" w:lineRule="auto"/>
        <w:contextualSpacing/>
        <w:jc w:val="left"/>
        <w:rPr>
          <w:rFonts w:ascii="Times New Roman" w:eastAsia="Times New Roman" w:hAnsi="Times New Roman"/>
          <w:sz w:val="28"/>
          <w:szCs w:val="28"/>
          <w:lang w:eastAsia="ru-RU"/>
        </w:rPr>
      </w:pPr>
      <w:r w:rsidRPr="00C61CD3">
        <w:rPr>
          <w:rFonts w:ascii="Times New Roman" w:eastAsia="Times New Roman" w:hAnsi="Times New Roman"/>
          <w:sz w:val="28"/>
          <w:szCs w:val="28"/>
          <w:lang w:eastAsia="ru-RU"/>
        </w:rPr>
        <w:t xml:space="preserve">5. </w:t>
      </w:r>
      <w:r w:rsidR="00763E4F" w:rsidRPr="00C61CD3">
        <w:rPr>
          <w:rFonts w:ascii="Times New Roman" w:eastAsia="Times New Roman" w:hAnsi="Times New Roman"/>
          <w:sz w:val="28"/>
          <w:szCs w:val="28"/>
          <w:lang w:eastAsia="ru-RU"/>
        </w:rPr>
        <w:t>Продуктивность плодовых тел болетовых грибов в условиях         Юргинского района</w:t>
      </w:r>
      <w:r w:rsidRPr="00C61CD3">
        <w:rPr>
          <w:rFonts w:ascii="Times New Roman" w:eastAsia="Times New Roman" w:hAnsi="Times New Roman"/>
          <w:sz w:val="28"/>
          <w:szCs w:val="28"/>
          <w:lang w:eastAsia="ru-RU"/>
        </w:rPr>
        <w:t xml:space="preserve">                                                </w:t>
      </w:r>
      <w:r w:rsidR="00763E4F" w:rsidRPr="00C61CD3">
        <w:rPr>
          <w:rFonts w:ascii="Times New Roman" w:eastAsia="Times New Roman" w:hAnsi="Times New Roman"/>
          <w:sz w:val="28"/>
          <w:szCs w:val="28"/>
          <w:lang w:eastAsia="ru-RU"/>
        </w:rPr>
        <w:t xml:space="preserve">                            </w:t>
      </w:r>
      <w:r w:rsidR="00925E4A">
        <w:rPr>
          <w:rFonts w:ascii="Times New Roman" w:eastAsia="Times New Roman" w:hAnsi="Times New Roman"/>
          <w:sz w:val="28"/>
          <w:szCs w:val="28"/>
          <w:lang w:eastAsia="ru-RU"/>
        </w:rPr>
        <w:t xml:space="preserve">      </w:t>
      </w:r>
      <w:r w:rsidR="00763E4F" w:rsidRPr="00C61CD3">
        <w:rPr>
          <w:rFonts w:ascii="Times New Roman" w:eastAsia="Times New Roman" w:hAnsi="Times New Roman"/>
          <w:sz w:val="28"/>
          <w:szCs w:val="28"/>
          <w:lang w:eastAsia="ru-RU"/>
        </w:rPr>
        <w:t xml:space="preserve">       19</w:t>
      </w:r>
    </w:p>
    <w:p w:rsidR="00763E4F" w:rsidRPr="00C61CD3" w:rsidRDefault="00763E4F" w:rsidP="00C61CD3">
      <w:pPr>
        <w:spacing w:after="0" w:line="240" w:lineRule="auto"/>
        <w:contextualSpacing/>
        <w:jc w:val="left"/>
        <w:rPr>
          <w:rFonts w:ascii="Times New Roman" w:eastAsia="Times New Roman" w:hAnsi="Times New Roman"/>
          <w:sz w:val="28"/>
          <w:szCs w:val="28"/>
          <w:lang w:eastAsia="ru-RU"/>
        </w:rPr>
      </w:pPr>
      <w:r w:rsidRPr="00C61CD3">
        <w:rPr>
          <w:rFonts w:ascii="Times New Roman" w:eastAsia="Times New Roman" w:hAnsi="Times New Roman"/>
          <w:sz w:val="28"/>
          <w:szCs w:val="28"/>
          <w:lang w:eastAsia="ru-RU"/>
        </w:rPr>
        <w:t xml:space="preserve">        6. Взаимоотношение болетовых грибов с другими организмами           20</w:t>
      </w:r>
    </w:p>
    <w:p w:rsidR="00763E4F" w:rsidRPr="00C61CD3" w:rsidRDefault="00763E4F" w:rsidP="00C61CD3">
      <w:pPr>
        <w:spacing w:after="0" w:line="240" w:lineRule="auto"/>
        <w:contextualSpacing/>
        <w:jc w:val="left"/>
        <w:rPr>
          <w:rFonts w:ascii="Times New Roman" w:eastAsia="Times New Roman" w:hAnsi="Times New Roman"/>
          <w:sz w:val="28"/>
          <w:szCs w:val="28"/>
          <w:lang w:eastAsia="ru-RU"/>
        </w:rPr>
      </w:pPr>
      <w:r w:rsidRPr="00C61CD3">
        <w:rPr>
          <w:rFonts w:ascii="Times New Roman" w:eastAsia="Times New Roman" w:hAnsi="Times New Roman"/>
          <w:sz w:val="28"/>
          <w:szCs w:val="28"/>
          <w:lang w:eastAsia="ru-RU"/>
        </w:rPr>
        <w:t xml:space="preserve">        7. Микоризация подроста сосны обыкновенной                              </w:t>
      </w:r>
      <w:r w:rsidR="00925E4A">
        <w:rPr>
          <w:rFonts w:ascii="Times New Roman" w:eastAsia="Times New Roman" w:hAnsi="Times New Roman"/>
          <w:sz w:val="28"/>
          <w:szCs w:val="28"/>
          <w:lang w:eastAsia="ru-RU"/>
        </w:rPr>
        <w:t xml:space="preserve">     </w:t>
      </w:r>
      <w:r w:rsidRPr="00C61CD3">
        <w:rPr>
          <w:rFonts w:ascii="Times New Roman" w:eastAsia="Times New Roman" w:hAnsi="Times New Roman"/>
          <w:sz w:val="28"/>
          <w:szCs w:val="28"/>
          <w:lang w:eastAsia="ru-RU"/>
        </w:rPr>
        <w:t xml:space="preserve">  22</w:t>
      </w:r>
    </w:p>
    <w:p w:rsidR="003428A0" w:rsidRPr="00C61CD3" w:rsidRDefault="003428A0" w:rsidP="00C61CD3">
      <w:pPr>
        <w:spacing w:after="0" w:line="240" w:lineRule="auto"/>
        <w:contextualSpacing/>
        <w:jc w:val="left"/>
        <w:rPr>
          <w:rFonts w:ascii="Times New Roman" w:eastAsia="Times New Roman" w:hAnsi="Times New Roman"/>
          <w:sz w:val="28"/>
          <w:szCs w:val="28"/>
          <w:lang w:eastAsia="ru-RU"/>
        </w:rPr>
      </w:pPr>
      <w:r w:rsidRPr="00C61CD3">
        <w:rPr>
          <w:rFonts w:ascii="Times New Roman" w:eastAsia="Times New Roman" w:hAnsi="Times New Roman"/>
          <w:sz w:val="28"/>
          <w:szCs w:val="28"/>
          <w:lang w:eastAsia="ru-RU"/>
        </w:rPr>
        <w:t xml:space="preserve">   Практическая значимость                                                             </w:t>
      </w:r>
      <w:r w:rsidR="00763E4F" w:rsidRPr="00C61CD3">
        <w:rPr>
          <w:rFonts w:ascii="Times New Roman" w:eastAsia="Times New Roman" w:hAnsi="Times New Roman"/>
          <w:sz w:val="28"/>
          <w:szCs w:val="28"/>
          <w:lang w:eastAsia="ru-RU"/>
        </w:rPr>
        <w:t xml:space="preserve">                 24</w:t>
      </w:r>
    </w:p>
    <w:p w:rsidR="003428A0" w:rsidRPr="00C61CD3" w:rsidRDefault="003428A0" w:rsidP="00C61CD3">
      <w:pPr>
        <w:spacing w:after="0" w:line="240" w:lineRule="auto"/>
        <w:contextualSpacing/>
        <w:jc w:val="left"/>
        <w:rPr>
          <w:rFonts w:ascii="Times New Roman" w:eastAsia="Times New Roman" w:hAnsi="Times New Roman"/>
          <w:sz w:val="28"/>
          <w:szCs w:val="28"/>
          <w:lang w:eastAsia="ru-RU"/>
        </w:rPr>
      </w:pPr>
      <w:r w:rsidRPr="00C61CD3">
        <w:rPr>
          <w:rFonts w:ascii="Times New Roman" w:eastAsia="Times New Roman" w:hAnsi="Times New Roman"/>
          <w:sz w:val="28"/>
          <w:szCs w:val="28"/>
          <w:lang w:eastAsia="ru-RU"/>
        </w:rPr>
        <w:t xml:space="preserve">   Список использованной литературы                              </w:t>
      </w:r>
      <w:r w:rsidR="00726946" w:rsidRPr="00C61CD3">
        <w:rPr>
          <w:rFonts w:ascii="Times New Roman" w:eastAsia="Times New Roman" w:hAnsi="Times New Roman"/>
          <w:sz w:val="28"/>
          <w:szCs w:val="28"/>
          <w:lang w:eastAsia="ru-RU"/>
        </w:rPr>
        <w:t xml:space="preserve">                         </w:t>
      </w:r>
      <w:r w:rsidR="00763E4F" w:rsidRPr="00C61CD3">
        <w:rPr>
          <w:rFonts w:ascii="Times New Roman" w:eastAsia="Times New Roman" w:hAnsi="Times New Roman"/>
          <w:sz w:val="28"/>
          <w:szCs w:val="28"/>
          <w:lang w:eastAsia="ru-RU"/>
        </w:rPr>
        <w:t xml:space="preserve"> </w:t>
      </w:r>
      <w:r w:rsidR="00726946" w:rsidRPr="00C61CD3">
        <w:rPr>
          <w:rFonts w:ascii="Times New Roman" w:eastAsia="Times New Roman" w:hAnsi="Times New Roman"/>
          <w:sz w:val="28"/>
          <w:szCs w:val="28"/>
          <w:lang w:eastAsia="ru-RU"/>
        </w:rPr>
        <w:t xml:space="preserve">     27</w:t>
      </w:r>
    </w:p>
    <w:p w:rsidR="003428A0" w:rsidRPr="00C61CD3" w:rsidRDefault="006A7508" w:rsidP="00C61CD3">
      <w:pPr>
        <w:spacing w:after="0" w:line="240" w:lineRule="auto"/>
        <w:contextualSpacing/>
        <w:jc w:val="left"/>
        <w:rPr>
          <w:rFonts w:ascii="Times New Roman" w:eastAsia="Times New Roman" w:hAnsi="Times New Roman"/>
          <w:sz w:val="28"/>
          <w:szCs w:val="28"/>
          <w:lang w:eastAsia="ru-RU"/>
        </w:rPr>
      </w:pPr>
      <w:r w:rsidRPr="00C61CD3">
        <w:rPr>
          <w:rFonts w:ascii="Times New Roman" w:eastAsia="Times New Roman" w:hAnsi="Times New Roman"/>
          <w:sz w:val="28"/>
          <w:szCs w:val="28"/>
          <w:lang w:eastAsia="ru-RU"/>
        </w:rPr>
        <w:t xml:space="preserve">   </w:t>
      </w:r>
      <w:r w:rsidR="003428A0" w:rsidRPr="00C61CD3">
        <w:rPr>
          <w:rFonts w:ascii="Times New Roman" w:eastAsia="Times New Roman" w:hAnsi="Times New Roman"/>
          <w:sz w:val="28"/>
          <w:szCs w:val="28"/>
          <w:lang w:eastAsia="ru-RU"/>
        </w:rPr>
        <w:t xml:space="preserve">Приложения                                </w:t>
      </w:r>
      <w:r w:rsidR="00726946" w:rsidRPr="00C61CD3">
        <w:rPr>
          <w:rFonts w:ascii="Times New Roman" w:eastAsia="Times New Roman" w:hAnsi="Times New Roman"/>
          <w:sz w:val="28"/>
          <w:szCs w:val="28"/>
          <w:lang w:eastAsia="ru-RU"/>
        </w:rPr>
        <w:t xml:space="preserve">                                                </w:t>
      </w:r>
      <w:r w:rsidRPr="00C61CD3">
        <w:rPr>
          <w:rFonts w:ascii="Times New Roman" w:eastAsia="Times New Roman" w:hAnsi="Times New Roman"/>
          <w:sz w:val="28"/>
          <w:szCs w:val="28"/>
          <w:lang w:eastAsia="ru-RU"/>
        </w:rPr>
        <w:t xml:space="preserve"> </w:t>
      </w:r>
      <w:r w:rsidR="00726946" w:rsidRPr="00C61CD3">
        <w:rPr>
          <w:rFonts w:ascii="Times New Roman" w:eastAsia="Times New Roman" w:hAnsi="Times New Roman"/>
          <w:sz w:val="28"/>
          <w:szCs w:val="28"/>
          <w:lang w:eastAsia="ru-RU"/>
        </w:rPr>
        <w:t xml:space="preserve">       </w:t>
      </w:r>
      <w:r w:rsidR="00763E4F" w:rsidRPr="00C61CD3">
        <w:rPr>
          <w:rFonts w:ascii="Times New Roman" w:eastAsia="Times New Roman" w:hAnsi="Times New Roman"/>
          <w:sz w:val="28"/>
          <w:szCs w:val="28"/>
          <w:lang w:eastAsia="ru-RU"/>
        </w:rPr>
        <w:t xml:space="preserve"> </w:t>
      </w:r>
      <w:r w:rsidR="00726946" w:rsidRPr="00C61CD3">
        <w:rPr>
          <w:rFonts w:ascii="Times New Roman" w:eastAsia="Times New Roman" w:hAnsi="Times New Roman"/>
          <w:sz w:val="28"/>
          <w:szCs w:val="28"/>
          <w:lang w:eastAsia="ru-RU"/>
        </w:rPr>
        <w:t xml:space="preserve">    </w:t>
      </w:r>
      <w:r w:rsidR="00925E4A">
        <w:rPr>
          <w:rFonts w:ascii="Times New Roman" w:eastAsia="Times New Roman" w:hAnsi="Times New Roman"/>
          <w:sz w:val="28"/>
          <w:szCs w:val="28"/>
          <w:lang w:eastAsia="ru-RU"/>
        </w:rPr>
        <w:t xml:space="preserve">       </w:t>
      </w:r>
      <w:r w:rsidR="00726946" w:rsidRPr="00C61CD3">
        <w:rPr>
          <w:rFonts w:ascii="Times New Roman" w:eastAsia="Times New Roman" w:hAnsi="Times New Roman"/>
          <w:sz w:val="28"/>
          <w:szCs w:val="28"/>
          <w:lang w:eastAsia="ru-RU"/>
        </w:rPr>
        <w:t>28</w:t>
      </w:r>
    </w:p>
    <w:p w:rsidR="003428A0" w:rsidRPr="00C61CD3" w:rsidRDefault="003428A0" w:rsidP="00C61CD3">
      <w:pPr>
        <w:spacing w:after="0" w:line="240" w:lineRule="auto"/>
        <w:contextualSpacing/>
        <w:jc w:val="center"/>
        <w:rPr>
          <w:rFonts w:ascii="Times New Roman" w:hAnsi="Times New Roman"/>
          <w:sz w:val="28"/>
          <w:szCs w:val="28"/>
        </w:rPr>
      </w:pPr>
    </w:p>
    <w:p w:rsidR="003428A0" w:rsidRPr="00C61CD3" w:rsidRDefault="003428A0" w:rsidP="00C61CD3">
      <w:pPr>
        <w:spacing w:after="0" w:line="240" w:lineRule="auto"/>
        <w:contextualSpacing/>
        <w:jc w:val="center"/>
        <w:rPr>
          <w:rFonts w:ascii="Times New Roman" w:hAnsi="Times New Roman"/>
          <w:sz w:val="28"/>
          <w:szCs w:val="28"/>
        </w:rPr>
      </w:pPr>
    </w:p>
    <w:p w:rsidR="003428A0" w:rsidRPr="00C61CD3" w:rsidRDefault="003428A0" w:rsidP="00C61CD3">
      <w:pPr>
        <w:spacing w:after="0" w:line="240" w:lineRule="auto"/>
        <w:contextualSpacing/>
        <w:jc w:val="center"/>
        <w:rPr>
          <w:rFonts w:ascii="Times New Roman" w:hAnsi="Times New Roman"/>
          <w:sz w:val="28"/>
          <w:szCs w:val="28"/>
        </w:rPr>
      </w:pPr>
    </w:p>
    <w:p w:rsidR="003428A0" w:rsidRPr="00C61CD3" w:rsidRDefault="003428A0" w:rsidP="00C61CD3">
      <w:pPr>
        <w:spacing w:after="0" w:line="240" w:lineRule="auto"/>
        <w:contextualSpacing/>
        <w:jc w:val="center"/>
        <w:rPr>
          <w:rFonts w:ascii="Times New Roman" w:hAnsi="Times New Roman"/>
          <w:sz w:val="28"/>
          <w:szCs w:val="28"/>
        </w:rPr>
      </w:pPr>
    </w:p>
    <w:p w:rsidR="003428A0" w:rsidRPr="00C61CD3" w:rsidRDefault="003428A0" w:rsidP="00C61CD3">
      <w:pPr>
        <w:spacing w:after="0" w:line="240" w:lineRule="auto"/>
        <w:contextualSpacing/>
        <w:jc w:val="center"/>
        <w:rPr>
          <w:rFonts w:ascii="Times New Roman" w:hAnsi="Times New Roman"/>
          <w:sz w:val="28"/>
          <w:szCs w:val="28"/>
        </w:rPr>
      </w:pPr>
    </w:p>
    <w:p w:rsidR="003428A0" w:rsidRPr="00C61CD3" w:rsidRDefault="003428A0" w:rsidP="00C61CD3">
      <w:pPr>
        <w:spacing w:after="0" w:line="240" w:lineRule="auto"/>
        <w:contextualSpacing/>
        <w:jc w:val="center"/>
        <w:rPr>
          <w:rFonts w:ascii="Times New Roman" w:hAnsi="Times New Roman"/>
          <w:sz w:val="28"/>
          <w:szCs w:val="28"/>
        </w:rPr>
      </w:pPr>
    </w:p>
    <w:p w:rsidR="003428A0" w:rsidRPr="00C61CD3" w:rsidRDefault="003428A0" w:rsidP="00C61CD3">
      <w:pPr>
        <w:spacing w:after="0" w:line="240" w:lineRule="auto"/>
        <w:contextualSpacing/>
        <w:jc w:val="center"/>
        <w:rPr>
          <w:rFonts w:ascii="Times New Roman" w:hAnsi="Times New Roman"/>
          <w:sz w:val="28"/>
          <w:szCs w:val="28"/>
        </w:rPr>
      </w:pPr>
    </w:p>
    <w:p w:rsidR="003428A0" w:rsidRPr="00C61CD3" w:rsidRDefault="003428A0" w:rsidP="00C61CD3">
      <w:pPr>
        <w:spacing w:after="0" w:line="240" w:lineRule="auto"/>
        <w:contextualSpacing/>
        <w:jc w:val="center"/>
        <w:rPr>
          <w:rFonts w:ascii="Times New Roman" w:hAnsi="Times New Roman"/>
          <w:sz w:val="28"/>
          <w:szCs w:val="28"/>
        </w:rPr>
      </w:pPr>
    </w:p>
    <w:p w:rsidR="003428A0" w:rsidRPr="00C61CD3" w:rsidRDefault="003428A0" w:rsidP="00C61CD3">
      <w:pPr>
        <w:spacing w:after="0" w:line="240" w:lineRule="auto"/>
        <w:contextualSpacing/>
        <w:jc w:val="center"/>
        <w:rPr>
          <w:rFonts w:ascii="Times New Roman" w:hAnsi="Times New Roman"/>
          <w:sz w:val="28"/>
          <w:szCs w:val="28"/>
        </w:rPr>
      </w:pPr>
    </w:p>
    <w:p w:rsidR="003428A0" w:rsidRPr="00C61CD3" w:rsidRDefault="003428A0" w:rsidP="00C61CD3">
      <w:pPr>
        <w:spacing w:after="0" w:line="240" w:lineRule="auto"/>
        <w:contextualSpacing/>
        <w:jc w:val="center"/>
        <w:rPr>
          <w:rFonts w:ascii="Times New Roman" w:hAnsi="Times New Roman"/>
          <w:sz w:val="28"/>
          <w:szCs w:val="28"/>
        </w:rPr>
      </w:pPr>
    </w:p>
    <w:p w:rsidR="00925E4A" w:rsidRDefault="00925E4A" w:rsidP="00C61CD3">
      <w:pPr>
        <w:spacing w:after="0" w:line="240" w:lineRule="auto"/>
        <w:contextualSpacing/>
        <w:jc w:val="center"/>
        <w:rPr>
          <w:rFonts w:ascii="Times New Roman" w:hAnsi="Times New Roman"/>
          <w:b/>
          <w:sz w:val="28"/>
          <w:szCs w:val="28"/>
        </w:rPr>
      </w:pPr>
    </w:p>
    <w:p w:rsidR="00925E4A" w:rsidRDefault="00925E4A" w:rsidP="00C61CD3">
      <w:pPr>
        <w:spacing w:after="0" w:line="240" w:lineRule="auto"/>
        <w:contextualSpacing/>
        <w:jc w:val="center"/>
        <w:rPr>
          <w:rFonts w:ascii="Times New Roman" w:hAnsi="Times New Roman"/>
          <w:b/>
          <w:sz w:val="28"/>
          <w:szCs w:val="28"/>
        </w:rPr>
      </w:pPr>
    </w:p>
    <w:p w:rsidR="00925E4A" w:rsidRDefault="00925E4A" w:rsidP="00C61CD3">
      <w:pPr>
        <w:spacing w:after="0" w:line="240" w:lineRule="auto"/>
        <w:contextualSpacing/>
        <w:jc w:val="center"/>
        <w:rPr>
          <w:rFonts w:ascii="Times New Roman" w:hAnsi="Times New Roman"/>
          <w:b/>
          <w:sz w:val="28"/>
          <w:szCs w:val="28"/>
        </w:rPr>
      </w:pPr>
    </w:p>
    <w:p w:rsidR="00925E4A" w:rsidRDefault="00925E4A" w:rsidP="00C61CD3">
      <w:pPr>
        <w:spacing w:after="0" w:line="240" w:lineRule="auto"/>
        <w:contextualSpacing/>
        <w:jc w:val="center"/>
        <w:rPr>
          <w:rFonts w:ascii="Times New Roman" w:hAnsi="Times New Roman"/>
          <w:b/>
          <w:sz w:val="28"/>
          <w:szCs w:val="28"/>
        </w:rPr>
      </w:pPr>
    </w:p>
    <w:p w:rsidR="00925E4A" w:rsidRDefault="00925E4A" w:rsidP="00C61CD3">
      <w:pPr>
        <w:spacing w:after="0" w:line="240" w:lineRule="auto"/>
        <w:contextualSpacing/>
        <w:jc w:val="center"/>
        <w:rPr>
          <w:rFonts w:ascii="Times New Roman" w:hAnsi="Times New Roman"/>
          <w:b/>
          <w:sz w:val="28"/>
          <w:szCs w:val="28"/>
        </w:rPr>
      </w:pPr>
    </w:p>
    <w:p w:rsidR="00925E4A" w:rsidRDefault="00925E4A" w:rsidP="00C61CD3">
      <w:pPr>
        <w:spacing w:after="0" w:line="240" w:lineRule="auto"/>
        <w:contextualSpacing/>
        <w:jc w:val="center"/>
        <w:rPr>
          <w:rFonts w:ascii="Times New Roman" w:hAnsi="Times New Roman"/>
          <w:b/>
          <w:sz w:val="28"/>
          <w:szCs w:val="28"/>
        </w:rPr>
      </w:pPr>
    </w:p>
    <w:p w:rsidR="00925E4A" w:rsidRDefault="00925E4A" w:rsidP="00C61CD3">
      <w:pPr>
        <w:spacing w:after="0" w:line="240" w:lineRule="auto"/>
        <w:contextualSpacing/>
        <w:jc w:val="center"/>
        <w:rPr>
          <w:rFonts w:ascii="Times New Roman" w:hAnsi="Times New Roman"/>
          <w:b/>
          <w:sz w:val="28"/>
          <w:szCs w:val="28"/>
        </w:rPr>
      </w:pPr>
    </w:p>
    <w:p w:rsidR="00925E4A" w:rsidRDefault="00925E4A" w:rsidP="00C61CD3">
      <w:pPr>
        <w:spacing w:after="0" w:line="240" w:lineRule="auto"/>
        <w:contextualSpacing/>
        <w:jc w:val="center"/>
        <w:rPr>
          <w:rFonts w:ascii="Times New Roman" w:hAnsi="Times New Roman"/>
          <w:b/>
          <w:sz w:val="28"/>
          <w:szCs w:val="28"/>
        </w:rPr>
      </w:pPr>
    </w:p>
    <w:p w:rsidR="00925E4A" w:rsidRDefault="00925E4A" w:rsidP="00C61CD3">
      <w:pPr>
        <w:spacing w:after="0" w:line="240" w:lineRule="auto"/>
        <w:contextualSpacing/>
        <w:jc w:val="center"/>
        <w:rPr>
          <w:rFonts w:ascii="Times New Roman" w:hAnsi="Times New Roman"/>
          <w:b/>
          <w:sz w:val="28"/>
          <w:szCs w:val="28"/>
        </w:rPr>
      </w:pPr>
    </w:p>
    <w:p w:rsidR="00925E4A" w:rsidRDefault="00925E4A" w:rsidP="00C61CD3">
      <w:pPr>
        <w:spacing w:after="0" w:line="240" w:lineRule="auto"/>
        <w:contextualSpacing/>
        <w:jc w:val="center"/>
        <w:rPr>
          <w:rFonts w:ascii="Times New Roman" w:hAnsi="Times New Roman"/>
          <w:b/>
          <w:sz w:val="28"/>
          <w:szCs w:val="28"/>
        </w:rPr>
      </w:pPr>
    </w:p>
    <w:p w:rsidR="00925E4A" w:rsidRDefault="00925E4A" w:rsidP="00C61CD3">
      <w:pPr>
        <w:spacing w:after="0" w:line="240" w:lineRule="auto"/>
        <w:contextualSpacing/>
        <w:jc w:val="center"/>
        <w:rPr>
          <w:rFonts w:ascii="Times New Roman" w:hAnsi="Times New Roman"/>
          <w:b/>
          <w:sz w:val="28"/>
          <w:szCs w:val="28"/>
        </w:rPr>
      </w:pPr>
    </w:p>
    <w:p w:rsidR="00925E4A" w:rsidRDefault="00925E4A" w:rsidP="00C61CD3">
      <w:pPr>
        <w:spacing w:after="0" w:line="240" w:lineRule="auto"/>
        <w:contextualSpacing/>
        <w:jc w:val="center"/>
        <w:rPr>
          <w:rFonts w:ascii="Times New Roman" w:hAnsi="Times New Roman"/>
          <w:b/>
          <w:sz w:val="28"/>
          <w:szCs w:val="28"/>
        </w:rPr>
      </w:pPr>
    </w:p>
    <w:p w:rsidR="00925E4A" w:rsidRDefault="00925E4A" w:rsidP="00C61CD3">
      <w:pPr>
        <w:spacing w:after="0" w:line="240" w:lineRule="auto"/>
        <w:contextualSpacing/>
        <w:jc w:val="center"/>
        <w:rPr>
          <w:rFonts w:ascii="Times New Roman" w:hAnsi="Times New Roman"/>
          <w:b/>
          <w:sz w:val="28"/>
          <w:szCs w:val="28"/>
        </w:rPr>
      </w:pPr>
    </w:p>
    <w:p w:rsidR="00925E4A" w:rsidRDefault="00925E4A" w:rsidP="00C61CD3">
      <w:pPr>
        <w:spacing w:after="0" w:line="240" w:lineRule="auto"/>
        <w:contextualSpacing/>
        <w:jc w:val="center"/>
        <w:rPr>
          <w:rFonts w:ascii="Times New Roman" w:hAnsi="Times New Roman"/>
          <w:b/>
          <w:sz w:val="28"/>
          <w:szCs w:val="28"/>
        </w:rPr>
      </w:pPr>
    </w:p>
    <w:p w:rsidR="0089485E" w:rsidRPr="00C61CD3" w:rsidRDefault="0089485E" w:rsidP="00C61CD3">
      <w:pPr>
        <w:spacing w:after="0" w:line="240" w:lineRule="auto"/>
        <w:contextualSpacing/>
        <w:jc w:val="center"/>
        <w:rPr>
          <w:rFonts w:ascii="Times New Roman" w:hAnsi="Times New Roman"/>
          <w:b/>
          <w:sz w:val="28"/>
          <w:szCs w:val="28"/>
        </w:rPr>
      </w:pPr>
      <w:r w:rsidRPr="00C61CD3">
        <w:rPr>
          <w:rFonts w:ascii="Times New Roman" w:hAnsi="Times New Roman"/>
          <w:b/>
          <w:sz w:val="28"/>
          <w:szCs w:val="28"/>
        </w:rPr>
        <w:lastRenderedPageBreak/>
        <w:t>Введение</w:t>
      </w:r>
    </w:p>
    <w:p w:rsidR="0089485E" w:rsidRPr="00C61CD3" w:rsidRDefault="0089485E" w:rsidP="00C61CD3">
      <w:pPr>
        <w:spacing w:after="0" w:line="240" w:lineRule="auto"/>
        <w:ind w:firstLine="709"/>
        <w:contextualSpacing/>
        <w:rPr>
          <w:rFonts w:ascii="Times New Roman" w:hAnsi="Times New Roman"/>
          <w:sz w:val="28"/>
          <w:szCs w:val="28"/>
        </w:rPr>
      </w:pPr>
      <w:r w:rsidRPr="00C61CD3">
        <w:rPr>
          <w:rFonts w:ascii="Times New Roman" w:hAnsi="Times New Roman"/>
          <w:sz w:val="28"/>
          <w:szCs w:val="28"/>
        </w:rPr>
        <w:t>Сопутствующими организмами лесного сообщества являются грибы. Значение грибов в развитии мезоэкосистем лесного комплекса, бесспорно огромно. Роль микотрофного взаимоотношения в некоторых случаях бывает, не заменима для лесообразующей породы. Макромицеты особенно важная часть грибов, представители которых могут встретиться везде в лесном сообществе. Деление на экологические группы грибов происходит в зависимости от приуроченности к тому или иному субстрату – основному экологическому фактору для гетеротрофов.</w:t>
      </w:r>
    </w:p>
    <w:p w:rsidR="0089485E" w:rsidRPr="00C61CD3" w:rsidRDefault="0089485E" w:rsidP="00C61CD3">
      <w:pPr>
        <w:spacing w:after="0" w:line="240" w:lineRule="auto"/>
        <w:ind w:firstLine="709"/>
        <w:contextualSpacing/>
        <w:rPr>
          <w:rFonts w:ascii="Times New Roman" w:hAnsi="Times New Roman"/>
          <w:sz w:val="28"/>
          <w:szCs w:val="28"/>
        </w:rPr>
      </w:pPr>
      <w:r w:rsidRPr="00C61CD3">
        <w:rPr>
          <w:rFonts w:ascii="Times New Roman" w:hAnsi="Times New Roman"/>
          <w:sz w:val="28"/>
          <w:szCs w:val="28"/>
        </w:rPr>
        <w:t>Эколого-биологические особенности макромицетов очень разнообразны и полезны. Способность разлагать растительные остатки позволяет считать большинство видов грибов активными почвообразователями. Кроме этого, многие виды образуют с корневой системой лесных пород микоризу, играющую важную роль в жизни деревьев. Как и все живые существа, грибы, в то же время весьма чутко отзываются на условия окружающей среды. Их развитие и деятельность зависят от внешней обстановки, в которой они находятся.</w:t>
      </w:r>
    </w:p>
    <w:p w:rsidR="0089485E" w:rsidRPr="00C61CD3" w:rsidRDefault="0089485E" w:rsidP="00C61CD3">
      <w:pPr>
        <w:spacing w:after="0" w:line="240" w:lineRule="auto"/>
        <w:ind w:firstLine="709"/>
        <w:contextualSpacing/>
        <w:rPr>
          <w:rFonts w:ascii="Times New Roman" w:hAnsi="Times New Roman"/>
          <w:sz w:val="28"/>
          <w:szCs w:val="28"/>
        </w:rPr>
      </w:pPr>
      <w:r w:rsidRPr="00C61CD3">
        <w:rPr>
          <w:rFonts w:ascii="Times New Roman" w:hAnsi="Times New Roman"/>
          <w:sz w:val="28"/>
          <w:szCs w:val="28"/>
        </w:rPr>
        <w:t>В лесных биогеоценозах микоризные грибы составляют особую группу макромицетов, симбиотически связанную с древесными растениями. Все лесообразующие породы Тюменской области получают воду и элементы питания (некоторые соединения фосфора, кальция, калия, азота) из почвы через микоризы. Переход к микосимбиотрофии при естественном возобновлении древесных пород благодаря разнообразию и высокой активности симбионтов происходит практически в первые два – три года их жизни. При искусственном возобновлении леса переход к данному способу питания затруднён, поэтому требуется и</w:t>
      </w:r>
      <w:r w:rsidR="00DD0B4D" w:rsidRPr="00C61CD3">
        <w:rPr>
          <w:rFonts w:ascii="Times New Roman" w:hAnsi="Times New Roman"/>
          <w:sz w:val="28"/>
          <w:szCs w:val="28"/>
        </w:rPr>
        <w:t xml:space="preserve">скусственная микоризация </w:t>
      </w:r>
      <w:r w:rsidR="00B0281D" w:rsidRPr="00C61CD3">
        <w:rPr>
          <w:rFonts w:ascii="Times New Roman" w:hAnsi="Times New Roman"/>
          <w:sz w:val="28"/>
          <w:szCs w:val="28"/>
        </w:rPr>
        <w:t xml:space="preserve">сеянцев или </w:t>
      </w:r>
      <w:r w:rsidR="00DD0B4D" w:rsidRPr="00C61CD3">
        <w:rPr>
          <w:rFonts w:ascii="Times New Roman" w:hAnsi="Times New Roman"/>
          <w:sz w:val="28"/>
          <w:szCs w:val="28"/>
        </w:rPr>
        <w:t>подроста, что значительно улучшит</w:t>
      </w:r>
      <w:r w:rsidRPr="00C61CD3">
        <w:rPr>
          <w:rFonts w:ascii="Times New Roman" w:hAnsi="Times New Roman"/>
          <w:sz w:val="28"/>
          <w:szCs w:val="28"/>
        </w:rPr>
        <w:t xml:space="preserve"> их</w:t>
      </w:r>
      <w:r w:rsidR="00DD0B4D" w:rsidRPr="00C61CD3">
        <w:rPr>
          <w:rFonts w:ascii="Times New Roman" w:hAnsi="Times New Roman"/>
          <w:sz w:val="28"/>
          <w:szCs w:val="28"/>
        </w:rPr>
        <w:t xml:space="preserve"> процесс развития и повысит устойчивость корневой системы</w:t>
      </w:r>
      <w:r w:rsidRPr="00C61CD3">
        <w:rPr>
          <w:rFonts w:ascii="Times New Roman" w:hAnsi="Times New Roman"/>
          <w:sz w:val="28"/>
          <w:szCs w:val="28"/>
        </w:rPr>
        <w:t xml:space="preserve"> к поражению патогенными грибами, что было практически установлено на лесопитомниках в Юргинском районе.</w:t>
      </w:r>
    </w:p>
    <w:p w:rsidR="00A201E1" w:rsidRPr="00C61CD3" w:rsidRDefault="00A201E1" w:rsidP="00C61CD3">
      <w:pPr>
        <w:spacing w:after="0" w:line="240" w:lineRule="auto"/>
        <w:ind w:firstLine="709"/>
        <w:contextualSpacing/>
        <w:rPr>
          <w:rFonts w:ascii="Times New Roman" w:eastAsia="Times New Roman" w:hAnsi="Times New Roman"/>
          <w:sz w:val="28"/>
          <w:szCs w:val="28"/>
          <w:lang w:eastAsia="ru-RU"/>
        </w:rPr>
      </w:pPr>
      <w:r w:rsidRPr="00C61CD3">
        <w:rPr>
          <w:rFonts w:ascii="Times New Roman" w:eastAsia="Times New Roman" w:hAnsi="Times New Roman"/>
          <w:sz w:val="28"/>
          <w:szCs w:val="28"/>
          <w:lang w:eastAsia="ru-RU"/>
        </w:rPr>
        <w:t>Актуальность данного исследования бесспорна. Сохранение видового разнообразия макромицетов-симбиотрофов может привести к повышению производительности лесной и перерабатывающей промышленности. Ведь изделия из древесины в последнее время пользуется большим спросом и для того чтобы повысить</w:t>
      </w:r>
      <w:r w:rsidR="0097038C" w:rsidRPr="00C61CD3">
        <w:rPr>
          <w:rFonts w:ascii="Times New Roman" w:eastAsia="Times New Roman" w:hAnsi="Times New Roman"/>
          <w:sz w:val="28"/>
          <w:szCs w:val="28"/>
          <w:lang w:eastAsia="ru-RU"/>
        </w:rPr>
        <w:t xml:space="preserve"> выход деловой древесины, необходимо ускорить распространение грибов симбиотрофов в берёзовых, сосновых и смешанных лесах.</w:t>
      </w:r>
      <w:r w:rsidRPr="00C61CD3">
        <w:rPr>
          <w:rFonts w:ascii="Times New Roman" w:eastAsia="Times New Roman" w:hAnsi="Times New Roman"/>
          <w:sz w:val="28"/>
          <w:szCs w:val="28"/>
          <w:lang w:eastAsia="ru-RU"/>
        </w:rPr>
        <w:t xml:space="preserve"> </w:t>
      </w:r>
    </w:p>
    <w:p w:rsidR="00A201E1" w:rsidRPr="00C61CD3" w:rsidRDefault="00A201E1" w:rsidP="00C61CD3">
      <w:pPr>
        <w:spacing w:after="0" w:line="240" w:lineRule="auto"/>
        <w:ind w:firstLine="709"/>
        <w:contextualSpacing/>
        <w:rPr>
          <w:rFonts w:ascii="Times New Roman" w:eastAsia="Times New Roman" w:hAnsi="Times New Roman"/>
          <w:sz w:val="28"/>
          <w:szCs w:val="28"/>
          <w:lang w:eastAsia="ru-RU"/>
        </w:rPr>
      </w:pPr>
      <w:r w:rsidRPr="00C61CD3">
        <w:rPr>
          <w:rFonts w:ascii="Times New Roman" w:eastAsia="Times New Roman" w:hAnsi="Times New Roman"/>
          <w:sz w:val="28"/>
          <w:szCs w:val="28"/>
          <w:lang w:eastAsia="ru-RU"/>
        </w:rPr>
        <w:t xml:space="preserve">Научная новизна состоит в том, что впервые в природных условиях подтаёжной зоны проведена работа и реализуется такой проект школьниками Юргинского района. </w:t>
      </w:r>
    </w:p>
    <w:p w:rsidR="00A201E1" w:rsidRPr="00C61CD3" w:rsidRDefault="00A201E1" w:rsidP="00C61CD3">
      <w:pPr>
        <w:spacing w:after="0" w:line="240" w:lineRule="auto"/>
        <w:ind w:firstLine="709"/>
        <w:contextualSpacing/>
        <w:rPr>
          <w:rFonts w:ascii="Times New Roman" w:eastAsia="Times New Roman" w:hAnsi="Times New Roman"/>
          <w:sz w:val="28"/>
          <w:szCs w:val="28"/>
          <w:lang w:eastAsia="ru-RU"/>
        </w:rPr>
      </w:pPr>
      <w:r w:rsidRPr="00C61CD3">
        <w:rPr>
          <w:rFonts w:ascii="Times New Roman" w:eastAsia="Times New Roman" w:hAnsi="Times New Roman"/>
          <w:sz w:val="28"/>
          <w:szCs w:val="28"/>
          <w:u w:val="single"/>
          <w:lang w:eastAsia="ru-RU"/>
        </w:rPr>
        <w:t>Целью</w:t>
      </w:r>
      <w:r w:rsidRPr="00C61CD3">
        <w:rPr>
          <w:rFonts w:ascii="Times New Roman" w:eastAsia="Times New Roman" w:hAnsi="Times New Roman"/>
          <w:sz w:val="28"/>
          <w:szCs w:val="28"/>
          <w:lang w:eastAsia="ru-RU"/>
        </w:rPr>
        <w:t xml:space="preserve"> данного </w:t>
      </w:r>
      <w:r w:rsidR="00211242" w:rsidRPr="00C61CD3">
        <w:rPr>
          <w:rFonts w:ascii="Times New Roman" w:eastAsia="Times New Roman" w:hAnsi="Times New Roman"/>
          <w:sz w:val="28"/>
          <w:szCs w:val="28"/>
          <w:lang w:eastAsia="ru-RU"/>
        </w:rPr>
        <w:t>проекта является изучение микосимбиотрофического взаимодействия и эколого-биологических особенностей видов болетовых грибов в лесном комплексе Юргинского района.</w:t>
      </w:r>
    </w:p>
    <w:p w:rsidR="00A201E1" w:rsidRPr="00C61CD3" w:rsidRDefault="00A201E1" w:rsidP="00C61CD3">
      <w:pPr>
        <w:spacing w:after="0" w:line="240" w:lineRule="auto"/>
        <w:ind w:firstLine="709"/>
        <w:contextualSpacing/>
        <w:rPr>
          <w:rFonts w:ascii="Times New Roman" w:eastAsia="Times New Roman" w:hAnsi="Times New Roman"/>
          <w:sz w:val="28"/>
          <w:szCs w:val="28"/>
          <w:lang w:eastAsia="ru-RU"/>
        </w:rPr>
      </w:pPr>
      <w:r w:rsidRPr="00C61CD3">
        <w:rPr>
          <w:rFonts w:ascii="Times New Roman" w:eastAsia="Times New Roman" w:hAnsi="Times New Roman"/>
          <w:sz w:val="28"/>
          <w:szCs w:val="28"/>
          <w:lang w:eastAsia="ru-RU"/>
        </w:rPr>
        <w:t>Для реализации данного проекта перед нами были поставлены такие задачи:</w:t>
      </w:r>
    </w:p>
    <w:p w:rsidR="00A201E1" w:rsidRPr="00C61CD3" w:rsidRDefault="00A201E1" w:rsidP="00C61CD3">
      <w:pPr>
        <w:pStyle w:val="a3"/>
        <w:numPr>
          <w:ilvl w:val="0"/>
          <w:numId w:val="1"/>
        </w:numPr>
        <w:spacing w:after="0" w:line="240" w:lineRule="auto"/>
        <w:ind w:left="0"/>
        <w:rPr>
          <w:rFonts w:ascii="Times New Roman" w:eastAsia="Times New Roman" w:hAnsi="Times New Roman"/>
          <w:sz w:val="28"/>
          <w:szCs w:val="28"/>
          <w:lang w:eastAsia="ru-RU"/>
        </w:rPr>
      </w:pPr>
      <w:r w:rsidRPr="00C61CD3">
        <w:rPr>
          <w:rFonts w:ascii="Times New Roman" w:eastAsia="Times New Roman" w:hAnsi="Times New Roman"/>
          <w:sz w:val="28"/>
          <w:szCs w:val="28"/>
          <w:lang w:eastAsia="ru-RU"/>
        </w:rPr>
        <w:lastRenderedPageBreak/>
        <w:t xml:space="preserve">Изучить эколого-биологические особенности </w:t>
      </w:r>
      <w:r w:rsidR="0097038C" w:rsidRPr="00C61CD3">
        <w:rPr>
          <w:rFonts w:ascii="Times New Roman" w:eastAsia="Times New Roman" w:hAnsi="Times New Roman"/>
          <w:sz w:val="28"/>
          <w:szCs w:val="28"/>
          <w:lang w:eastAsia="ru-RU"/>
        </w:rPr>
        <w:t>болетовых грибов</w:t>
      </w:r>
      <w:r w:rsidRPr="00C61CD3">
        <w:rPr>
          <w:rFonts w:ascii="Times New Roman" w:eastAsia="Times New Roman" w:hAnsi="Times New Roman"/>
          <w:sz w:val="28"/>
          <w:szCs w:val="28"/>
          <w:lang w:eastAsia="ru-RU"/>
        </w:rPr>
        <w:t>.</w:t>
      </w:r>
    </w:p>
    <w:p w:rsidR="003A0EBC" w:rsidRPr="00C61CD3" w:rsidRDefault="00344314" w:rsidP="00C61CD3">
      <w:pPr>
        <w:pStyle w:val="a3"/>
        <w:numPr>
          <w:ilvl w:val="0"/>
          <w:numId w:val="1"/>
        </w:numPr>
        <w:spacing w:after="0" w:line="240" w:lineRule="auto"/>
        <w:ind w:left="0"/>
        <w:rPr>
          <w:rFonts w:ascii="Times New Roman" w:eastAsia="Times New Roman" w:hAnsi="Times New Roman"/>
          <w:sz w:val="28"/>
          <w:szCs w:val="28"/>
          <w:lang w:eastAsia="ru-RU"/>
        </w:rPr>
      </w:pPr>
      <w:r w:rsidRPr="00C61CD3">
        <w:rPr>
          <w:rFonts w:ascii="Times New Roman" w:eastAsia="Times New Roman" w:hAnsi="Times New Roman"/>
          <w:sz w:val="28"/>
          <w:szCs w:val="28"/>
          <w:lang w:eastAsia="ru-RU"/>
        </w:rPr>
        <w:t>Определить видовой состав макромицетов-симбиотрофов в лесном комплексе подтаёжной зоны.</w:t>
      </w:r>
    </w:p>
    <w:p w:rsidR="00B0281D" w:rsidRPr="00C61CD3" w:rsidRDefault="00B0281D" w:rsidP="00C61CD3">
      <w:pPr>
        <w:pStyle w:val="a3"/>
        <w:numPr>
          <w:ilvl w:val="0"/>
          <w:numId w:val="1"/>
        </w:numPr>
        <w:spacing w:after="0" w:line="240" w:lineRule="auto"/>
        <w:ind w:left="0" w:hanging="357"/>
        <w:rPr>
          <w:rFonts w:ascii="Times New Roman" w:eastAsia="Times New Roman" w:hAnsi="Times New Roman"/>
          <w:sz w:val="28"/>
          <w:szCs w:val="28"/>
          <w:lang w:eastAsia="ru-RU"/>
        </w:rPr>
      </w:pPr>
      <w:r w:rsidRPr="00C61CD3">
        <w:rPr>
          <w:rFonts w:ascii="Times New Roman" w:eastAsia="Times New Roman" w:hAnsi="Times New Roman"/>
          <w:sz w:val="28"/>
          <w:szCs w:val="28"/>
          <w:lang w:eastAsia="ru-RU"/>
        </w:rPr>
        <w:t xml:space="preserve">Выявить влияние экологических факторов на распространение </w:t>
      </w:r>
      <w:bookmarkStart w:id="0" w:name="_GoBack"/>
      <w:bookmarkEnd w:id="0"/>
      <w:r w:rsidRPr="00C61CD3">
        <w:rPr>
          <w:rFonts w:ascii="Times New Roman" w:eastAsia="Times New Roman" w:hAnsi="Times New Roman"/>
          <w:sz w:val="28"/>
          <w:szCs w:val="28"/>
          <w:lang w:eastAsia="ru-RU"/>
        </w:rPr>
        <w:t>макромицетов-симбиотрофов.</w:t>
      </w:r>
    </w:p>
    <w:p w:rsidR="00B0281D" w:rsidRPr="00C61CD3" w:rsidRDefault="00B0281D" w:rsidP="00C61CD3">
      <w:pPr>
        <w:pStyle w:val="a3"/>
        <w:numPr>
          <w:ilvl w:val="0"/>
          <w:numId w:val="1"/>
        </w:numPr>
        <w:spacing w:after="0" w:line="240" w:lineRule="auto"/>
        <w:ind w:left="0" w:hanging="357"/>
        <w:rPr>
          <w:rFonts w:ascii="Times New Roman" w:eastAsia="Times New Roman" w:hAnsi="Times New Roman"/>
          <w:sz w:val="28"/>
          <w:szCs w:val="28"/>
          <w:lang w:eastAsia="ru-RU"/>
        </w:rPr>
      </w:pPr>
      <w:r w:rsidRPr="00C61CD3">
        <w:rPr>
          <w:rFonts w:ascii="Times New Roman" w:eastAsia="Times New Roman" w:hAnsi="Times New Roman"/>
          <w:sz w:val="28"/>
          <w:szCs w:val="28"/>
          <w:lang w:eastAsia="ru-RU"/>
        </w:rPr>
        <w:t xml:space="preserve">Определить продуктивность плодовых тел болетовых грибов. </w:t>
      </w:r>
    </w:p>
    <w:p w:rsidR="00A201E1" w:rsidRPr="00C61CD3" w:rsidRDefault="00A201E1" w:rsidP="00C61CD3">
      <w:pPr>
        <w:pStyle w:val="a3"/>
        <w:numPr>
          <w:ilvl w:val="0"/>
          <w:numId w:val="1"/>
        </w:numPr>
        <w:spacing w:after="0" w:line="240" w:lineRule="auto"/>
        <w:ind w:left="0"/>
        <w:rPr>
          <w:rFonts w:ascii="Times New Roman" w:eastAsia="Times New Roman" w:hAnsi="Times New Roman"/>
          <w:sz w:val="28"/>
          <w:szCs w:val="28"/>
          <w:lang w:eastAsia="ru-RU"/>
        </w:rPr>
      </w:pPr>
      <w:r w:rsidRPr="00C61CD3">
        <w:rPr>
          <w:rFonts w:ascii="Times New Roman" w:eastAsia="Times New Roman" w:hAnsi="Times New Roman"/>
          <w:sz w:val="28"/>
          <w:szCs w:val="28"/>
          <w:lang w:eastAsia="ru-RU"/>
        </w:rPr>
        <w:t xml:space="preserve">Установить практически наиболее эффективные методы </w:t>
      </w:r>
      <w:r w:rsidR="00344314" w:rsidRPr="00C61CD3">
        <w:rPr>
          <w:rFonts w:ascii="Times New Roman" w:eastAsia="Times New Roman" w:hAnsi="Times New Roman"/>
          <w:sz w:val="28"/>
          <w:szCs w:val="28"/>
          <w:lang w:eastAsia="ru-RU"/>
        </w:rPr>
        <w:t>распространения макромицетов-симбиотрофов в лесных комплексах Юргинского района</w:t>
      </w:r>
      <w:r w:rsidR="00A81F90" w:rsidRPr="00C61CD3">
        <w:rPr>
          <w:rFonts w:ascii="Times New Roman" w:eastAsia="Times New Roman" w:hAnsi="Times New Roman"/>
          <w:sz w:val="28"/>
          <w:szCs w:val="28"/>
          <w:lang w:eastAsia="ru-RU"/>
        </w:rPr>
        <w:t xml:space="preserve">  и з</w:t>
      </w:r>
      <w:r w:rsidRPr="00C61CD3">
        <w:rPr>
          <w:rFonts w:ascii="Times New Roman" w:eastAsia="Times New Roman" w:hAnsi="Times New Roman"/>
          <w:sz w:val="28"/>
          <w:szCs w:val="28"/>
          <w:lang w:eastAsia="ru-RU"/>
        </w:rPr>
        <w:t>аложить стационарные пробные площадки на 10 лет исследований.</w:t>
      </w:r>
    </w:p>
    <w:p w:rsidR="00A201E1" w:rsidRPr="00C61CD3" w:rsidRDefault="00A201E1" w:rsidP="00C61CD3">
      <w:pPr>
        <w:spacing w:after="0" w:line="240" w:lineRule="auto"/>
        <w:ind w:firstLine="709"/>
        <w:contextualSpacing/>
        <w:rPr>
          <w:rFonts w:ascii="Times New Roman" w:eastAsia="Times New Roman" w:hAnsi="Times New Roman"/>
          <w:sz w:val="28"/>
          <w:szCs w:val="28"/>
          <w:lang w:eastAsia="ru-RU"/>
        </w:rPr>
      </w:pPr>
      <w:r w:rsidRPr="00C61CD3">
        <w:rPr>
          <w:rFonts w:ascii="Times New Roman" w:eastAsia="Times New Roman" w:hAnsi="Times New Roman"/>
          <w:sz w:val="28"/>
          <w:szCs w:val="28"/>
          <w:u w:val="single"/>
          <w:lang w:eastAsia="ru-RU"/>
        </w:rPr>
        <w:t>Характеристика почвенно-климатических ресурсов области</w:t>
      </w:r>
      <w:r w:rsidRPr="00C61CD3">
        <w:rPr>
          <w:rFonts w:ascii="Times New Roman" w:eastAsia="Times New Roman" w:hAnsi="Times New Roman"/>
          <w:sz w:val="28"/>
          <w:szCs w:val="28"/>
          <w:lang w:eastAsia="ru-RU"/>
        </w:rPr>
        <w:t>. Тюменская область (1465,6 тыс. кв. км) расположена в пределах Западно-Сибирской низменности со слабовыраженными широкими речными долинами и невысокими увалами. Равнинность обусловила зональное распределение ландшафтов в виде широтных географических зон: Южно-таёжной, подтаёжной и лесостепной, вытянутых полосами с запада на восток.</w:t>
      </w:r>
    </w:p>
    <w:p w:rsidR="00A201E1" w:rsidRPr="00C61CD3" w:rsidRDefault="00A201E1" w:rsidP="00C61CD3">
      <w:pPr>
        <w:spacing w:after="0" w:line="240" w:lineRule="auto"/>
        <w:ind w:firstLine="709"/>
        <w:contextualSpacing/>
        <w:rPr>
          <w:rFonts w:ascii="Times New Roman" w:eastAsia="Times New Roman" w:hAnsi="Times New Roman"/>
          <w:sz w:val="28"/>
          <w:szCs w:val="28"/>
          <w:lang w:eastAsia="ru-RU"/>
        </w:rPr>
      </w:pPr>
      <w:r w:rsidRPr="00C61CD3">
        <w:rPr>
          <w:rFonts w:ascii="Times New Roman" w:eastAsia="Times New Roman" w:hAnsi="Times New Roman"/>
          <w:sz w:val="28"/>
          <w:szCs w:val="28"/>
          <w:lang w:eastAsia="ru-RU"/>
        </w:rPr>
        <w:t>Реализация нашего проекта проводились в зоне подтайги. Эта зона расположена южнее подзоны Южной тайги. Её площадь около 3 млн. га, что составляет 8% территории Тюменской области. В геоморфологическом отношении зона лежит в пределах восточной окраины. Зауралья и северной окраины Ишимской равнины.</w:t>
      </w:r>
    </w:p>
    <w:p w:rsidR="00A201E1" w:rsidRPr="00C61CD3" w:rsidRDefault="00A201E1" w:rsidP="00C61CD3">
      <w:pPr>
        <w:spacing w:after="0" w:line="240" w:lineRule="auto"/>
        <w:ind w:firstLine="709"/>
        <w:contextualSpacing/>
        <w:rPr>
          <w:rFonts w:ascii="Times New Roman" w:eastAsia="Times New Roman" w:hAnsi="Times New Roman"/>
          <w:sz w:val="28"/>
          <w:szCs w:val="28"/>
          <w:lang w:eastAsia="ru-RU"/>
        </w:rPr>
      </w:pPr>
      <w:r w:rsidRPr="00C61CD3">
        <w:rPr>
          <w:rFonts w:ascii="Times New Roman" w:eastAsia="Times New Roman" w:hAnsi="Times New Roman"/>
          <w:sz w:val="28"/>
          <w:szCs w:val="28"/>
          <w:lang w:eastAsia="ru-RU"/>
        </w:rPr>
        <w:t>Климат подтайги континентальный, хорошо и умеренно увлажнённый. Сумма положительных температур выше 0 °С – 1800 °. Количество осадков за год – 380-400 мм, ГТК Селянинова 1,3-1,4. Среднегодовая температура воздуха 0,3 °С; минимальная -1,9 °С; максимальная 3,0 °С. Среднемноголетняя температура июля 18,0 °С; января -19,0 °С. Среднее из абсолютных максимумов 36 °С. Среднее из абсолютных минимумов -40 °С. Продолжительность безморозного периода составляет 111 дней. Глубина промерзания почвы: средняя 113 см., наибольшая 225 см., наименьшая 75 см. Продолжительность солнечного сияния 1980 часов.</w:t>
      </w:r>
    </w:p>
    <w:p w:rsidR="00211242" w:rsidRPr="00C61CD3" w:rsidRDefault="00211242" w:rsidP="00C61CD3">
      <w:pPr>
        <w:spacing w:after="0" w:line="240" w:lineRule="auto"/>
        <w:contextualSpacing/>
        <w:rPr>
          <w:rFonts w:ascii="Times New Roman" w:hAnsi="Times New Roman"/>
          <w:sz w:val="28"/>
          <w:szCs w:val="28"/>
        </w:rPr>
      </w:pPr>
    </w:p>
    <w:p w:rsidR="00F50C5A" w:rsidRPr="00C61CD3" w:rsidRDefault="00F50C5A" w:rsidP="00C61CD3">
      <w:pPr>
        <w:spacing w:after="0" w:line="240" w:lineRule="auto"/>
        <w:contextualSpacing/>
        <w:jc w:val="center"/>
        <w:rPr>
          <w:rFonts w:ascii="Times New Roman" w:eastAsia="Times New Roman" w:hAnsi="Times New Roman"/>
          <w:b/>
          <w:sz w:val="28"/>
          <w:szCs w:val="28"/>
          <w:lang w:eastAsia="ru-RU"/>
        </w:rPr>
      </w:pPr>
      <w:r w:rsidRPr="00C61CD3">
        <w:rPr>
          <w:rFonts w:ascii="Times New Roman" w:eastAsia="Times New Roman" w:hAnsi="Times New Roman"/>
          <w:b/>
          <w:sz w:val="28"/>
          <w:szCs w:val="28"/>
          <w:lang w:eastAsia="ru-RU"/>
        </w:rPr>
        <w:t>Этапы и механизмы реализации проекта</w:t>
      </w:r>
    </w:p>
    <w:p w:rsidR="002D1E42" w:rsidRPr="00C61CD3" w:rsidRDefault="00B0281D" w:rsidP="00C61CD3">
      <w:pPr>
        <w:spacing w:after="0" w:line="240" w:lineRule="auto"/>
        <w:ind w:firstLine="709"/>
        <w:contextualSpacing/>
        <w:rPr>
          <w:rFonts w:ascii="Times New Roman" w:eastAsia="Times New Roman" w:hAnsi="Times New Roman"/>
          <w:sz w:val="28"/>
          <w:szCs w:val="28"/>
          <w:lang w:eastAsia="ru-RU"/>
        </w:rPr>
      </w:pPr>
      <w:r w:rsidRPr="00C61CD3">
        <w:rPr>
          <w:rFonts w:ascii="Times New Roman" w:eastAsia="Times New Roman" w:hAnsi="Times New Roman"/>
          <w:sz w:val="28"/>
          <w:szCs w:val="28"/>
          <w:lang w:eastAsia="ru-RU"/>
        </w:rPr>
        <w:t>В течение 2014-2015</w:t>
      </w:r>
      <w:r w:rsidR="003A0EBC" w:rsidRPr="00C61CD3">
        <w:rPr>
          <w:rFonts w:ascii="Times New Roman" w:eastAsia="Times New Roman" w:hAnsi="Times New Roman"/>
          <w:sz w:val="28"/>
          <w:szCs w:val="28"/>
          <w:lang w:eastAsia="ru-RU"/>
        </w:rPr>
        <w:t xml:space="preserve"> годов мы проводили </w:t>
      </w:r>
      <w:r w:rsidR="00442BEE" w:rsidRPr="00C61CD3">
        <w:rPr>
          <w:rFonts w:ascii="Times New Roman" w:eastAsia="Times New Roman" w:hAnsi="Times New Roman"/>
          <w:sz w:val="28"/>
          <w:szCs w:val="28"/>
          <w:lang w:eastAsia="ru-RU"/>
        </w:rPr>
        <w:t>рекогносцировочное наблюдение</w:t>
      </w:r>
      <w:r w:rsidR="003A0EBC" w:rsidRPr="00C61CD3">
        <w:rPr>
          <w:rFonts w:ascii="Times New Roman" w:eastAsia="Times New Roman" w:hAnsi="Times New Roman"/>
          <w:sz w:val="28"/>
          <w:szCs w:val="28"/>
          <w:lang w:eastAsia="ru-RU"/>
        </w:rPr>
        <w:t xml:space="preserve"> за макромицетами-симбиотрофами </w:t>
      </w:r>
      <w:r w:rsidR="002D1E42" w:rsidRPr="00C61CD3">
        <w:rPr>
          <w:rFonts w:ascii="Times New Roman" w:eastAsia="Times New Roman" w:hAnsi="Times New Roman"/>
          <w:sz w:val="28"/>
          <w:szCs w:val="28"/>
          <w:lang w:eastAsia="ru-RU"/>
        </w:rPr>
        <w:t>в лесах</w:t>
      </w:r>
      <w:r w:rsidR="003A0EBC" w:rsidRPr="00C61CD3">
        <w:rPr>
          <w:rFonts w:ascii="Times New Roman" w:eastAsia="Times New Roman" w:hAnsi="Times New Roman"/>
          <w:sz w:val="28"/>
          <w:szCs w:val="28"/>
          <w:lang w:eastAsia="ru-RU"/>
        </w:rPr>
        <w:t xml:space="preserve"> подтаёжной зоны, а с 201</w:t>
      </w:r>
      <w:r w:rsidR="002D1E42" w:rsidRPr="00C61CD3">
        <w:rPr>
          <w:rFonts w:ascii="Times New Roman" w:eastAsia="Times New Roman" w:hAnsi="Times New Roman"/>
          <w:sz w:val="28"/>
          <w:szCs w:val="28"/>
          <w:lang w:eastAsia="ru-RU"/>
        </w:rPr>
        <w:t>6 по 2019</w:t>
      </w:r>
      <w:r w:rsidR="003A0EBC" w:rsidRPr="00C61CD3">
        <w:rPr>
          <w:rFonts w:ascii="Times New Roman" w:eastAsia="Times New Roman" w:hAnsi="Times New Roman"/>
          <w:sz w:val="28"/>
          <w:szCs w:val="28"/>
          <w:lang w:eastAsia="ru-RU"/>
        </w:rPr>
        <w:t xml:space="preserve"> год реализуем разработанный нами проект по сохранению </w:t>
      </w:r>
      <w:r w:rsidR="002D1E42" w:rsidRPr="00C61CD3">
        <w:rPr>
          <w:rFonts w:ascii="Times New Roman" w:eastAsia="Times New Roman" w:hAnsi="Times New Roman"/>
          <w:sz w:val="28"/>
          <w:szCs w:val="28"/>
          <w:lang w:eastAsia="ru-RU"/>
        </w:rPr>
        <w:t>болетовых грибов</w:t>
      </w:r>
      <w:r w:rsidR="003A0EBC" w:rsidRPr="00C61CD3">
        <w:rPr>
          <w:rFonts w:ascii="Times New Roman" w:eastAsia="Times New Roman" w:hAnsi="Times New Roman"/>
          <w:sz w:val="28"/>
          <w:szCs w:val="28"/>
          <w:lang w:eastAsia="ru-RU"/>
        </w:rPr>
        <w:t xml:space="preserve"> Юргинского района. </w:t>
      </w:r>
    </w:p>
    <w:p w:rsidR="002D1E42" w:rsidRPr="00C61CD3" w:rsidRDefault="003A0EBC" w:rsidP="00C61CD3">
      <w:pPr>
        <w:spacing w:after="0" w:line="240" w:lineRule="auto"/>
        <w:ind w:firstLine="709"/>
        <w:contextualSpacing/>
        <w:rPr>
          <w:rFonts w:ascii="Times New Roman" w:eastAsia="Times New Roman" w:hAnsi="Times New Roman"/>
          <w:sz w:val="28"/>
          <w:szCs w:val="28"/>
          <w:lang w:eastAsia="ru-RU"/>
        </w:rPr>
      </w:pPr>
      <w:r w:rsidRPr="00C61CD3">
        <w:rPr>
          <w:rFonts w:ascii="Times New Roman" w:eastAsia="Times New Roman" w:hAnsi="Times New Roman"/>
          <w:sz w:val="28"/>
          <w:szCs w:val="28"/>
          <w:lang w:eastAsia="ru-RU"/>
        </w:rPr>
        <w:t xml:space="preserve">Реализация проекта проводились в лесах естественного </w:t>
      </w:r>
      <w:r w:rsidR="00442BEE" w:rsidRPr="00C61CD3">
        <w:rPr>
          <w:rFonts w:ascii="Times New Roman" w:eastAsia="Times New Roman" w:hAnsi="Times New Roman"/>
          <w:sz w:val="28"/>
          <w:szCs w:val="28"/>
          <w:lang w:eastAsia="ru-RU"/>
        </w:rPr>
        <w:t xml:space="preserve">и искусственного </w:t>
      </w:r>
      <w:r w:rsidRPr="00C61CD3">
        <w:rPr>
          <w:rFonts w:ascii="Times New Roman" w:eastAsia="Times New Roman" w:hAnsi="Times New Roman"/>
          <w:sz w:val="28"/>
          <w:szCs w:val="28"/>
          <w:lang w:eastAsia="ru-RU"/>
        </w:rPr>
        <w:t xml:space="preserve">возобновления. </w:t>
      </w:r>
      <w:r w:rsidR="002D1E42" w:rsidRPr="00C61CD3">
        <w:rPr>
          <w:rFonts w:ascii="Times New Roman" w:eastAsiaTheme="minorHAnsi" w:hAnsi="Times New Roman"/>
          <w:sz w:val="28"/>
          <w:szCs w:val="28"/>
        </w:rPr>
        <w:t>Усиленная эксплуатация лесов Юргинского района и повышенная рекреационная нагрузка в окрестностях населённых пунктов привели в настоящее время к разрушению среды обитания симбиотрофов и сильному обеднению и перераспределению видового состава грибов: в лесах стали редко встречаться подосиновики, рыжики, лисичк</w:t>
      </w:r>
      <w:r w:rsidR="00442BEE" w:rsidRPr="00C61CD3">
        <w:rPr>
          <w:rFonts w:ascii="Times New Roman" w:eastAsiaTheme="minorHAnsi" w:hAnsi="Times New Roman"/>
          <w:sz w:val="28"/>
          <w:szCs w:val="28"/>
        </w:rPr>
        <w:t>и и другие микоризообразователи. Чаще стали попадаться копрофилы, из-за появления  мусорных свалок в лесных массивах</w:t>
      </w:r>
      <w:r w:rsidR="00E51E31" w:rsidRPr="00C61CD3">
        <w:rPr>
          <w:rFonts w:ascii="Times New Roman" w:eastAsiaTheme="minorHAnsi" w:hAnsi="Times New Roman"/>
          <w:sz w:val="28"/>
          <w:szCs w:val="28"/>
        </w:rPr>
        <w:t>, и карбофилы на кострищах и горельниках.</w:t>
      </w:r>
      <w:r w:rsidR="002D1E42" w:rsidRPr="00C61CD3">
        <w:rPr>
          <w:rFonts w:ascii="Times New Roman" w:eastAsiaTheme="minorHAnsi" w:hAnsi="Times New Roman"/>
          <w:sz w:val="28"/>
          <w:szCs w:val="28"/>
        </w:rPr>
        <w:t xml:space="preserve"> </w:t>
      </w:r>
      <w:r w:rsidR="00E51E31" w:rsidRPr="00C61CD3">
        <w:rPr>
          <w:rFonts w:ascii="Times New Roman" w:eastAsiaTheme="minorHAnsi" w:hAnsi="Times New Roman"/>
          <w:sz w:val="28"/>
          <w:szCs w:val="28"/>
        </w:rPr>
        <w:t xml:space="preserve">В некоторых местах </w:t>
      </w:r>
      <w:r w:rsidR="002D1E42" w:rsidRPr="00C61CD3">
        <w:rPr>
          <w:rFonts w:ascii="Times New Roman" w:eastAsiaTheme="minorHAnsi" w:hAnsi="Times New Roman"/>
          <w:sz w:val="28"/>
          <w:szCs w:val="28"/>
        </w:rPr>
        <w:t xml:space="preserve">подстилочные сапротрофы </w:t>
      </w:r>
      <w:r w:rsidR="002D1E42" w:rsidRPr="00C61CD3">
        <w:rPr>
          <w:rFonts w:ascii="Times New Roman" w:eastAsiaTheme="minorHAnsi" w:hAnsi="Times New Roman"/>
          <w:sz w:val="28"/>
          <w:szCs w:val="28"/>
        </w:rPr>
        <w:lastRenderedPageBreak/>
        <w:t xml:space="preserve">замещаются группой гумусовых сапротрофов. Совсем большой редкостью стали такие грибы, как подосиновик белый, гиропор синеющий (синяк), </w:t>
      </w:r>
      <w:r w:rsidR="00333D74" w:rsidRPr="00C61CD3">
        <w:rPr>
          <w:rFonts w:ascii="Times New Roman" w:eastAsiaTheme="minorHAnsi" w:hAnsi="Times New Roman"/>
          <w:sz w:val="28"/>
          <w:szCs w:val="28"/>
        </w:rPr>
        <w:t>занесенные в Красную книгу России</w:t>
      </w:r>
      <w:r w:rsidR="002D1E42" w:rsidRPr="00C61CD3">
        <w:rPr>
          <w:rFonts w:ascii="Times New Roman" w:eastAsiaTheme="minorHAnsi" w:hAnsi="Times New Roman"/>
          <w:sz w:val="28"/>
          <w:szCs w:val="28"/>
        </w:rPr>
        <w:t xml:space="preserve">. В целях охраны мест обитания </w:t>
      </w:r>
      <w:r w:rsidR="00E51E31" w:rsidRPr="00C61CD3">
        <w:rPr>
          <w:rFonts w:ascii="Times New Roman" w:eastAsiaTheme="minorHAnsi" w:hAnsi="Times New Roman"/>
          <w:sz w:val="28"/>
          <w:szCs w:val="28"/>
        </w:rPr>
        <w:t>симбиотрофов необходимо создать</w:t>
      </w:r>
      <w:r w:rsidR="002D1E42" w:rsidRPr="00C61CD3">
        <w:rPr>
          <w:rFonts w:ascii="Times New Roman" w:eastAsiaTheme="minorHAnsi" w:hAnsi="Times New Roman"/>
          <w:sz w:val="28"/>
          <w:szCs w:val="28"/>
        </w:rPr>
        <w:t xml:space="preserve"> сети</w:t>
      </w:r>
      <w:r w:rsidR="003F152F" w:rsidRPr="00C61CD3">
        <w:rPr>
          <w:rFonts w:ascii="Times New Roman" w:eastAsiaTheme="minorHAnsi" w:hAnsi="Times New Roman"/>
          <w:sz w:val="28"/>
          <w:szCs w:val="28"/>
        </w:rPr>
        <w:t xml:space="preserve"> заповедных участков</w:t>
      </w:r>
      <w:r w:rsidR="002D1E42" w:rsidRPr="00C61CD3">
        <w:rPr>
          <w:rFonts w:ascii="Times New Roman" w:eastAsiaTheme="minorHAnsi" w:hAnsi="Times New Roman"/>
          <w:sz w:val="28"/>
          <w:szCs w:val="28"/>
        </w:rPr>
        <w:t xml:space="preserve"> с разной степенью антропогенного воздействия - от абсолютно заповедных (как эталон природы) до "рабочих", в которых должен поддерживаться определенный режим</w:t>
      </w:r>
      <w:r w:rsidR="003F152F" w:rsidRPr="00C61CD3">
        <w:rPr>
          <w:rFonts w:ascii="Times New Roman" w:eastAsiaTheme="minorHAnsi" w:hAnsi="Times New Roman"/>
          <w:sz w:val="28"/>
          <w:szCs w:val="28"/>
        </w:rPr>
        <w:t xml:space="preserve"> с обязательным</w:t>
      </w:r>
      <w:r w:rsidR="00E51E31" w:rsidRPr="00C61CD3">
        <w:rPr>
          <w:rFonts w:ascii="Times New Roman" w:eastAsiaTheme="minorHAnsi" w:hAnsi="Times New Roman"/>
          <w:sz w:val="28"/>
          <w:szCs w:val="28"/>
        </w:rPr>
        <w:t xml:space="preserve"> проведением исследований по установлению видового состава симбиотрофов, их продуктивност</w:t>
      </w:r>
      <w:r w:rsidR="00353E9E" w:rsidRPr="00C61CD3">
        <w:rPr>
          <w:rFonts w:ascii="Times New Roman" w:eastAsiaTheme="minorHAnsi" w:hAnsi="Times New Roman"/>
          <w:sz w:val="28"/>
          <w:szCs w:val="28"/>
        </w:rPr>
        <w:t>и, а также взаимодействие микосимбионтов с другими организмами лесного сообщества.</w:t>
      </w:r>
      <w:r w:rsidR="002D1E42" w:rsidRPr="00C61CD3">
        <w:rPr>
          <w:rFonts w:ascii="Times New Roman" w:eastAsiaTheme="minorHAnsi" w:hAnsi="Times New Roman"/>
          <w:sz w:val="28"/>
          <w:szCs w:val="28"/>
        </w:rPr>
        <w:t xml:space="preserve"> </w:t>
      </w:r>
    </w:p>
    <w:p w:rsidR="003A0EBC" w:rsidRPr="00C61CD3" w:rsidRDefault="003A0EBC" w:rsidP="00C61CD3">
      <w:pPr>
        <w:spacing w:after="0" w:line="240" w:lineRule="auto"/>
        <w:ind w:firstLine="709"/>
        <w:contextualSpacing/>
        <w:rPr>
          <w:rFonts w:ascii="Times New Roman" w:eastAsia="Times New Roman" w:hAnsi="Times New Roman"/>
          <w:sz w:val="28"/>
          <w:szCs w:val="28"/>
          <w:lang w:eastAsia="ru-RU"/>
        </w:rPr>
      </w:pPr>
      <w:r w:rsidRPr="00C61CD3">
        <w:rPr>
          <w:rFonts w:ascii="Times New Roman" w:eastAsia="Times New Roman" w:hAnsi="Times New Roman"/>
          <w:sz w:val="28"/>
          <w:szCs w:val="28"/>
          <w:lang w:eastAsia="ru-RU"/>
        </w:rPr>
        <w:t>Мы – юные экологи Юргинского района (кома</w:t>
      </w:r>
      <w:r w:rsidR="00011AC4" w:rsidRPr="00C61CD3">
        <w:rPr>
          <w:rFonts w:ascii="Times New Roman" w:eastAsia="Times New Roman" w:hAnsi="Times New Roman"/>
          <w:sz w:val="28"/>
          <w:szCs w:val="28"/>
          <w:lang w:eastAsia="ru-RU"/>
        </w:rPr>
        <w:t xml:space="preserve">нда в составе </w:t>
      </w:r>
      <w:r w:rsidR="001F6E4D" w:rsidRPr="00C61CD3">
        <w:rPr>
          <w:rFonts w:ascii="Times New Roman" w:eastAsia="Times New Roman" w:hAnsi="Times New Roman"/>
          <w:sz w:val="28"/>
          <w:szCs w:val="28"/>
          <w:lang w:eastAsia="ru-RU"/>
        </w:rPr>
        <w:t>8</w:t>
      </w:r>
      <w:r w:rsidR="00011AC4" w:rsidRPr="00C61CD3">
        <w:rPr>
          <w:rFonts w:ascii="Times New Roman" w:eastAsia="Times New Roman" w:hAnsi="Times New Roman"/>
          <w:sz w:val="28"/>
          <w:szCs w:val="28"/>
          <w:lang w:eastAsia="ru-RU"/>
        </w:rPr>
        <w:t xml:space="preserve"> школьников из н</w:t>
      </w:r>
      <w:r w:rsidRPr="00C61CD3">
        <w:rPr>
          <w:rFonts w:ascii="Times New Roman" w:eastAsia="Times New Roman" w:hAnsi="Times New Roman"/>
          <w:sz w:val="28"/>
          <w:szCs w:val="28"/>
          <w:lang w:eastAsia="ru-RU"/>
        </w:rPr>
        <w:t xml:space="preserve">аучного общества «Лесновец») решили вплотную заняться изучением </w:t>
      </w:r>
      <w:r w:rsidR="006338C0" w:rsidRPr="00C61CD3">
        <w:rPr>
          <w:rFonts w:ascii="Times New Roman" w:eastAsia="Times New Roman" w:hAnsi="Times New Roman"/>
          <w:sz w:val="28"/>
          <w:szCs w:val="28"/>
          <w:lang w:eastAsia="ru-RU"/>
        </w:rPr>
        <w:t>макромицетов-симбиотрофов из семейства болетовые</w:t>
      </w:r>
      <w:r w:rsidRPr="00C61CD3">
        <w:rPr>
          <w:rFonts w:ascii="Times New Roman" w:eastAsia="Times New Roman" w:hAnsi="Times New Roman"/>
          <w:sz w:val="28"/>
          <w:szCs w:val="28"/>
          <w:lang w:eastAsia="ru-RU"/>
        </w:rPr>
        <w:t xml:space="preserve"> и практически доказать лесным службам</w:t>
      </w:r>
      <w:r w:rsidR="006338C0" w:rsidRPr="00C61CD3">
        <w:rPr>
          <w:rFonts w:ascii="Times New Roman" w:eastAsia="Times New Roman" w:hAnsi="Times New Roman"/>
          <w:sz w:val="28"/>
          <w:szCs w:val="28"/>
          <w:lang w:eastAsia="ru-RU"/>
        </w:rPr>
        <w:t xml:space="preserve"> и экологам, что </w:t>
      </w:r>
      <w:r w:rsidRPr="00C61CD3">
        <w:rPr>
          <w:rFonts w:ascii="Times New Roman" w:eastAsia="Times New Roman" w:hAnsi="Times New Roman"/>
          <w:sz w:val="28"/>
          <w:szCs w:val="28"/>
          <w:lang w:eastAsia="ru-RU"/>
        </w:rPr>
        <w:t xml:space="preserve">защиту </w:t>
      </w:r>
      <w:r w:rsidR="006338C0" w:rsidRPr="00C61CD3">
        <w:rPr>
          <w:rFonts w:ascii="Times New Roman" w:eastAsia="Times New Roman" w:hAnsi="Times New Roman"/>
          <w:sz w:val="28"/>
          <w:szCs w:val="28"/>
          <w:lang w:eastAsia="ru-RU"/>
        </w:rPr>
        <w:t>грибов</w:t>
      </w:r>
      <w:r w:rsidR="002518AC" w:rsidRPr="00C61CD3">
        <w:rPr>
          <w:rFonts w:ascii="Times New Roman" w:eastAsia="Times New Roman" w:hAnsi="Times New Roman"/>
          <w:sz w:val="28"/>
          <w:szCs w:val="28"/>
          <w:lang w:eastAsia="ru-RU"/>
        </w:rPr>
        <w:t xml:space="preserve"> симбиотрофов</w:t>
      </w:r>
      <w:r w:rsidRPr="00C61CD3">
        <w:rPr>
          <w:rFonts w:ascii="Times New Roman" w:eastAsia="Times New Roman" w:hAnsi="Times New Roman"/>
          <w:sz w:val="28"/>
          <w:szCs w:val="28"/>
          <w:lang w:eastAsia="ru-RU"/>
        </w:rPr>
        <w:t xml:space="preserve"> в нашем районе необходимо проводить тщательным образом.</w:t>
      </w:r>
    </w:p>
    <w:p w:rsidR="002518AC" w:rsidRPr="00C61CD3" w:rsidRDefault="002518AC" w:rsidP="00C61CD3">
      <w:pPr>
        <w:spacing w:after="0" w:line="240" w:lineRule="auto"/>
        <w:ind w:firstLine="709"/>
        <w:contextualSpacing/>
        <w:rPr>
          <w:rFonts w:ascii="Times New Roman" w:eastAsia="Times New Roman" w:hAnsi="Times New Roman"/>
          <w:sz w:val="28"/>
          <w:szCs w:val="28"/>
          <w:lang w:eastAsia="ru-RU"/>
        </w:rPr>
      </w:pPr>
      <w:r w:rsidRPr="00C61CD3">
        <w:rPr>
          <w:rFonts w:ascii="Times New Roman" w:eastAsia="Times New Roman" w:hAnsi="Times New Roman"/>
          <w:sz w:val="28"/>
          <w:szCs w:val="28"/>
          <w:lang w:eastAsia="ru-RU"/>
        </w:rPr>
        <w:t>Для реализации проекта мы провели такую практическую работу:</w:t>
      </w:r>
    </w:p>
    <w:p w:rsidR="002518AC" w:rsidRPr="00C61CD3" w:rsidRDefault="002518AC" w:rsidP="00C61CD3">
      <w:pPr>
        <w:numPr>
          <w:ilvl w:val="0"/>
          <w:numId w:val="3"/>
        </w:numPr>
        <w:spacing w:after="0" w:line="240" w:lineRule="auto"/>
        <w:ind w:left="0"/>
        <w:contextualSpacing/>
        <w:rPr>
          <w:rFonts w:ascii="Times New Roman" w:eastAsia="Times New Roman" w:hAnsi="Times New Roman"/>
          <w:sz w:val="28"/>
          <w:szCs w:val="28"/>
          <w:lang w:eastAsia="ru-RU"/>
        </w:rPr>
      </w:pPr>
      <w:r w:rsidRPr="00C61CD3">
        <w:rPr>
          <w:rFonts w:ascii="Times New Roman" w:eastAsia="Times New Roman" w:hAnsi="Times New Roman"/>
          <w:sz w:val="28"/>
          <w:szCs w:val="28"/>
          <w:lang w:eastAsia="ru-RU"/>
        </w:rPr>
        <w:t>Определили видовой состав макромицетов-симбиотрофов из семейства болетовые.</w:t>
      </w:r>
    </w:p>
    <w:p w:rsidR="002518AC" w:rsidRPr="00C61CD3" w:rsidRDefault="002518AC" w:rsidP="00C61CD3">
      <w:pPr>
        <w:numPr>
          <w:ilvl w:val="0"/>
          <w:numId w:val="3"/>
        </w:numPr>
        <w:spacing w:after="0" w:line="240" w:lineRule="auto"/>
        <w:ind w:left="0"/>
        <w:contextualSpacing/>
        <w:rPr>
          <w:rFonts w:ascii="Times New Roman" w:eastAsia="Times New Roman" w:hAnsi="Times New Roman"/>
          <w:sz w:val="28"/>
          <w:szCs w:val="28"/>
          <w:lang w:eastAsia="ru-RU"/>
        </w:rPr>
      </w:pPr>
      <w:r w:rsidRPr="00C61CD3">
        <w:rPr>
          <w:rFonts w:ascii="Times New Roman" w:eastAsia="Times New Roman" w:hAnsi="Times New Roman"/>
          <w:sz w:val="28"/>
          <w:szCs w:val="28"/>
          <w:lang w:eastAsia="ru-RU"/>
        </w:rPr>
        <w:t>Изучили их биологические и экологические особенности развития.</w:t>
      </w:r>
    </w:p>
    <w:p w:rsidR="002518AC" w:rsidRPr="00C61CD3" w:rsidRDefault="002518AC" w:rsidP="00C61CD3">
      <w:pPr>
        <w:numPr>
          <w:ilvl w:val="0"/>
          <w:numId w:val="3"/>
        </w:numPr>
        <w:spacing w:after="0" w:line="240" w:lineRule="auto"/>
        <w:ind w:left="0"/>
        <w:contextualSpacing/>
        <w:rPr>
          <w:rFonts w:ascii="Times New Roman" w:eastAsia="Times New Roman" w:hAnsi="Times New Roman"/>
          <w:sz w:val="28"/>
          <w:szCs w:val="28"/>
          <w:lang w:eastAsia="ru-RU"/>
        </w:rPr>
      </w:pPr>
      <w:r w:rsidRPr="00C61CD3">
        <w:rPr>
          <w:rFonts w:ascii="Times New Roman" w:eastAsia="Times New Roman" w:hAnsi="Times New Roman"/>
          <w:sz w:val="28"/>
          <w:szCs w:val="28"/>
          <w:lang w:eastAsia="ru-RU"/>
        </w:rPr>
        <w:t xml:space="preserve">Установили, как влияют экологические факторы на распространение </w:t>
      </w:r>
      <w:r w:rsidR="009C1D20" w:rsidRPr="00C61CD3">
        <w:rPr>
          <w:rFonts w:ascii="Times New Roman" w:eastAsia="Times New Roman" w:hAnsi="Times New Roman"/>
          <w:sz w:val="28"/>
          <w:szCs w:val="28"/>
          <w:lang w:eastAsia="ru-RU"/>
        </w:rPr>
        <w:t>болетовых грибов</w:t>
      </w:r>
      <w:r w:rsidRPr="00C61CD3">
        <w:rPr>
          <w:rFonts w:ascii="Times New Roman" w:eastAsia="Times New Roman" w:hAnsi="Times New Roman"/>
          <w:sz w:val="28"/>
          <w:szCs w:val="28"/>
          <w:lang w:eastAsia="ru-RU"/>
        </w:rPr>
        <w:t>.</w:t>
      </w:r>
    </w:p>
    <w:p w:rsidR="002518AC" w:rsidRPr="00C61CD3" w:rsidRDefault="002518AC" w:rsidP="00C61CD3">
      <w:pPr>
        <w:numPr>
          <w:ilvl w:val="0"/>
          <w:numId w:val="3"/>
        </w:numPr>
        <w:spacing w:after="0" w:line="240" w:lineRule="auto"/>
        <w:ind w:left="0"/>
        <w:contextualSpacing/>
        <w:rPr>
          <w:rFonts w:ascii="Times New Roman" w:eastAsia="Times New Roman" w:hAnsi="Times New Roman"/>
          <w:sz w:val="28"/>
          <w:szCs w:val="28"/>
          <w:lang w:eastAsia="ru-RU"/>
        </w:rPr>
      </w:pPr>
      <w:r w:rsidRPr="00C61CD3">
        <w:rPr>
          <w:rFonts w:ascii="Times New Roman" w:eastAsia="Times New Roman" w:hAnsi="Times New Roman"/>
          <w:sz w:val="28"/>
          <w:szCs w:val="28"/>
          <w:lang w:eastAsia="ru-RU"/>
        </w:rPr>
        <w:t xml:space="preserve">Определили плотность популяций </w:t>
      </w:r>
      <w:r w:rsidR="009C1D20" w:rsidRPr="00C61CD3">
        <w:rPr>
          <w:rFonts w:ascii="Times New Roman" w:eastAsia="Times New Roman" w:hAnsi="Times New Roman"/>
          <w:sz w:val="28"/>
          <w:szCs w:val="28"/>
          <w:lang w:eastAsia="ru-RU"/>
        </w:rPr>
        <w:t>макромицетов-симбиотрофов</w:t>
      </w:r>
      <w:r w:rsidRPr="00C61CD3">
        <w:rPr>
          <w:rFonts w:ascii="Times New Roman" w:eastAsia="Times New Roman" w:hAnsi="Times New Roman"/>
          <w:sz w:val="28"/>
          <w:szCs w:val="28"/>
          <w:lang w:eastAsia="ru-RU"/>
        </w:rPr>
        <w:t>.</w:t>
      </w:r>
    </w:p>
    <w:p w:rsidR="002518AC" w:rsidRPr="00C61CD3" w:rsidRDefault="002518AC" w:rsidP="00C61CD3">
      <w:pPr>
        <w:numPr>
          <w:ilvl w:val="0"/>
          <w:numId w:val="3"/>
        </w:numPr>
        <w:spacing w:after="0" w:line="240" w:lineRule="auto"/>
        <w:ind w:left="0"/>
        <w:contextualSpacing/>
        <w:rPr>
          <w:rFonts w:ascii="Times New Roman" w:eastAsia="Times New Roman" w:hAnsi="Times New Roman"/>
          <w:sz w:val="28"/>
          <w:szCs w:val="28"/>
          <w:lang w:eastAsia="ru-RU"/>
        </w:rPr>
      </w:pPr>
      <w:r w:rsidRPr="00C61CD3">
        <w:rPr>
          <w:rFonts w:ascii="Times New Roman" w:eastAsia="Times New Roman" w:hAnsi="Times New Roman"/>
          <w:sz w:val="28"/>
          <w:szCs w:val="28"/>
          <w:lang w:eastAsia="ru-RU"/>
        </w:rPr>
        <w:t xml:space="preserve">Установили особенность развития </w:t>
      </w:r>
      <w:r w:rsidR="009C1D20" w:rsidRPr="00C61CD3">
        <w:rPr>
          <w:rFonts w:ascii="Times New Roman" w:eastAsia="Times New Roman" w:hAnsi="Times New Roman"/>
          <w:sz w:val="28"/>
          <w:szCs w:val="28"/>
          <w:lang w:eastAsia="ru-RU"/>
        </w:rPr>
        <w:t>подроста сосны обыкновенной в зависимости от искусственной микоризации</w:t>
      </w:r>
      <w:r w:rsidRPr="00C61CD3">
        <w:rPr>
          <w:rFonts w:ascii="Times New Roman" w:eastAsia="Times New Roman" w:hAnsi="Times New Roman"/>
          <w:sz w:val="28"/>
          <w:szCs w:val="28"/>
          <w:lang w:eastAsia="ru-RU"/>
        </w:rPr>
        <w:t>.</w:t>
      </w:r>
    </w:p>
    <w:p w:rsidR="002518AC" w:rsidRPr="00C61CD3" w:rsidRDefault="002518AC" w:rsidP="00C61CD3">
      <w:pPr>
        <w:spacing w:after="0" w:line="240" w:lineRule="auto"/>
        <w:ind w:firstLine="709"/>
        <w:contextualSpacing/>
        <w:rPr>
          <w:rFonts w:ascii="Times New Roman" w:eastAsia="Times New Roman" w:hAnsi="Times New Roman"/>
          <w:sz w:val="28"/>
          <w:szCs w:val="28"/>
          <w:lang w:eastAsia="ru-RU"/>
        </w:rPr>
      </w:pPr>
      <w:r w:rsidRPr="00C61CD3">
        <w:rPr>
          <w:rFonts w:ascii="Times New Roman" w:eastAsia="Times New Roman" w:hAnsi="Times New Roman"/>
          <w:sz w:val="28"/>
          <w:szCs w:val="28"/>
          <w:lang w:eastAsia="ru-RU"/>
        </w:rPr>
        <w:t>Все исследования проводились в лесных биогеоценозах подтаёжной зоны</w:t>
      </w:r>
      <w:r w:rsidR="003F152F" w:rsidRPr="00C61CD3">
        <w:rPr>
          <w:rFonts w:ascii="Times New Roman" w:eastAsia="Times New Roman" w:hAnsi="Times New Roman"/>
          <w:sz w:val="28"/>
          <w:szCs w:val="28"/>
          <w:lang w:eastAsia="ru-RU"/>
        </w:rPr>
        <w:t xml:space="preserve">. </w:t>
      </w:r>
      <w:r w:rsidRPr="00C61CD3">
        <w:rPr>
          <w:rFonts w:ascii="Times New Roman" w:eastAsia="Times New Roman" w:hAnsi="Times New Roman"/>
          <w:sz w:val="28"/>
          <w:szCs w:val="28"/>
          <w:lang w:eastAsia="ru-RU"/>
        </w:rPr>
        <w:t>В процессе исследований проводили следующие учёты и наблюдения:</w:t>
      </w:r>
    </w:p>
    <w:p w:rsidR="002518AC" w:rsidRPr="00C61CD3" w:rsidRDefault="002518AC" w:rsidP="00C61CD3">
      <w:pPr>
        <w:numPr>
          <w:ilvl w:val="0"/>
          <w:numId w:val="7"/>
        </w:numPr>
        <w:spacing w:after="0" w:line="240" w:lineRule="auto"/>
        <w:ind w:left="0"/>
        <w:contextualSpacing/>
        <w:rPr>
          <w:rFonts w:ascii="Times New Roman" w:eastAsia="Times New Roman" w:hAnsi="Times New Roman"/>
          <w:sz w:val="28"/>
          <w:szCs w:val="28"/>
          <w:lang w:eastAsia="ru-RU"/>
        </w:rPr>
      </w:pPr>
      <w:r w:rsidRPr="00C61CD3">
        <w:rPr>
          <w:rFonts w:ascii="Times New Roman" w:eastAsia="Times New Roman" w:hAnsi="Times New Roman"/>
          <w:sz w:val="28"/>
          <w:szCs w:val="28"/>
          <w:lang w:eastAsia="ru-RU"/>
        </w:rPr>
        <w:t>Определяли видовой состав макромицетов (Грибы сибирского леса, 1986;</w:t>
      </w:r>
      <w:r w:rsidR="007031FC" w:rsidRPr="00C61CD3">
        <w:rPr>
          <w:rFonts w:ascii="Times New Roman" w:eastAsia="Times New Roman" w:hAnsi="Times New Roman"/>
          <w:sz w:val="28"/>
          <w:szCs w:val="28"/>
          <w:lang w:eastAsia="ru-RU"/>
        </w:rPr>
        <w:t xml:space="preserve"> Л.В. Гарибова, 2004;</w:t>
      </w:r>
      <w:r w:rsidRPr="00C61CD3">
        <w:rPr>
          <w:rFonts w:ascii="Times New Roman" w:eastAsia="Times New Roman" w:hAnsi="Times New Roman"/>
          <w:sz w:val="28"/>
          <w:szCs w:val="28"/>
          <w:lang w:eastAsia="ru-RU"/>
        </w:rPr>
        <w:t xml:space="preserve"> Л.В. Гарибова, И.И. Сидорова, 1999;</w:t>
      </w:r>
      <w:r w:rsidR="007031FC" w:rsidRPr="00C61CD3">
        <w:rPr>
          <w:rFonts w:ascii="Times New Roman" w:eastAsia="Times New Roman" w:hAnsi="Times New Roman"/>
          <w:sz w:val="28"/>
          <w:szCs w:val="28"/>
          <w:lang w:eastAsia="ru-RU"/>
        </w:rPr>
        <w:t xml:space="preserve"> Л.А. Лебедева 1949; П.Р. Ляхов, 2002; М.Н. Сергеева, 2004; </w:t>
      </w:r>
      <w:r w:rsidRPr="00C61CD3">
        <w:rPr>
          <w:rFonts w:ascii="Times New Roman" w:eastAsia="Times New Roman" w:hAnsi="Times New Roman"/>
          <w:sz w:val="28"/>
          <w:szCs w:val="28"/>
          <w:lang w:eastAsia="ru-RU"/>
        </w:rPr>
        <w:t>А.В. Юдин, 2001; П. Хардинг, 2002;</w:t>
      </w:r>
      <w:r w:rsidR="007031FC" w:rsidRPr="00C61CD3">
        <w:rPr>
          <w:rFonts w:ascii="Times New Roman" w:eastAsia="Times New Roman" w:hAnsi="Times New Roman"/>
          <w:sz w:val="28"/>
          <w:szCs w:val="28"/>
          <w:lang w:eastAsia="ru-RU"/>
        </w:rPr>
        <w:t xml:space="preserve"> Энциклопедия грибника, 2004;</w:t>
      </w:r>
      <w:r w:rsidRPr="00C61CD3">
        <w:rPr>
          <w:rFonts w:ascii="Times New Roman" w:eastAsia="Times New Roman" w:hAnsi="Times New Roman"/>
          <w:sz w:val="28"/>
          <w:szCs w:val="28"/>
          <w:lang w:eastAsia="ru-RU"/>
        </w:rPr>
        <w:t xml:space="preserve"> П. Янсен, 2005).</w:t>
      </w:r>
    </w:p>
    <w:p w:rsidR="002518AC" w:rsidRPr="00C61CD3" w:rsidRDefault="002518AC" w:rsidP="00C61CD3">
      <w:pPr>
        <w:pStyle w:val="a3"/>
        <w:numPr>
          <w:ilvl w:val="0"/>
          <w:numId w:val="7"/>
        </w:numPr>
        <w:spacing w:after="0" w:line="240" w:lineRule="auto"/>
        <w:ind w:left="0"/>
        <w:rPr>
          <w:rFonts w:ascii="Times New Roman" w:eastAsia="Times New Roman" w:hAnsi="Times New Roman"/>
          <w:sz w:val="28"/>
          <w:szCs w:val="28"/>
          <w:lang w:eastAsia="ru-RU"/>
        </w:rPr>
      </w:pPr>
      <w:r w:rsidRPr="00C61CD3">
        <w:rPr>
          <w:rFonts w:ascii="Times New Roman" w:eastAsia="Times New Roman" w:hAnsi="Times New Roman"/>
          <w:sz w:val="28"/>
          <w:szCs w:val="28"/>
          <w:lang w:eastAsia="ru-RU"/>
        </w:rPr>
        <w:t>Фенологические наблюдения: отрастание гриба; образование плодового тела, сроки сбора, созревание спор, отмирание плодового тела (А.М. Жуков, Л.С.</w:t>
      </w:r>
      <w:r w:rsidR="003F152F" w:rsidRPr="00C61CD3">
        <w:rPr>
          <w:rFonts w:ascii="Times New Roman" w:eastAsia="Times New Roman" w:hAnsi="Times New Roman"/>
          <w:sz w:val="28"/>
          <w:szCs w:val="28"/>
          <w:lang w:eastAsia="ru-RU"/>
        </w:rPr>
        <w:t xml:space="preserve"> </w:t>
      </w:r>
      <w:r w:rsidRPr="00C61CD3">
        <w:rPr>
          <w:rFonts w:ascii="Times New Roman" w:eastAsia="Times New Roman" w:hAnsi="Times New Roman"/>
          <w:sz w:val="28"/>
          <w:szCs w:val="28"/>
          <w:lang w:eastAsia="ru-RU"/>
        </w:rPr>
        <w:t>Миловидова, 1980; Энциклопедия для детей, 2002).</w:t>
      </w:r>
    </w:p>
    <w:p w:rsidR="002518AC" w:rsidRPr="00C61CD3" w:rsidRDefault="002518AC" w:rsidP="00C61CD3">
      <w:pPr>
        <w:numPr>
          <w:ilvl w:val="0"/>
          <w:numId w:val="7"/>
        </w:numPr>
        <w:spacing w:after="0" w:line="240" w:lineRule="auto"/>
        <w:ind w:left="0"/>
        <w:contextualSpacing/>
        <w:rPr>
          <w:rFonts w:ascii="Times New Roman" w:eastAsia="Times New Roman" w:hAnsi="Times New Roman"/>
          <w:sz w:val="28"/>
          <w:szCs w:val="28"/>
          <w:lang w:eastAsia="ru-RU"/>
        </w:rPr>
      </w:pPr>
      <w:r w:rsidRPr="00C61CD3">
        <w:rPr>
          <w:rFonts w:ascii="Times New Roman" w:eastAsia="Times New Roman" w:hAnsi="Times New Roman"/>
          <w:sz w:val="28"/>
          <w:szCs w:val="28"/>
          <w:lang w:eastAsia="ru-RU"/>
        </w:rPr>
        <w:t>Биометрические учёты: высота плодовых тел, диаметр шляпки и ножки, подсчёт количества грибов в семье (А.М. Жуков, Л.С. Миловидова, 1980).</w:t>
      </w:r>
    </w:p>
    <w:p w:rsidR="002518AC" w:rsidRPr="00C61CD3" w:rsidRDefault="002518AC" w:rsidP="00C61CD3">
      <w:pPr>
        <w:numPr>
          <w:ilvl w:val="0"/>
          <w:numId w:val="7"/>
        </w:numPr>
        <w:spacing w:after="0" w:line="240" w:lineRule="auto"/>
        <w:ind w:left="0"/>
        <w:contextualSpacing/>
        <w:rPr>
          <w:rFonts w:ascii="Times New Roman" w:eastAsia="Times New Roman" w:hAnsi="Times New Roman"/>
          <w:sz w:val="28"/>
          <w:szCs w:val="28"/>
          <w:lang w:eastAsia="ru-RU"/>
        </w:rPr>
      </w:pPr>
      <w:r w:rsidRPr="00C61CD3">
        <w:rPr>
          <w:rFonts w:ascii="Times New Roman" w:eastAsia="Times New Roman" w:hAnsi="Times New Roman"/>
          <w:sz w:val="28"/>
          <w:szCs w:val="28"/>
          <w:lang w:eastAsia="ru-RU"/>
        </w:rPr>
        <w:t>Оценку влияния грибов на экологическое равновесие проводили методом визуального наблюдения (И.И. Журавлёв, Д.В. Соколов, 1969).</w:t>
      </w:r>
    </w:p>
    <w:p w:rsidR="002518AC" w:rsidRPr="00C61CD3" w:rsidRDefault="002518AC" w:rsidP="00C61CD3">
      <w:pPr>
        <w:numPr>
          <w:ilvl w:val="0"/>
          <w:numId w:val="7"/>
        </w:numPr>
        <w:spacing w:after="0" w:line="240" w:lineRule="auto"/>
        <w:ind w:left="0"/>
        <w:contextualSpacing/>
        <w:rPr>
          <w:rFonts w:ascii="Times New Roman" w:eastAsia="Times New Roman" w:hAnsi="Times New Roman"/>
          <w:sz w:val="28"/>
          <w:szCs w:val="28"/>
          <w:lang w:eastAsia="ru-RU"/>
        </w:rPr>
      </w:pPr>
      <w:r w:rsidRPr="00C61CD3">
        <w:rPr>
          <w:rFonts w:ascii="Times New Roman" w:eastAsia="Times New Roman" w:hAnsi="Times New Roman"/>
          <w:sz w:val="28"/>
          <w:szCs w:val="28"/>
          <w:lang w:eastAsia="ru-RU"/>
        </w:rPr>
        <w:t>Подсчёт продуктивности плодовых тел съедобных грибов. Учёт вели условно на гектар полезной площади по каждому наросту отдельно (А.В. Быков</w:t>
      </w:r>
      <w:r w:rsidR="00FF5971" w:rsidRPr="00C61CD3">
        <w:rPr>
          <w:rFonts w:ascii="Times New Roman" w:eastAsia="Times New Roman" w:hAnsi="Times New Roman"/>
          <w:sz w:val="28"/>
          <w:szCs w:val="28"/>
          <w:lang w:eastAsia="ru-RU"/>
        </w:rPr>
        <w:t>, 2006</w:t>
      </w:r>
      <w:r w:rsidRPr="00C61CD3">
        <w:rPr>
          <w:rFonts w:ascii="Times New Roman" w:eastAsia="Times New Roman" w:hAnsi="Times New Roman"/>
          <w:sz w:val="28"/>
          <w:szCs w:val="28"/>
          <w:lang w:eastAsia="ru-RU"/>
        </w:rPr>
        <w:t>).</w:t>
      </w:r>
    </w:p>
    <w:p w:rsidR="002518AC" w:rsidRPr="00C61CD3" w:rsidRDefault="002518AC" w:rsidP="00C61CD3">
      <w:pPr>
        <w:numPr>
          <w:ilvl w:val="0"/>
          <w:numId w:val="7"/>
        </w:numPr>
        <w:spacing w:after="0" w:line="240" w:lineRule="auto"/>
        <w:ind w:left="0"/>
        <w:contextualSpacing/>
        <w:rPr>
          <w:rFonts w:ascii="Times New Roman" w:eastAsia="Times New Roman" w:hAnsi="Times New Roman"/>
          <w:sz w:val="28"/>
          <w:szCs w:val="28"/>
          <w:lang w:eastAsia="ru-RU"/>
        </w:rPr>
      </w:pPr>
      <w:r w:rsidRPr="00C61CD3">
        <w:rPr>
          <w:rFonts w:ascii="Times New Roman" w:eastAsia="Times New Roman" w:hAnsi="Times New Roman"/>
          <w:sz w:val="28"/>
          <w:szCs w:val="28"/>
          <w:lang w:eastAsia="ru-RU"/>
        </w:rPr>
        <w:t>Выявляли причины количественных колебаний грибов во времени.</w:t>
      </w:r>
    </w:p>
    <w:p w:rsidR="002518AC" w:rsidRPr="00C61CD3" w:rsidRDefault="002518AC" w:rsidP="00C61CD3">
      <w:pPr>
        <w:numPr>
          <w:ilvl w:val="0"/>
          <w:numId w:val="7"/>
        </w:numPr>
        <w:spacing w:after="0" w:line="240" w:lineRule="auto"/>
        <w:ind w:left="0"/>
        <w:contextualSpacing/>
        <w:rPr>
          <w:rFonts w:ascii="Times New Roman" w:eastAsia="Times New Roman" w:hAnsi="Times New Roman"/>
          <w:sz w:val="28"/>
          <w:szCs w:val="28"/>
          <w:lang w:eastAsia="ru-RU"/>
        </w:rPr>
      </w:pPr>
      <w:r w:rsidRPr="00C61CD3">
        <w:rPr>
          <w:rFonts w:ascii="Times New Roman" w:eastAsia="Times New Roman" w:hAnsi="Times New Roman"/>
          <w:sz w:val="28"/>
          <w:szCs w:val="28"/>
          <w:lang w:eastAsia="ru-RU"/>
        </w:rPr>
        <w:t>Определяли влияние экологических факторов на размножение и развитие макромицетов-симбиотрофов.</w:t>
      </w:r>
    </w:p>
    <w:p w:rsidR="002518AC" w:rsidRPr="00C61CD3" w:rsidRDefault="002518AC" w:rsidP="00C61CD3">
      <w:pPr>
        <w:numPr>
          <w:ilvl w:val="0"/>
          <w:numId w:val="7"/>
        </w:numPr>
        <w:spacing w:after="0" w:line="240" w:lineRule="auto"/>
        <w:ind w:left="0"/>
        <w:contextualSpacing/>
        <w:rPr>
          <w:rFonts w:ascii="Times New Roman" w:eastAsia="Times New Roman" w:hAnsi="Times New Roman"/>
          <w:sz w:val="28"/>
          <w:szCs w:val="28"/>
          <w:lang w:eastAsia="ru-RU"/>
        </w:rPr>
      </w:pPr>
      <w:r w:rsidRPr="00C61CD3">
        <w:rPr>
          <w:rFonts w:ascii="Times New Roman" w:eastAsia="Times New Roman" w:hAnsi="Times New Roman"/>
          <w:sz w:val="28"/>
          <w:szCs w:val="28"/>
          <w:lang w:eastAsia="ru-RU"/>
        </w:rPr>
        <w:t>Математическую обработку проводили по методике А.В. Быкова, 2006.</w:t>
      </w:r>
    </w:p>
    <w:p w:rsidR="002518AC" w:rsidRPr="00C61CD3" w:rsidRDefault="002518AC" w:rsidP="00C61CD3">
      <w:pPr>
        <w:spacing w:after="0" w:line="240" w:lineRule="auto"/>
        <w:ind w:firstLine="709"/>
        <w:contextualSpacing/>
        <w:rPr>
          <w:rFonts w:ascii="Times New Roman" w:eastAsia="Times New Roman" w:hAnsi="Times New Roman"/>
          <w:sz w:val="28"/>
          <w:szCs w:val="28"/>
          <w:lang w:eastAsia="ru-RU"/>
        </w:rPr>
      </w:pPr>
    </w:p>
    <w:p w:rsidR="00C364EE" w:rsidRPr="00C61CD3" w:rsidRDefault="00C364EE" w:rsidP="00C61CD3">
      <w:pPr>
        <w:spacing w:after="0" w:line="240" w:lineRule="auto"/>
        <w:contextualSpacing/>
        <w:jc w:val="center"/>
        <w:rPr>
          <w:rFonts w:ascii="Times New Roman" w:eastAsia="Times New Roman" w:hAnsi="Times New Roman"/>
          <w:b/>
          <w:sz w:val="28"/>
          <w:szCs w:val="28"/>
          <w:lang w:eastAsia="ru-RU"/>
        </w:rPr>
      </w:pPr>
      <w:r w:rsidRPr="00C61CD3">
        <w:rPr>
          <w:rFonts w:ascii="Times New Roman" w:eastAsia="Times New Roman" w:hAnsi="Times New Roman"/>
          <w:b/>
          <w:sz w:val="28"/>
          <w:szCs w:val="28"/>
          <w:lang w:eastAsia="ru-RU"/>
        </w:rPr>
        <w:t>Результаты проектной деятельности</w:t>
      </w:r>
    </w:p>
    <w:p w:rsidR="00C364EE" w:rsidRPr="00C61CD3" w:rsidRDefault="00C02D54" w:rsidP="00C61CD3">
      <w:pPr>
        <w:pStyle w:val="a3"/>
        <w:spacing w:after="0" w:line="240" w:lineRule="auto"/>
        <w:ind w:left="0"/>
        <w:rPr>
          <w:rFonts w:ascii="Times New Roman" w:eastAsia="Times New Roman" w:hAnsi="Times New Roman"/>
          <w:sz w:val="28"/>
          <w:szCs w:val="28"/>
          <w:lang w:eastAsia="ru-RU"/>
        </w:rPr>
      </w:pPr>
      <w:r w:rsidRPr="00C61CD3">
        <w:rPr>
          <w:rFonts w:ascii="Times New Roman" w:eastAsia="Times New Roman" w:hAnsi="Times New Roman"/>
          <w:sz w:val="28"/>
          <w:szCs w:val="28"/>
          <w:lang w:eastAsia="ru-RU"/>
        </w:rPr>
        <w:t>1. Эколого-б</w:t>
      </w:r>
      <w:r w:rsidR="00C364EE" w:rsidRPr="00C61CD3">
        <w:rPr>
          <w:rFonts w:ascii="Times New Roman" w:eastAsia="Times New Roman" w:hAnsi="Times New Roman"/>
          <w:sz w:val="28"/>
          <w:szCs w:val="28"/>
          <w:lang w:eastAsia="ru-RU"/>
        </w:rPr>
        <w:t>иологические особенности</w:t>
      </w:r>
      <w:r w:rsidR="00913525" w:rsidRPr="00C61CD3">
        <w:rPr>
          <w:rFonts w:ascii="Times New Roman" w:eastAsia="Times New Roman" w:hAnsi="Times New Roman"/>
          <w:sz w:val="28"/>
          <w:szCs w:val="28"/>
          <w:lang w:eastAsia="ru-RU"/>
        </w:rPr>
        <w:t xml:space="preserve"> микосимбиотрофии у</w:t>
      </w:r>
      <w:r w:rsidR="00C364EE" w:rsidRPr="00C61CD3">
        <w:rPr>
          <w:rFonts w:ascii="Times New Roman" w:eastAsia="Times New Roman" w:hAnsi="Times New Roman"/>
          <w:sz w:val="28"/>
          <w:szCs w:val="28"/>
          <w:lang w:eastAsia="ru-RU"/>
        </w:rPr>
        <w:t xml:space="preserve"> </w:t>
      </w:r>
      <w:r w:rsidR="009C1D20" w:rsidRPr="00C61CD3">
        <w:rPr>
          <w:rFonts w:ascii="Times New Roman" w:eastAsia="Times New Roman" w:hAnsi="Times New Roman"/>
          <w:sz w:val="28"/>
          <w:szCs w:val="28"/>
          <w:lang w:eastAsia="ru-RU"/>
        </w:rPr>
        <w:t>болетовых грибов</w:t>
      </w:r>
    </w:p>
    <w:p w:rsidR="00913525" w:rsidRPr="00C61CD3" w:rsidRDefault="00913525" w:rsidP="00C61CD3">
      <w:pPr>
        <w:spacing w:after="0" w:line="240" w:lineRule="auto"/>
        <w:jc w:val="center"/>
        <w:rPr>
          <w:rFonts w:ascii="Times New Roman" w:eastAsia="Times New Roman" w:hAnsi="Times New Roman"/>
          <w:sz w:val="28"/>
          <w:szCs w:val="28"/>
          <w:lang w:eastAsia="ru-RU"/>
        </w:rPr>
      </w:pPr>
      <w:r w:rsidRPr="00C61CD3">
        <w:rPr>
          <w:rFonts w:ascii="Times New Roman" w:eastAsia="Times New Roman" w:hAnsi="Times New Roman"/>
          <w:sz w:val="28"/>
          <w:szCs w:val="28"/>
          <w:lang w:eastAsia="ru-RU"/>
        </w:rPr>
        <w:t xml:space="preserve">1.1. </w:t>
      </w:r>
      <w:r w:rsidR="00C02D54" w:rsidRPr="00C61CD3">
        <w:rPr>
          <w:rFonts w:ascii="Times New Roman" w:eastAsia="Times New Roman" w:hAnsi="Times New Roman"/>
          <w:sz w:val="28"/>
          <w:szCs w:val="28"/>
          <w:lang w:eastAsia="ru-RU"/>
        </w:rPr>
        <w:t>Эколого-б</w:t>
      </w:r>
      <w:r w:rsidRPr="00C61CD3">
        <w:rPr>
          <w:rFonts w:ascii="Times New Roman" w:eastAsia="Times New Roman" w:hAnsi="Times New Roman"/>
          <w:sz w:val="28"/>
          <w:szCs w:val="28"/>
          <w:lang w:eastAsia="ru-RU"/>
        </w:rPr>
        <w:t>иологические особенности болетовых грибов</w:t>
      </w:r>
    </w:p>
    <w:p w:rsidR="005845E5" w:rsidRPr="00C61CD3" w:rsidRDefault="005845E5" w:rsidP="00C61CD3">
      <w:pPr>
        <w:spacing w:after="0" w:line="240" w:lineRule="auto"/>
        <w:ind w:firstLine="709"/>
        <w:contextualSpacing/>
        <w:rPr>
          <w:rFonts w:ascii="Times New Roman" w:eastAsia="Times New Roman" w:hAnsi="Times New Roman"/>
          <w:sz w:val="28"/>
          <w:szCs w:val="28"/>
          <w:lang w:eastAsia="ru-RU"/>
        </w:rPr>
      </w:pPr>
      <w:r w:rsidRPr="00C61CD3">
        <w:rPr>
          <w:rFonts w:ascii="Times New Roman" w:eastAsia="Times New Roman" w:hAnsi="Times New Roman"/>
          <w:sz w:val="28"/>
          <w:szCs w:val="28"/>
          <w:lang w:eastAsia="ru-RU"/>
        </w:rPr>
        <w:t xml:space="preserve">Грибы относятся к царству </w:t>
      </w:r>
      <w:r w:rsidRPr="00C61CD3">
        <w:rPr>
          <w:rFonts w:ascii="Times New Roman" w:eastAsia="Times New Roman" w:hAnsi="Times New Roman"/>
          <w:sz w:val="28"/>
          <w:szCs w:val="28"/>
          <w:lang w:val="en-US" w:eastAsia="ru-RU"/>
        </w:rPr>
        <w:t>Mycota</w:t>
      </w:r>
      <w:r w:rsidRPr="00C61CD3">
        <w:rPr>
          <w:rFonts w:ascii="Times New Roman" w:eastAsia="Times New Roman" w:hAnsi="Times New Roman"/>
          <w:sz w:val="28"/>
          <w:szCs w:val="28"/>
          <w:lang w:eastAsia="ru-RU"/>
        </w:rPr>
        <w:t>. Их изучением занимается микология (от греч. «микес» - гриб и «логос» - «понятие», «мысль») – наука, возникшая первоначально как отрасль ботаники. Сейчас известно около 120 тыс. видов грибов, но нас интересуют только трубчатые грибы.</w:t>
      </w:r>
    </w:p>
    <w:p w:rsidR="005845E5" w:rsidRPr="00C61CD3" w:rsidRDefault="000647FC" w:rsidP="00C61CD3">
      <w:pPr>
        <w:spacing w:after="0" w:line="240" w:lineRule="auto"/>
        <w:ind w:firstLine="709"/>
        <w:contextualSpacing/>
        <w:rPr>
          <w:rFonts w:ascii="Times New Roman" w:eastAsia="Times New Roman" w:hAnsi="Times New Roman"/>
          <w:sz w:val="28"/>
          <w:szCs w:val="28"/>
          <w:lang w:eastAsia="ru-RU"/>
        </w:rPr>
      </w:pPr>
      <w:r w:rsidRPr="00C61CD3">
        <w:rPr>
          <w:rFonts w:ascii="Times New Roman" w:eastAsia="Times New Roman" w:hAnsi="Times New Roman"/>
          <w:sz w:val="28"/>
          <w:szCs w:val="28"/>
          <w:lang w:eastAsia="ru-RU"/>
        </w:rPr>
        <w:t>Начальным этапом реализации нашего проекта является изучение биологических особенностей макромицетов-симбиотроф</w:t>
      </w:r>
      <w:r w:rsidR="001F6E4D" w:rsidRPr="00C61CD3">
        <w:rPr>
          <w:rFonts w:ascii="Times New Roman" w:eastAsia="Times New Roman" w:hAnsi="Times New Roman"/>
          <w:sz w:val="28"/>
          <w:szCs w:val="28"/>
          <w:lang w:eastAsia="ru-RU"/>
        </w:rPr>
        <w:t>ов из семейства болетовые</w:t>
      </w:r>
      <w:r w:rsidRPr="00C61CD3">
        <w:rPr>
          <w:rFonts w:ascii="Times New Roman" w:eastAsia="Times New Roman" w:hAnsi="Times New Roman"/>
          <w:sz w:val="28"/>
          <w:szCs w:val="28"/>
          <w:lang w:eastAsia="ru-RU"/>
        </w:rPr>
        <w:t xml:space="preserve">. </w:t>
      </w:r>
      <w:r w:rsidR="005845E5" w:rsidRPr="00C61CD3">
        <w:rPr>
          <w:rFonts w:ascii="Times New Roman" w:eastAsia="Times New Roman" w:hAnsi="Times New Roman"/>
          <w:sz w:val="28"/>
          <w:szCs w:val="28"/>
          <w:lang w:eastAsia="ru-RU"/>
        </w:rPr>
        <w:t xml:space="preserve">Тело болетовых грибов представляет собой переплетённые тонкие нити, называемые гифами (от греч. «гиф» - «ткань», «паутина»). Обычно гифы обильно разрастаются, ветвятся и образуют грибницу, или мицелий (от греч. «микес» - гриб). Мицелий пронизывает субстрат или стелется по нему. Часть мицелия сильно разрастается, отдельные гифы при этом переплетаются, иногда даже соединяются, образуя крупные тела разной формы и окраски. В основном в этих плотных образованиях развивается множество специальных клеток, или спор, предназначенных для размножения, поэтому их и называют плодовыми телами. Плодовые тела болетовых различаются по размеру, плотности, форме и окраске. Они состоят из гомогенных шляпки и центральной, реже эксцентрической ножки; мясистые, при отмирании загнивающие. Гименофор трубчатый, у большинства видов легко отделяющийся от мякоти шляпки. Поры трубочек правильной округлой формы, иногда угловатые, удлинённые или лабиринтообразные. Споровый порошок желтоватый, желтовато-зелёный, желтовато-коричневый, оливково-коричневый, охряно-жёлтый, розовый или красноватый.  </w:t>
      </w:r>
    </w:p>
    <w:p w:rsidR="005845E5" w:rsidRPr="00C61CD3" w:rsidRDefault="005845E5" w:rsidP="00C61CD3">
      <w:pPr>
        <w:spacing w:after="0" w:line="240" w:lineRule="auto"/>
        <w:ind w:firstLine="709"/>
        <w:contextualSpacing/>
        <w:rPr>
          <w:rFonts w:ascii="Times New Roman" w:eastAsia="Times New Roman" w:hAnsi="Times New Roman"/>
          <w:sz w:val="28"/>
          <w:szCs w:val="28"/>
          <w:lang w:eastAsia="ru-RU"/>
        </w:rPr>
      </w:pPr>
      <w:r w:rsidRPr="00C61CD3">
        <w:rPr>
          <w:rFonts w:ascii="Times New Roman" w:eastAsia="Times New Roman" w:hAnsi="Times New Roman"/>
          <w:sz w:val="28"/>
          <w:szCs w:val="28"/>
          <w:lang w:eastAsia="ru-RU"/>
        </w:rPr>
        <w:t>Грибы из семейства болетовых встречаются на почве, иногда на гнилой древесине, под деревьями. Их чаще всего можно заметить рядом с такими деревьями, как берёза, сосна и осина. Большая часть видов грибов полухолодостойкие и нейтральные. Благодаря этому в годы с прохладным августом болетовые плодоносят в лесах довольно активно и растут большими группами.</w:t>
      </w:r>
    </w:p>
    <w:p w:rsidR="005845E5" w:rsidRPr="00C61CD3" w:rsidRDefault="005845E5" w:rsidP="00C61CD3">
      <w:pPr>
        <w:spacing w:after="0" w:line="240" w:lineRule="auto"/>
        <w:ind w:firstLine="709"/>
        <w:contextualSpacing/>
        <w:rPr>
          <w:rFonts w:ascii="Times New Roman" w:eastAsia="Times New Roman" w:hAnsi="Times New Roman"/>
          <w:sz w:val="28"/>
          <w:szCs w:val="28"/>
          <w:lang w:eastAsia="ru-RU"/>
        </w:rPr>
      </w:pPr>
      <w:r w:rsidRPr="00C61CD3">
        <w:rPr>
          <w:rFonts w:ascii="Times New Roman" w:eastAsia="Times New Roman" w:hAnsi="Times New Roman"/>
          <w:sz w:val="28"/>
          <w:szCs w:val="28"/>
          <w:lang w:eastAsia="ru-RU"/>
        </w:rPr>
        <w:t>Сезон их сбора относительно продолжительный: некоторые виды болетовых выходят на поверхность с начала июня и образуют до трёх слоёв. Основную часть плодовых тел снимают в течение августа. Все трубчатые грибы лучше собирать</w:t>
      </w:r>
      <w:r w:rsidR="003F152F" w:rsidRPr="00C61CD3">
        <w:rPr>
          <w:rFonts w:ascii="Times New Roman" w:eastAsia="Times New Roman" w:hAnsi="Times New Roman"/>
          <w:sz w:val="28"/>
          <w:szCs w:val="28"/>
          <w:lang w:eastAsia="ru-RU"/>
        </w:rPr>
        <w:t>, срезая под основание плодовое тело</w:t>
      </w:r>
      <w:r w:rsidRPr="00C61CD3">
        <w:rPr>
          <w:rFonts w:ascii="Times New Roman" w:eastAsia="Times New Roman" w:hAnsi="Times New Roman"/>
          <w:sz w:val="28"/>
          <w:szCs w:val="28"/>
          <w:lang w:eastAsia="ru-RU"/>
        </w:rPr>
        <w:t>, так как ножка у них мясистая и при загнивании может погибнуть часть мицелия, а при выкручивании шляпки повреждается и грибница.</w:t>
      </w:r>
    </w:p>
    <w:p w:rsidR="005845E5" w:rsidRPr="00C61CD3" w:rsidRDefault="005845E5" w:rsidP="00C61CD3">
      <w:pPr>
        <w:spacing w:after="0" w:line="240" w:lineRule="auto"/>
        <w:ind w:firstLine="709"/>
        <w:contextualSpacing/>
        <w:rPr>
          <w:rFonts w:ascii="Times New Roman" w:eastAsia="Times New Roman" w:hAnsi="Times New Roman"/>
          <w:sz w:val="28"/>
          <w:szCs w:val="28"/>
          <w:lang w:eastAsia="ru-RU"/>
        </w:rPr>
      </w:pPr>
      <w:r w:rsidRPr="00C61CD3">
        <w:rPr>
          <w:rFonts w:ascii="Times New Roman" w:eastAsia="Times New Roman" w:hAnsi="Times New Roman"/>
          <w:sz w:val="28"/>
          <w:szCs w:val="28"/>
          <w:lang w:eastAsia="ru-RU"/>
        </w:rPr>
        <w:t xml:space="preserve">Грибы привлекают внимание человека не только красотой и оригинальностью, но и содержанием важных питательных и физиологически активных веществ, так необходимых человеку. По питательности их сравнивают с мясом, хлебом, овощами. В большом количестве они содержат </w:t>
      </w:r>
      <w:r w:rsidRPr="00C61CD3">
        <w:rPr>
          <w:rFonts w:ascii="Times New Roman" w:eastAsia="Times New Roman" w:hAnsi="Times New Roman"/>
          <w:sz w:val="28"/>
          <w:szCs w:val="28"/>
          <w:lang w:eastAsia="ru-RU"/>
        </w:rPr>
        <w:lastRenderedPageBreak/>
        <w:t xml:space="preserve">белки, жиры и углеводы. Есть в плодовых телах гриба органические кислоты, терпены, токсины и витамины. Большая часть болетовых содержат ценные жировые вещества, которые почти полностью усваиваются человеческим организмом. </w:t>
      </w:r>
    </w:p>
    <w:p w:rsidR="00AE74EB" w:rsidRPr="00C61CD3" w:rsidRDefault="005845E5" w:rsidP="00C61CD3">
      <w:pPr>
        <w:spacing w:after="0" w:line="240" w:lineRule="auto"/>
        <w:ind w:firstLine="709"/>
        <w:contextualSpacing/>
        <w:rPr>
          <w:rFonts w:ascii="Times New Roman" w:eastAsia="Times New Roman" w:hAnsi="Times New Roman"/>
          <w:sz w:val="28"/>
          <w:szCs w:val="28"/>
          <w:lang w:eastAsia="ru-RU"/>
        </w:rPr>
      </w:pPr>
      <w:r w:rsidRPr="00C61CD3">
        <w:rPr>
          <w:rFonts w:ascii="Times New Roman" w:eastAsia="Times New Roman" w:hAnsi="Times New Roman"/>
          <w:sz w:val="28"/>
          <w:szCs w:val="28"/>
          <w:lang w:eastAsia="ru-RU"/>
        </w:rPr>
        <w:t xml:space="preserve">В плодовых телах грибов содержится много витаминов (А, В, В12, С, Д, РР) и воды. Ценным качеством грибов является наличие в них ферментов, ускоряющих расщепление белков, жиров и углеводов. Питательные вещества в грибах распространены неравномерно, больше всего их в шляпках. </w:t>
      </w:r>
    </w:p>
    <w:p w:rsidR="005845E5" w:rsidRPr="00C61CD3" w:rsidRDefault="00753C68" w:rsidP="00C61CD3">
      <w:pPr>
        <w:spacing w:after="0" w:line="240" w:lineRule="auto"/>
        <w:ind w:firstLine="709"/>
        <w:contextualSpacing/>
        <w:rPr>
          <w:rFonts w:ascii="Times New Roman" w:eastAsia="Times New Roman" w:hAnsi="Times New Roman"/>
          <w:sz w:val="28"/>
          <w:szCs w:val="28"/>
          <w:lang w:eastAsia="ru-RU"/>
        </w:rPr>
      </w:pPr>
      <w:r w:rsidRPr="00C61CD3">
        <w:rPr>
          <w:rFonts w:ascii="Times New Roman" w:eastAsiaTheme="minorHAnsi" w:hAnsi="Times New Roman"/>
          <w:sz w:val="28"/>
          <w:szCs w:val="28"/>
        </w:rPr>
        <w:t>Существование</w:t>
      </w:r>
      <w:r w:rsidR="000647FC" w:rsidRPr="00C61CD3">
        <w:rPr>
          <w:rFonts w:ascii="Times New Roman" w:eastAsiaTheme="minorHAnsi" w:hAnsi="Times New Roman"/>
          <w:sz w:val="28"/>
          <w:szCs w:val="28"/>
        </w:rPr>
        <w:t xml:space="preserve"> и размещение макромицетов в лесных сообществах определяются целым рядом </w:t>
      </w:r>
      <w:r w:rsidRPr="00C61CD3">
        <w:rPr>
          <w:rFonts w:ascii="Times New Roman" w:eastAsiaTheme="minorHAnsi" w:hAnsi="Times New Roman"/>
          <w:sz w:val="28"/>
          <w:szCs w:val="28"/>
        </w:rPr>
        <w:t>экологических</w:t>
      </w:r>
      <w:r w:rsidR="000647FC" w:rsidRPr="00C61CD3">
        <w:rPr>
          <w:rFonts w:ascii="Times New Roman" w:eastAsiaTheme="minorHAnsi" w:hAnsi="Times New Roman"/>
          <w:sz w:val="28"/>
          <w:szCs w:val="28"/>
        </w:rPr>
        <w:t xml:space="preserve"> факторов. Пространств</w:t>
      </w:r>
      <w:r w:rsidRPr="00C61CD3">
        <w:rPr>
          <w:rFonts w:ascii="Times New Roman" w:eastAsiaTheme="minorHAnsi" w:hAnsi="Times New Roman"/>
          <w:sz w:val="28"/>
          <w:szCs w:val="28"/>
        </w:rPr>
        <w:t>енное размещение</w:t>
      </w:r>
      <w:r w:rsidR="000647FC" w:rsidRPr="00C61CD3">
        <w:rPr>
          <w:rFonts w:ascii="Times New Roman" w:eastAsiaTheme="minorHAnsi" w:hAnsi="Times New Roman"/>
          <w:sz w:val="28"/>
          <w:szCs w:val="28"/>
        </w:rPr>
        <w:t xml:space="preserve"> и обилие грибов в большой степени </w:t>
      </w:r>
      <w:r w:rsidRPr="00C61CD3">
        <w:rPr>
          <w:rFonts w:ascii="Times New Roman" w:eastAsiaTheme="minorHAnsi" w:hAnsi="Times New Roman"/>
          <w:sz w:val="28"/>
          <w:szCs w:val="28"/>
        </w:rPr>
        <w:t>связано с древостоем, который определяет</w:t>
      </w:r>
      <w:r w:rsidR="000647FC" w:rsidRPr="00C61CD3">
        <w:rPr>
          <w:rFonts w:ascii="Times New Roman" w:eastAsiaTheme="minorHAnsi" w:hAnsi="Times New Roman"/>
          <w:sz w:val="28"/>
          <w:szCs w:val="28"/>
        </w:rPr>
        <w:t xml:space="preserve"> границы</w:t>
      </w:r>
      <w:r w:rsidRPr="00C61CD3">
        <w:rPr>
          <w:rFonts w:ascii="Times New Roman" w:eastAsiaTheme="minorHAnsi" w:hAnsi="Times New Roman"/>
          <w:sz w:val="28"/>
          <w:szCs w:val="28"/>
        </w:rPr>
        <w:t xml:space="preserve"> лесного комплекса.</w:t>
      </w:r>
      <w:r w:rsidR="000647FC" w:rsidRPr="00C61CD3">
        <w:rPr>
          <w:rFonts w:ascii="Times New Roman" w:eastAsiaTheme="minorHAnsi" w:hAnsi="Times New Roman"/>
          <w:sz w:val="28"/>
          <w:szCs w:val="28"/>
        </w:rPr>
        <w:t xml:space="preserve"> Группа симбиотрофных макромицетов связана с корнями деревьев и </w:t>
      </w:r>
      <w:r w:rsidR="00AE74EB" w:rsidRPr="00C61CD3">
        <w:rPr>
          <w:rFonts w:ascii="Times New Roman" w:eastAsiaTheme="minorHAnsi" w:hAnsi="Times New Roman"/>
          <w:sz w:val="28"/>
          <w:szCs w:val="28"/>
        </w:rPr>
        <w:t xml:space="preserve">непосредственно </w:t>
      </w:r>
      <w:r w:rsidR="000647FC" w:rsidRPr="00C61CD3">
        <w:rPr>
          <w:rFonts w:ascii="Times New Roman" w:eastAsiaTheme="minorHAnsi" w:hAnsi="Times New Roman"/>
          <w:sz w:val="28"/>
          <w:szCs w:val="28"/>
        </w:rPr>
        <w:t xml:space="preserve">зависит от возраста и состава древостоя. Микотрофность </w:t>
      </w:r>
      <w:r w:rsidR="00AE74EB" w:rsidRPr="00C61CD3">
        <w:rPr>
          <w:rFonts w:ascii="Times New Roman" w:eastAsiaTheme="minorHAnsi" w:hAnsi="Times New Roman"/>
          <w:sz w:val="28"/>
          <w:szCs w:val="28"/>
        </w:rPr>
        <w:t>наших древесных пород</w:t>
      </w:r>
      <w:r w:rsidR="000647FC" w:rsidRPr="00C61CD3">
        <w:rPr>
          <w:rFonts w:ascii="Times New Roman" w:eastAsiaTheme="minorHAnsi" w:hAnsi="Times New Roman"/>
          <w:sz w:val="28"/>
          <w:szCs w:val="28"/>
        </w:rPr>
        <w:t xml:space="preserve"> находится в прямой зависимости от условий местообитания </w:t>
      </w:r>
      <w:r w:rsidR="00AE74EB" w:rsidRPr="00C61CD3">
        <w:rPr>
          <w:rFonts w:ascii="Times New Roman" w:eastAsiaTheme="minorHAnsi" w:hAnsi="Times New Roman"/>
          <w:sz w:val="28"/>
          <w:szCs w:val="28"/>
        </w:rPr>
        <w:t>(содержание в почве минеральных элементов</w:t>
      </w:r>
      <w:r w:rsidR="000647FC" w:rsidRPr="00C61CD3">
        <w:rPr>
          <w:rFonts w:ascii="Times New Roman" w:eastAsiaTheme="minorHAnsi" w:hAnsi="Times New Roman"/>
          <w:sz w:val="28"/>
          <w:szCs w:val="28"/>
        </w:rPr>
        <w:t xml:space="preserve">, </w:t>
      </w:r>
      <w:r w:rsidR="00AE74EB" w:rsidRPr="00C61CD3">
        <w:rPr>
          <w:rFonts w:ascii="Times New Roman" w:eastAsiaTheme="minorHAnsi" w:hAnsi="Times New Roman"/>
          <w:sz w:val="28"/>
          <w:szCs w:val="28"/>
        </w:rPr>
        <w:t>их доступность, гидротермический режим)</w:t>
      </w:r>
      <w:r w:rsidR="000647FC" w:rsidRPr="00C61CD3">
        <w:rPr>
          <w:rFonts w:ascii="Times New Roman" w:eastAsiaTheme="minorHAnsi" w:hAnsi="Times New Roman"/>
          <w:sz w:val="28"/>
          <w:szCs w:val="28"/>
        </w:rPr>
        <w:t xml:space="preserve">. </w:t>
      </w:r>
    </w:p>
    <w:p w:rsidR="009C1D20" w:rsidRPr="00C61CD3" w:rsidRDefault="009C1D20" w:rsidP="00C61CD3">
      <w:pPr>
        <w:spacing w:after="0" w:line="240" w:lineRule="auto"/>
        <w:ind w:firstLine="709"/>
        <w:contextualSpacing/>
        <w:rPr>
          <w:rFonts w:ascii="Times New Roman" w:hAnsi="Times New Roman"/>
          <w:sz w:val="28"/>
          <w:szCs w:val="28"/>
        </w:rPr>
      </w:pPr>
      <w:r w:rsidRPr="00C61CD3">
        <w:rPr>
          <w:rFonts w:ascii="Times New Roman" w:hAnsi="Times New Roman"/>
          <w:sz w:val="28"/>
          <w:szCs w:val="28"/>
        </w:rPr>
        <w:t xml:space="preserve">Для облигатных симбиотрофов практически единственным источником энергии являются углеводы, получаемые от высших растений. Поэтому видовой состав, распространение и фенологическое развитие микоризных грибов в основном зависит от возраста и жизненного состояния симбионта. Эти грибы выполняют роль регулятора жизненного состояния деревьев </w:t>
      </w:r>
      <w:r w:rsidR="00353E9E" w:rsidRPr="00C61CD3">
        <w:rPr>
          <w:rFonts w:ascii="Times New Roman" w:hAnsi="Times New Roman"/>
          <w:sz w:val="28"/>
          <w:szCs w:val="28"/>
        </w:rPr>
        <w:t>смягчая</w:t>
      </w:r>
      <w:r w:rsidRPr="00C61CD3">
        <w:rPr>
          <w:rFonts w:ascii="Times New Roman" w:hAnsi="Times New Roman"/>
          <w:sz w:val="28"/>
          <w:szCs w:val="28"/>
        </w:rPr>
        <w:t xml:space="preserve"> </w:t>
      </w:r>
      <w:r w:rsidR="00353E9E" w:rsidRPr="00C61CD3">
        <w:rPr>
          <w:rFonts w:ascii="Times New Roman" w:hAnsi="Times New Roman"/>
          <w:sz w:val="28"/>
          <w:szCs w:val="28"/>
        </w:rPr>
        <w:t>стрессовые</w:t>
      </w:r>
      <w:r w:rsidRPr="00C61CD3">
        <w:rPr>
          <w:rFonts w:ascii="Times New Roman" w:hAnsi="Times New Roman"/>
          <w:sz w:val="28"/>
          <w:szCs w:val="28"/>
        </w:rPr>
        <w:t xml:space="preserve"> реакции симбионтов, вызванных антропогенными факторами. Рекреационные воздействия вызывают глубокие изменения исходного состояния лесных сообществ, включая все компоненты. Основная тяжесть этих воздействий, приходится на нижние яруса сообществ и верхний, корнеобитаемый слой почвы, что приводит к нарушениям аэрации и обнажению верхней части корневой системы деревьев.</w:t>
      </w:r>
    </w:p>
    <w:p w:rsidR="00913525" w:rsidRPr="00C61CD3" w:rsidRDefault="00913525" w:rsidP="00C61CD3">
      <w:pPr>
        <w:spacing w:after="0" w:line="240" w:lineRule="auto"/>
        <w:contextualSpacing/>
        <w:jc w:val="center"/>
        <w:rPr>
          <w:rFonts w:ascii="Times New Roman" w:hAnsi="Times New Roman"/>
          <w:sz w:val="28"/>
          <w:szCs w:val="28"/>
        </w:rPr>
      </w:pPr>
      <w:r w:rsidRPr="00C61CD3">
        <w:rPr>
          <w:rFonts w:ascii="Times New Roman" w:hAnsi="Times New Roman"/>
          <w:sz w:val="28"/>
          <w:szCs w:val="28"/>
        </w:rPr>
        <w:t>1.2. Симбиотическая связь болетовых грибов с растениями</w:t>
      </w:r>
    </w:p>
    <w:p w:rsidR="009C1D20" w:rsidRPr="00C61CD3" w:rsidRDefault="009C1D20" w:rsidP="00C61CD3">
      <w:pPr>
        <w:spacing w:after="0" w:line="240" w:lineRule="auto"/>
        <w:ind w:firstLine="709"/>
        <w:contextualSpacing/>
        <w:rPr>
          <w:rFonts w:ascii="Times New Roman" w:hAnsi="Times New Roman"/>
          <w:sz w:val="28"/>
          <w:szCs w:val="28"/>
        </w:rPr>
      </w:pPr>
      <w:r w:rsidRPr="00C61CD3">
        <w:rPr>
          <w:rFonts w:ascii="Times New Roman" w:hAnsi="Times New Roman"/>
          <w:sz w:val="28"/>
          <w:szCs w:val="28"/>
        </w:rPr>
        <w:t>Симбиотическая связь микоризных грибов с растением — высшая эволюционная стадия паразитизма. Эти сбалансированные отношения не всегда идеальны в природе, они жестко контролируются внешними условиями. При нарушении оптимальных условий для одного из компонентов слабый погибает. Основн</w:t>
      </w:r>
      <w:r w:rsidR="00E734DF" w:rsidRPr="00C61CD3">
        <w:rPr>
          <w:rFonts w:ascii="Times New Roman" w:hAnsi="Times New Roman"/>
          <w:sz w:val="28"/>
          <w:szCs w:val="28"/>
        </w:rPr>
        <w:t>ые микоризообразователи — базиди</w:t>
      </w:r>
      <w:r w:rsidRPr="00C61CD3">
        <w:rPr>
          <w:rFonts w:ascii="Times New Roman" w:hAnsi="Times New Roman"/>
          <w:sz w:val="28"/>
          <w:szCs w:val="28"/>
        </w:rPr>
        <w:t>альные грибы. Почва в лесу пронизана гифами грибов в основном около деревьев, а на поверхности, особенно после дождя, появляется масса плодовых тел. Облигатными микоризообразователями являются все болетальные грибы — высшие базидиальные грибы. Среди сумчатых грибов микоризообразователей мало, это в основном трюфелевые. У микоризных грибов существуют различные типы специализации, т. е. приуроченности к видам и родам деревьев. Очень часто один вид гриба приурочен к высшим растениям только одного вида или одного рода.</w:t>
      </w:r>
    </w:p>
    <w:p w:rsidR="009C1D20" w:rsidRPr="00C61CD3" w:rsidRDefault="009C1D20" w:rsidP="00C61CD3">
      <w:pPr>
        <w:spacing w:after="0" w:line="240" w:lineRule="auto"/>
        <w:ind w:firstLine="709"/>
        <w:contextualSpacing/>
        <w:rPr>
          <w:rFonts w:ascii="Times New Roman" w:hAnsi="Times New Roman"/>
          <w:sz w:val="28"/>
          <w:szCs w:val="28"/>
        </w:rPr>
      </w:pPr>
      <w:r w:rsidRPr="00C61CD3">
        <w:rPr>
          <w:rFonts w:ascii="Times New Roman" w:hAnsi="Times New Roman"/>
          <w:sz w:val="28"/>
          <w:szCs w:val="28"/>
        </w:rPr>
        <w:t xml:space="preserve">Микоризные грибы по численности видов занимают второе место после сапротрофов, а по массе плодовых тел – главенствующее положение среди макромицетов. В лесном биогеоценозе микоризные грибы </w:t>
      </w:r>
      <w:r w:rsidRPr="00C61CD3">
        <w:rPr>
          <w:rFonts w:ascii="Times New Roman" w:hAnsi="Times New Roman"/>
          <w:sz w:val="28"/>
          <w:szCs w:val="28"/>
        </w:rPr>
        <w:lastRenderedPageBreak/>
        <w:t>представляют группу макромицетов, по почвенному питанию симбиотически связанную с древесными растениями. В процессе эволюционного развития высших растений и грибов у растений сформировался своеобразный орган-микориза (грибокорень). Все лесообразующие породы подтаёжной зоны получают воду и элементы питания из почвы через микоризы. Переход к микосимбиотрофии происходит в первые годы жизни древесных растений. Данный симбиоз увеличивает способность растений к извлечению элементов питания из органических веществ, труднорастворимых минералов и слабых почвенных растворов, повышает устойчивость корней к поражению патогенными грибами и к загрязнению почвы токсическими веществами. Ослабление микоризообразования у древесных растений и обеднение состава микоризных грибов, как правило, сопровождается ухудшением состояния лесов и падением в них прироста древесины. Поэтому увеличение в лесу разнообразия микоризных грибов и создание благоприятных условий для их развития имеет важное значение для выращивания высокопродуктивных лесных фитоценозов.</w:t>
      </w:r>
    </w:p>
    <w:p w:rsidR="009C1D20" w:rsidRPr="00C61CD3" w:rsidRDefault="009C1D20" w:rsidP="00C61CD3">
      <w:pPr>
        <w:spacing w:after="0" w:line="240" w:lineRule="auto"/>
        <w:ind w:firstLine="709"/>
        <w:contextualSpacing/>
        <w:rPr>
          <w:rFonts w:ascii="Times New Roman" w:eastAsia="Times New Roman" w:hAnsi="Times New Roman"/>
          <w:sz w:val="28"/>
          <w:szCs w:val="28"/>
          <w:lang w:eastAsia="ru-RU"/>
        </w:rPr>
      </w:pPr>
      <w:r w:rsidRPr="00C61CD3">
        <w:rPr>
          <w:rFonts w:ascii="Times New Roman" w:eastAsia="Times New Roman" w:hAnsi="Times New Roman"/>
          <w:sz w:val="28"/>
          <w:szCs w:val="28"/>
          <w:lang w:eastAsia="ru-RU"/>
        </w:rPr>
        <w:t>Грибы как гетеротрофные организмы, нуждающиеся в готовом органическом веществе, получают от дерева в основном углеводы. Это подтверждалось не только опытами, но и непосредственными наблюдениями. Например, если в лесу деревья растут в сильно затененных местах, степень микоризообразования у них сильно снижена, так как в корнях не успевают накапливаться в должном количестве углеводы. Это же касается и быстрорастущих пород деревьев. Следовательно, в разреженных лесонасаждениях микориза образуется лучше, быстрее и обильнее, а поэтому процесс микоризообразования может улучшаться при проведении рубок ухода.</w:t>
      </w:r>
    </w:p>
    <w:p w:rsidR="009C1D20" w:rsidRPr="00C61CD3" w:rsidRDefault="009C1D20" w:rsidP="00C61CD3">
      <w:pPr>
        <w:spacing w:after="0" w:line="240" w:lineRule="auto"/>
        <w:ind w:firstLine="709"/>
        <w:contextualSpacing/>
        <w:rPr>
          <w:rFonts w:ascii="Times New Roman" w:hAnsi="Times New Roman"/>
          <w:sz w:val="28"/>
          <w:szCs w:val="28"/>
        </w:rPr>
      </w:pPr>
      <w:r w:rsidRPr="00C61CD3">
        <w:rPr>
          <w:rFonts w:ascii="Times New Roman" w:hAnsi="Times New Roman"/>
          <w:sz w:val="28"/>
          <w:szCs w:val="28"/>
        </w:rPr>
        <w:t>В последнее время наблюдается значительное увеличение негативного влияния на макромицеты подтаёжных лесов по причине антропогенного воздействия. Поэтому возрастает значение лесных заповедников, в которых необходимо взять под особую охрану редкие виды макромицетов. Все ценные лесные съедобные грибы-симбиотрофы, и процессы в лесоводстве должны основываться на особенностях взаимодействия древесных растений с грибами. В результате проведённых исследований нами рассмотрены вопросы рационального использования съедобных грибов и даны рекомендации по увеличению их плодоношения с учётом перспектив развития лесного хозяйства. В дальнейшем возможности решения этой задачи увеличатся за счёт применения микоризации древесных растений культурами ценных грибов-симбионтов.</w:t>
      </w:r>
    </w:p>
    <w:p w:rsidR="009C1D20" w:rsidRPr="00C61CD3" w:rsidRDefault="009C1D20" w:rsidP="00C61CD3">
      <w:pPr>
        <w:spacing w:after="0" w:line="240" w:lineRule="auto"/>
        <w:ind w:firstLine="709"/>
        <w:contextualSpacing/>
        <w:rPr>
          <w:rFonts w:ascii="Times New Roman" w:hAnsi="Times New Roman"/>
          <w:sz w:val="28"/>
          <w:szCs w:val="28"/>
        </w:rPr>
      </w:pPr>
      <w:r w:rsidRPr="00C61CD3">
        <w:rPr>
          <w:rFonts w:ascii="Times New Roman" w:hAnsi="Times New Roman"/>
          <w:sz w:val="28"/>
          <w:szCs w:val="28"/>
        </w:rPr>
        <w:t xml:space="preserve">Макромицеты играют главную роль в минеральном питании растений. Всходы многих видов лесных деревьев, выращенные в стерильном питательном растворе, а затем  перенесённые в луговую почву, будут плохо расти и даже погибать от недостатка пищи, хотя субстрат достаточно богат ею. Однако если добавить к почве вокруг корней сеянцев совсем немного лесной почвы, содержащей соответствующие грибы, рост нормализуется. </w:t>
      </w:r>
      <w:r w:rsidRPr="00C61CD3">
        <w:rPr>
          <w:rFonts w:ascii="Times New Roman" w:hAnsi="Times New Roman"/>
          <w:sz w:val="28"/>
          <w:szCs w:val="28"/>
        </w:rPr>
        <w:lastRenderedPageBreak/>
        <w:t>Это обусловлено микоризой («грибокорнем»), тесным взаимовыгодным симбиозом корней и грибов.</w:t>
      </w:r>
    </w:p>
    <w:p w:rsidR="009C1D20" w:rsidRPr="00C61CD3" w:rsidRDefault="009C1D20" w:rsidP="00C61CD3">
      <w:pPr>
        <w:spacing w:after="0" w:line="240" w:lineRule="auto"/>
        <w:ind w:firstLine="709"/>
        <w:contextualSpacing/>
        <w:rPr>
          <w:rFonts w:ascii="Times New Roman" w:eastAsia="Times New Roman" w:hAnsi="Times New Roman"/>
          <w:sz w:val="28"/>
          <w:szCs w:val="28"/>
          <w:lang w:eastAsia="ru-RU"/>
        </w:rPr>
      </w:pPr>
      <w:r w:rsidRPr="00C61CD3">
        <w:rPr>
          <w:rFonts w:ascii="Times New Roman" w:eastAsia="Times New Roman" w:hAnsi="Times New Roman"/>
          <w:sz w:val="28"/>
          <w:szCs w:val="28"/>
          <w:lang w:eastAsia="ru-RU"/>
        </w:rPr>
        <w:t>В последние годы было установлено, что некоторые микоризные грибы могут защищать своих партнеров от поражения паразитическими грибами, образуя антибиотики. Некоторые грибы-микоризообразователи оказались способными вызывать у своих партнеров (высших растений) образование так называемых фитоалексинов, повышающих защитные реакции.</w:t>
      </w:r>
    </w:p>
    <w:p w:rsidR="00E734DF" w:rsidRPr="00C61CD3" w:rsidRDefault="00E734DF" w:rsidP="00C61CD3">
      <w:pPr>
        <w:spacing w:after="0" w:line="240" w:lineRule="auto"/>
        <w:ind w:firstLine="709"/>
        <w:contextualSpacing/>
        <w:rPr>
          <w:rFonts w:ascii="Times New Roman" w:eastAsia="Times New Roman" w:hAnsi="Times New Roman"/>
          <w:sz w:val="28"/>
          <w:szCs w:val="28"/>
          <w:lang w:eastAsia="ru-RU"/>
        </w:rPr>
      </w:pPr>
    </w:p>
    <w:p w:rsidR="00AF2192" w:rsidRPr="00C61CD3" w:rsidRDefault="00913525" w:rsidP="00C61CD3">
      <w:pPr>
        <w:spacing w:after="0" w:line="240" w:lineRule="auto"/>
        <w:ind w:firstLine="709"/>
        <w:contextualSpacing/>
        <w:jc w:val="center"/>
        <w:rPr>
          <w:rFonts w:ascii="Times New Roman" w:eastAsia="Times New Roman" w:hAnsi="Times New Roman"/>
          <w:b/>
          <w:sz w:val="28"/>
          <w:szCs w:val="28"/>
          <w:lang w:eastAsia="ru-RU"/>
        </w:rPr>
      </w:pPr>
      <w:r w:rsidRPr="00C61CD3">
        <w:rPr>
          <w:rFonts w:ascii="Times New Roman" w:eastAsia="Times New Roman" w:hAnsi="Times New Roman"/>
          <w:b/>
          <w:sz w:val="28"/>
          <w:szCs w:val="28"/>
          <w:lang w:eastAsia="ru-RU"/>
        </w:rPr>
        <w:t xml:space="preserve">2. </w:t>
      </w:r>
      <w:r w:rsidR="00AF2192" w:rsidRPr="00C61CD3">
        <w:rPr>
          <w:rFonts w:ascii="Times New Roman" w:eastAsia="Times New Roman" w:hAnsi="Times New Roman"/>
          <w:b/>
          <w:sz w:val="28"/>
          <w:szCs w:val="28"/>
          <w:lang w:eastAsia="ru-RU"/>
        </w:rPr>
        <w:t>Видовой состав трубчатых гриб</w:t>
      </w:r>
      <w:r w:rsidR="00E734DF" w:rsidRPr="00C61CD3">
        <w:rPr>
          <w:rFonts w:ascii="Times New Roman" w:eastAsia="Times New Roman" w:hAnsi="Times New Roman"/>
          <w:b/>
          <w:sz w:val="28"/>
          <w:szCs w:val="28"/>
          <w:lang w:eastAsia="ru-RU"/>
        </w:rPr>
        <w:t>ов из семейства болетовых</w:t>
      </w:r>
    </w:p>
    <w:p w:rsidR="00AF2192" w:rsidRPr="00C61CD3" w:rsidRDefault="00AF2192" w:rsidP="00C61CD3">
      <w:pPr>
        <w:spacing w:after="0" w:line="240" w:lineRule="auto"/>
        <w:ind w:firstLine="709"/>
        <w:contextualSpacing/>
        <w:rPr>
          <w:rFonts w:ascii="Times New Roman" w:eastAsia="Times New Roman" w:hAnsi="Times New Roman"/>
          <w:sz w:val="28"/>
          <w:szCs w:val="28"/>
          <w:lang w:eastAsia="ru-RU"/>
        </w:rPr>
      </w:pPr>
      <w:r w:rsidRPr="00C61CD3">
        <w:rPr>
          <w:rFonts w:ascii="Times New Roman" w:eastAsia="Times New Roman" w:hAnsi="Times New Roman"/>
          <w:sz w:val="28"/>
          <w:szCs w:val="28"/>
          <w:lang w:eastAsia="ru-RU"/>
        </w:rPr>
        <w:t>Сибирь всегда славилась грибными местами. По данным сибирских микологов в Западной Сибири съедобных грибов насчитывается более 200 видов. Нас интересуют лишь грибы из семейства болетовых. Они встречаются на почве, редко на древесине. Большинство видов – микоризообразователи. В России около 50 видов из 11 родов.</w:t>
      </w:r>
    </w:p>
    <w:p w:rsidR="00AF2192" w:rsidRPr="00C61CD3" w:rsidRDefault="00AF2192" w:rsidP="00C61CD3">
      <w:pPr>
        <w:spacing w:after="0" w:line="240" w:lineRule="auto"/>
        <w:ind w:firstLine="709"/>
        <w:contextualSpacing/>
        <w:rPr>
          <w:rFonts w:ascii="Times New Roman" w:eastAsia="Times New Roman" w:hAnsi="Times New Roman"/>
          <w:sz w:val="28"/>
          <w:szCs w:val="28"/>
          <w:lang w:eastAsia="ru-RU"/>
        </w:rPr>
      </w:pPr>
      <w:r w:rsidRPr="00C61CD3">
        <w:rPr>
          <w:rFonts w:ascii="Times New Roman" w:eastAsia="Times New Roman" w:hAnsi="Times New Roman"/>
          <w:sz w:val="28"/>
          <w:szCs w:val="28"/>
          <w:lang w:eastAsia="ru-RU"/>
        </w:rPr>
        <w:t xml:space="preserve">За </w:t>
      </w:r>
      <w:r w:rsidR="00662EBA" w:rsidRPr="00C61CD3">
        <w:rPr>
          <w:rFonts w:ascii="Times New Roman" w:eastAsia="Times New Roman" w:hAnsi="Times New Roman"/>
          <w:sz w:val="28"/>
          <w:szCs w:val="28"/>
          <w:lang w:eastAsia="ru-RU"/>
        </w:rPr>
        <w:t>несколько лет</w:t>
      </w:r>
      <w:r w:rsidRPr="00C61CD3">
        <w:rPr>
          <w:rFonts w:ascii="Times New Roman" w:eastAsia="Times New Roman" w:hAnsi="Times New Roman"/>
          <w:sz w:val="28"/>
          <w:szCs w:val="28"/>
          <w:lang w:eastAsia="ru-RU"/>
        </w:rPr>
        <w:t xml:space="preserve"> нам удалось обнаружить и определить 17 видов грибов из 6 родов, относящихся к семейству болетовых (</w:t>
      </w:r>
      <w:r w:rsidRPr="00C61CD3">
        <w:rPr>
          <w:rFonts w:ascii="Times New Roman" w:eastAsia="Times New Roman" w:hAnsi="Times New Roman"/>
          <w:i/>
          <w:sz w:val="28"/>
          <w:szCs w:val="28"/>
          <w:lang w:val="en-US" w:eastAsia="ru-RU"/>
        </w:rPr>
        <w:t>Boletaceae</w:t>
      </w:r>
      <w:r w:rsidRPr="00C61CD3">
        <w:rPr>
          <w:rFonts w:ascii="Times New Roman" w:eastAsia="Times New Roman" w:hAnsi="Times New Roman"/>
          <w:sz w:val="28"/>
          <w:szCs w:val="28"/>
          <w:lang w:eastAsia="ru-RU"/>
        </w:rPr>
        <w:t>). Грибы данного семейства относятся к классу базидиомицетов (</w:t>
      </w:r>
      <w:r w:rsidRPr="00C61CD3">
        <w:rPr>
          <w:rFonts w:ascii="Times New Roman" w:eastAsia="Times New Roman" w:hAnsi="Times New Roman"/>
          <w:i/>
          <w:sz w:val="28"/>
          <w:szCs w:val="28"/>
          <w:lang w:val="en-US" w:eastAsia="ru-RU"/>
        </w:rPr>
        <w:t>Basidiomycetes</w:t>
      </w:r>
      <w:r w:rsidRPr="00C61CD3">
        <w:rPr>
          <w:rFonts w:ascii="Times New Roman" w:eastAsia="Times New Roman" w:hAnsi="Times New Roman"/>
          <w:sz w:val="28"/>
          <w:szCs w:val="28"/>
          <w:lang w:eastAsia="ru-RU"/>
        </w:rPr>
        <w:t>), порядку болетовые (</w:t>
      </w:r>
      <w:r w:rsidRPr="00C61CD3">
        <w:rPr>
          <w:rFonts w:ascii="Times New Roman" w:eastAsia="Times New Roman" w:hAnsi="Times New Roman"/>
          <w:i/>
          <w:sz w:val="28"/>
          <w:szCs w:val="28"/>
          <w:lang w:val="en-US" w:eastAsia="ru-RU"/>
        </w:rPr>
        <w:t>Boletales</w:t>
      </w:r>
      <w:r w:rsidRPr="00C61CD3">
        <w:rPr>
          <w:rFonts w:ascii="Times New Roman" w:eastAsia="Times New Roman" w:hAnsi="Times New Roman"/>
          <w:sz w:val="28"/>
          <w:szCs w:val="28"/>
          <w:lang w:eastAsia="ru-RU"/>
        </w:rPr>
        <w:t>). Все определённые виды существенно отличаются по окраске шляпки, по размерам плодового тела и по их значению на основании этого мы решили систематизировать болетовые грибы по этим показателям на несколько групп.  Нами были систематизированы все 17 видов в 4 группы:</w:t>
      </w:r>
    </w:p>
    <w:p w:rsidR="00AF2192" w:rsidRPr="00C61CD3" w:rsidRDefault="00AF2192" w:rsidP="00C61CD3">
      <w:pPr>
        <w:numPr>
          <w:ilvl w:val="0"/>
          <w:numId w:val="4"/>
        </w:numPr>
        <w:spacing w:after="0" w:line="240" w:lineRule="auto"/>
        <w:ind w:left="0" w:firstLine="709"/>
        <w:contextualSpacing/>
        <w:jc w:val="left"/>
        <w:rPr>
          <w:rFonts w:ascii="Times New Roman" w:eastAsia="Times New Roman" w:hAnsi="Times New Roman"/>
          <w:sz w:val="28"/>
          <w:szCs w:val="28"/>
          <w:lang w:eastAsia="ru-RU"/>
        </w:rPr>
      </w:pPr>
      <w:r w:rsidRPr="00C61CD3">
        <w:rPr>
          <w:rFonts w:ascii="Times New Roman" w:eastAsia="Times New Roman" w:hAnsi="Times New Roman"/>
          <w:sz w:val="28"/>
          <w:szCs w:val="28"/>
          <w:lang w:eastAsia="ru-RU"/>
        </w:rPr>
        <w:t>Группа боровиков.</w:t>
      </w:r>
    </w:p>
    <w:p w:rsidR="00AF2192" w:rsidRPr="00C61CD3" w:rsidRDefault="00AF2192" w:rsidP="00C61CD3">
      <w:pPr>
        <w:numPr>
          <w:ilvl w:val="0"/>
          <w:numId w:val="4"/>
        </w:numPr>
        <w:spacing w:after="0" w:line="240" w:lineRule="auto"/>
        <w:ind w:left="0" w:firstLine="709"/>
        <w:contextualSpacing/>
        <w:jc w:val="left"/>
        <w:rPr>
          <w:rFonts w:ascii="Times New Roman" w:eastAsia="Times New Roman" w:hAnsi="Times New Roman"/>
          <w:sz w:val="28"/>
          <w:szCs w:val="28"/>
          <w:lang w:eastAsia="ru-RU"/>
        </w:rPr>
      </w:pPr>
      <w:r w:rsidRPr="00C61CD3">
        <w:rPr>
          <w:rFonts w:ascii="Times New Roman" w:eastAsia="Times New Roman" w:hAnsi="Times New Roman"/>
          <w:sz w:val="28"/>
          <w:szCs w:val="28"/>
          <w:lang w:eastAsia="ru-RU"/>
        </w:rPr>
        <w:t>Группа обабков.</w:t>
      </w:r>
    </w:p>
    <w:p w:rsidR="00AF2192" w:rsidRPr="00C61CD3" w:rsidRDefault="00AF2192" w:rsidP="00C61CD3">
      <w:pPr>
        <w:numPr>
          <w:ilvl w:val="0"/>
          <w:numId w:val="4"/>
        </w:numPr>
        <w:spacing w:after="0" w:line="240" w:lineRule="auto"/>
        <w:ind w:left="0" w:firstLine="709"/>
        <w:contextualSpacing/>
        <w:jc w:val="left"/>
        <w:rPr>
          <w:rFonts w:ascii="Times New Roman" w:eastAsia="Times New Roman" w:hAnsi="Times New Roman"/>
          <w:sz w:val="28"/>
          <w:szCs w:val="28"/>
          <w:lang w:eastAsia="ru-RU"/>
        </w:rPr>
      </w:pPr>
      <w:r w:rsidRPr="00C61CD3">
        <w:rPr>
          <w:rFonts w:ascii="Times New Roman" w:eastAsia="Times New Roman" w:hAnsi="Times New Roman"/>
          <w:sz w:val="28"/>
          <w:szCs w:val="28"/>
          <w:lang w:eastAsia="ru-RU"/>
        </w:rPr>
        <w:t>Группа масляников.</w:t>
      </w:r>
    </w:p>
    <w:p w:rsidR="00AF2192" w:rsidRPr="00C61CD3" w:rsidRDefault="00AF2192" w:rsidP="00C61CD3">
      <w:pPr>
        <w:numPr>
          <w:ilvl w:val="0"/>
          <w:numId w:val="4"/>
        </w:numPr>
        <w:spacing w:after="0" w:line="240" w:lineRule="auto"/>
        <w:ind w:left="0" w:firstLine="709"/>
        <w:contextualSpacing/>
        <w:jc w:val="left"/>
        <w:rPr>
          <w:rFonts w:ascii="Times New Roman" w:eastAsia="Times New Roman" w:hAnsi="Times New Roman"/>
          <w:sz w:val="28"/>
          <w:szCs w:val="28"/>
          <w:lang w:eastAsia="ru-RU"/>
        </w:rPr>
      </w:pPr>
      <w:r w:rsidRPr="00C61CD3">
        <w:rPr>
          <w:rFonts w:ascii="Times New Roman" w:eastAsia="Times New Roman" w:hAnsi="Times New Roman"/>
          <w:sz w:val="28"/>
          <w:szCs w:val="28"/>
          <w:lang w:eastAsia="ru-RU"/>
        </w:rPr>
        <w:t>Группа моховиков.</w:t>
      </w:r>
    </w:p>
    <w:p w:rsidR="00AF2192" w:rsidRPr="00C61CD3" w:rsidRDefault="00AF2192" w:rsidP="00C61CD3">
      <w:pPr>
        <w:spacing w:after="0" w:line="240" w:lineRule="auto"/>
        <w:ind w:firstLine="709"/>
        <w:contextualSpacing/>
        <w:rPr>
          <w:rFonts w:ascii="Times New Roman" w:eastAsia="Times New Roman" w:hAnsi="Times New Roman"/>
          <w:sz w:val="28"/>
          <w:szCs w:val="28"/>
          <w:lang w:eastAsia="ru-RU"/>
        </w:rPr>
      </w:pPr>
      <w:r w:rsidRPr="00C61CD3">
        <w:rPr>
          <w:rFonts w:ascii="Times New Roman" w:eastAsia="Times New Roman" w:hAnsi="Times New Roman"/>
          <w:sz w:val="28"/>
          <w:szCs w:val="28"/>
          <w:lang w:eastAsia="ru-RU"/>
        </w:rPr>
        <w:t>Наиболее представительной является вторая группа.</w:t>
      </w:r>
    </w:p>
    <w:p w:rsidR="00AF2192" w:rsidRPr="00C61CD3" w:rsidRDefault="00AF2192" w:rsidP="00C61CD3">
      <w:pPr>
        <w:spacing w:after="0" w:line="240" w:lineRule="auto"/>
        <w:ind w:firstLine="709"/>
        <w:contextualSpacing/>
        <w:rPr>
          <w:rFonts w:ascii="Times New Roman" w:eastAsia="Times New Roman" w:hAnsi="Times New Roman"/>
          <w:sz w:val="28"/>
          <w:szCs w:val="28"/>
          <w:lang w:eastAsia="ru-RU"/>
        </w:rPr>
      </w:pPr>
      <w:r w:rsidRPr="00C61CD3">
        <w:rPr>
          <w:rFonts w:ascii="Times New Roman" w:eastAsia="Times New Roman" w:hAnsi="Times New Roman"/>
          <w:sz w:val="28"/>
          <w:szCs w:val="28"/>
          <w:lang w:eastAsia="ru-RU"/>
        </w:rPr>
        <w:t>В первую группу входит 4 вида грибов из 3 родов. Род гиропорус (</w:t>
      </w:r>
      <w:r w:rsidRPr="00C61CD3">
        <w:rPr>
          <w:rFonts w:ascii="Times New Roman" w:eastAsia="Times New Roman" w:hAnsi="Times New Roman"/>
          <w:i/>
          <w:sz w:val="28"/>
          <w:szCs w:val="28"/>
          <w:lang w:val="en-US" w:eastAsia="ru-RU"/>
        </w:rPr>
        <w:t>Gyroporus</w:t>
      </w:r>
      <w:r w:rsidRPr="00C61CD3">
        <w:rPr>
          <w:rFonts w:ascii="Times New Roman" w:eastAsia="Times New Roman" w:hAnsi="Times New Roman"/>
          <w:i/>
          <w:sz w:val="28"/>
          <w:szCs w:val="28"/>
          <w:lang w:eastAsia="ru-RU"/>
        </w:rPr>
        <w:t xml:space="preserve"> </w:t>
      </w:r>
      <w:r w:rsidRPr="00C61CD3">
        <w:rPr>
          <w:rFonts w:ascii="Times New Roman" w:eastAsia="Times New Roman" w:hAnsi="Times New Roman"/>
          <w:sz w:val="28"/>
          <w:szCs w:val="28"/>
          <w:lang w:val="en-US" w:eastAsia="ru-RU"/>
        </w:rPr>
        <w:t>Quel</w:t>
      </w:r>
      <w:r w:rsidRPr="00C61CD3">
        <w:rPr>
          <w:rFonts w:ascii="Times New Roman" w:eastAsia="Times New Roman" w:hAnsi="Times New Roman"/>
          <w:sz w:val="28"/>
          <w:szCs w:val="28"/>
          <w:lang w:eastAsia="ru-RU"/>
        </w:rPr>
        <w:t xml:space="preserve">.) представлен 1 видом. </w:t>
      </w:r>
    </w:p>
    <w:p w:rsidR="00AF2192" w:rsidRPr="00C61CD3" w:rsidRDefault="00AF2192" w:rsidP="00C61CD3">
      <w:pPr>
        <w:spacing w:after="0" w:line="240" w:lineRule="auto"/>
        <w:ind w:firstLine="709"/>
        <w:contextualSpacing/>
        <w:rPr>
          <w:rFonts w:ascii="Times New Roman" w:eastAsia="Times New Roman" w:hAnsi="Times New Roman"/>
          <w:sz w:val="28"/>
          <w:szCs w:val="28"/>
          <w:lang w:eastAsia="ru-RU"/>
        </w:rPr>
      </w:pPr>
      <w:r w:rsidRPr="00C61CD3">
        <w:rPr>
          <w:rFonts w:ascii="Times New Roman" w:eastAsia="Times New Roman" w:hAnsi="Times New Roman"/>
          <w:b/>
          <w:sz w:val="28"/>
          <w:szCs w:val="28"/>
          <w:lang w:eastAsia="ru-RU"/>
        </w:rPr>
        <w:t xml:space="preserve">Гиропорус синеющий, синяк </w:t>
      </w:r>
      <w:r w:rsidRPr="00C61CD3">
        <w:rPr>
          <w:rFonts w:ascii="Times New Roman" w:eastAsia="Times New Roman" w:hAnsi="Times New Roman"/>
          <w:sz w:val="28"/>
          <w:szCs w:val="28"/>
          <w:lang w:eastAsia="ru-RU"/>
        </w:rPr>
        <w:t>(</w:t>
      </w:r>
      <w:r w:rsidRPr="00C61CD3">
        <w:rPr>
          <w:rFonts w:ascii="Times New Roman" w:eastAsia="Times New Roman" w:hAnsi="Times New Roman"/>
          <w:i/>
          <w:sz w:val="28"/>
          <w:szCs w:val="28"/>
          <w:lang w:val="en-US" w:eastAsia="ru-RU"/>
        </w:rPr>
        <w:t>Gyroporus</w:t>
      </w:r>
      <w:r w:rsidRPr="00C61CD3">
        <w:rPr>
          <w:rFonts w:ascii="Times New Roman" w:eastAsia="Times New Roman" w:hAnsi="Times New Roman"/>
          <w:i/>
          <w:sz w:val="28"/>
          <w:szCs w:val="28"/>
          <w:lang w:eastAsia="ru-RU"/>
        </w:rPr>
        <w:t xml:space="preserve"> </w:t>
      </w:r>
      <w:r w:rsidRPr="00C61CD3">
        <w:rPr>
          <w:rFonts w:ascii="Times New Roman" w:eastAsia="Times New Roman" w:hAnsi="Times New Roman"/>
          <w:i/>
          <w:sz w:val="28"/>
          <w:szCs w:val="28"/>
          <w:lang w:val="en-US" w:eastAsia="ru-RU"/>
        </w:rPr>
        <w:t>cyanescens</w:t>
      </w:r>
      <w:r w:rsidRPr="00C61CD3">
        <w:rPr>
          <w:rFonts w:ascii="Times New Roman" w:eastAsia="Times New Roman" w:hAnsi="Times New Roman"/>
          <w:i/>
          <w:sz w:val="28"/>
          <w:szCs w:val="28"/>
          <w:lang w:eastAsia="ru-RU"/>
        </w:rPr>
        <w:t xml:space="preserve"> </w:t>
      </w:r>
      <w:r w:rsidRPr="00C61CD3">
        <w:rPr>
          <w:rFonts w:ascii="Times New Roman" w:eastAsia="Times New Roman" w:hAnsi="Times New Roman"/>
          <w:sz w:val="28"/>
          <w:szCs w:val="28"/>
          <w:lang w:eastAsia="ru-RU"/>
        </w:rPr>
        <w:t>(</w:t>
      </w:r>
      <w:r w:rsidRPr="00C61CD3">
        <w:rPr>
          <w:rFonts w:ascii="Times New Roman" w:eastAsia="Times New Roman" w:hAnsi="Times New Roman"/>
          <w:sz w:val="28"/>
          <w:szCs w:val="28"/>
          <w:lang w:val="en-US" w:eastAsia="ru-RU"/>
        </w:rPr>
        <w:t>Fr</w:t>
      </w:r>
      <w:r w:rsidRPr="00C61CD3">
        <w:rPr>
          <w:rFonts w:ascii="Times New Roman" w:eastAsia="Times New Roman" w:hAnsi="Times New Roman"/>
          <w:sz w:val="28"/>
          <w:szCs w:val="28"/>
          <w:lang w:eastAsia="ru-RU"/>
        </w:rPr>
        <w:t xml:space="preserve">.) </w:t>
      </w:r>
      <w:r w:rsidRPr="00C61CD3">
        <w:rPr>
          <w:rFonts w:ascii="Times New Roman" w:eastAsia="Times New Roman" w:hAnsi="Times New Roman"/>
          <w:sz w:val="28"/>
          <w:szCs w:val="28"/>
          <w:lang w:val="en-US" w:eastAsia="ru-RU"/>
        </w:rPr>
        <w:t>Quel</w:t>
      </w:r>
      <w:r w:rsidRPr="00C61CD3">
        <w:rPr>
          <w:rFonts w:ascii="Times New Roman" w:eastAsia="Times New Roman" w:hAnsi="Times New Roman"/>
          <w:sz w:val="28"/>
          <w:szCs w:val="28"/>
          <w:lang w:eastAsia="ru-RU"/>
        </w:rPr>
        <w:t xml:space="preserve">.) растёт в смешанных лесах с августа по конец сентября, встречается очень редко и поэтому занесён в Красную книгу РФ. Шляпка диаметром до </w:t>
      </w:r>
      <w:smartTag w:uri="urn:schemas-microsoft-com:office:smarttags" w:element="metricconverter">
        <w:smartTagPr>
          <w:attr w:name="ProductID" w:val="12 см"/>
        </w:smartTagPr>
        <w:r w:rsidRPr="00C61CD3">
          <w:rPr>
            <w:rFonts w:ascii="Times New Roman" w:eastAsia="Times New Roman" w:hAnsi="Times New Roman"/>
            <w:sz w:val="28"/>
            <w:szCs w:val="28"/>
            <w:lang w:eastAsia="ru-RU"/>
          </w:rPr>
          <w:t>12 см</w:t>
        </w:r>
      </w:smartTag>
      <w:r w:rsidRPr="00C61CD3">
        <w:rPr>
          <w:rFonts w:ascii="Times New Roman" w:eastAsia="Times New Roman" w:hAnsi="Times New Roman"/>
          <w:sz w:val="28"/>
          <w:szCs w:val="28"/>
          <w:lang w:eastAsia="ru-RU"/>
        </w:rPr>
        <w:t xml:space="preserve">, беловатая или буровато-желтоватая, пушисто-войлочная, от прикосновения синеет. Мякоть белая, на разрезе быстро синеет. Ножка длиной до </w:t>
      </w:r>
      <w:smartTag w:uri="urn:schemas-microsoft-com:office:smarttags" w:element="metricconverter">
        <w:smartTagPr>
          <w:attr w:name="ProductID" w:val="10 см"/>
        </w:smartTagPr>
        <w:r w:rsidRPr="00C61CD3">
          <w:rPr>
            <w:rFonts w:ascii="Times New Roman" w:eastAsia="Times New Roman" w:hAnsi="Times New Roman"/>
            <w:sz w:val="28"/>
            <w:szCs w:val="28"/>
            <w:lang w:eastAsia="ru-RU"/>
          </w:rPr>
          <w:t>10 см</w:t>
        </w:r>
      </w:smartTag>
      <w:r w:rsidRPr="00C61CD3">
        <w:rPr>
          <w:rFonts w:ascii="Times New Roman" w:eastAsia="Times New Roman" w:hAnsi="Times New Roman"/>
          <w:sz w:val="28"/>
          <w:szCs w:val="28"/>
          <w:lang w:eastAsia="ru-RU"/>
        </w:rPr>
        <w:t>, толщиной до 3 см, от прикосновения тоже синеет. Съедобный, второй категории. Употребляется вареным, сушёным и маринованным.</w:t>
      </w:r>
    </w:p>
    <w:p w:rsidR="00AF2192" w:rsidRPr="00C61CD3" w:rsidRDefault="00AF2192" w:rsidP="00C61CD3">
      <w:pPr>
        <w:spacing w:after="0" w:line="240" w:lineRule="auto"/>
        <w:ind w:firstLine="709"/>
        <w:contextualSpacing/>
        <w:rPr>
          <w:rFonts w:ascii="Times New Roman" w:eastAsia="Times New Roman" w:hAnsi="Times New Roman"/>
          <w:sz w:val="28"/>
          <w:szCs w:val="28"/>
          <w:lang w:eastAsia="ru-RU"/>
        </w:rPr>
      </w:pPr>
      <w:r w:rsidRPr="00C61CD3">
        <w:rPr>
          <w:rFonts w:ascii="Times New Roman" w:eastAsia="Times New Roman" w:hAnsi="Times New Roman"/>
          <w:sz w:val="28"/>
          <w:szCs w:val="28"/>
          <w:lang w:eastAsia="ru-RU"/>
        </w:rPr>
        <w:t>Род болетус, боровик (</w:t>
      </w:r>
      <w:r w:rsidRPr="00C61CD3">
        <w:rPr>
          <w:rFonts w:ascii="Times New Roman" w:eastAsia="Times New Roman" w:hAnsi="Times New Roman"/>
          <w:i/>
          <w:sz w:val="28"/>
          <w:szCs w:val="28"/>
          <w:lang w:val="en-US" w:eastAsia="ru-RU"/>
        </w:rPr>
        <w:t>Boletus</w:t>
      </w:r>
      <w:r w:rsidRPr="00C61CD3">
        <w:rPr>
          <w:rFonts w:ascii="Times New Roman" w:eastAsia="Times New Roman" w:hAnsi="Times New Roman"/>
          <w:i/>
          <w:sz w:val="28"/>
          <w:szCs w:val="28"/>
          <w:lang w:eastAsia="ru-RU"/>
        </w:rPr>
        <w:t xml:space="preserve"> </w:t>
      </w:r>
      <w:r w:rsidRPr="00C61CD3">
        <w:rPr>
          <w:rFonts w:ascii="Times New Roman" w:eastAsia="Times New Roman" w:hAnsi="Times New Roman"/>
          <w:sz w:val="28"/>
          <w:szCs w:val="28"/>
          <w:lang w:val="en-US" w:eastAsia="ru-RU"/>
        </w:rPr>
        <w:t>Fr</w:t>
      </w:r>
      <w:r w:rsidRPr="00C61CD3">
        <w:rPr>
          <w:rFonts w:ascii="Times New Roman" w:eastAsia="Times New Roman" w:hAnsi="Times New Roman"/>
          <w:sz w:val="28"/>
          <w:szCs w:val="28"/>
          <w:lang w:eastAsia="ru-RU"/>
        </w:rPr>
        <w:t>.). В состав входит 57 видов, распространённых в более тёплых районах умеренных поясов обоих полушарий. В России около 20 видов. В Юргинском районе встречается белый гриб, или боровик – наиболее ценный из всех пищевых грибов. Растёт в хвойных, смешанных и лиственных лесах имеет две формы (по данным некоторых учёных эти формы являются отдельными видами).</w:t>
      </w:r>
    </w:p>
    <w:p w:rsidR="00AF2192" w:rsidRPr="00C61CD3" w:rsidRDefault="00AF2192" w:rsidP="00C61CD3">
      <w:pPr>
        <w:spacing w:after="0" w:line="240" w:lineRule="auto"/>
        <w:ind w:firstLine="709"/>
        <w:contextualSpacing/>
        <w:rPr>
          <w:rFonts w:ascii="Times New Roman" w:eastAsia="Times New Roman" w:hAnsi="Times New Roman"/>
          <w:sz w:val="28"/>
          <w:szCs w:val="28"/>
          <w:lang w:eastAsia="ru-RU"/>
        </w:rPr>
      </w:pPr>
      <w:r w:rsidRPr="00C61CD3">
        <w:rPr>
          <w:rFonts w:ascii="Times New Roman" w:eastAsia="Times New Roman" w:hAnsi="Times New Roman"/>
          <w:b/>
          <w:sz w:val="28"/>
          <w:szCs w:val="28"/>
          <w:lang w:eastAsia="ru-RU"/>
        </w:rPr>
        <w:t xml:space="preserve">Белый гриб берёзовый </w:t>
      </w:r>
      <w:r w:rsidRPr="00C61CD3">
        <w:rPr>
          <w:rFonts w:ascii="Times New Roman" w:eastAsia="Times New Roman" w:hAnsi="Times New Roman"/>
          <w:sz w:val="28"/>
          <w:szCs w:val="28"/>
          <w:lang w:eastAsia="ru-RU"/>
        </w:rPr>
        <w:t>(</w:t>
      </w:r>
      <w:r w:rsidRPr="00C61CD3">
        <w:rPr>
          <w:rFonts w:ascii="Times New Roman" w:eastAsia="Times New Roman" w:hAnsi="Times New Roman"/>
          <w:i/>
          <w:sz w:val="28"/>
          <w:szCs w:val="28"/>
          <w:lang w:val="en-US" w:eastAsia="ru-RU"/>
        </w:rPr>
        <w:t>Boletus</w:t>
      </w:r>
      <w:r w:rsidRPr="00C61CD3">
        <w:rPr>
          <w:rFonts w:ascii="Times New Roman" w:eastAsia="Times New Roman" w:hAnsi="Times New Roman"/>
          <w:i/>
          <w:sz w:val="28"/>
          <w:szCs w:val="28"/>
          <w:lang w:eastAsia="ru-RU"/>
        </w:rPr>
        <w:t xml:space="preserve"> </w:t>
      </w:r>
      <w:r w:rsidRPr="00C61CD3">
        <w:rPr>
          <w:rFonts w:ascii="Times New Roman" w:eastAsia="Times New Roman" w:hAnsi="Times New Roman"/>
          <w:i/>
          <w:sz w:val="28"/>
          <w:szCs w:val="28"/>
          <w:lang w:val="en-US" w:eastAsia="ru-RU"/>
        </w:rPr>
        <w:t>betulicola</w:t>
      </w:r>
      <w:r w:rsidRPr="00C61CD3">
        <w:rPr>
          <w:rFonts w:ascii="Times New Roman" w:eastAsia="Times New Roman" w:hAnsi="Times New Roman"/>
          <w:sz w:val="28"/>
          <w:szCs w:val="28"/>
          <w:lang w:eastAsia="ru-RU"/>
        </w:rPr>
        <w:t xml:space="preserve">) – редко встречающийся в наших условиях. Шляпка светло-буроватая, охристо-жёлтая или беловатая. </w:t>
      </w:r>
      <w:r w:rsidRPr="00C61CD3">
        <w:rPr>
          <w:rFonts w:ascii="Times New Roman" w:eastAsia="Times New Roman" w:hAnsi="Times New Roman"/>
          <w:sz w:val="28"/>
          <w:szCs w:val="28"/>
          <w:lang w:eastAsia="ru-RU"/>
        </w:rPr>
        <w:lastRenderedPageBreak/>
        <w:t xml:space="preserve">Ножка толстая, недлинная. Растёт в березняках, с начала июля до конца сентября. Шляпка гриба до </w:t>
      </w:r>
      <w:smartTag w:uri="urn:schemas-microsoft-com:office:smarttags" w:element="metricconverter">
        <w:smartTagPr>
          <w:attr w:name="ProductID" w:val="16 см"/>
        </w:smartTagPr>
        <w:r w:rsidRPr="00C61CD3">
          <w:rPr>
            <w:rFonts w:ascii="Times New Roman" w:eastAsia="Times New Roman" w:hAnsi="Times New Roman"/>
            <w:sz w:val="28"/>
            <w:szCs w:val="28"/>
            <w:lang w:eastAsia="ru-RU"/>
          </w:rPr>
          <w:t>16 см</w:t>
        </w:r>
      </w:smartTag>
      <w:r w:rsidRPr="00C61CD3">
        <w:rPr>
          <w:rFonts w:ascii="Times New Roman" w:eastAsia="Times New Roman" w:hAnsi="Times New Roman"/>
          <w:sz w:val="28"/>
          <w:szCs w:val="28"/>
          <w:lang w:eastAsia="ru-RU"/>
        </w:rPr>
        <w:t xml:space="preserve"> в диаметре, у молодого полушаровидная, позднее принимает распростёртую форму. Ножка в верхней части с белым сетчатым рисунком. За </w:t>
      </w:r>
      <w:r w:rsidR="00662EBA" w:rsidRPr="00C61CD3">
        <w:rPr>
          <w:rFonts w:ascii="Times New Roman" w:eastAsia="Times New Roman" w:hAnsi="Times New Roman"/>
          <w:sz w:val="28"/>
          <w:szCs w:val="28"/>
          <w:lang w:eastAsia="ru-RU"/>
        </w:rPr>
        <w:t>годы</w:t>
      </w:r>
      <w:r w:rsidRPr="00C61CD3">
        <w:rPr>
          <w:rFonts w:ascii="Times New Roman" w:eastAsia="Times New Roman" w:hAnsi="Times New Roman"/>
          <w:sz w:val="28"/>
          <w:szCs w:val="28"/>
          <w:lang w:eastAsia="ru-RU"/>
        </w:rPr>
        <w:t xml:space="preserve"> исследований было по два слоя урожая. Мякоть белая, на разрезе не изменяется. Съедобный, первой категории. Употребляется вареным, сушёным, маринованным и жареным.                                                                                                                                                                                                                                                                                                                                                                                    </w:t>
      </w:r>
    </w:p>
    <w:p w:rsidR="00AF2192" w:rsidRPr="00C61CD3" w:rsidRDefault="00AF2192" w:rsidP="00C61CD3">
      <w:pPr>
        <w:spacing w:after="0" w:line="240" w:lineRule="auto"/>
        <w:ind w:firstLine="709"/>
        <w:contextualSpacing/>
        <w:rPr>
          <w:rFonts w:ascii="Times New Roman" w:eastAsia="Times New Roman" w:hAnsi="Times New Roman"/>
          <w:sz w:val="28"/>
          <w:szCs w:val="28"/>
          <w:lang w:eastAsia="ru-RU"/>
        </w:rPr>
      </w:pPr>
      <w:r w:rsidRPr="00C61CD3">
        <w:rPr>
          <w:rFonts w:ascii="Times New Roman" w:eastAsia="Times New Roman" w:hAnsi="Times New Roman"/>
          <w:b/>
          <w:sz w:val="28"/>
          <w:szCs w:val="28"/>
          <w:lang w:eastAsia="ru-RU"/>
        </w:rPr>
        <w:t xml:space="preserve">Белый гриб сосновый </w:t>
      </w:r>
      <w:r w:rsidRPr="00C61CD3">
        <w:rPr>
          <w:rFonts w:ascii="Times New Roman" w:eastAsia="Times New Roman" w:hAnsi="Times New Roman"/>
          <w:sz w:val="28"/>
          <w:szCs w:val="28"/>
          <w:lang w:eastAsia="ru-RU"/>
        </w:rPr>
        <w:t>(</w:t>
      </w:r>
      <w:r w:rsidRPr="00C61CD3">
        <w:rPr>
          <w:rFonts w:ascii="Times New Roman" w:eastAsia="Times New Roman" w:hAnsi="Times New Roman"/>
          <w:i/>
          <w:sz w:val="28"/>
          <w:szCs w:val="28"/>
          <w:lang w:val="en-US" w:eastAsia="ru-RU"/>
        </w:rPr>
        <w:t>Boletus</w:t>
      </w:r>
      <w:r w:rsidRPr="00C61CD3">
        <w:rPr>
          <w:rFonts w:ascii="Times New Roman" w:eastAsia="Times New Roman" w:hAnsi="Times New Roman"/>
          <w:i/>
          <w:sz w:val="28"/>
          <w:szCs w:val="28"/>
          <w:lang w:eastAsia="ru-RU"/>
        </w:rPr>
        <w:t xml:space="preserve"> </w:t>
      </w:r>
      <w:r w:rsidRPr="00C61CD3">
        <w:rPr>
          <w:rFonts w:ascii="Times New Roman" w:eastAsia="Times New Roman" w:hAnsi="Times New Roman"/>
          <w:i/>
          <w:sz w:val="28"/>
          <w:szCs w:val="28"/>
          <w:lang w:val="en-US" w:eastAsia="ru-RU"/>
        </w:rPr>
        <w:t>pinicola</w:t>
      </w:r>
      <w:r w:rsidRPr="00C61CD3">
        <w:rPr>
          <w:rFonts w:ascii="Times New Roman" w:eastAsia="Times New Roman" w:hAnsi="Times New Roman"/>
          <w:sz w:val="28"/>
          <w:szCs w:val="28"/>
          <w:lang w:eastAsia="ru-RU"/>
        </w:rPr>
        <w:t xml:space="preserve">). В наших сосновых лесах обилен, особенно на гривах. Шляпка тёмно-бурая с оливковым оттенком или почти чёрная до </w:t>
      </w:r>
      <w:smartTag w:uri="urn:schemas-microsoft-com:office:smarttags" w:element="metricconverter">
        <w:smartTagPr>
          <w:attr w:name="ProductID" w:val="22 см"/>
        </w:smartTagPr>
        <w:r w:rsidRPr="00C61CD3">
          <w:rPr>
            <w:rFonts w:ascii="Times New Roman" w:eastAsia="Times New Roman" w:hAnsi="Times New Roman"/>
            <w:sz w:val="28"/>
            <w:szCs w:val="28"/>
            <w:lang w:eastAsia="ru-RU"/>
          </w:rPr>
          <w:t>22 см</w:t>
        </w:r>
      </w:smartTag>
      <w:r w:rsidRPr="00C61CD3">
        <w:rPr>
          <w:rFonts w:ascii="Times New Roman" w:eastAsia="Times New Roman" w:hAnsi="Times New Roman"/>
          <w:sz w:val="28"/>
          <w:szCs w:val="28"/>
          <w:lang w:eastAsia="ru-RU"/>
        </w:rPr>
        <w:t xml:space="preserve"> в диаметре. Ножка короткая, толстая до </w:t>
      </w:r>
      <w:smartTag w:uri="urn:schemas-microsoft-com:office:smarttags" w:element="metricconverter">
        <w:smartTagPr>
          <w:attr w:name="ProductID" w:val="7 см"/>
        </w:smartTagPr>
        <w:r w:rsidRPr="00C61CD3">
          <w:rPr>
            <w:rFonts w:ascii="Times New Roman" w:eastAsia="Times New Roman" w:hAnsi="Times New Roman"/>
            <w:sz w:val="28"/>
            <w:szCs w:val="28"/>
            <w:lang w:eastAsia="ru-RU"/>
          </w:rPr>
          <w:t>7 см</w:t>
        </w:r>
      </w:smartTag>
      <w:r w:rsidRPr="00C61CD3">
        <w:rPr>
          <w:rFonts w:ascii="Times New Roman" w:eastAsia="Times New Roman" w:hAnsi="Times New Roman"/>
          <w:sz w:val="28"/>
          <w:szCs w:val="28"/>
          <w:lang w:eastAsia="ru-RU"/>
        </w:rPr>
        <w:t xml:space="preserve">. Растёт с конца июня до конца сентября, </w:t>
      </w:r>
      <w:r w:rsidR="00662EBA" w:rsidRPr="00C61CD3">
        <w:rPr>
          <w:rFonts w:ascii="Times New Roman" w:eastAsia="Times New Roman" w:hAnsi="Times New Roman"/>
          <w:sz w:val="28"/>
          <w:szCs w:val="28"/>
          <w:lang w:eastAsia="ru-RU"/>
        </w:rPr>
        <w:t>реже до середины октября. В 2016</w:t>
      </w:r>
      <w:r w:rsidRPr="00C61CD3">
        <w:rPr>
          <w:rFonts w:ascii="Times New Roman" w:eastAsia="Times New Roman" w:hAnsi="Times New Roman"/>
          <w:sz w:val="28"/>
          <w:szCs w:val="28"/>
          <w:lang w:eastAsia="ru-RU"/>
        </w:rPr>
        <w:t xml:space="preserve"> году грибы образовали три слоя плодовых тел, а </w:t>
      </w:r>
      <w:r w:rsidR="00662EBA" w:rsidRPr="00C61CD3">
        <w:rPr>
          <w:rFonts w:ascii="Times New Roman" w:eastAsia="Times New Roman" w:hAnsi="Times New Roman"/>
          <w:sz w:val="28"/>
          <w:szCs w:val="28"/>
          <w:lang w:eastAsia="ru-RU"/>
        </w:rPr>
        <w:t>в остальные годы</w:t>
      </w:r>
      <w:r w:rsidRPr="00C61CD3">
        <w:rPr>
          <w:rFonts w:ascii="Times New Roman" w:eastAsia="Times New Roman" w:hAnsi="Times New Roman"/>
          <w:sz w:val="28"/>
          <w:szCs w:val="28"/>
          <w:lang w:eastAsia="ru-RU"/>
        </w:rPr>
        <w:t xml:space="preserve"> всего два. Мякоть белая, на разрезе не изменяется. Съедобный, первой категории. Употребляется вареным, сушёным, маринованным и жареным.</w:t>
      </w:r>
    </w:p>
    <w:p w:rsidR="00AF2192" w:rsidRPr="00C61CD3" w:rsidRDefault="00AF2192" w:rsidP="00C61CD3">
      <w:pPr>
        <w:spacing w:after="0" w:line="240" w:lineRule="auto"/>
        <w:ind w:firstLine="709"/>
        <w:contextualSpacing/>
        <w:rPr>
          <w:rFonts w:ascii="Times New Roman" w:eastAsia="Times New Roman" w:hAnsi="Times New Roman"/>
          <w:sz w:val="28"/>
          <w:szCs w:val="28"/>
          <w:lang w:eastAsia="ru-RU"/>
        </w:rPr>
      </w:pPr>
      <w:r w:rsidRPr="00C61CD3">
        <w:rPr>
          <w:rFonts w:ascii="Times New Roman" w:eastAsia="Times New Roman" w:hAnsi="Times New Roman"/>
          <w:b/>
          <w:sz w:val="28"/>
          <w:szCs w:val="28"/>
          <w:lang w:eastAsia="ru-RU"/>
        </w:rPr>
        <w:t>Желчный гриб, горчак</w:t>
      </w:r>
      <w:r w:rsidRPr="00C61CD3">
        <w:rPr>
          <w:rFonts w:ascii="Times New Roman" w:eastAsia="Times New Roman" w:hAnsi="Times New Roman"/>
          <w:sz w:val="28"/>
          <w:szCs w:val="28"/>
          <w:lang w:eastAsia="ru-RU"/>
        </w:rPr>
        <w:t xml:space="preserve"> (</w:t>
      </w:r>
      <w:r w:rsidRPr="00C61CD3">
        <w:rPr>
          <w:rFonts w:ascii="Times New Roman" w:eastAsia="Times New Roman" w:hAnsi="Times New Roman"/>
          <w:i/>
          <w:sz w:val="28"/>
          <w:szCs w:val="28"/>
          <w:lang w:val="en-US" w:eastAsia="ru-RU"/>
        </w:rPr>
        <w:t>Tylopilus</w:t>
      </w:r>
      <w:r w:rsidRPr="00C61CD3">
        <w:rPr>
          <w:rFonts w:ascii="Times New Roman" w:eastAsia="Times New Roman" w:hAnsi="Times New Roman"/>
          <w:i/>
          <w:sz w:val="28"/>
          <w:szCs w:val="28"/>
          <w:lang w:eastAsia="ru-RU"/>
        </w:rPr>
        <w:t xml:space="preserve"> </w:t>
      </w:r>
      <w:r w:rsidRPr="00C61CD3">
        <w:rPr>
          <w:rFonts w:ascii="Times New Roman" w:eastAsia="Times New Roman" w:hAnsi="Times New Roman"/>
          <w:i/>
          <w:sz w:val="28"/>
          <w:szCs w:val="28"/>
          <w:lang w:val="en-US" w:eastAsia="ru-RU"/>
        </w:rPr>
        <w:t>felleus</w:t>
      </w:r>
      <w:r w:rsidRPr="00C61CD3">
        <w:rPr>
          <w:rFonts w:ascii="Times New Roman" w:eastAsia="Times New Roman" w:hAnsi="Times New Roman"/>
          <w:i/>
          <w:sz w:val="28"/>
          <w:szCs w:val="28"/>
          <w:lang w:eastAsia="ru-RU"/>
        </w:rPr>
        <w:t xml:space="preserve"> </w:t>
      </w:r>
      <w:r w:rsidRPr="00C61CD3">
        <w:rPr>
          <w:rFonts w:ascii="Times New Roman" w:eastAsia="Times New Roman" w:hAnsi="Times New Roman"/>
          <w:sz w:val="28"/>
          <w:szCs w:val="28"/>
          <w:lang w:eastAsia="ru-RU"/>
        </w:rPr>
        <w:t>(</w:t>
      </w:r>
      <w:r w:rsidRPr="00C61CD3">
        <w:rPr>
          <w:rFonts w:ascii="Times New Roman" w:eastAsia="Times New Roman" w:hAnsi="Times New Roman"/>
          <w:sz w:val="28"/>
          <w:szCs w:val="28"/>
          <w:lang w:val="en-US" w:eastAsia="ru-RU"/>
        </w:rPr>
        <w:t>Fr</w:t>
      </w:r>
      <w:r w:rsidRPr="00C61CD3">
        <w:rPr>
          <w:rFonts w:ascii="Times New Roman" w:eastAsia="Times New Roman" w:hAnsi="Times New Roman"/>
          <w:sz w:val="28"/>
          <w:szCs w:val="28"/>
          <w:lang w:eastAsia="ru-RU"/>
        </w:rPr>
        <w:t xml:space="preserve">.) </w:t>
      </w:r>
      <w:r w:rsidRPr="00C61CD3">
        <w:rPr>
          <w:rFonts w:ascii="Times New Roman" w:eastAsia="Times New Roman" w:hAnsi="Times New Roman"/>
          <w:sz w:val="28"/>
          <w:szCs w:val="28"/>
          <w:lang w:val="en-US" w:eastAsia="ru-RU"/>
        </w:rPr>
        <w:t>Kast</w:t>
      </w:r>
      <w:r w:rsidRPr="00C61CD3">
        <w:rPr>
          <w:rFonts w:ascii="Times New Roman" w:eastAsia="Times New Roman" w:hAnsi="Times New Roman"/>
          <w:sz w:val="28"/>
          <w:szCs w:val="28"/>
          <w:lang w:eastAsia="ru-RU"/>
        </w:rPr>
        <w:t>.) из рода тилопилус образует микоризу с сосной обыкновенной. Встречается в единичных экземплярах на почве, часто у оснований стволов деревьев. Образует два слоя в период с середины июня по конец сентября. Размер шляпки составляет в среднем 6-8 см, иногда достигает 13 см в диаметре. Окраска шляпки варьирует от жёлто-коричневой до каштаново-коричневой. Ножка до 6 см длиной и 2-3 см толщиной, цилиндрическая или вздутая, кремово-охряная или жёлто-коричневая, с хорошо выраженным тёмно-коричневым или черноватым сетчатым рисунком. Мякоть белая, мягкая, на разрезе краснеет, очень горькая на вкус. Споровый порошок розовый. Гриб несъедобен.</w:t>
      </w:r>
    </w:p>
    <w:p w:rsidR="00AF2192" w:rsidRPr="00C61CD3" w:rsidRDefault="00AF2192" w:rsidP="00C61CD3">
      <w:pPr>
        <w:spacing w:after="0" w:line="240" w:lineRule="auto"/>
        <w:ind w:firstLine="709"/>
        <w:contextualSpacing/>
        <w:rPr>
          <w:rFonts w:ascii="Times New Roman" w:eastAsia="Times New Roman" w:hAnsi="Times New Roman"/>
          <w:sz w:val="28"/>
          <w:szCs w:val="28"/>
          <w:lang w:eastAsia="ru-RU"/>
        </w:rPr>
      </w:pPr>
      <w:r w:rsidRPr="00C61CD3">
        <w:rPr>
          <w:rFonts w:ascii="Times New Roman" w:eastAsia="Times New Roman" w:hAnsi="Times New Roman"/>
          <w:sz w:val="28"/>
          <w:szCs w:val="28"/>
          <w:lang w:eastAsia="ru-RU"/>
        </w:rPr>
        <w:t>Вторая группа включает в себя один род лекцинум, обабок (</w:t>
      </w:r>
      <w:r w:rsidRPr="00C61CD3">
        <w:rPr>
          <w:rFonts w:ascii="Times New Roman" w:eastAsia="Times New Roman" w:hAnsi="Times New Roman"/>
          <w:i/>
          <w:sz w:val="28"/>
          <w:szCs w:val="28"/>
          <w:lang w:val="en-US" w:eastAsia="ru-RU"/>
        </w:rPr>
        <w:t>Leccinum</w:t>
      </w:r>
      <w:r w:rsidRPr="00C61CD3">
        <w:rPr>
          <w:rFonts w:ascii="Times New Roman" w:eastAsia="Times New Roman" w:hAnsi="Times New Roman"/>
          <w:i/>
          <w:sz w:val="28"/>
          <w:szCs w:val="28"/>
          <w:lang w:eastAsia="ru-RU"/>
        </w:rPr>
        <w:t xml:space="preserve"> </w:t>
      </w:r>
      <w:r w:rsidRPr="00C61CD3">
        <w:rPr>
          <w:rFonts w:ascii="Times New Roman" w:eastAsia="Times New Roman" w:hAnsi="Times New Roman"/>
          <w:sz w:val="28"/>
          <w:szCs w:val="28"/>
          <w:lang w:val="en-US" w:eastAsia="ru-RU"/>
        </w:rPr>
        <w:t>S</w:t>
      </w:r>
      <w:r w:rsidRPr="00C61CD3">
        <w:rPr>
          <w:rFonts w:ascii="Times New Roman" w:eastAsia="Times New Roman" w:hAnsi="Times New Roman"/>
          <w:sz w:val="28"/>
          <w:szCs w:val="28"/>
          <w:lang w:eastAsia="ru-RU"/>
        </w:rPr>
        <w:t>.</w:t>
      </w:r>
      <w:r w:rsidRPr="00C61CD3">
        <w:rPr>
          <w:rFonts w:ascii="Times New Roman" w:eastAsia="Times New Roman" w:hAnsi="Times New Roman"/>
          <w:sz w:val="28"/>
          <w:szCs w:val="28"/>
          <w:lang w:val="en-US" w:eastAsia="ru-RU"/>
        </w:rPr>
        <w:t>F</w:t>
      </w:r>
      <w:r w:rsidRPr="00C61CD3">
        <w:rPr>
          <w:rFonts w:ascii="Times New Roman" w:eastAsia="Times New Roman" w:hAnsi="Times New Roman"/>
          <w:sz w:val="28"/>
          <w:szCs w:val="28"/>
          <w:lang w:eastAsia="ru-RU"/>
        </w:rPr>
        <w:t>.</w:t>
      </w:r>
      <w:r w:rsidRPr="00C61CD3">
        <w:rPr>
          <w:rFonts w:ascii="Times New Roman" w:eastAsia="Times New Roman" w:hAnsi="Times New Roman"/>
          <w:sz w:val="28"/>
          <w:szCs w:val="28"/>
          <w:lang w:val="en-US" w:eastAsia="ru-RU"/>
        </w:rPr>
        <w:t>Gray</w:t>
      </w:r>
      <w:r w:rsidRPr="00C61CD3">
        <w:rPr>
          <w:rFonts w:ascii="Times New Roman" w:eastAsia="Times New Roman" w:hAnsi="Times New Roman"/>
          <w:sz w:val="28"/>
          <w:szCs w:val="28"/>
          <w:lang w:eastAsia="ru-RU"/>
        </w:rPr>
        <w:t>). Виды этого рода образуют микоризу с хвойными и лиственными лесными породами. К данному роду относятся 22 вида, распространённых в арктических районах, умеренных поясах и субтропиках. Большинство видов встречается в умеренном поясе северного полушария земли. В России известно около 10 видов из двух типов.</w:t>
      </w:r>
    </w:p>
    <w:p w:rsidR="00AF2192" w:rsidRPr="00C61CD3" w:rsidRDefault="00AF2192" w:rsidP="00C61CD3">
      <w:pPr>
        <w:spacing w:after="0" w:line="240" w:lineRule="auto"/>
        <w:ind w:firstLine="709"/>
        <w:contextualSpacing/>
        <w:rPr>
          <w:rFonts w:ascii="Times New Roman" w:eastAsia="Times New Roman" w:hAnsi="Times New Roman"/>
          <w:sz w:val="28"/>
          <w:szCs w:val="28"/>
          <w:lang w:eastAsia="ru-RU"/>
        </w:rPr>
      </w:pPr>
      <w:r w:rsidRPr="00C61CD3">
        <w:rPr>
          <w:rFonts w:ascii="Times New Roman" w:eastAsia="Times New Roman" w:hAnsi="Times New Roman"/>
          <w:sz w:val="28"/>
          <w:szCs w:val="28"/>
          <w:lang w:eastAsia="ru-RU"/>
        </w:rPr>
        <w:t xml:space="preserve">Подберёзовик, берёзовик, или обабок растёт в лиственных и смешанных лесах, с конца мая и до середины октября в благоприятные годы. В годы исследований последние подберёзовики </w:t>
      </w:r>
      <w:r w:rsidR="00913525" w:rsidRPr="00C61CD3">
        <w:rPr>
          <w:rFonts w:ascii="Times New Roman" w:eastAsia="Times New Roman" w:hAnsi="Times New Roman"/>
          <w:sz w:val="28"/>
          <w:szCs w:val="28"/>
          <w:lang w:eastAsia="ru-RU"/>
        </w:rPr>
        <w:t>были обнаружены 27 сентября 2019</w:t>
      </w:r>
      <w:r w:rsidRPr="00C61CD3">
        <w:rPr>
          <w:rFonts w:ascii="Times New Roman" w:eastAsia="Times New Roman" w:hAnsi="Times New Roman"/>
          <w:sz w:val="28"/>
          <w:szCs w:val="28"/>
          <w:lang w:eastAsia="ru-RU"/>
        </w:rPr>
        <w:t xml:space="preserve"> года. Существует 4 разновидности (по некоторым данным 4 самостоятельных вида).</w:t>
      </w:r>
    </w:p>
    <w:p w:rsidR="00AF2192" w:rsidRPr="00C61CD3" w:rsidRDefault="00AF2192" w:rsidP="00C61CD3">
      <w:pPr>
        <w:spacing w:after="0" w:line="240" w:lineRule="auto"/>
        <w:ind w:firstLine="709"/>
        <w:contextualSpacing/>
        <w:rPr>
          <w:rFonts w:ascii="Times New Roman" w:eastAsia="Times New Roman" w:hAnsi="Times New Roman"/>
          <w:sz w:val="28"/>
          <w:szCs w:val="28"/>
          <w:lang w:eastAsia="ru-RU"/>
        </w:rPr>
      </w:pPr>
      <w:r w:rsidRPr="00C61CD3">
        <w:rPr>
          <w:rFonts w:ascii="Times New Roman" w:eastAsia="Times New Roman" w:hAnsi="Times New Roman"/>
          <w:b/>
          <w:sz w:val="28"/>
          <w:szCs w:val="28"/>
          <w:lang w:eastAsia="ru-RU"/>
        </w:rPr>
        <w:t xml:space="preserve">Подберёзовик обыкновенный </w:t>
      </w:r>
      <w:r w:rsidRPr="00C61CD3">
        <w:rPr>
          <w:rFonts w:ascii="Times New Roman" w:eastAsia="Times New Roman" w:hAnsi="Times New Roman"/>
          <w:sz w:val="28"/>
          <w:szCs w:val="28"/>
          <w:lang w:eastAsia="ru-RU"/>
        </w:rPr>
        <w:t>(</w:t>
      </w:r>
      <w:r w:rsidRPr="00C61CD3">
        <w:rPr>
          <w:rFonts w:ascii="Times New Roman" w:eastAsia="Times New Roman" w:hAnsi="Times New Roman"/>
          <w:i/>
          <w:sz w:val="28"/>
          <w:szCs w:val="28"/>
          <w:lang w:val="en-US" w:eastAsia="ru-RU"/>
        </w:rPr>
        <w:t>Leccinum</w:t>
      </w:r>
      <w:r w:rsidRPr="00C61CD3">
        <w:rPr>
          <w:rFonts w:ascii="Times New Roman" w:eastAsia="Times New Roman" w:hAnsi="Times New Roman"/>
          <w:i/>
          <w:sz w:val="28"/>
          <w:szCs w:val="28"/>
          <w:lang w:eastAsia="ru-RU"/>
        </w:rPr>
        <w:t xml:space="preserve"> </w:t>
      </w:r>
      <w:r w:rsidRPr="00C61CD3">
        <w:rPr>
          <w:rFonts w:ascii="Times New Roman" w:eastAsia="Times New Roman" w:hAnsi="Times New Roman"/>
          <w:i/>
          <w:sz w:val="28"/>
          <w:szCs w:val="28"/>
          <w:lang w:val="en-US" w:eastAsia="ru-RU"/>
        </w:rPr>
        <w:t>scabrum</w:t>
      </w:r>
      <w:r w:rsidRPr="00C61CD3">
        <w:rPr>
          <w:rFonts w:ascii="Times New Roman" w:eastAsia="Times New Roman" w:hAnsi="Times New Roman"/>
          <w:i/>
          <w:sz w:val="28"/>
          <w:szCs w:val="28"/>
          <w:lang w:eastAsia="ru-RU"/>
        </w:rPr>
        <w:t xml:space="preserve"> </w:t>
      </w:r>
      <w:r w:rsidRPr="00C61CD3">
        <w:rPr>
          <w:rFonts w:ascii="Times New Roman" w:eastAsia="Times New Roman" w:hAnsi="Times New Roman"/>
          <w:sz w:val="28"/>
          <w:szCs w:val="28"/>
          <w:lang w:eastAsia="ru-RU"/>
        </w:rPr>
        <w:t>(</w:t>
      </w:r>
      <w:r w:rsidRPr="00C61CD3">
        <w:rPr>
          <w:rFonts w:ascii="Times New Roman" w:eastAsia="Times New Roman" w:hAnsi="Times New Roman"/>
          <w:sz w:val="28"/>
          <w:szCs w:val="28"/>
          <w:lang w:val="en-US" w:eastAsia="ru-RU"/>
        </w:rPr>
        <w:t>Fr</w:t>
      </w:r>
      <w:r w:rsidRPr="00C61CD3">
        <w:rPr>
          <w:rFonts w:ascii="Times New Roman" w:eastAsia="Times New Roman" w:hAnsi="Times New Roman"/>
          <w:sz w:val="28"/>
          <w:szCs w:val="28"/>
          <w:lang w:eastAsia="ru-RU"/>
        </w:rPr>
        <w:t xml:space="preserve">.) </w:t>
      </w:r>
      <w:r w:rsidRPr="00C61CD3">
        <w:rPr>
          <w:rFonts w:ascii="Times New Roman" w:eastAsia="Times New Roman" w:hAnsi="Times New Roman"/>
          <w:sz w:val="28"/>
          <w:szCs w:val="28"/>
          <w:lang w:val="en-US" w:eastAsia="ru-RU"/>
        </w:rPr>
        <w:t>S</w:t>
      </w:r>
      <w:r w:rsidRPr="00C61CD3">
        <w:rPr>
          <w:rFonts w:ascii="Times New Roman" w:eastAsia="Times New Roman" w:hAnsi="Times New Roman"/>
          <w:sz w:val="28"/>
          <w:szCs w:val="28"/>
          <w:lang w:eastAsia="ru-RU"/>
        </w:rPr>
        <w:t>.</w:t>
      </w:r>
      <w:r w:rsidRPr="00C61CD3">
        <w:rPr>
          <w:rFonts w:ascii="Times New Roman" w:eastAsia="Times New Roman" w:hAnsi="Times New Roman"/>
          <w:sz w:val="28"/>
          <w:szCs w:val="28"/>
          <w:lang w:val="en-US" w:eastAsia="ru-RU"/>
        </w:rPr>
        <w:t>F</w:t>
      </w:r>
      <w:r w:rsidRPr="00C61CD3">
        <w:rPr>
          <w:rFonts w:ascii="Times New Roman" w:eastAsia="Times New Roman" w:hAnsi="Times New Roman"/>
          <w:sz w:val="28"/>
          <w:szCs w:val="28"/>
          <w:lang w:eastAsia="ru-RU"/>
        </w:rPr>
        <w:t>.</w:t>
      </w:r>
      <w:r w:rsidRPr="00C61CD3">
        <w:rPr>
          <w:rFonts w:ascii="Times New Roman" w:eastAsia="Times New Roman" w:hAnsi="Times New Roman"/>
          <w:sz w:val="28"/>
          <w:szCs w:val="28"/>
          <w:lang w:val="en-US" w:eastAsia="ru-RU"/>
        </w:rPr>
        <w:t>Gray</w:t>
      </w:r>
      <w:r w:rsidRPr="00C61CD3">
        <w:rPr>
          <w:rFonts w:ascii="Times New Roman" w:eastAsia="Times New Roman" w:hAnsi="Times New Roman"/>
          <w:sz w:val="28"/>
          <w:szCs w:val="28"/>
          <w:lang w:eastAsia="ru-RU"/>
        </w:rPr>
        <w:t xml:space="preserve">) – обилен, растёт с конца мая до середины сентября. Диаметр шляпки достигает </w:t>
      </w:r>
      <w:smartTag w:uri="urn:schemas-microsoft-com:office:smarttags" w:element="metricconverter">
        <w:smartTagPr>
          <w:attr w:name="ProductID" w:val="14 см"/>
        </w:smartTagPr>
        <w:r w:rsidRPr="00C61CD3">
          <w:rPr>
            <w:rFonts w:ascii="Times New Roman" w:eastAsia="Times New Roman" w:hAnsi="Times New Roman"/>
            <w:sz w:val="28"/>
            <w:szCs w:val="28"/>
            <w:lang w:eastAsia="ru-RU"/>
          </w:rPr>
          <w:t>14 см</w:t>
        </w:r>
      </w:smartTag>
      <w:r w:rsidRPr="00C61CD3">
        <w:rPr>
          <w:rFonts w:ascii="Times New Roman" w:eastAsia="Times New Roman" w:hAnsi="Times New Roman"/>
          <w:sz w:val="28"/>
          <w:szCs w:val="28"/>
          <w:lang w:eastAsia="ru-RU"/>
        </w:rPr>
        <w:t>. Съедобный, второй категории. Употребляется свежим, сушёным, маринованным. Образует 3 слоя.</w:t>
      </w:r>
    </w:p>
    <w:p w:rsidR="00AF2192" w:rsidRPr="00C61CD3" w:rsidRDefault="00AF2192" w:rsidP="00C61CD3">
      <w:pPr>
        <w:spacing w:after="0" w:line="240" w:lineRule="auto"/>
        <w:ind w:firstLine="709"/>
        <w:contextualSpacing/>
        <w:rPr>
          <w:rFonts w:ascii="Times New Roman" w:eastAsia="Times New Roman" w:hAnsi="Times New Roman"/>
          <w:sz w:val="28"/>
          <w:szCs w:val="28"/>
          <w:lang w:eastAsia="ru-RU"/>
        </w:rPr>
      </w:pPr>
      <w:r w:rsidRPr="00C61CD3">
        <w:rPr>
          <w:rFonts w:ascii="Times New Roman" w:eastAsia="Times New Roman" w:hAnsi="Times New Roman"/>
          <w:b/>
          <w:sz w:val="28"/>
          <w:szCs w:val="28"/>
          <w:lang w:eastAsia="ru-RU"/>
        </w:rPr>
        <w:t xml:space="preserve"> Подберёзовик болотный </w:t>
      </w:r>
      <w:r w:rsidRPr="00C61CD3">
        <w:rPr>
          <w:rFonts w:ascii="Times New Roman" w:eastAsia="Times New Roman" w:hAnsi="Times New Roman"/>
          <w:sz w:val="28"/>
          <w:szCs w:val="28"/>
          <w:lang w:eastAsia="ru-RU"/>
        </w:rPr>
        <w:t>(</w:t>
      </w:r>
      <w:r w:rsidRPr="00C61CD3">
        <w:rPr>
          <w:rFonts w:ascii="Times New Roman" w:eastAsia="Times New Roman" w:hAnsi="Times New Roman"/>
          <w:i/>
          <w:sz w:val="28"/>
          <w:szCs w:val="28"/>
          <w:lang w:val="en-US" w:eastAsia="ru-RU"/>
        </w:rPr>
        <w:t>Leccinum</w:t>
      </w:r>
      <w:r w:rsidRPr="00C61CD3">
        <w:rPr>
          <w:rFonts w:ascii="Times New Roman" w:eastAsia="Times New Roman" w:hAnsi="Times New Roman"/>
          <w:i/>
          <w:sz w:val="28"/>
          <w:szCs w:val="28"/>
          <w:lang w:eastAsia="ru-RU"/>
        </w:rPr>
        <w:t xml:space="preserve"> </w:t>
      </w:r>
      <w:r w:rsidRPr="00C61CD3">
        <w:rPr>
          <w:rFonts w:ascii="Times New Roman" w:eastAsia="Times New Roman" w:hAnsi="Times New Roman"/>
          <w:i/>
          <w:sz w:val="28"/>
          <w:szCs w:val="28"/>
          <w:lang w:val="en-US" w:eastAsia="ru-RU"/>
        </w:rPr>
        <w:t>holopus</w:t>
      </w:r>
      <w:r w:rsidRPr="00C61CD3">
        <w:rPr>
          <w:rFonts w:ascii="Times New Roman" w:eastAsia="Times New Roman" w:hAnsi="Times New Roman"/>
          <w:i/>
          <w:sz w:val="28"/>
          <w:szCs w:val="28"/>
          <w:lang w:eastAsia="ru-RU"/>
        </w:rPr>
        <w:t xml:space="preserve"> </w:t>
      </w:r>
      <w:r w:rsidRPr="00C61CD3">
        <w:rPr>
          <w:rFonts w:ascii="Times New Roman" w:eastAsia="Times New Roman" w:hAnsi="Times New Roman"/>
          <w:sz w:val="28"/>
          <w:szCs w:val="28"/>
          <w:lang w:eastAsia="ru-RU"/>
        </w:rPr>
        <w:t>(</w:t>
      </w:r>
      <w:r w:rsidRPr="00C61CD3">
        <w:rPr>
          <w:rFonts w:ascii="Times New Roman" w:eastAsia="Times New Roman" w:hAnsi="Times New Roman"/>
          <w:sz w:val="28"/>
          <w:szCs w:val="28"/>
          <w:lang w:val="en-US" w:eastAsia="ru-RU"/>
        </w:rPr>
        <w:t>Rostk</w:t>
      </w:r>
      <w:r w:rsidRPr="00C61CD3">
        <w:rPr>
          <w:rFonts w:ascii="Times New Roman" w:eastAsia="Times New Roman" w:hAnsi="Times New Roman"/>
          <w:sz w:val="28"/>
          <w:szCs w:val="28"/>
          <w:lang w:eastAsia="ru-RU"/>
        </w:rPr>
        <w:t xml:space="preserve">.) </w:t>
      </w:r>
      <w:r w:rsidRPr="00C61CD3">
        <w:rPr>
          <w:rFonts w:ascii="Times New Roman" w:eastAsia="Times New Roman" w:hAnsi="Times New Roman"/>
          <w:sz w:val="28"/>
          <w:szCs w:val="28"/>
          <w:lang w:val="en-US" w:eastAsia="ru-RU"/>
        </w:rPr>
        <w:t>Watling</w:t>
      </w:r>
      <w:r w:rsidRPr="00C61CD3">
        <w:rPr>
          <w:rFonts w:ascii="Times New Roman" w:eastAsia="Times New Roman" w:hAnsi="Times New Roman"/>
          <w:sz w:val="28"/>
          <w:szCs w:val="28"/>
          <w:lang w:eastAsia="ru-RU"/>
        </w:rPr>
        <w:t>) – встречается часто в сырых берёзовых лесах, около болот с конца июня до первой половины сентября. Образует два нароста. Съедобный, третьей категории. Диаметр шляпки в среднем 4-6 см, максимально до 8 см.</w:t>
      </w:r>
    </w:p>
    <w:p w:rsidR="00AF2192" w:rsidRPr="00C61CD3" w:rsidRDefault="00AF2192" w:rsidP="00C61CD3">
      <w:pPr>
        <w:spacing w:after="0" w:line="240" w:lineRule="auto"/>
        <w:ind w:firstLine="709"/>
        <w:contextualSpacing/>
        <w:rPr>
          <w:rFonts w:ascii="Times New Roman" w:eastAsia="Times New Roman" w:hAnsi="Times New Roman"/>
          <w:sz w:val="28"/>
          <w:szCs w:val="28"/>
          <w:lang w:eastAsia="ru-RU"/>
        </w:rPr>
      </w:pPr>
      <w:r w:rsidRPr="00C61CD3">
        <w:rPr>
          <w:rFonts w:ascii="Times New Roman" w:eastAsia="Times New Roman" w:hAnsi="Times New Roman"/>
          <w:b/>
          <w:sz w:val="28"/>
          <w:szCs w:val="28"/>
          <w:lang w:eastAsia="ru-RU"/>
        </w:rPr>
        <w:t xml:space="preserve"> Подберёзовик розовеющий </w:t>
      </w:r>
      <w:r w:rsidRPr="00C61CD3">
        <w:rPr>
          <w:rFonts w:ascii="Times New Roman" w:eastAsia="Times New Roman" w:hAnsi="Times New Roman"/>
          <w:sz w:val="28"/>
          <w:szCs w:val="28"/>
          <w:lang w:eastAsia="ru-RU"/>
        </w:rPr>
        <w:t>(</w:t>
      </w:r>
      <w:r w:rsidRPr="00C61CD3">
        <w:rPr>
          <w:rFonts w:ascii="Times New Roman" w:eastAsia="Times New Roman" w:hAnsi="Times New Roman"/>
          <w:i/>
          <w:sz w:val="28"/>
          <w:szCs w:val="28"/>
          <w:lang w:val="en-US" w:eastAsia="ru-RU"/>
        </w:rPr>
        <w:t>Leccinum</w:t>
      </w:r>
      <w:r w:rsidRPr="00C61CD3">
        <w:rPr>
          <w:rFonts w:ascii="Times New Roman" w:eastAsia="Times New Roman" w:hAnsi="Times New Roman"/>
          <w:i/>
          <w:sz w:val="28"/>
          <w:szCs w:val="28"/>
          <w:lang w:eastAsia="ru-RU"/>
        </w:rPr>
        <w:t xml:space="preserve"> </w:t>
      </w:r>
      <w:r w:rsidRPr="00C61CD3">
        <w:rPr>
          <w:rFonts w:ascii="Times New Roman" w:eastAsia="Times New Roman" w:hAnsi="Times New Roman"/>
          <w:i/>
          <w:sz w:val="28"/>
          <w:szCs w:val="28"/>
          <w:lang w:val="en-US" w:eastAsia="ru-RU"/>
        </w:rPr>
        <w:t>roseofractum</w:t>
      </w:r>
      <w:r w:rsidR="00662EBA" w:rsidRPr="00C61CD3">
        <w:rPr>
          <w:rFonts w:ascii="Times New Roman" w:eastAsia="Times New Roman" w:hAnsi="Times New Roman"/>
          <w:i/>
          <w:sz w:val="28"/>
          <w:szCs w:val="28"/>
          <w:lang w:eastAsia="ru-RU"/>
        </w:rPr>
        <w:t xml:space="preserve"> </w:t>
      </w:r>
      <w:r w:rsidRPr="00C61CD3">
        <w:rPr>
          <w:rFonts w:ascii="Times New Roman" w:eastAsia="Times New Roman" w:hAnsi="Times New Roman"/>
          <w:sz w:val="28"/>
          <w:szCs w:val="28"/>
          <w:lang w:eastAsia="ru-RU"/>
        </w:rPr>
        <w:t>[</w:t>
      </w:r>
      <w:r w:rsidRPr="00C61CD3">
        <w:rPr>
          <w:rFonts w:ascii="Times New Roman" w:eastAsia="Times New Roman" w:hAnsi="Times New Roman"/>
          <w:sz w:val="28"/>
          <w:szCs w:val="28"/>
          <w:lang w:val="en-US" w:eastAsia="ru-RU"/>
        </w:rPr>
        <w:t>L</w:t>
      </w:r>
      <w:r w:rsidRPr="00C61CD3">
        <w:rPr>
          <w:rFonts w:ascii="Times New Roman" w:eastAsia="Times New Roman" w:hAnsi="Times New Roman"/>
          <w:i/>
          <w:sz w:val="28"/>
          <w:szCs w:val="28"/>
          <w:lang w:eastAsia="ru-RU"/>
        </w:rPr>
        <w:t xml:space="preserve">. </w:t>
      </w:r>
      <w:r w:rsidRPr="00C61CD3">
        <w:rPr>
          <w:rFonts w:ascii="Times New Roman" w:eastAsia="Times New Roman" w:hAnsi="Times New Roman"/>
          <w:i/>
          <w:sz w:val="28"/>
          <w:szCs w:val="28"/>
          <w:lang w:val="en-US" w:eastAsia="ru-RU"/>
        </w:rPr>
        <w:t>Oxydabile</w:t>
      </w:r>
      <w:r w:rsidRPr="00C61CD3">
        <w:rPr>
          <w:rFonts w:ascii="Times New Roman" w:eastAsia="Times New Roman" w:hAnsi="Times New Roman"/>
          <w:i/>
          <w:sz w:val="28"/>
          <w:szCs w:val="28"/>
          <w:lang w:eastAsia="ru-RU"/>
        </w:rPr>
        <w:t xml:space="preserve"> </w:t>
      </w:r>
      <w:r w:rsidRPr="00C61CD3">
        <w:rPr>
          <w:rFonts w:ascii="Times New Roman" w:eastAsia="Times New Roman" w:hAnsi="Times New Roman"/>
          <w:i/>
          <w:sz w:val="28"/>
          <w:szCs w:val="28"/>
          <w:lang w:val="en-US" w:eastAsia="ru-RU"/>
        </w:rPr>
        <w:t>Sing</w:t>
      </w:r>
      <w:r w:rsidRPr="00C61CD3">
        <w:rPr>
          <w:rFonts w:ascii="Times New Roman" w:eastAsia="Times New Roman" w:hAnsi="Times New Roman"/>
          <w:i/>
          <w:sz w:val="28"/>
          <w:szCs w:val="28"/>
          <w:lang w:eastAsia="ru-RU"/>
        </w:rPr>
        <w:t>.</w:t>
      </w:r>
      <w:r w:rsidRPr="00C61CD3">
        <w:rPr>
          <w:rFonts w:ascii="Times New Roman" w:eastAsia="Times New Roman" w:hAnsi="Times New Roman"/>
          <w:sz w:val="28"/>
          <w:szCs w:val="28"/>
          <w:lang w:eastAsia="ru-RU"/>
        </w:rPr>
        <w:t xml:space="preserve">]). Растёт с августа по сентябрь. Даёт максимально два нароста. Шляпка </w:t>
      </w:r>
      <w:r w:rsidRPr="00C61CD3">
        <w:rPr>
          <w:rFonts w:ascii="Times New Roman" w:eastAsia="Times New Roman" w:hAnsi="Times New Roman"/>
          <w:sz w:val="28"/>
          <w:szCs w:val="28"/>
          <w:lang w:eastAsia="ru-RU"/>
        </w:rPr>
        <w:lastRenderedPageBreak/>
        <w:t xml:space="preserve">в диаметре может достигать </w:t>
      </w:r>
      <w:smartTag w:uri="urn:schemas-microsoft-com:office:smarttags" w:element="metricconverter">
        <w:smartTagPr>
          <w:attr w:name="ProductID" w:val="12 см"/>
        </w:smartTagPr>
        <w:r w:rsidRPr="00C61CD3">
          <w:rPr>
            <w:rFonts w:ascii="Times New Roman" w:eastAsia="Times New Roman" w:hAnsi="Times New Roman"/>
            <w:sz w:val="28"/>
            <w:szCs w:val="28"/>
            <w:lang w:eastAsia="ru-RU"/>
          </w:rPr>
          <w:t>12 см</w:t>
        </w:r>
      </w:smartTag>
      <w:r w:rsidRPr="00C61CD3">
        <w:rPr>
          <w:rFonts w:ascii="Times New Roman" w:eastAsia="Times New Roman" w:hAnsi="Times New Roman"/>
          <w:sz w:val="28"/>
          <w:szCs w:val="28"/>
          <w:lang w:eastAsia="ru-RU"/>
        </w:rPr>
        <w:t>. Относится ко второй категории. Употребляется вареным, сушёным маринованным. Видовым отличием является срез, на котором мякоть розовеет.</w:t>
      </w:r>
    </w:p>
    <w:p w:rsidR="00AF2192" w:rsidRPr="00C61CD3" w:rsidRDefault="00AF2192" w:rsidP="00C61CD3">
      <w:pPr>
        <w:spacing w:after="0" w:line="240" w:lineRule="auto"/>
        <w:ind w:firstLine="709"/>
        <w:contextualSpacing/>
        <w:rPr>
          <w:rFonts w:ascii="Times New Roman" w:eastAsia="Times New Roman" w:hAnsi="Times New Roman"/>
          <w:sz w:val="28"/>
          <w:szCs w:val="28"/>
          <w:lang w:eastAsia="ru-RU"/>
        </w:rPr>
      </w:pPr>
      <w:r w:rsidRPr="00C61CD3">
        <w:rPr>
          <w:rFonts w:ascii="Times New Roman" w:eastAsia="Times New Roman" w:hAnsi="Times New Roman"/>
          <w:b/>
          <w:sz w:val="28"/>
          <w:szCs w:val="28"/>
          <w:lang w:eastAsia="ru-RU"/>
        </w:rPr>
        <w:t xml:space="preserve"> Подберёзовик чёрный </w:t>
      </w:r>
      <w:r w:rsidRPr="00C61CD3">
        <w:rPr>
          <w:rFonts w:ascii="Times New Roman" w:eastAsia="Times New Roman" w:hAnsi="Times New Roman"/>
          <w:sz w:val="28"/>
          <w:szCs w:val="28"/>
          <w:lang w:eastAsia="ru-RU"/>
        </w:rPr>
        <w:t>(</w:t>
      </w:r>
      <w:r w:rsidRPr="00C61CD3">
        <w:rPr>
          <w:rFonts w:ascii="Times New Roman" w:eastAsia="Times New Roman" w:hAnsi="Times New Roman"/>
          <w:i/>
          <w:sz w:val="28"/>
          <w:szCs w:val="28"/>
          <w:lang w:val="en-US" w:eastAsia="ru-RU"/>
        </w:rPr>
        <w:t>Leccinum</w:t>
      </w:r>
      <w:r w:rsidRPr="00C61CD3">
        <w:rPr>
          <w:rFonts w:ascii="Times New Roman" w:eastAsia="Times New Roman" w:hAnsi="Times New Roman"/>
          <w:i/>
          <w:sz w:val="28"/>
          <w:szCs w:val="28"/>
          <w:lang w:eastAsia="ru-RU"/>
        </w:rPr>
        <w:t xml:space="preserve"> </w:t>
      </w:r>
      <w:r w:rsidRPr="00C61CD3">
        <w:rPr>
          <w:rFonts w:ascii="Times New Roman" w:eastAsia="Times New Roman" w:hAnsi="Times New Roman"/>
          <w:i/>
          <w:sz w:val="28"/>
          <w:szCs w:val="28"/>
          <w:lang w:val="en-US" w:eastAsia="ru-RU"/>
        </w:rPr>
        <w:t>melaneum</w:t>
      </w:r>
      <w:r w:rsidRPr="00C61CD3">
        <w:rPr>
          <w:rFonts w:ascii="Times New Roman" w:eastAsia="Times New Roman" w:hAnsi="Times New Roman"/>
          <w:i/>
          <w:sz w:val="28"/>
          <w:szCs w:val="28"/>
          <w:lang w:eastAsia="ru-RU"/>
        </w:rPr>
        <w:t xml:space="preserve"> </w:t>
      </w:r>
      <w:r w:rsidRPr="00C61CD3">
        <w:rPr>
          <w:rFonts w:ascii="Times New Roman" w:eastAsia="Times New Roman" w:hAnsi="Times New Roman"/>
          <w:sz w:val="28"/>
          <w:szCs w:val="28"/>
          <w:lang w:eastAsia="ru-RU"/>
        </w:rPr>
        <w:t>(</w:t>
      </w:r>
      <w:r w:rsidRPr="00C61CD3">
        <w:rPr>
          <w:rFonts w:ascii="Times New Roman" w:eastAsia="Times New Roman" w:hAnsi="Times New Roman"/>
          <w:sz w:val="28"/>
          <w:szCs w:val="28"/>
          <w:lang w:val="en-US" w:eastAsia="ru-RU"/>
        </w:rPr>
        <w:t>Smotl</w:t>
      </w:r>
      <w:r w:rsidRPr="00C61CD3">
        <w:rPr>
          <w:rFonts w:ascii="Times New Roman" w:eastAsia="Times New Roman" w:hAnsi="Times New Roman"/>
          <w:sz w:val="28"/>
          <w:szCs w:val="28"/>
          <w:lang w:eastAsia="ru-RU"/>
        </w:rPr>
        <w:t xml:space="preserve">.) </w:t>
      </w:r>
      <w:r w:rsidRPr="00C61CD3">
        <w:rPr>
          <w:rFonts w:ascii="Times New Roman" w:eastAsia="Times New Roman" w:hAnsi="Times New Roman"/>
          <w:sz w:val="28"/>
          <w:szCs w:val="28"/>
          <w:lang w:val="en-US" w:eastAsia="ru-RU"/>
        </w:rPr>
        <w:t>Pilat</w:t>
      </w:r>
      <w:r w:rsidRPr="00C61CD3">
        <w:rPr>
          <w:rFonts w:ascii="Times New Roman" w:eastAsia="Times New Roman" w:hAnsi="Times New Roman"/>
          <w:sz w:val="28"/>
          <w:szCs w:val="28"/>
          <w:lang w:eastAsia="ru-RU"/>
        </w:rPr>
        <w:t xml:space="preserve"> </w:t>
      </w:r>
      <w:r w:rsidRPr="00C61CD3">
        <w:rPr>
          <w:rFonts w:ascii="Times New Roman" w:eastAsia="Times New Roman" w:hAnsi="Times New Roman"/>
          <w:sz w:val="28"/>
          <w:szCs w:val="28"/>
          <w:lang w:val="en-US" w:eastAsia="ru-RU"/>
        </w:rPr>
        <w:t>et</w:t>
      </w:r>
      <w:r w:rsidRPr="00C61CD3">
        <w:rPr>
          <w:rFonts w:ascii="Times New Roman" w:eastAsia="Times New Roman" w:hAnsi="Times New Roman"/>
          <w:sz w:val="28"/>
          <w:szCs w:val="28"/>
          <w:lang w:eastAsia="ru-RU"/>
        </w:rPr>
        <w:t xml:space="preserve"> </w:t>
      </w:r>
      <w:r w:rsidRPr="00C61CD3">
        <w:rPr>
          <w:rFonts w:ascii="Times New Roman" w:eastAsia="Times New Roman" w:hAnsi="Times New Roman"/>
          <w:sz w:val="28"/>
          <w:szCs w:val="28"/>
          <w:lang w:val="en-US" w:eastAsia="ru-RU"/>
        </w:rPr>
        <w:t>Dermek</w:t>
      </w:r>
      <w:r w:rsidRPr="00C61CD3">
        <w:rPr>
          <w:rFonts w:ascii="Times New Roman" w:eastAsia="Times New Roman" w:hAnsi="Times New Roman"/>
          <w:sz w:val="28"/>
          <w:szCs w:val="28"/>
          <w:lang w:eastAsia="ru-RU"/>
        </w:rPr>
        <w:t xml:space="preserve">) – очень редок. Растёт в сосновых лесах с примесью берёзы с конца июля до середины сентября. Шляпка диаметром до </w:t>
      </w:r>
      <w:smartTag w:uri="urn:schemas-microsoft-com:office:smarttags" w:element="metricconverter">
        <w:smartTagPr>
          <w:attr w:name="ProductID" w:val="8 см"/>
        </w:smartTagPr>
        <w:r w:rsidRPr="00C61CD3">
          <w:rPr>
            <w:rFonts w:ascii="Times New Roman" w:eastAsia="Times New Roman" w:hAnsi="Times New Roman"/>
            <w:sz w:val="28"/>
            <w:szCs w:val="28"/>
            <w:lang w:eastAsia="ru-RU"/>
          </w:rPr>
          <w:t>8 см</w:t>
        </w:r>
      </w:smartTag>
      <w:r w:rsidRPr="00C61CD3">
        <w:rPr>
          <w:rFonts w:ascii="Times New Roman" w:eastAsia="Times New Roman" w:hAnsi="Times New Roman"/>
          <w:sz w:val="28"/>
          <w:szCs w:val="28"/>
          <w:lang w:eastAsia="ru-RU"/>
        </w:rPr>
        <w:t xml:space="preserve">, чёрно-бурая, почти чёрная, мякоть палевая. Ножка длиной до </w:t>
      </w:r>
      <w:smartTag w:uri="urn:schemas-microsoft-com:office:smarttags" w:element="metricconverter">
        <w:smartTagPr>
          <w:attr w:name="ProductID" w:val="13 см"/>
        </w:smartTagPr>
        <w:r w:rsidRPr="00C61CD3">
          <w:rPr>
            <w:rFonts w:ascii="Times New Roman" w:eastAsia="Times New Roman" w:hAnsi="Times New Roman"/>
            <w:sz w:val="28"/>
            <w:szCs w:val="28"/>
            <w:lang w:eastAsia="ru-RU"/>
          </w:rPr>
          <w:t>13 см</w:t>
        </w:r>
      </w:smartTag>
      <w:r w:rsidRPr="00C61CD3">
        <w:rPr>
          <w:rFonts w:ascii="Times New Roman" w:eastAsia="Times New Roman" w:hAnsi="Times New Roman"/>
          <w:sz w:val="28"/>
          <w:szCs w:val="28"/>
          <w:lang w:eastAsia="ru-RU"/>
        </w:rPr>
        <w:t xml:space="preserve">, толщиной до </w:t>
      </w:r>
      <w:smartTag w:uri="urn:schemas-microsoft-com:office:smarttags" w:element="metricconverter">
        <w:smartTagPr>
          <w:attr w:name="ProductID" w:val="2,5 см"/>
        </w:smartTagPr>
        <w:r w:rsidRPr="00C61CD3">
          <w:rPr>
            <w:rFonts w:ascii="Times New Roman" w:eastAsia="Times New Roman" w:hAnsi="Times New Roman"/>
            <w:sz w:val="28"/>
            <w:szCs w:val="28"/>
            <w:lang w:eastAsia="ru-RU"/>
          </w:rPr>
          <w:t>2,5 см</w:t>
        </w:r>
      </w:smartTag>
      <w:r w:rsidRPr="00C61CD3">
        <w:rPr>
          <w:rFonts w:ascii="Times New Roman" w:eastAsia="Times New Roman" w:hAnsi="Times New Roman"/>
          <w:sz w:val="28"/>
          <w:szCs w:val="28"/>
          <w:lang w:eastAsia="ru-RU"/>
        </w:rPr>
        <w:t xml:space="preserve">. Съедобный, третьей категории. Употребляется жареным, тушёным, сушёным, вареным.                                                                                                                                                                                                                                                                                                                                                                                                                                                                                                                                                                                                                                                                                                                                                                                                                                                                    </w:t>
      </w:r>
    </w:p>
    <w:p w:rsidR="00AF2192" w:rsidRPr="00C61CD3" w:rsidRDefault="00AF2192" w:rsidP="00C61CD3">
      <w:pPr>
        <w:spacing w:after="0" w:line="240" w:lineRule="auto"/>
        <w:ind w:firstLine="709"/>
        <w:contextualSpacing/>
        <w:rPr>
          <w:rFonts w:ascii="Times New Roman" w:eastAsia="Times New Roman" w:hAnsi="Times New Roman"/>
          <w:sz w:val="28"/>
          <w:szCs w:val="28"/>
          <w:lang w:eastAsia="ru-RU"/>
        </w:rPr>
      </w:pPr>
      <w:r w:rsidRPr="00C61CD3">
        <w:rPr>
          <w:rFonts w:ascii="Times New Roman" w:eastAsia="Times New Roman" w:hAnsi="Times New Roman"/>
          <w:sz w:val="28"/>
          <w:szCs w:val="28"/>
          <w:lang w:eastAsia="ru-RU"/>
        </w:rPr>
        <w:t xml:space="preserve">Подосиновик, осиновик, растёт в лиственных и смешанных лесах, особенно в молодых осинниках, со второй половины июня до середины сентября (в отдельные годы до 20 сентября). Встречается большими группами. Шаровидная шляпка от 4 до </w:t>
      </w:r>
      <w:smartTag w:uri="urn:schemas-microsoft-com:office:smarttags" w:element="metricconverter">
        <w:smartTagPr>
          <w:attr w:name="ProductID" w:val="19 см"/>
        </w:smartTagPr>
        <w:r w:rsidRPr="00C61CD3">
          <w:rPr>
            <w:rFonts w:ascii="Times New Roman" w:eastAsia="Times New Roman" w:hAnsi="Times New Roman"/>
            <w:sz w:val="28"/>
            <w:szCs w:val="28"/>
            <w:lang w:eastAsia="ru-RU"/>
          </w:rPr>
          <w:t>19 см</w:t>
        </w:r>
      </w:smartTag>
      <w:r w:rsidRPr="00C61CD3">
        <w:rPr>
          <w:rFonts w:ascii="Times New Roman" w:eastAsia="Times New Roman" w:hAnsi="Times New Roman"/>
          <w:sz w:val="28"/>
          <w:szCs w:val="28"/>
          <w:lang w:eastAsia="ru-RU"/>
        </w:rPr>
        <w:t xml:space="preserve"> в диаметре. Окраска ярко-красная, оранжевая, серая, белая, бархотисто-волокнистая в зависимости от разновидности. Мякоть белая, на разрезе краснеющая, потом зеленеющая и чернеющая. Съедобные, второй категории. Употребляется вареным, сушёным, маринованным, жареным. В наших лесах произрастает 4 вида подосиновиков.</w:t>
      </w:r>
    </w:p>
    <w:p w:rsidR="00AF2192" w:rsidRPr="00C61CD3" w:rsidRDefault="00AF2192" w:rsidP="00C61CD3">
      <w:pPr>
        <w:spacing w:after="0" w:line="240" w:lineRule="auto"/>
        <w:ind w:firstLine="709"/>
        <w:contextualSpacing/>
        <w:rPr>
          <w:rFonts w:ascii="Times New Roman" w:eastAsia="Times New Roman" w:hAnsi="Times New Roman"/>
          <w:sz w:val="28"/>
          <w:szCs w:val="28"/>
          <w:lang w:eastAsia="ru-RU"/>
        </w:rPr>
      </w:pPr>
      <w:r w:rsidRPr="00C61CD3">
        <w:rPr>
          <w:rFonts w:ascii="Times New Roman" w:eastAsia="Times New Roman" w:hAnsi="Times New Roman"/>
          <w:b/>
          <w:sz w:val="28"/>
          <w:szCs w:val="28"/>
          <w:lang w:eastAsia="ru-RU"/>
        </w:rPr>
        <w:t xml:space="preserve">Подосиновик красный </w:t>
      </w:r>
      <w:r w:rsidRPr="00C61CD3">
        <w:rPr>
          <w:rFonts w:ascii="Times New Roman" w:eastAsia="Times New Roman" w:hAnsi="Times New Roman"/>
          <w:sz w:val="28"/>
          <w:szCs w:val="28"/>
          <w:lang w:eastAsia="ru-RU"/>
        </w:rPr>
        <w:t>(</w:t>
      </w:r>
      <w:r w:rsidRPr="00C61CD3">
        <w:rPr>
          <w:rFonts w:ascii="Times New Roman" w:eastAsia="Times New Roman" w:hAnsi="Times New Roman"/>
          <w:i/>
          <w:sz w:val="28"/>
          <w:szCs w:val="28"/>
          <w:lang w:val="en-US" w:eastAsia="ru-RU"/>
        </w:rPr>
        <w:t>Leccinum</w:t>
      </w:r>
      <w:r w:rsidRPr="00C61CD3">
        <w:rPr>
          <w:rFonts w:ascii="Times New Roman" w:eastAsia="Times New Roman" w:hAnsi="Times New Roman"/>
          <w:i/>
          <w:sz w:val="28"/>
          <w:szCs w:val="28"/>
          <w:lang w:eastAsia="ru-RU"/>
        </w:rPr>
        <w:t xml:space="preserve"> </w:t>
      </w:r>
      <w:r w:rsidRPr="00C61CD3">
        <w:rPr>
          <w:rFonts w:ascii="Times New Roman" w:eastAsia="Times New Roman" w:hAnsi="Times New Roman"/>
          <w:i/>
          <w:sz w:val="28"/>
          <w:szCs w:val="28"/>
          <w:lang w:val="en-US" w:eastAsia="ru-RU"/>
        </w:rPr>
        <w:t>aurantiacum</w:t>
      </w:r>
      <w:r w:rsidRPr="00C61CD3">
        <w:rPr>
          <w:rFonts w:ascii="Times New Roman" w:eastAsia="Times New Roman" w:hAnsi="Times New Roman"/>
          <w:i/>
          <w:sz w:val="28"/>
          <w:szCs w:val="28"/>
          <w:lang w:eastAsia="ru-RU"/>
        </w:rPr>
        <w:t xml:space="preserve"> </w:t>
      </w:r>
      <w:r w:rsidRPr="00C61CD3">
        <w:rPr>
          <w:rFonts w:ascii="Times New Roman" w:eastAsia="Times New Roman" w:hAnsi="Times New Roman"/>
          <w:sz w:val="28"/>
          <w:szCs w:val="28"/>
          <w:lang w:eastAsia="ru-RU"/>
        </w:rPr>
        <w:t>(</w:t>
      </w:r>
      <w:r w:rsidRPr="00C61CD3">
        <w:rPr>
          <w:rFonts w:ascii="Times New Roman" w:eastAsia="Times New Roman" w:hAnsi="Times New Roman"/>
          <w:sz w:val="28"/>
          <w:szCs w:val="28"/>
          <w:lang w:val="en-US" w:eastAsia="ru-RU"/>
        </w:rPr>
        <w:t>Fr</w:t>
      </w:r>
      <w:r w:rsidRPr="00C61CD3">
        <w:rPr>
          <w:rFonts w:ascii="Times New Roman" w:eastAsia="Times New Roman" w:hAnsi="Times New Roman"/>
          <w:sz w:val="28"/>
          <w:szCs w:val="28"/>
          <w:lang w:eastAsia="ru-RU"/>
        </w:rPr>
        <w:t xml:space="preserve">.) </w:t>
      </w:r>
      <w:r w:rsidRPr="00C61CD3">
        <w:rPr>
          <w:rFonts w:ascii="Times New Roman" w:eastAsia="Times New Roman" w:hAnsi="Times New Roman"/>
          <w:sz w:val="28"/>
          <w:szCs w:val="28"/>
          <w:lang w:val="en-US" w:eastAsia="ru-RU"/>
        </w:rPr>
        <w:t>S</w:t>
      </w:r>
      <w:r w:rsidRPr="00C61CD3">
        <w:rPr>
          <w:rFonts w:ascii="Times New Roman" w:eastAsia="Times New Roman" w:hAnsi="Times New Roman"/>
          <w:sz w:val="28"/>
          <w:szCs w:val="28"/>
          <w:lang w:eastAsia="ru-RU"/>
        </w:rPr>
        <w:t>.</w:t>
      </w:r>
      <w:r w:rsidRPr="00C61CD3">
        <w:rPr>
          <w:rFonts w:ascii="Times New Roman" w:eastAsia="Times New Roman" w:hAnsi="Times New Roman"/>
          <w:sz w:val="28"/>
          <w:szCs w:val="28"/>
          <w:lang w:val="en-US" w:eastAsia="ru-RU"/>
        </w:rPr>
        <w:t>F</w:t>
      </w:r>
      <w:r w:rsidRPr="00C61CD3">
        <w:rPr>
          <w:rFonts w:ascii="Times New Roman" w:eastAsia="Times New Roman" w:hAnsi="Times New Roman"/>
          <w:sz w:val="28"/>
          <w:szCs w:val="28"/>
          <w:lang w:eastAsia="ru-RU"/>
        </w:rPr>
        <w:t>.</w:t>
      </w:r>
      <w:r w:rsidRPr="00C61CD3">
        <w:rPr>
          <w:rFonts w:ascii="Times New Roman" w:eastAsia="Times New Roman" w:hAnsi="Times New Roman"/>
          <w:sz w:val="28"/>
          <w:szCs w:val="28"/>
          <w:lang w:val="en-US" w:eastAsia="ru-RU"/>
        </w:rPr>
        <w:t>Gray</w:t>
      </w:r>
      <w:r w:rsidRPr="00C61CD3">
        <w:rPr>
          <w:rFonts w:ascii="Times New Roman" w:eastAsia="Times New Roman" w:hAnsi="Times New Roman"/>
          <w:sz w:val="28"/>
          <w:szCs w:val="28"/>
          <w:lang w:eastAsia="ru-RU"/>
        </w:rPr>
        <w:t>) в два последних года даёт по 2 слоя урожая, а в благоприятные годы до 3 слоёв.</w:t>
      </w:r>
    </w:p>
    <w:p w:rsidR="00AF2192" w:rsidRPr="00C61CD3" w:rsidRDefault="00AF2192" w:rsidP="00C61CD3">
      <w:pPr>
        <w:spacing w:after="0" w:line="240" w:lineRule="auto"/>
        <w:ind w:firstLine="709"/>
        <w:contextualSpacing/>
        <w:rPr>
          <w:rFonts w:ascii="Times New Roman" w:eastAsia="Times New Roman" w:hAnsi="Times New Roman"/>
          <w:b/>
          <w:sz w:val="28"/>
          <w:szCs w:val="28"/>
          <w:lang w:eastAsia="ru-RU"/>
        </w:rPr>
      </w:pPr>
      <w:r w:rsidRPr="00C61CD3">
        <w:rPr>
          <w:rFonts w:ascii="Times New Roman" w:eastAsia="Times New Roman" w:hAnsi="Times New Roman"/>
          <w:b/>
          <w:sz w:val="28"/>
          <w:szCs w:val="28"/>
          <w:lang w:eastAsia="ru-RU"/>
        </w:rPr>
        <w:t>Подосиновик серый</w:t>
      </w:r>
      <w:r w:rsidRPr="00C61CD3">
        <w:rPr>
          <w:rFonts w:ascii="Times New Roman" w:eastAsia="Times New Roman" w:hAnsi="Times New Roman"/>
          <w:sz w:val="28"/>
          <w:szCs w:val="28"/>
          <w:lang w:eastAsia="ru-RU"/>
        </w:rPr>
        <w:t xml:space="preserve"> – встречается очень редко в одном слое в первой половине августа.</w:t>
      </w:r>
      <w:r w:rsidRPr="00C61CD3">
        <w:rPr>
          <w:rFonts w:ascii="Times New Roman" w:eastAsia="Times New Roman" w:hAnsi="Times New Roman"/>
          <w:b/>
          <w:sz w:val="28"/>
          <w:szCs w:val="28"/>
          <w:lang w:eastAsia="ru-RU"/>
        </w:rPr>
        <w:t xml:space="preserve"> </w:t>
      </w:r>
    </w:p>
    <w:p w:rsidR="00AF2192" w:rsidRPr="00C61CD3" w:rsidRDefault="00AF2192" w:rsidP="00C61CD3">
      <w:pPr>
        <w:spacing w:after="0" w:line="240" w:lineRule="auto"/>
        <w:ind w:firstLine="709"/>
        <w:contextualSpacing/>
        <w:rPr>
          <w:rFonts w:ascii="Times New Roman" w:eastAsia="Times New Roman" w:hAnsi="Times New Roman"/>
          <w:sz w:val="28"/>
          <w:szCs w:val="28"/>
          <w:lang w:eastAsia="ru-RU"/>
        </w:rPr>
      </w:pPr>
      <w:r w:rsidRPr="00C61CD3">
        <w:rPr>
          <w:rFonts w:ascii="Times New Roman" w:eastAsia="Times New Roman" w:hAnsi="Times New Roman"/>
          <w:b/>
          <w:sz w:val="28"/>
          <w:szCs w:val="28"/>
          <w:lang w:eastAsia="ru-RU"/>
        </w:rPr>
        <w:t xml:space="preserve">Подосиновик жёлто-бурый </w:t>
      </w:r>
      <w:r w:rsidRPr="00C61CD3">
        <w:rPr>
          <w:rFonts w:ascii="Times New Roman" w:eastAsia="Times New Roman" w:hAnsi="Times New Roman"/>
          <w:sz w:val="28"/>
          <w:szCs w:val="28"/>
          <w:lang w:eastAsia="ru-RU"/>
        </w:rPr>
        <w:t>(</w:t>
      </w:r>
      <w:r w:rsidRPr="00C61CD3">
        <w:rPr>
          <w:rFonts w:ascii="Times New Roman" w:eastAsia="Times New Roman" w:hAnsi="Times New Roman"/>
          <w:i/>
          <w:sz w:val="28"/>
          <w:szCs w:val="28"/>
          <w:lang w:val="en-US" w:eastAsia="ru-RU"/>
        </w:rPr>
        <w:t>Leccinum</w:t>
      </w:r>
      <w:r w:rsidRPr="00C61CD3">
        <w:rPr>
          <w:rFonts w:ascii="Times New Roman" w:eastAsia="Times New Roman" w:hAnsi="Times New Roman"/>
          <w:i/>
          <w:sz w:val="28"/>
          <w:szCs w:val="28"/>
          <w:lang w:eastAsia="ru-RU"/>
        </w:rPr>
        <w:t xml:space="preserve"> </w:t>
      </w:r>
      <w:r w:rsidRPr="00C61CD3">
        <w:rPr>
          <w:rFonts w:ascii="Times New Roman" w:eastAsia="Times New Roman" w:hAnsi="Times New Roman"/>
          <w:i/>
          <w:sz w:val="28"/>
          <w:szCs w:val="28"/>
          <w:lang w:val="en-US" w:eastAsia="ru-RU"/>
        </w:rPr>
        <w:t>testaceoscabrum</w:t>
      </w:r>
      <w:r w:rsidRPr="00C61CD3">
        <w:rPr>
          <w:rFonts w:ascii="Times New Roman" w:eastAsia="Times New Roman" w:hAnsi="Times New Roman"/>
          <w:i/>
          <w:sz w:val="28"/>
          <w:szCs w:val="28"/>
          <w:lang w:eastAsia="ru-RU"/>
        </w:rPr>
        <w:t xml:space="preserve"> </w:t>
      </w:r>
      <w:r w:rsidRPr="00C61CD3">
        <w:rPr>
          <w:rFonts w:ascii="Times New Roman" w:eastAsia="Times New Roman" w:hAnsi="Times New Roman"/>
          <w:sz w:val="28"/>
          <w:szCs w:val="28"/>
          <w:lang w:eastAsia="ru-RU"/>
        </w:rPr>
        <w:t>(</w:t>
      </w:r>
      <w:r w:rsidRPr="00C61CD3">
        <w:rPr>
          <w:rFonts w:ascii="Times New Roman" w:eastAsia="Times New Roman" w:hAnsi="Times New Roman"/>
          <w:sz w:val="28"/>
          <w:szCs w:val="28"/>
          <w:lang w:val="en-US" w:eastAsia="ru-RU"/>
        </w:rPr>
        <w:t>Secr</w:t>
      </w:r>
      <w:r w:rsidRPr="00C61CD3">
        <w:rPr>
          <w:rFonts w:ascii="Times New Roman" w:eastAsia="Times New Roman" w:hAnsi="Times New Roman"/>
          <w:sz w:val="28"/>
          <w:szCs w:val="28"/>
          <w:lang w:eastAsia="ru-RU"/>
        </w:rPr>
        <w:t xml:space="preserve">.) </w:t>
      </w:r>
      <w:r w:rsidRPr="00C61CD3">
        <w:rPr>
          <w:rFonts w:ascii="Times New Roman" w:eastAsia="Times New Roman" w:hAnsi="Times New Roman"/>
          <w:sz w:val="28"/>
          <w:szCs w:val="28"/>
          <w:lang w:val="en-US" w:eastAsia="ru-RU"/>
        </w:rPr>
        <w:t>Sing</w:t>
      </w:r>
      <w:r w:rsidRPr="00C61CD3">
        <w:rPr>
          <w:rFonts w:ascii="Times New Roman" w:eastAsia="Times New Roman" w:hAnsi="Times New Roman"/>
          <w:i/>
          <w:sz w:val="28"/>
          <w:szCs w:val="28"/>
          <w:lang w:eastAsia="ru-RU"/>
        </w:rPr>
        <w:t>.</w:t>
      </w:r>
      <w:r w:rsidRPr="00C61CD3">
        <w:rPr>
          <w:rFonts w:ascii="Times New Roman" w:eastAsia="Times New Roman" w:hAnsi="Times New Roman"/>
          <w:sz w:val="28"/>
          <w:szCs w:val="28"/>
          <w:lang w:eastAsia="ru-RU"/>
        </w:rPr>
        <w:t xml:space="preserve">) - попадается чаще серого, образует по два слоя. Растёт в основном в смешанных берёзово-осиновых лесах, начинает отрастать в одно время с красным.                                                                                                                                                                                                                                                                                                                                                                                                                                                                                                                                                                                                                                            </w:t>
      </w:r>
    </w:p>
    <w:p w:rsidR="00AF2192" w:rsidRPr="00C61CD3" w:rsidRDefault="00AF2192" w:rsidP="00C61CD3">
      <w:pPr>
        <w:spacing w:after="0" w:line="240" w:lineRule="auto"/>
        <w:ind w:firstLine="709"/>
        <w:contextualSpacing/>
        <w:rPr>
          <w:rFonts w:ascii="Times New Roman" w:eastAsia="Times New Roman" w:hAnsi="Times New Roman"/>
          <w:sz w:val="28"/>
          <w:szCs w:val="28"/>
          <w:lang w:eastAsia="ru-RU"/>
        </w:rPr>
      </w:pPr>
      <w:r w:rsidRPr="00C61CD3">
        <w:rPr>
          <w:rFonts w:ascii="Times New Roman" w:eastAsia="Times New Roman" w:hAnsi="Times New Roman"/>
          <w:b/>
          <w:sz w:val="28"/>
          <w:szCs w:val="28"/>
          <w:lang w:eastAsia="ru-RU"/>
        </w:rPr>
        <w:t xml:space="preserve">Подосиновик белый </w:t>
      </w:r>
      <w:r w:rsidRPr="00C61CD3">
        <w:rPr>
          <w:rFonts w:ascii="Times New Roman" w:eastAsia="Times New Roman" w:hAnsi="Times New Roman"/>
          <w:sz w:val="28"/>
          <w:szCs w:val="28"/>
          <w:lang w:eastAsia="ru-RU"/>
        </w:rPr>
        <w:t>(</w:t>
      </w:r>
      <w:r w:rsidRPr="00C61CD3">
        <w:rPr>
          <w:rFonts w:ascii="Times New Roman" w:eastAsia="Times New Roman" w:hAnsi="Times New Roman"/>
          <w:i/>
          <w:sz w:val="28"/>
          <w:szCs w:val="28"/>
          <w:lang w:val="en-US" w:eastAsia="ru-RU"/>
        </w:rPr>
        <w:t>Leccinum</w:t>
      </w:r>
      <w:r w:rsidRPr="00C61CD3">
        <w:rPr>
          <w:rFonts w:ascii="Times New Roman" w:eastAsia="Times New Roman" w:hAnsi="Times New Roman"/>
          <w:i/>
          <w:sz w:val="28"/>
          <w:szCs w:val="28"/>
          <w:lang w:eastAsia="ru-RU"/>
        </w:rPr>
        <w:t xml:space="preserve"> </w:t>
      </w:r>
      <w:r w:rsidRPr="00C61CD3">
        <w:rPr>
          <w:rFonts w:ascii="Times New Roman" w:eastAsia="Times New Roman" w:hAnsi="Times New Roman"/>
          <w:i/>
          <w:sz w:val="28"/>
          <w:szCs w:val="28"/>
          <w:lang w:val="en-US" w:eastAsia="ru-RU"/>
        </w:rPr>
        <w:t>percandidum</w:t>
      </w:r>
      <w:r w:rsidRPr="00C61CD3">
        <w:rPr>
          <w:rFonts w:ascii="Times New Roman" w:eastAsia="Times New Roman" w:hAnsi="Times New Roman"/>
          <w:i/>
          <w:sz w:val="28"/>
          <w:szCs w:val="28"/>
          <w:lang w:eastAsia="ru-RU"/>
        </w:rPr>
        <w:t xml:space="preserve"> </w:t>
      </w:r>
      <w:r w:rsidRPr="00C61CD3">
        <w:rPr>
          <w:rFonts w:ascii="Times New Roman" w:eastAsia="Times New Roman" w:hAnsi="Times New Roman"/>
          <w:sz w:val="28"/>
          <w:szCs w:val="28"/>
          <w:lang w:eastAsia="ru-RU"/>
        </w:rPr>
        <w:t>(</w:t>
      </w:r>
      <w:r w:rsidRPr="00C61CD3">
        <w:rPr>
          <w:rFonts w:ascii="Times New Roman" w:eastAsia="Times New Roman" w:hAnsi="Times New Roman"/>
          <w:sz w:val="28"/>
          <w:szCs w:val="28"/>
          <w:lang w:val="en-US" w:eastAsia="ru-RU"/>
        </w:rPr>
        <w:t>Vassilk</w:t>
      </w:r>
      <w:r w:rsidRPr="00C61CD3">
        <w:rPr>
          <w:rFonts w:ascii="Times New Roman" w:eastAsia="Times New Roman" w:hAnsi="Times New Roman"/>
          <w:sz w:val="28"/>
          <w:szCs w:val="28"/>
          <w:lang w:eastAsia="ru-RU"/>
        </w:rPr>
        <w:t xml:space="preserve">.) </w:t>
      </w:r>
      <w:r w:rsidRPr="00C61CD3">
        <w:rPr>
          <w:rFonts w:ascii="Times New Roman" w:eastAsia="Times New Roman" w:hAnsi="Times New Roman"/>
          <w:sz w:val="28"/>
          <w:szCs w:val="28"/>
          <w:lang w:val="en-US" w:eastAsia="ru-RU"/>
        </w:rPr>
        <w:t>Watling</w:t>
      </w:r>
      <w:r w:rsidRPr="00C61CD3">
        <w:rPr>
          <w:rFonts w:ascii="Times New Roman" w:eastAsia="Times New Roman" w:hAnsi="Times New Roman"/>
          <w:sz w:val="28"/>
          <w:szCs w:val="28"/>
          <w:lang w:eastAsia="ru-RU"/>
        </w:rPr>
        <w:t>) – одна из поздних форм подосиновика, появляется в одном слое с середины августа до середины сентября. Встречается очень редко, занесён в Красную книгу Тюменской области и Российской Федерации.</w:t>
      </w:r>
    </w:p>
    <w:p w:rsidR="00AF2192" w:rsidRPr="00C61CD3" w:rsidRDefault="00AF2192" w:rsidP="00C61CD3">
      <w:pPr>
        <w:spacing w:after="0" w:line="240" w:lineRule="auto"/>
        <w:ind w:firstLine="709"/>
        <w:contextualSpacing/>
        <w:rPr>
          <w:rFonts w:ascii="Times New Roman" w:eastAsia="Times New Roman" w:hAnsi="Times New Roman"/>
          <w:sz w:val="28"/>
          <w:szCs w:val="28"/>
          <w:lang w:eastAsia="ru-RU"/>
        </w:rPr>
      </w:pPr>
      <w:r w:rsidRPr="00C61CD3">
        <w:rPr>
          <w:rFonts w:ascii="Times New Roman" w:eastAsia="Times New Roman" w:hAnsi="Times New Roman"/>
          <w:sz w:val="28"/>
          <w:szCs w:val="28"/>
          <w:lang w:eastAsia="ru-RU"/>
        </w:rPr>
        <w:t>Род маслёнок, масляник (</w:t>
      </w:r>
      <w:r w:rsidRPr="00C61CD3">
        <w:rPr>
          <w:rFonts w:ascii="Times New Roman" w:eastAsia="Times New Roman" w:hAnsi="Times New Roman"/>
          <w:i/>
          <w:sz w:val="28"/>
          <w:szCs w:val="28"/>
          <w:lang w:val="en-US" w:eastAsia="ru-RU"/>
        </w:rPr>
        <w:t>Suillus</w:t>
      </w:r>
      <w:r w:rsidRPr="00C61CD3">
        <w:rPr>
          <w:rFonts w:ascii="Times New Roman" w:eastAsia="Times New Roman" w:hAnsi="Times New Roman"/>
          <w:sz w:val="28"/>
          <w:szCs w:val="28"/>
          <w:lang w:eastAsia="ru-RU"/>
        </w:rPr>
        <w:t xml:space="preserve"> </w:t>
      </w:r>
      <w:r w:rsidRPr="00C61CD3">
        <w:rPr>
          <w:rFonts w:ascii="Times New Roman" w:eastAsia="Times New Roman" w:hAnsi="Times New Roman"/>
          <w:sz w:val="28"/>
          <w:szCs w:val="28"/>
          <w:lang w:val="en-US" w:eastAsia="ru-RU"/>
        </w:rPr>
        <w:t>S</w:t>
      </w:r>
      <w:r w:rsidRPr="00C61CD3">
        <w:rPr>
          <w:rFonts w:ascii="Times New Roman" w:eastAsia="Times New Roman" w:hAnsi="Times New Roman"/>
          <w:sz w:val="28"/>
          <w:szCs w:val="28"/>
          <w:lang w:eastAsia="ru-RU"/>
        </w:rPr>
        <w:t>.</w:t>
      </w:r>
      <w:r w:rsidRPr="00C61CD3">
        <w:rPr>
          <w:rFonts w:ascii="Times New Roman" w:eastAsia="Times New Roman" w:hAnsi="Times New Roman"/>
          <w:sz w:val="28"/>
          <w:szCs w:val="28"/>
          <w:lang w:val="en-US" w:eastAsia="ru-RU"/>
        </w:rPr>
        <w:t>F</w:t>
      </w:r>
      <w:r w:rsidRPr="00C61CD3">
        <w:rPr>
          <w:rFonts w:ascii="Times New Roman" w:eastAsia="Times New Roman" w:hAnsi="Times New Roman"/>
          <w:sz w:val="28"/>
          <w:szCs w:val="28"/>
          <w:lang w:eastAsia="ru-RU"/>
        </w:rPr>
        <w:t>.</w:t>
      </w:r>
      <w:r w:rsidRPr="00C61CD3">
        <w:rPr>
          <w:rFonts w:ascii="Times New Roman" w:eastAsia="Times New Roman" w:hAnsi="Times New Roman"/>
          <w:sz w:val="28"/>
          <w:szCs w:val="28"/>
          <w:lang w:val="en-US" w:eastAsia="ru-RU"/>
        </w:rPr>
        <w:t>Gray</w:t>
      </w:r>
      <w:r w:rsidRPr="00C61CD3">
        <w:rPr>
          <w:rFonts w:ascii="Times New Roman" w:eastAsia="Times New Roman" w:hAnsi="Times New Roman"/>
          <w:sz w:val="28"/>
          <w:szCs w:val="28"/>
          <w:lang w:eastAsia="ru-RU"/>
        </w:rPr>
        <w:t>). Микоризообразователи, распространённые во всём ареале сосновых лесов  северного полушария и в посадках; некоторые виды встречаются в тропиках. Всего 41 вид. В России около 15 видов.</w:t>
      </w:r>
    </w:p>
    <w:p w:rsidR="00AF2192" w:rsidRPr="00C61CD3" w:rsidRDefault="00AF2192" w:rsidP="00C61CD3">
      <w:pPr>
        <w:spacing w:after="0" w:line="240" w:lineRule="auto"/>
        <w:ind w:firstLine="709"/>
        <w:contextualSpacing/>
        <w:rPr>
          <w:rFonts w:ascii="Times New Roman" w:eastAsia="Times New Roman" w:hAnsi="Times New Roman"/>
          <w:b/>
          <w:sz w:val="28"/>
          <w:szCs w:val="28"/>
          <w:lang w:eastAsia="ru-RU"/>
        </w:rPr>
      </w:pPr>
      <w:r w:rsidRPr="00C61CD3">
        <w:rPr>
          <w:rFonts w:ascii="Times New Roman" w:eastAsia="Times New Roman" w:hAnsi="Times New Roman"/>
          <w:b/>
          <w:sz w:val="28"/>
          <w:szCs w:val="28"/>
          <w:lang w:eastAsia="ru-RU"/>
        </w:rPr>
        <w:t xml:space="preserve">Козляк, решетник </w:t>
      </w:r>
      <w:r w:rsidRPr="00C61CD3">
        <w:rPr>
          <w:rFonts w:ascii="Times New Roman" w:eastAsia="Times New Roman" w:hAnsi="Times New Roman"/>
          <w:sz w:val="28"/>
          <w:szCs w:val="28"/>
          <w:lang w:eastAsia="ru-RU"/>
        </w:rPr>
        <w:t>(</w:t>
      </w:r>
      <w:r w:rsidRPr="00C61CD3">
        <w:rPr>
          <w:rFonts w:ascii="Times New Roman" w:eastAsia="Times New Roman" w:hAnsi="Times New Roman"/>
          <w:i/>
          <w:sz w:val="28"/>
          <w:szCs w:val="28"/>
          <w:lang w:val="en-US" w:eastAsia="ru-RU"/>
        </w:rPr>
        <w:t>Suillus</w:t>
      </w:r>
      <w:r w:rsidRPr="00C61CD3">
        <w:rPr>
          <w:rFonts w:ascii="Times New Roman" w:eastAsia="Times New Roman" w:hAnsi="Times New Roman"/>
          <w:i/>
          <w:sz w:val="28"/>
          <w:szCs w:val="28"/>
          <w:lang w:eastAsia="ru-RU"/>
        </w:rPr>
        <w:t xml:space="preserve"> </w:t>
      </w:r>
      <w:r w:rsidRPr="00C61CD3">
        <w:rPr>
          <w:rFonts w:ascii="Times New Roman" w:eastAsia="Times New Roman" w:hAnsi="Times New Roman"/>
          <w:i/>
          <w:sz w:val="28"/>
          <w:szCs w:val="28"/>
          <w:lang w:val="en-US" w:eastAsia="ru-RU"/>
        </w:rPr>
        <w:t>bovinus</w:t>
      </w:r>
      <w:r w:rsidRPr="00C61CD3">
        <w:rPr>
          <w:rFonts w:ascii="Times New Roman" w:eastAsia="Times New Roman" w:hAnsi="Times New Roman"/>
          <w:i/>
          <w:sz w:val="28"/>
          <w:szCs w:val="28"/>
          <w:lang w:eastAsia="ru-RU"/>
        </w:rPr>
        <w:t xml:space="preserve"> </w:t>
      </w:r>
      <w:r w:rsidRPr="00C61CD3">
        <w:rPr>
          <w:rFonts w:ascii="Times New Roman" w:eastAsia="Times New Roman" w:hAnsi="Times New Roman"/>
          <w:sz w:val="28"/>
          <w:szCs w:val="28"/>
          <w:lang w:eastAsia="ru-RU"/>
        </w:rPr>
        <w:t>(</w:t>
      </w:r>
      <w:r w:rsidRPr="00C61CD3">
        <w:rPr>
          <w:rFonts w:ascii="Times New Roman" w:eastAsia="Times New Roman" w:hAnsi="Times New Roman"/>
          <w:sz w:val="28"/>
          <w:szCs w:val="28"/>
          <w:lang w:val="en-US" w:eastAsia="ru-RU"/>
        </w:rPr>
        <w:t>Fr</w:t>
      </w:r>
      <w:r w:rsidRPr="00C61CD3">
        <w:rPr>
          <w:rFonts w:ascii="Times New Roman" w:eastAsia="Times New Roman" w:hAnsi="Times New Roman"/>
          <w:sz w:val="28"/>
          <w:szCs w:val="28"/>
          <w:lang w:eastAsia="ru-RU"/>
        </w:rPr>
        <w:t xml:space="preserve">.) </w:t>
      </w:r>
      <w:r w:rsidRPr="00C61CD3">
        <w:rPr>
          <w:rFonts w:ascii="Times New Roman" w:eastAsia="Times New Roman" w:hAnsi="Times New Roman"/>
          <w:sz w:val="28"/>
          <w:szCs w:val="28"/>
          <w:lang w:val="en-US" w:eastAsia="ru-RU"/>
        </w:rPr>
        <w:t>O</w:t>
      </w:r>
      <w:r w:rsidRPr="00C61CD3">
        <w:rPr>
          <w:rFonts w:ascii="Times New Roman" w:eastAsia="Times New Roman" w:hAnsi="Times New Roman"/>
          <w:sz w:val="28"/>
          <w:szCs w:val="28"/>
          <w:lang w:eastAsia="ru-RU"/>
        </w:rPr>
        <w:t>.</w:t>
      </w:r>
      <w:r w:rsidRPr="00C61CD3">
        <w:rPr>
          <w:rFonts w:ascii="Times New Roman" w:eastAsia="Times New Roman" w:hAnsi="Times New Roman"/>
          <w:sz w:val="28"/>
          <w:szCs w:val="28"/>
          <w:lang w:val="en-US" w:eastAsia="ru-RU"/>
        </w:rPr>
        <w:t>Kuntze</w:t>
      </w:r>
      <w:r w:rsidRPr="00C61CD3">
        <w:rPr>
          <w:rFonts w:ascii="Times New Roman" w:eastAsia="Times New Roman" w:hAnsi="Times New Roman"/>
          <w:sz w:val="28"/>
          <w:szCs w:val="28"/>
          <w:lang w:eastAsia="ru-RU"/>
        </w:rPr>
        <w:t xml:space="preserve">). Обилен. Растёт в сырых сосновых лесах, на сфагновых болотах, с первой половины августа по конец сентября. Шляпка диаметром до </w:t>
      </w:r>
      <w:smartTag w:uri="urn:schemas-microsoft-com:office:smarttags" w:element="metricconverter">
        <w:smartTagPr>
          <w:attr w:name="ProductID" w:val="10 см"/>
        </w:smartTagPr>
        <w:r w:rsidRPr="00C61CD3">
          <w:rPr>
            <w:rFonts w:ascii="Times New Roman" w:eastAsia="Times New Roman" w:hAnsi="Times New Roman"/>
            <w:sz w:val="28"/>
            <w:szCs w:val="28"/>
            <w:lang w:eastAsia="ru-RU"/>
          </w:rPr>
          <w:t>10 см</w:t>
        </w:r>
      </w:smartTag>
      <w:r w:rsidRPr="00C61CD3">
        <w:rPr>
          <w:rFonts w:ascii="Times New Roman" w:eastAsia="Times New Roman" w:hAnsi="Times New Roman"/>
          <w:sz w:val="28"/>
          <w:szCs w:val="28"/>
          <w:lang w:eastAsia="ru-RU"/>
        </w:rPr>
        <w:t>, жёлто-бурая или рыжеватая. Мякоть беловато</w:t>
      </w:r>
      <w:r w:rsidR="00B52157" w:rsidRPr="00C61CD3">
        <w:rPr>
          <w:rFonts w:ascii="Times New Roman" w:eastAsia="Times New Roman" w:hAnsi="Times New Roman"/>
          <w:sz w:val="28"/>
          <w:szCs w:val="28"/>
          <w:lang w:eastAsia="ru-RU"/>
        </w:rPr>
        <w:t xml:space="preserve"> </w:t>
      </w:r>
      <w:r w:rsidRPr="00C61CD3">
        <w:rPr>
          <w:rFonts w:ascii="Times New Roman" w:eastAsia="Times New Roman" w:hAnsi="Times New Roman"/>
          <w:sz w:val="28"/>
          <w:szCs w:val="28"/>
          <w:lang w:eastAsia="ru-RU"/>
        </w:rPr>
        <w:t>- желтоватая, на</w:t>
      </w:r>
      <w:r w:rsidR="00491CED" w:rsidRPr="00C61CD3">
        <w:rPr>
          <w:rFonts w:ascii="Times New Roman" w:eastAsia="Times New Roman" w:hAnsi="Times New Roman"/>
          <w:sz w:val="28"/>
          <w:szCs w:val="28"/>
          <w:lang w:eastAsia="ru-RU"/>
        </w:rPr>
        <w:t xml:space="preserve"> разрезе слегка краснеет. В 2016</w:t>
      </w:r>
      <w:r w:rsidRPr="00C61CD3">
        <w:rPr>
          <w:rFonts w:ascii="Times New Roman" w:eastAsia="Times New Roman" w:hAnsi="Times New Roman"/>
          <w:sz w:val="28"/>
          <w:szCs w:val="28"/>
          <w:lang w:eastAsia="ru-RU"/>
        </w:rPr>
        <w:t xml:space="preserve"> году образовал 2 нароста плодовых тел. Ножка длиной до </w:t>
      </w:r>
      <w:smartTag w:uri="urn:schemas-microsoft-com:office:smarttags" w:element="metricconverter">
        <w:smartTagPr>
          <w:attr w:name="ProductID" w:val="10 см"/>
        </w:smartTagPr>
        <w:r w:rsidRPr="00C61CD3">
          <w:rPr>
            <w:rFonts w:ascii="Times New Roman" w:eastAsia="Times New Roman" w:hAnsi="Times New Roman"/>
            <w:sz w:val="28"/>
            <w:szCs w:val="28"/>
            <w:lang w:eastAsia="ru-RU"/>
          </w:rPr>
          <w:t>10 см</w:t>
        </w:r>
      </w:smartTag>
      <w:r w:rsidRPr="00C61CD3">
        <w:rPr>
          <w:rFonts w:ascii="Times New Roman" w:eastAsia="Times New Roman" w:hAnsi="Times New Roman"/>
          <w:sz w:val="28"/>
          <w:szCs w:val="28"/>
          <w:lang w:eastAsia="ru-RU"/>
        </w:rPr>
        <w:t>, толщиной 1-</w:t>
      </w:r>
      <w:smartTag w:uri="urn:schemas-microsoft-com:office:smarttags" w:element="metricconverter">
        <w:smartTagPr>
          <w:attr w:name="ProductID" w:val="2 см"/>
        </w:smartTagPr>
        <w:r w:rsidRPr="00C61CD3">
          <w:rPr>
            <w:rFonts w:ascii="Times New Roman" w:eastAsia="Times New Roman" w:hAnsi="Times New Roman"/>
            <w:sz w:val="28"/>
            <w:szCs w:val="28"/>
            <w:lang w:eastAsia="ru-RU"/>
          </w:rPr>
          <w:t>2 см</w:t>
        </w:r>
      </w:smartTag>
      <w:r w:rsidRPr="00C61CD3">
        <w:rPr>
          <w:rFonts w:ascii="Times New Roman" w:eastAsia="Times New Roman" w:hAnsi="Times New Roman"/>
          <w:sz w:val="28"/>
          <w:szCs w:val="28"/>
          <w:lang w:eastAsia="ru-RU"/>
        </w:rPr>
        <w:t>, книзу сужается. Съедобный, четвёртой категории. Употребляется вареным, сушеным и маринованным.</w:t>
      </w:r>
      <w:r w:rsidRPr="00C61CD3">
        <w:rPr>
          <w:rFonts w:ascii="Times New Roman" w:eastAsia="Times New Roman" w:hAnsi="Times New Roman"/>
          <w:b/>
          <w:sz w:val="28"/>
          <w:szCs w:val="28"/>
          <w:lang w:eastAsia="ru-RU"/>
        </w:rPr>
        <w:t xml:space="preserve"> </w:t>
      </w:r>
    </w:p>
    <w:p w:rsidR="00AF2192" w:rsidRPr="00C61CD3" w:rsidRDefault="00AF2192" w:rsidP="00C61CD3">
      <w:pPr>
        <w:spacing w:after="0" w:line="240" w:lineRule="auto"/>
        <w:ind w:firstLine="709"/>
        <w:contextualSpacing/>
        <w:rPr>
          <w:rFonts w:ascii="Times New Roman" w:eastAsia="Times New Roman" w:hAnsi="Times New Roman"/>
          <w:sz w:val="28"/>
          <w:szCs w:val="28"/>
          <w:lang w:eastAsia="ru-RU"/>
        </w:rPr>
      </w:pPr>
      <w:r w:rsidRPr="00C61CD3">
        <w:rPr>
          <w:rFonts w:ascii="Times New Roman" w:eastAsia="Times New Roman" w:hAnsi="Times New Roman"/>
          <w:b/>
          <w:sz w:val="28"/>
          <w:szCs w:val="28"/>
          <w:lang w:eastAsia="ru-RU"/>
        </w:rPr>
        <w:t xml:space="preserve">Маслёнок обыкновенный, настоящий, поздний </w:t>
      </w:r>
      <w:r w:rsidRPr="00C61CD3">
        <w:rPr>
          <w:rFonts w:ascii="Times New Roman" w:eastAsia="Times New Roman" w:hAnsi="Times New Roman"/>
          <w:sz w:val="28"/>
          <w:szCs w:val="28"/>
          <w:lang w:eastAsia="ru-RU"/>
        </w:rPr>
        <w:t>(</w:t>
      </w:r>
      <w:r w:rsidRPr="00C61CD3">
        <w:rPr>
          <w:rFonts w:ascii="Times New Roman" w:eastAsia="Times New Roman" w:hAnsi="Times New Roman"/>
          <w:i/>
          <w:sz w:val="28"/>
          <w:szCs w:val="28"/>
          <w:lang w:val="en-US" w:eastAsia="ru-RU"/>
        </w:rPr>
        <w:t>Suillus</w:t>
      </w:r>
      <w:r w:rsidRPr="00C61CD3">
        <w:rPr>
          <w:rFonts w:ascii="Times New Roman" w:eastAsia="Times New Roman" w:hAnsi="Times New Roman"/>
          <w:i/>
          <w:sz w:val="28"/>
          <w:szCs w:val="28"/>
          <w:lang w:eastAsia="ru-RU"/>
        </w:rPr>
        <w:t xml:space="preserve"> </w:t>
      </w:r>
      <w:r w:rsidRPr="00C61CD3">
        <w:rPr>
          <w:rFonts w:ascii="Times New Roman" w:eastAsia="Times New Roman" w:hAnsi="Times New Roman"/>
          <w:i/>
          <w:sz w:val="28"/>
          <w:szCs w:val="28"/>
          <w:lang w:val="en-US" w:eastAsia="ru-RU"/>
        </w:rPr>
        <w:t>luteus</w:t>
      </w:r>
      <w:r w:rsidRPr="00C61CD3">
        <w:rPr>
          <w:rFonts w:ascii="Times New Roman" w:eastAsia="Times New Roman" w:hAnsi="Times New Roman"/>
          <w:i/>
          <w:sz w:val="28"/>
          <w:szCs w:val="28"/>
          <w:lang w:eastAsia="ru-RU"/>
        </w:rPr>
        <w:t xml:space="preserve"> </w:t>
      </w:r>
      <w:r w:rsidRPr="00C61CD3">
        <w:rPr>
          <w:rFonts w:ascii="Times New Roman" w:eastAsia="Times New Roman" w:hAnsi="Times New Roman"/>
          <w:sz w:val="28"/>
          <w:szCs w:val="28"/>
          <w:lang w:eastAsia="ru-RU"/>
        </w:rPr>
        <w:t>(</w:t>
      </w:r>
      <w:r w:rsidRPr="00C61CD3">
        <w:rPr>
          <w:rFonts w:ascii="Times New Roman" w:eastAsia="Times New Roman" w:hAnsi="Times New Roman"/>
          <w:sz w:val="28"/>
          <w:szCs w:val="28"/>
          <w:lang w:val="en-US" w:eastAsia="ru-RU"/>
        </w:rPr>
        <w:t>Fr</w:t>
      </w:r>
      <w:r w:rsidRPr="00C61CD3">
        <w:rPr>
          <w:rFonts w:ascii="Times New Roman" w:eastAsia="Times New Roman" w:hAnsi="Times New Roman"/>
          <w:sz w:val="28"/>
          <w:szCs w:val="28"/>
          <w:lang w:eastAsia="ru-RU"/>
        </w:rPr>
        <w:t xml:space="preserve">.) </w:t>
      </w:r>
      <w:r w:rsidRPr="00C61CD3">
        <w:rPr>
          <w:rFonts w:ascii="Times New Roman" w:eastAsia="Times New Roman" w:hAnsi="Times New Roman"/>
          <w:sz w:val="28"/>
          <w:szCs w:val="28"/>
          <w:lang w:val="en-US" w:eastAsia="ru-RU"/>
        </w:rPr>
        <w:t>S</w:t>
      </w:r>
      <w:r w:rsidRPr="00C61CD3">
        <w:rPr>
          <w:rFonts w:ascii="Times New Roman" w:eastAsia="Times New Roman" w:hAnsi="Times New Roman"/>
          <w:sz w:val="28"/>
          <w:szCs w:val="28"/>
          <w:lang w:eastAsia="ru-RU"/>
        </w:rPr>
        <w:t>.</w:t>
      </w:r>
      <w:r w:rsidRPr="00C61CD3">
        <w:rPr>
          <w:rFonts w:ascii="Times New Roman" w:eastAsia="Times New Roman" w:hAnsi="Times New Roman"/>
          <w:sz w:val="28"/>
          <w:szCs w:val="28"/>
          <w:lang w:val="en-US" w:eastAsia="ru-RU"/>
        </w:rPr>
        <w:t>F</w:t>
      </w:r>
      <w:r w:rsidRPr="00C61CD3">
        <w:rPr>
          <w:rFonts w:ascii="Times New Roman" w:eastAsia="Times New Roman" w:hAnsi="Times New Roman"/>
          <w:sz w:val="28"/>
          <w:szCs w:val="28"/>
          <w:lang w:eastAsia="ru-RU"/>
        </w:rPr>
        <w:t xml:space="preserve">. </w:t>
      </w:r>
      <w:r w:rsidRPr="00C61CD3">
        <w:rPr>
          <w:rFonts w:ascii="Times New Roman" w:eastAsia="Times New Roman" w:hAnsi="Times New Roman"/>
          <w:sz w:val="28"/>
          <w:szCs w:val="28"/>
          <w:lang w:val="en-US" w:eastAsia="ru-RU"/>
        </w:rPr>
        <w:t>Gray</w:t>
      </w:r>
      <w:r w:rsidRPr="00C61CD3">
        <w:rPr>
          <w:rFonts w:ascii="Times New Roman" w:eastAsia="Times New Roman" w:hAnsi="Times New Roman"/>
          <w:sz w:val="28"/>
          <w:szCs w:val="28"/>
          <w:lang w:eastAsia="ru-RU"/>
        </w:rPr>
        <w:t xml:space="preserve">)) – встречается часто в сосновых лесах, редколесьях, в молодых посадках сосны, на лесных опушках семьями, с начала июня по конец сентября (в благоприятные годы до 15 октября). Образует по три слоя. </w:t>
      </w:r>
      <w:r w:rsidRPr="00C61CD3">
        <w:rPr>
          <w:rFonts w:ascii="Times New Roman" w:eastAsia="Times New Roman" w:hAnsi="Times New Roman"/>
          <w:sz w:val="28"/>
          <w:szCs w:val="28"/>
          <w:lang w:eastAsia="ru-RU"/>
        </w:rPr>
        <w:lastRenderedPageBreak/>
        <w:t xml:space="preserve">Шляпка диаметром до </w:t>
      </w:r>
      <w:smartTag w:uri="urn:schemas-microsoft-com:office:smarttags" w:element="metricconverter">
        <w:smartTagPr>
          <w:attr w:name="ProductID" w:val="10 см"/>
        </w:smartTagPr>
        <w:r w:rsidRPr="00C61CD3">
          <w:rPr>
            <w:rFonts w:ascii="Times New Roman" w:eastAsia="Times New Roman" w:hAnsi="Times New Roman"/>
            <w:sz w:val="28"/>
            <w:szCs w:val="28"/>
            <w:lang w:eastAsia="ru-RU"/>
          </w:rPr>
          <w:t>10 см</w:t>
        </w:r>
      </w:smartTag>
      <w:r w:rsidRPr="00C61CD3">
        <w:rPr>
          <w:rFonts w:ascii="Times New Roman" w:eastAsia="Times New Roman" w:hAnsi="Times New Roman"/>
          <w:sz w:val="28"/>
          <w:szCs w:val="28"/>
          <w:lang w:eastAsia="ru-RU"/>
        </w:rPr>
        <w:t>, жёлто-коричневая, шоколадная, иногда с фиолетовым оттенком. Мякоть белая, на разрезе цвета не меняет. Трубчатый слой у молодых грибов закрыт белой плёнкой. Ножка длиной до 9 см, толщиной 1-</w:t>
      </w:r>
      <w:smartTag w:uri="urn:schemas-microsoft-com:office:smarttags" w:element="metricconverter">
        <w:smartTagPr>
          <w:attr w:name="ProductID" w:val="2 см"/>
        </w:smartTagPr>
        <w:r w:rsidRPr="00C61CD3">
          <w:rPr>
            <w:rFonts w:ascii="Times New Roman" w:eastAsia="Times New Roman" w:hAnsi="Times New Roman"/>
            <w:sz w:val="28"/>
            <w:szCs w:val="28"/>
            <w:lang w:eastAsia="ru-RU"/>
          </w:rPr>
          <w:t>2 см</w:t>
        </w:r>
      </w:smartTag>
      <w:r w:rsidRPr="00C61CD3">
        <w:rPr>
          <w:rFonts w:ascii="Times New Roman" w:eastAsia="Times New Roman" w:hAnsi="Times New Roman"/>
          <w:sz w:val="28"/>
          <w:szCs w:val="28"/>
          <w:lang w:eastAsia="ru-RU"/>
        </w:rPr>
        <w:t xml:space="preserve">. Съедобный, второй категории. Употребляется вареным, жареным, маринованным, солёным, сушёным.                                                                                                                                                                                                                                                                                                                                                                                                                                                                                                                                                                                                                                                                                                                                           </w:t>
      </w:r>
    </w:p>
    <w:p w:rsidR="00AF2192" w:rsidRPr="00C61CD3" w:rsidRDefault="00AF2192" w:rsidP="00C61CD3">
      <w:pPr>
        <w:spacing w:after="0" w:line="240" w:lineRule="auto"/>
        <w:ind w:firstLine="709"/>
        <w:contextualSpacing/>
        <w:rPr>
          <w:rFonts w:ascii="Times New Roman" w:eastAsia="Times New Roman" w:hAnsi="Times New Roman"/>
          <w:sz w:val="28"/>
          <w:szCs w:val="28"/>
          <w:lang w:eastAsia="ru-RU"/>
        </w:rPr>
      </w:pPr>
      <w:r w:rsidRPr="00C61CD3">
        <w:rPr>
          <w:rFonts w:ascii="Times New Roman" w:eastAsia="Times New Roman" w:hAnsi="Times New Roman"/>
          <w:b/>
          <w:sz w:val="28"/>
          <w:szCs w:val="28"/>
          <w:lang w:eastAsia="ru-RU"/>
        </w:rPr>
        <w:t>Маслёнок</w:t>
      </w:r>
      <w:r w:rsidRPr="00C61CD3">
        <w:rPr>
          <w:rFonts w:ascii="Times New Roman" w:eastAsia="Times New Roman" w:hAnsi="Times New Roman"/>
          <w:b/>
          <w:sz w:val="28"/>
          <w:szCs w:val="28"/>
          <w:lang w:val="en-US" w:eastAsia="ru-RU"/>
        </w:rPr>
        <w:t xml:space="preserve"> </w:t>
      </w:r>
      <w:r w:rsidRPr="00C61CD3">
        <w:rPr>
          <w:rFonts w:ascii="Times New Roman" w:eastAsia="Times New Roman" w:hAnsi="Times New Roman"/>
          <w:b/>
          <w:sz w:val="28"/>
          <w:szCs w:val="28"/>
          <w:lang w:eastAsia="ru-RU"/>
        </w:rPr>
        <w:t>зернистый</w:t>
      </w:r>
      <w:r w:rsidRPr="00C61CD3">
        <w:rPr>
          <w:rFonts w:ascii="Times New Roman" w:eastAsia="Times New Roman" w:hAnsi="Times New Roman"/>
          <w:b/>
          <w:sz w:val="28"/>
          <w:szCs w:val="28"/>
          <w:lang w:val="en-US" w:eastAsia="ru-RU"/>
        </w:rPr>
        <w:t xml:space="preserve"> </w:t>
      </w:r>
      <w:r w:rsidRPr="00C61CD3">
        <w:rPr>
          <w:rFonts w:ascii="Times New Roman" w:eastAsia="Times New Roman" w:hAnsi="Times New Roman"/>
          <w:sz w:val="28"/>
          <w:szCs w:val="28"/>
          <w:lang w:val="en-US" w:eastAsia="ru-RU"/>
        </w:rPr>
        <w:t>(</w:t>
      </w:r>
      <w:r w:rsidRPr="00C61CD3">
        <w:rPr>
          <w:rFonts w:ascii="Times New Roman" w:eastAsia="Times New Roman" w:hAnsi="Times New Roman"/>
          <w:i/>
          <w:sz w:val="28"/>
          <w:szCs w:val="28"/>
          <w:lang w:val="en-US" w:eastAsia="ru-RU"/>
        </w:rPr>
        <w:t xml:space="preserve">Suillus granulatus </w:t>
      </w:r>
      <w:r w:rsidRPr="00C61CD3">
        <w:rPr>
          <w:rFonts w:ascii="Times New Roman" w:eastAsia="Times New Roman" w:hAnsi="Times New Roman"/>
          <w:sz w:val="28"/>
          <w:szCs w:val="28"/>
          <w:lang w:val="en-US" w:eastAsia="ru-RU"/>
        </w:rPr>
        <w:t xml:space="preserve">(Fr.) O. Kuntze). </w:t>
      </w:r>
      <w:r w:rsidRPr="00C61CD3">
        <w:rPr>
          <w:rFonts w:ascii="Times New Roman" w:eastAsia="Times New Roman" w:hAnsi="Times New Roman"/>
          <w:sz w:val="28"/>
          <w:szCs w:val="28"/>
          <w:lang w:eastAsia="ru-RU"/>
        </w:rPr>
        <w:t xml:space="preserve">Растёт в сосновых лесах, в июне-сентябре, группами. Встречается реже других видов маслёнка. Образует 2 нароста. Шляпка диаметром до </w:t>
      </w:r>
      <w:smartTag w:uri="urn:schemas-microsoft-com:office:smarttags" w:element="metricconverter">
        <w:smartTagPr>
          <w:attr w:name="ProductID" w:val="10 см"/>
        </w:smartTagPr>
        <w:r w:rsidRPr="00C61CD3">
          <w:rPr>
            <w:rFonts w:ascii="Times New Roman" w:eastAsia="Times New Roman" w:hAnsi="Times New Roman"/>
            <w:sz w:val="28"/>
            <w:szCs w:val="28"/>
            <w:lang w:eastAsia="ru-RU"/>
          </w:rPr>
          <w:t>10 см</w:t>
        </w:r>
      </w:smartTag>
      <w:r w:rsidRPr="00C61CD3">
        <w:rPr>
          <w:rFonts w:ascii="Times New Roman" w:eastAsia="Times New Roman" w:hAnsi="Times New Roman"/>
          <w:sz w:val="28"/>
          <w:szCs w:val="28"/>
          <w:lang w:eastAsia="ru-RU"/>
        </w:rPr>
        <w:t xml:space="preserve">, слизистая, жёлто-бурая. Мякоть желтовато-буроватая, на разрезе цвета не меняет. Трубчатый слой без плёнки, выделяет капельки молочно-белого сока. Ножка желтоватая, с мягкими коричневыми чешуйками. Съедобный, второй категории. Употребляется вареным, жареным, маринованным, солёным.                                                                                                                                                                                                                                                                                                                                                                                                                                                                                                                                                                                                                                                                                                                                                                                                                            </w:t>
      </w:r>
    </w:p>
    <w:p w:rsidR="00AF2192" w:rsidRPr="00C61CD3" w:rsidRDefault="00AF2192" w:rsidP="00C61CD3">
      <w:pPr>
        <w:spacing w:after="0" w:line="240" w:lineRule="auto"/>
        <w:ind w:firstLine="709"/>
        <w:contextualSpacing/>
        <w:rPr>
          <w:rFonts w:ascii="Times New Roman" w:eastAsia="Times New Roman" w:hAnsi="Times New Roman"/>
          <w:sz w:val="28"/>
          <w:szCs w:val="28"/>
          <w:lang w:eastAsia="ru-RU"/>
        </w:rPr>
      </w:pPr>
      <w:r w:rsidRPr="00C61CD3">
        <w:rPr>
          <w:rFonts w:ascii="Times New Roman" w:eastAsia="Times New Roman" w:hAnsi="Times New Roman"/>
          <w:b/>
          <w:sz w:val="28"/>
          <w:szCs w:val="28"/>
          <w:lang w:eastAsia="ru-RU"/>
        </w:rPr>
        <w:t xml:space="preserve">Маслёнок болотный </w:t>
      </w:r>
      <w:r w:rsidRPr="00C61CD3">
        <w:rPr>
          <w:rFonts w:ascii="Times New Roman" w:eastAsia="Times New Roman" w:hAnsi="Times New Roman"/>
          <w:sz w:val="28"/>
          <w:szCs w:val="28"/>
          <w:lang w:eastAsia="ru-RU"/>
        </w:rPr>
        <w:t>(</w:t>
      </w:r>
      <w:r w:rsidRPr="00C61CD3">
        <w:rPr>
          <w:rFonts w:ascii="Times New Roman" w:eastAsia="Times New Roman" w:hAnsi="Times New Roman"/>
          <w:i/>
          <w:sz w:val="28"/>
          <w:szCs w:val="28"/>
          <w:lang w:val="en-US" w:eastAsia="ru-RU"/>
        </w:rPr>
        <w:t>Suillus</w:t>
      </w:r>
      <w:r w:rsidRPr="00C61CD3">
        <w:rPr>
          <w:rFonts w:ascii="Times New Roman" w:eastAsia="Times New Roman" w:hAnsi="Times New Roman"/>
          <w:i/>
          <w:sz w:val="28"/>
          <w:szCs w:val="28"/>
          <w:lang w:eastAsia="ru-RU"/>
        </w:rPr>
        <w:t xml:space="preserve"> </w:t>
      </w:r>
      <w:r w:rsidRPr="00C61CD3">
        <w:rPr>
          <w:rFonts w:ascii="Times New Roman" w:eastAsia="Times New Roman" w:hAnsi="Times New Roman"/>
          <w:i/>
          <w:sz w:val="28"/>
          <w:szCs w:val="28"/>
          <w:lang w:val="en-US" w:eastAsia="ru-RU"/>
        </w:rPr>
        <w:t>flavidus</w:t>
      </w:r>
      <w:r w:rsidRPr="00C61CD3">
        <w:rPr>
          <w:rFonts w:ascii="Times New Roman" w:eastAsia="Times New Roman" w:hAnsi="Times New Roman"/>
          <w:sz w:val="28"/>
          <w:szCs w:val="28"/>
          <w:lang w:eastAsia="ru-RU"/>
        </w:rPr>
        <w:t xml:space="preserve">). Растёт в заболоченных сосновых лесах, в августе. Шляпка диаметром до </w:t>
      </w:r>
      <w:smartTag w:uri="urn:schemas-microsoft-com:office:smarttags" w:element="metricconverter">
        <w:smartTagPr>
          <w:attr w:name="ProductID" w:val="7 см"/>
        </w:smartTagPr>
        <w:r w:rsidRPr="00C61CD3">
          <w:rPr>
            <w:rFonts w:ascii="Times New Roman" w:eastAsia="Times New Roman" w:hAnsi="Times New Roman"/>
            <w:sz w:val="28"/>
            <w:szCs w:val="28"/>
            <w:lang w:eastAsia="ru-RU"/>
          </w:rPr>
          <w:t>7 см</w:t>
        </w:r>
      </w:smartTag>
      <w:r w:rsidRPr="00C61CD3">
        <w:rPr>
          <w:rFonts w:ascii="Times New Roman" w:eastAsia="Times New Roman" w:hAnsi="Times New Roman"/>
          <w:sz w:val="28"/>
          <w:szCs w:val="28"/>
          <w:lang w:eastAsia="ru-RU"/>
        </w:rPr>
        <w:t xml:space="preserve">, слизистая, серовато-желтоватая, желтовато-зеленоватая. Мякоть желтовато-зеленоватая. Мякоть желтоватая, на разрезе краснеющая. Ножка длиной до </w:t>
      </w:r>
      <w:smartTag w:uri="urn:schemas-microsoft-com:office:smarttags" w:element="metricconverter">
        <w:smartTagPr>
          <w:attr w:name="ProductID" w:val="8 см"/>
        </w:smartTagPr>
        <w:r w:rsidRPr="00C61CD3">
          <w:rPr>
            <w:rFonts w:ascii="Times New Roman" w:eastAsia="Times New Roman" w:hAnsi="Times New Roman"/>
            <w:sz w:val="28"/>
            <w:szCs w:val="28"/>
            <w:lang w:eastAsia="ru-RU"/>
          </w:rPr>
          <w:t>8 см</w:t>
        </w:r>
      </w:smartTag>
      <w:r w:rsidRPr="00C61CD3">
        <w:rPr>
          <w:rFonts w:ascii="Times New Roman" w:eastAsia="Times New Roman" w:hAnsi="Times New Roman"/>
          <w:sz w:val="28"/>
          <w:szCs w:val="28"/>
          <w:lang w:eastAsia="ru-RU"/>
        </w:rPr>
        <w:t xml:space="preserve">, толщиной 0,5 см с клейким белым или </w:t>
      </w:r>
      <w:r w:rsidR="004734E9" w:rsidRPr="00C61CD3">
        <w:rPr>
          <w:rFonts w:ascii="Times New Roman" w:eastAsia="Times New Roman" w:hAnsi="Times New Roman"/>
          <w:sz w:val="28"/>
          <w:szCs w:val="28"/>
          <w:lang w:eastAsia="ru-RU"/>
        </w:rPr>
        <w:t>зеленоватым</w:t>
      </w:r>
      <w:r w:rsidRPr="00C61CD3">
        <w:rPr>
          <w:rFonts w:ascii="Times New Roman" w:eastAsia="Times New Roman" w:hAnsi="Times New Roman"/>
          <w:sz w:val="28"/>
          <w:szCs w:val="28"/>
          <w:lang w:eastAsia="ru-RU"/>
        </w:rPr>
        <w:t xml:space="preserve"> кольцом. Съедобный, четвёртой категории. Употребляется вареным, маринованным, сушёным.</w:t>
      </w:r>
    </w:p>
    <w:p w:rsidR="00AF2192" w:rsidRPr="00C61CD3" w:rsidRDefault="00AF2192" w:rsidP="00C61CD3">
      <w:pPr>
        <w:spacing w:after="0" w:line="240" w:lineRule="auto"/>
        <w:ind w:firstLine="709"/>
        <w:contextualSpacing/>
        <w:rPr>
          <w:rFonts w:ascii="Times New Roman" w:eastAsia="Times New Roman" w:hAnsi="Times New Roman"/>
          <w:sz w:val="28"/>
          <w:szCs w:val="28"/>
          <w:lang w:eastAsia="ru-RU"/>
        </w:rPr>
      </w:pPr>
      <w:r w:rsidRPr="00C61CD3">
        <w:rPr>
          <w:rFonts w:ascii="Times New Roman" w:eastAsia="Times New Roman" w:hAnsi="Times New Roman"/>
          <w:sz w:val="28"/>
          <w:szCs w:val="28"/>
          <w:lang w:eastAsia="ru-RU"/>
        </w:rPr>
        <w:t>Из рода моховиков (</w:t>
      </w:r>
      <w:r w:rsidRPr="00C61CD3">
        <w:rPr>
          <w:rFonts w:ascii="Times New Roman" w:eastAsia="Times New Roman" w:hAnsi="Times New Roman"/>
          <w:i/>
          <w:sz w:val="28"/>
          <w:szCs w:val="28"/>
          <w:lang w:val="en-US" w:eastAsia="ru-RU"/>
        </w:rPr>
        <w:t>Xerocomus</w:t>
      </w:r>
      <w:r w:rsidRPr="00C61CD3">
        <w:rPr>
          <w:rFonts w:ascii="Times New Roman" w:eastAsia="Times New Roman" w:hAnsi="Times New Roman"/>
          <w:i/>
          <w:sz w:val="28"/>
          <w:szCs w:val="28"/>
          <w:lang w:eastAsia="ru-RU"/>
        </w:rPr>
        <w:t xml:space="preserve"> </w:t>
      </w:r>
      <w:r w:rsidRPr="00C61CD3">
        <w:rPr>
          <w:rFonts w:ascii="Times New Roman" w:eastAsia="Times New Roman" w:hAnsi="Times New Roman"/>
          <w:sz w:val="28"/>
          <w:szCs w:val="28"/>
          <w:lang w:val="en-US" w:eastAsia="ru-RU"/>
        </w:rPr>
        <w:t>Quel</w:t>
      </w:r>
      <w:r w:rsidRPr="00C61CD3">
        <w:rPr>
          <w:rFonts w:ascii="Times New Roman" w:eastAsia="Times New Roman" w:hAnsi="Times New Roman"/>
          <w:sz w:val="28"/>
          <w:szCs w:val="28"/>
          <w:lang w:eastAsia="ru-RU"/>
        </w:rPr>
        <w:t>.</w:t>
      </w:r>
      <w:r w:rsidRPr="00C61CD3">
        <w:rPr>
          <w:rFonts w:ascii="Times New Roman" w:eastAsia="Times New Roman" w:hAnsi="Times New Roman"/>
          <w:i/>
          <w:sz w:val="28"/>
          <w:szCs w:val="28"/>
          <w:lang w:eastAsia="ru-RU"/>
        </w:rPr>
        <w:t>)</w:t>
      </w:r>
      <w:r w:rsidRPr="00C61CD3">
        <w:rPr>
          <w:rFonts w:ascii="Times New Roman" w:eastAsia="Times New Roman" w:hAnsi="Times New Roman"/>
          <w:sz w:val="28"/>
          <w:szCs w:val="28"/>
          <w:lang w:eastAsia="ru-RU"/>
        </w:rPr>
        <w:t xml:space="preserve"> в наших лесах встречается один вид, а в России 7 видов.</w:t>
      </w:r>
    </w:p>
    <w:p w:rsidR="00AF2192" w:rsidRPr="00C61CD3" w:rsidRDefault="00AF2192" w:rsidP="00C61CD3">
      <w:pPr>
        <w:spacing w:after="0" w:line="240" w:lineRule="auto"/>
        <w:ind w:firstLine="709"/>
        <w:contextualSpacing/>
        <w:rPr>
          <w:rFonts w:ascii="Times New Roman" w:eastAsia="Times New Roman" w:hAnsi="Times New Roman"/>
          <w:sz w:val="28"/>
          <w:szCs w:val="28"/>
          <w:lang w:eastAsia="ru-RU"/>
        </w:rPr>
      </w:pPr>
      <w:r w:rsidRPr="00C61CD3">
        <w:rPr>
          <w:rFonts w:ascii="Times New Roman" w:eastAsia="Times New Roman" w:hAnsi="Times New Roman"/>
          <w:b/>
          <w:sz w:val="28"/>
          <w:szCs w:val="28"/>
          <w:lang w:eastAsia="ru-RU"/>
        </w:rPr>
        <w:t xml:space="preserve">Моховик зелёный </w:t>
      </w:r>
      <w:r w:rsidRPr="00C61CD3">
        <w:rPr>
          <w:rFonts w:ascii="Times New Roman" w:eastAsia="Times New Roman" w:hAnsi="Times New Roman"/>
          <w:sz w:val="28"/>
          <w:szCs w:val="28"/>
          <w:lang w:eastAsia="ru-RU"/>
        </w:rPr>
        <w:t>(</w:t>
      </w:r>
      <w:r w:rsidRPr="00C61CD3">
        <w:rPr>
          <w:rFonts w:ascii="Times New Roman" w:eastAsia="Times New Roman" w:hAnsi="Times New Roman"/>
          <w:i/>
          <w:sz w:val="28"/>
          <w:szCs w:val="28"/>
          <w:lang w:val="en-US" w:eastAsia="ru-RU"/>
        </w:rPr>
        <w:t>Xerocomus</w:t>
      </w:r>
      <w:r w:rsidRPr="00C61CD3">
        <w:rPr>
          <w:rFonts w:ascii="Times New Roman" w:eastAsia="Times New Roman" w:hAnsi="Times New Roman"/>
          <w:i/>
          <w:sz w:val="28"/>
          <w:szCs w:val="28"/>
          <w:lang w:eastAsia="ru-RU"/>
        </w:rPr>
        <w:t xml:space="preserve"> </w:t>
      </w:r>
      <w:r w:rsidRPr="00C61CD3">
        <w:rPr>
          <w:rFonts w:ascii="Times New Roman" w:eastAsia="Times New Roman" w:hAnsi="Times New Roman"/>
          <w:i/>
          <w:sz w:val="28"/>
          <w:szCs w:val="28"/>
          <w:lang w:val="en-US" w:eastAsia="ru-RU"/>
        </w:rPr>
        <w:t>subtomentosus</w:t>
      </w:r>
      <w:r w:rsidRPr="00C61CD3">
        <w:rPr>
          <w:rFonts w:ascii="Times New Roman" w:eastAsia="Times New Roman" w:hAnsi="Times New Roman"/>
          <w:i/>
          <w:sz w:val="28"/>
          <w:szCs w:val="28"/>
          <w:lang w:eastAsia="ru-RU"/>
        </w:rPr>
        <w:t xml:space="preserve"> </w:t>
      </w:r>
      <w:r w:rsidRPr="00C61CD3">
        <w:rPr>
          <w:rFonts w:ascii="Times New Roman" w:eastAsia="Times New Roman" w:hAnsi="Times New Roman"/>
          <w:sz w:val="28"/>
          <w:szCs w:val="28"/>
          <w:lang w:eastAsia="ru-RU"/>
        </w:rPr>
        <w:t>(</w:t>
      </w:r>
      <w:r w:rsidRPr="00C61CD3">
        <w:rPr>
          <w:rFonts w:ascii="Times New Roman" w:eastAsia="Times New Roman" w:hAnsi="Times New Roman"/>
          <w:sz w:val="28"/>
          <w:szCs w:val="28"/>
          <w:lang w:val="en-US" w:eastAsia="ru-RU"/>
        </w:rPr>
        <w:t>Fr</w:t>
      </w:r>
      <w:r w:rsidRPr="00C61CD3">
        <w:rPr>
          <w:rFonts w:ascii="Times New Roman" w:eastAsia="Times New Roman" w:hAnsi="Times New Roman"/>
          <w:sz w:val="28"/>
          <w:szCs w:val="28"/>
          <w:lang w:eastAsia="ru-RU"/>
        </w:rPr>
        <w:t xml:space="preserve">.) </w:t>
      </w:r>
      <w:r w:rsidRPr="00C61CD3">
        <w:rPr>
          <w:rFonts w:ascii="Times New Roman" w:eastAsia="Times New Roman" w:hAnsi="Times New Roman"/>
          <w:sz w:val="28"/>
          <w:szCs w:val="28"/>
          <w:lang w:val="en-US" w:eastAsia="ru-RU"/>
        </w:rPr>
        <w:t>Quel</w:t>
      </w:r>
      <w:r w:rsidRPr="00C61CD3">
        <w:rPr>
          <w:rFonts w:ascii="Times New Roman" w:eastAsia="Times New Roman" w:hAnsi="Times New Roman"/>
          <w:sz w:val="28"/>
          <w:szCs w:val="28"/>
          <w:lang w:eastAsia="ru-RU"/>
        </w:rPr>
        <w:t xml:space="preserve">.). Обилен. Растёт в сосновых лесах с июля по конец сентября (в благоприятные годы до 15 октября). Образует 2-3 слоя. Шляпка диаметром до </w:t>
      </w:r>
      <w:smartTag w:uri="urn:schemas-microsoft-com:office:smarttags" w:element="metricconverter">
        <w:smartTagPr>
          <w:attr w:name="ProductID" w:val="10 см"/>
        </w:smartTagPr>
        <w:r w:rsidRPr="00C61CD3">
          <w:rPr>
            <w:rFonts w:ascii="Times New Roman" w:eastAsia="Times New Roman" w:hAnsi="Times New Roman"/>
            <w:sz w:val="28"/>
            <w:szCs w:val="28"/>
            <w:lang w:eastAsia="ru-RU"/>
          </w:rPr>
          <w:t>10 см</w:t>
        </w:r>
      </w:smartTag>
      <w:r w:rsidRPr="00C61CD3">
        <w:rPr>
          <w:rFonts w:ascii="Times New Roman" w:eastAsia="Times New Roman" w:hAnsi="Times New Roman"/>
          <w:sz w:val="28"/>
          <w:szCs w:val="28"/>
          <w:lang w:eastAsia="ru-RU"/>
        </w:rPr>
        <w:t xml:space="preserve">, тёмно-жёлтая или охристо-бурая с буроватыми чешуйками. Мякоть желтоватая, на срезе слегка синеет. Ножка длиной до </w:t>
      </w:r>
      <w:smartTag w:uri="urn:schemas-microsoft-com:office:smarttags" w:element="metricconverter">
        <w:smartTagPr>
          <w:attr w:name="ProductID" w:val="8 см"/>
        </w:smartTagPr>
        <w:r w:rsidRPr="00C61CD3">
          <w:rPr>
            <w:rFonts w:ascii="Times New Roman" w:eastAsia="Times New Roman" w:hAnsi="Times New Roman"/>
            <w:sz w:val="28"/>
            <w:szCs w:val="28"/>
            <w:lang w:eastAsia="ru-RU"/>
          </w:rPr>
          <w:t>8 см</w:t>
        </w:r>
      </w:smartTag>
      <w:r w:rsidRPr="00C61CD3">
        <w:rPr>
          <w:rFonts w:ascii="Times New Roman" w:eastAsia="Times New Roman" w:hAnsi="Times New Roman"/>
          <w:sz w:val="28"/>
          <w:szCs w:val="28"/>
          <w:lang w:eastAsia="ru-RU"/>
        </w:rPr>
        <w:t>, толщиной 1,5-</w:t>
      </w:r>
      <w:smartTag w:uri="urn:schemas-microsoft-com:office:smarttags" w:element="metricconverter">
        <w:smartTagPr>
          <w:attr w:name="ProductID" w:val="2,5 см"/>
        </w:smartTagPr>
        <w:r w:rsidRPr="00C61CD3">
          <w:rPr>
            <w:rFonts w:ascii="Times New Roman" w:eastAsia="Times New Roman" w:hAnsi="Times New Roman"/>
            <w:sz w:val="28"/>
            <w:szCs w:val="28"/>
            <w:lang w:eastAsia="ru-RU"/>
          </w:rPr>
          <w:t>2,5 см</w:t>
        </w:r>
      </w:smartTag>
      <w:r w:rsidRPr="00C61CD3">
        <w:rPr>
          <w:rFonts w:ascii="Times New Roman" w:eastAsia="Times New Roman" w:hAnsi="Times New Roman"/>
          <w:sz w:val="28"/>
          <w:szCs w:val="28"/>
          <w:lang w:eastAsia="ru-RU"/>
        </w:rPr>
        <w:t xml:space="preserve">. Съедобный, третьей категории. Употребляется вареным, маринованным. На севере Юргинского района моховики собирают только в неблагоприятные годы для более ценных грибов. Практически обилен каждый год.                                                                                                                                                                                                                                                                                                                                                                                                                                                                                                                                            </w:t>
      </w:r>
    </w:p>
    <w:p w:rsidR="00AF2192" w:rsidRPr="00C61CD3" w:rsidRDefault="00AF2192" w:rsidP="00C61CD3">
      <w:pPr>
        <w:spacing w:after="0" w:line="240" w:lineRule="auto"/>
        <w:ind w:firstLine="709"/>
        <w:contextualSpacing/>
        <w:rPr>
          <w:rFonts w:ascii="Times New Roman" w:eastAsia="Times New Roman" w:hAnsi="Times New Roman"/>
          <w:sz w:val="28"/>
          <w:szCs w:val="28"/>
          <w:lang w:eastAsia="ru-RU"/>
        </w:rPr>
      </w:pPr>
      <w:r w:rsidRPr="00C61CD3">
        <w:rPr>
          <w:rFonts w:ascii="Times New Roman" w:eastAsia="Times New Roman" w:hAnsi="Times New Roman"/>
          <w:sz w:val="28"/>
          <w:szCs w:val="28"/>
          <w:lang w:eastAsia="ru-RU"/>
        </w:rPr>
        <w:t>По вкусовым и питательным качествам грибы делятся на четыре категории. Определённые грибы данного семейства входят во все четыре категории.</w:t>
      </w:r>
    </w:p>
    <w:p w:rsidR="00AF2192" w:rsidRPr="00C61CD3" w:rsidRDefault="00AF2192" w:rsidP="00C61CD3">
      <w:pPr>
        <w:spacing w:after="0" w:line="360" w:lineRule="auto"/>
        <w:ind w:firstLine="567"/>
        <w:contextualSpacing/>
        <w:rPr>
          <w:rFonts w:ascii="Times New Roman" w:eastAsia="Times New Roman" w:hAnsi="Times New Roman"/>
          <w:sz w:val="28"/>
          <w:szCs w:val="28"/>
          <w:lang w:eastAsia="ru-RU"/>
        </w:rPr>
      </w:pPr>
      <w:r w:rsidRPr="00C61CD3">
        <w:rPr>
          <w:rFonts w:ascii="Times New Roman" w:eastAsia="Times New Roman" w:hAnsi="Times New Roman"/>
          <w:sz w:val="28"/>
          <w:szCs w:val="28"/>
          <w:lang w:eastAsia="ru-RU"/>
        </w:rPr>
        <w:t xml:space="preserve">                                                                                                              Таблица 1.Вкусовые и питательные качества болетовых грибов.</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60"/>
        <w:gridCol w:w="7200"/>
      </w:tblGrid>
      <w:tr w:rsidR="00AF2192" w:rsidRPr="00C61CD3" w:rsidTr="00211242">
        <w:trPr>
          <w:trHeight w:val="180"/>
        </w:trPr>
        <w:tc>
          <w:tcPr>
            <w:tcW w:w="2160" w:type="dxa"/>
          </w:tcPr>
          <w:p w:rsidR="00AF2192" w:rsidRPr="00C61CD3" w:rsidRDefault="00AF2192" w:rsidP="00CD44D0">
            <w:pPr>
              <w:spacing w:after="0" w:line="240" w:lineRule="auto"/>
              <w:contextualSpacing/>
              <w:jc w:val="center"/>
              <w:rPr>
                <w:rFonts w:ascii="Times New Roman" w:eastAsia="Times New Roman" w:hAnsi="Times New Roman"/>
                <w:sz w:val="28"/>
                <w:szCs w:val="28"/>
                <w:lang w:eastAsia="ru-RU"/>
              </w:rPr>
            </w:pPr>
            <w:r w:rsidRPr="00C61CD3">
              <w:rPr>
                <w:rFonts w:ascii="Times New Roman" w:eastAsia="Times New Roman" w:hAnsi="Times New Roman"/>
                <w:sz w:val="28"/>
                <w:szCs w:val="28"/>
                <w:lang w:eastAsia="ru-RU"/>
              </w:rPr>
              <w:t>Категория</w:t>
            </w:r>
          </w:p>
        </w:tc>
        <w:tc>
          <w:tcPr>
            <w:tcW w:w="7200" w:type="dxa"/>
          </w:tcPr>
          <w:p w:rsidR="00AF2192" w:rsidRPr="00C61CD3" w:rsidRDefault="00AF2192" w:rsidP="00CD44D0">
            <w:pPr>
              <w:spacing w:after="0" w:line="240" w:lineRule="auto"/>
              <w:contextualSpacing/>
              <w:jc w:val="center"/>
              <w:rPr>
                <w:rFonts w:ascii="Times New Roman" w:eastAsia="Times New Roman" w:hAnsi="Times New Roman"/>
                <w:sz w:val="28"/>
                <w:szCs w:val="28"/>
                <w:lang w:eastAsia="ru-RU"/>
              </w:rPr>
            </w:pPr>
            <w:r w:rsidRPr="00C61CD3">
              <w:rPr>
                <w:rFonts w:ascii="Times New Roman" w:eastAsia="Times New Roman" w:hAnsi="Times New Roman"/>
                <w:sz w:val="28"/>
                <w:szCs w:val="28"/>
                <w:lang w:eastAsia="ru-RU"/>
              </w:rPr>
              <w:t>Видовой состав</w:t>
            </w:r>
          </w:p>
        </w:tc>
      </w:tr>
      <w:tr w:rsidR="00AF2192" w:rsidRPr="00C61CD3" w:rsidTr="00211242">
        <w:trPr>
          <w:trHeight w:val="180"/>
        </w:trPr>
        <w:tc>
          <w:tcPr>
            <w:tcW w:w="9360" w:type="dxa"/>
            <w:gridSpan w:val="2"/>
          </w:tcPr>
          <w:p w:rsidR="00AF2192" w:rsidRPr="00C61CD3" w:rsidRDefault="00AF2192" w:rsidP="00CD44D0">
            <w:pPr>
              <w:spacing w:after="0" w:line="240" w:lineRule="auto"/>
              <w:contextualSpacing/>
              <w:jc w:val="center"/>
              <w:rPr>
                <w:rFonts w:ascii="Times New Roman" w:eastAsia="Times New Roman" w:hAnsi="Times New Roman"/>
                <w:sz w:val="28"/>
                <w:szCs w:val="28"/>
                <w:lang w:eastAsia="ru-RU"/>
              </w:rPr>
            </w:pPr>
            <w:r w:rsidRPr="00C61CD3">
              <w:rPr>
                <w:rFonts w:ascii="Times New Roman" w:eastAsia="Times New Roman" w:hAnsi="Times New Roman"/>
                <w:sz w:val="28"/>
                <w:szCs w:val="28"/>
                <w:lang w:eastAsia="ru-RU"/>
              </w:rPr>
              <w:t>Съедобные грибы:</w:t>
            </w:r>
          </w:p>
        </w:tc>
      </w:tr>
      <w:tr w:rsidR="00AF2192" w:rsidRPr="00C61CD3" w:rsidTr="00211242">
        <w:trPr>
          <w:trHeight w:val="180"/>
        </w:trPr>
        <w:tc>
          <w:tcPr>
            <w:tcW w:w="2160" w:type="dxa"/>
          </w:tcPr>
          <w:p w:rsidR="00AF2192" w:rsidRPr="00C61CD3" w:rsidRDefault="00AF2192" w:rsidP="00CD44D0">
            <w:pPr>
              <w:spacing w:after="0" w:line="240" w:lineRule="auto"/>
              <w:contextualSpacing/>
              <w:jc w:val="center"/>
              <w:rPr>
                <w:rFonts w:ascii="Times New Roman" w:eastAsia="Times New Roman" w:hAnsi="Times New Roman"/>
                <w:sz w:val="28"/>
                <w:szCs w:val="28"/>
                <w:lang w:eastAsia="ru-RU"/>
              </w:rPr>
            </w:pPr>
            <w:r w:rsidRPr="00C61CD3">
              <w:rPr>
                <w:rFonts w:ascii="Times New Roman" w:eastAsia="Times New Roman" w:hAnsi="Times New Roman"/>
                <w:sz w:val="28"/>
                <w:szCs w:val="28"/>
                <w:lang w:eastAsia="ru-RU"/>
              </w:rPr>
              <w:t>1</w:t>
            </w:r>
          </w:p>
        </w:tc>
        <w:tc>
          <w:tcPr>
            <w:tcW w:w="7200" w:type="dxa"/>
          </w:tcPr>
          <w:p w:rsidR="00AF2192" w:rsidRPr="00C61CD3" w:rsidRDefault="00AF2192" w:rsidP="00CD44D0">
            <w:pPr>
              <w:spacing w:after="0" w:line="240" w:lineRule="auto"/>
              <w:contextualSpacing/>
              <w:rPr>
                <w:rFonts w:ascii="Times New Roman" w:eastAsia="Times New Roman" w:hAnsi="Times New Roman"/>
                <w:sz w:val="28"/>
                <w:szCs w:val="28"/>
                <w:lang w:eastAsia="ru-RU"/>
              </w:rPr>
            </w:pPr>
            <w:r w:rsidRPr="00C61CD3">
              <w:rPr>
                <w:rFonts w:ascii="Times New Roman" w:eastAsia="Times New Roman" w:hAnsi="Times New Roman"/>
                <w:sz w:val="28"/>
                <w:szCs w:val="28"/>
                <w:lang w:eastAsia="ru-RU"/>
              </w:rPr>
              <w:t>1. Белый гриб берёзовый. 2. Белый гриб сосновый.</w:t>
            </w:r>
          </w:p>
        </w:tc>
      </w:tr>
      <w:tr w:rsidR="00AF2192" w:rsidRPr="00C61CD3" w:rsidTr="00211242">
        <w:trPr>
          <w:trHeight w:val="180"/>
        </w:trPr>
        <w:tc>
          <w:tcPr>
            <w:tcW w:w="2160" w:type="dxa"/>
          </w:tcPr>
          <w:p w:rsidR="00AF2192" w:rsidRPr="00C61CD3" w:rsidRDefault="00AF2192" w:rsidP="00CD44D0">
            <w:pPr>
              <w:spacing w:after="0" w:line="240" w:lineRule="auto"/>
              <w:contextualSpacing/>
              <w:jc w:val="center"/>
              <w:rPr>
                <w:rFonts w:ascii="Times New Roman" w:eastAsia="Times New Roman" w:hAnsi="Times New Roman"/>
                <w:sz w:val="28"/>
                <w:szCs w:val="28"/>
                <w:lang w:eastAsia="ru-RU"/>
              </w:rPr>
            </w:pPr>
            <w:r w:rsidRPr="00C61CD3">
              <w:rPr>
                <w:rFonts w:ascii="Times New Roman" w:eastAsia="Times New Roman" w:hAnsi="Times New Roman"/>
                <w:sz w:val="28"/>
                <w:szCs w:val="28"/>
                <w:lang w:eastAsia="ru-RU"/>
              </w:rPr>
              <w:t>2</w:t>
            </w:r>
          </w:p>
        </w:tc>
        <w:tc>
          <w:tcPr>
            <w:tcW w:w="7200" w:type="dxa"/>
          </w:tcPr>
          <w:p w:rsidR="00AF2192" w:rsidRPr="00C61CD3" w:rsidRDefault="00AF2192" w:rsidP="00CD44D0">
            <w:pPr>
              <w:spacing w:after="0" w:line="240" w:lineRule="auto"/>
              <w:contextualSpacing/>
              <w:jc w:val="left"/>
              <w:rPr>
                <w:rFonts w:ascii="Times New Roman" w:eastAsia="Times New Roman" w:hAnsi="Times New Roman"/>
                <w:sz w:val="28"/>
                <w:szCs w:val="28"/>
                <w:lang w:eastAsia="ru-RU"/>
              </w:rPr>
            </w:pPr>
            <w:r w:rsidRPr="00C61CD3">
              <w:rPr>
                <w:rFonts w:ascii="Times New Roman" w:eastAsia="Times New Roman" w:hAnsi="Times New Roman"/>
                <w:sz w:val="28"/>
                <w:szCs w:val="28"/>
                <w:lang w:eastAsia="ru-RU"/>
              </w:rPr>
              <w:t xml:space="preserve">1. Подосиновик красный. 2. Подосиновик серый. </w:t>
            </w:r>
          </w:p>
          <w:p w:rsidR="00AF2192" w:rsidRPr="00C61CD3" w:rsidRDefault="00AF2192" w:rsidP="00CD44D0">
            <w:pPr>
              <w:spacing w:after="0" w:line="240" w:lineRule="auto"/>
              <w:contextualSpacing/>
              <w:jc w:val="left"/>
              <w:rPr>
                <w:rFonts w:ascii="Times New Roman" w:eastAsia="Times New Roman" w:hAnsi="Times New Roman"/>
                <w:sz w:val="28"/>
                <w:szCs w:val="28"/>
                <w:lang w:eastAsia="ru-RU"/>
              </w:rPr>
            </w:pPr>
            <w:r w:rsidRPr="00C61CD3">
              <w:rPr>
                <w:rFonts w:ascii="Times New Roman" w:eastAsia="Times New Roman" w:hAnsi="Times New Roman"/>
                <w:sz w:val="28"/>
                <w:szCs w:val="28"/>
                <w:lang w:eastAsia="ru-RU"/>
              </w:rPr>
              <w:t xml:space="preserve">3. Подосиновик жёлто-бурый. 4. Подосиновик белый. </w:t>
            </w:r>
          </w:p>
          <w:p w:rsidR="00AF2192" w:rsidRPr="00C61CD3" w:rsidRDefault="00AF2192" w:rsidP="00CD44D0">
            <w:pPr>
              <w:spacing w:after="0" w:line="240" w:lineRule="auto"/>
              <w:contextualSpacing/>
              <w:jc w:val="left"/>
              <w:rPr>
                <w:rFonts w:ascii="Times New Roman" w:eastAsia="Times New Roman" w:hAnsi="Times New Roman"/>
                <w:sz w:val="28"/>
                <w:szCs w:val="28"/>
                <w:lang w:eastAsia="ru-RU"/>
              </w:rPr>
            </w:pPr>
            <w:r w:rsidRPr="00C61CD3">
              <w:rPr>
                <w:rFonts w:ascii="Times New Roman" w:eastAsia="Times New Roman" w:hAnsi="Times New Roman"/>
                <w:sz w:val="28"/>
                <w:szCs w:val="28"/>
                <w:lang w:eastAsia="ru-RU"/>
              </w:rPr>
              <w:t>5. Подберёзовик обыкновенный. 6. Подберёзовик</w:t>
            </w:r>
          </w:p>
          <w:p w:rsidR="00AF2192" w:rsidRPr="00C61CD3" w:rsidRDefault="00AF2192" w:rsidP="00CD44D0">
            <w:pPr>
              <w:spacing w:after="0" w:line="240" w:lineRule="auto"/>
              <w:contextualSpacing/>
              <w:jc w:val="left"/>
              <w:rPr>
                <w:rFonts w:ascii="Times New Roman" w:eastAsia="Times New Roman" w:hAnsi="Times New Roman"/>
                <w:sz w:val="28"/>
                <w:szCs w:val="28"/>
                <w:lang w:eastAsia="ru-RU"/>
              </w:rPr>
            </w:pPr>
            <w:r w:rsidRPr="00C61CD3">
              <w:rPr>
                <w:rFonts w:ascii="Times New Roman" w:eastAsia="Times New Roman" w:hAnsi="Times New Roman"/>
                <w:sz w:val="28"/>
                <w:szCs w:val="28"/>
                <w:lang w:eastAsia="ru-RU"/>
              </w:rPr>
              <w:t>розовеющий. 7. Гиропорус синеющий, синяк 8. Маслёнок поздний. 9. Маслёнок зернистый.</w:t>
            </w:r>
          </w:p>
        </w:tc>
      </w:tr>
      <w:tr w:rsidR="00AF2192" w:rsidRPr="00C61CD3" w:rsidTr="00211242">
        <w:trPr>
          <w:trHeight w:val="180"/>
        </w:trPr>
        <w:tc>
          <w:tcPr>
            <w:tcW w:w="2160" w:type="dxa"/>
          </w:tcPr>
          <w:p w:rsidR="00AF2192" w:rsidRPr="00C61CD3" w:rsidRDefault="00AF2192" w:rsidP="00CD44D0">
            <w:pPr>
              <w:spacing w:after="0" w:line="240" w:lineRule="auto"/>
              <w:contextualSpacing/>
              <w:jc w:val="center"/>
              <w:rPr>
                <w:rFonts w:ascii="Times New Roman" w:eastAsia="Times New Roman" w:hAnsi="Times New Roman"/>
                <w:sz w:val="28"/>
                <w:szCs w:val="28"/>
                <w:lang w:eastAsia="ru-RU"/>
              </w:rPr>
            </w:pPr>
            <w:r w:rsidRPr="00C61CD3">
              <w:rPr>
                <w:rFonts w:ascii="Times New Roman" w:eastAsia="Times New Roman" w:hAnsi="Times New Roman"/>
                <w:sz w:val="28"/>
                <w:szCs w:val="28"/>
                <w:lang w:eastAsia="ru-RU"/>
              </w:rPr>
              <w:t>3</w:t>
            </w:r>
          </w:p>
        </w:tc>
        <w:tc>
          <w:tcPr>
            <w:tcW w:w="7200" w:type="dxa"/>
          </w:tcPr>
          <w:p w:rsidR="00AF2192" w:rsidRPr="00C61CD3" w:rsidRDefault="00AF2192" w:rsidP="00CD44D0">
            <w:pPr>
              <w:spacing w:after="0" w:line="240" w:lineRule="auto"/>
              <w:contextualSpacing/>
              <w:rPr>
                <w:rFonts w:ascii="Times New Roman" w:eastAsia="Times New Roman" w:hAnsi="Times New Roman"/>
                <w:sz w:val="28"/>
                <w:szCs w:val="28"/>
                <w:lang w:eastAsia="ru-RU"/>
              </w:rPr>
            </w:pPr>
            <w:r w:rsidRPr="00C61CD3">
              <w:rPr>
                <w:rFonts w:ascii="Times New Roman" w:eastAsia="Times New Roman" w:hAnsi="Times New Roman"/>
                <w:sz w:val="28"/>
                <w:szCs w:val="28"/>
                <w:lang w:eastAsia="ru-RU"/>
              </w:rPr>
              <w:t>1. Подберёзовик болотный. 2. Подберёзовик чёрный.</w:t>
            </w:r>
          </w:p>
          <w:p w:rsidR="00AF2192" w:rsidRPr="00C61CD3" w:rsidRDefault="00AF2192" w:rsidP="00CD44D0">
            <w:pPr>
              <w:spacing w:after="0" w:line="240" w:lineRule="auto"/>
              <w:contextualSpacing/>
              <w:rPr>
                <w:rFonts w:ascii="Times New Roman" w:eastAsia="Times New Roman" w:hAnsi="Times New Roman"/>
                <w:sz w:val="28"/>
                <w:szCs w:val="28"/>
                <w:lang w:eastAsia="ru-RU"/>
              </w:rPr>
            </w:pPr>
            <w:r w:rsidRPr="00C61CD3">
              <w:rPr>
                <w:rFonts w:ascii="Times New Roman" w:eastAsia="Times New Roman" w:hAnsi="Times New Roman"/>
                <w:sz w:val="28"/>
                <w:szCs w:val="28"/>
                <w:lang w:eastAsia="ru-RU"/>
              </w:rPr>
              <w:t>3. Моховик зелёный.</w:t>
            </w:r>
          </w:p>
        </w:tc>
      </w:tr>
      <w:tr w:rsidR="00AF2192" w:rsidRPr="00C61CD3" w:rsidTr="00211242">
        <w:trPr>
          <w:trHeight w:val="180"/>
        </w:trPr>
        <w:tc>
          <w:tcPr>
            <w:tcW w:w="2160" w:type="dxa"/>
          </w:tcPr>
          <w:p w:rsidR="00AF2192" w:rsidRPr="00C61CD3" w:rsidRDefault="00AF2192" w:rsidP="00CD44D0">
            <w:pPr>
              <w:spacing w:after="0" w:line="240" w:lineRule="auto"/>
              <w:contextualSpacing/>
              <w:jc w:val="center"/>
              <w:rPr>
                <w:rFonts w:ascii="Times New Roman" w:eastAsia="Times New Roman" w:hAnsi="Times New Roman"/>
                <w:sz w:val="28"/>
                <w:szCs w:val="28"/>
                <w:lang w:eastAsia="ru-RU"/>
              </w:rPr>
            </w:pPr>
            <w:r w:rsidRPr="00C61CD3">
              <w:rPr>
                <w:rFonts w:ascii="Times New Roman" w:eastAsia="Times New Roman" w:hAnsi="Times New Roman"/>
                <w:sz w:val="28"/>
                <w:szCs w:val="28"/>
                <w:lang w:eastAsia="ru-RU"/>
              </w:rPr>
              <w:lastRenderedPageBreak/>
              <w:t>4</w:t>
            </w:r>
          </w:p>
        </w:tc>
        <w:tc>
          <w:tcPr>
            <w:tcW w:w="7200" w:type="dxa"/>
          </w:tcPr>
          <w:p w:rsidR="00AF2192" w:rsidRPr="00C61CD3" w:rsidRDefault="00AF2192" w:rsidP="00CD44D0">
            <w:pPr>
              <w:spacing w:after="0" w:line="240" w:lineRule="auto"/>
              <w:contextualSpacing/>
              <w:rPr>
                <w:rFonts w:ascii="Times New Roman" w:eastAsia="Times New Roman" w:hAnsi="Times New Roman"/>
                <w:sz w:val="28"/>
                <w:szCs w:val="28"/>
                <w:lang w:eastAsia="ru-RU"/>
              </w:rPr>
            </w:pPr>
            <w:r w:rsidRPr="00C61CD3">
              <w:rPr>
                <w:rFonts w:ascii="Times New Roman" w:eastAsia="Times New Roman" w:hAnsi="Times New Roman"/>
                <w:sz w:val="28"/>
                <w:szCs w:val="28"/>
                <w:lang w:eastAsia="ru-RU"/>
              </w:rPr>
              <w:t>1. Козляк (решетник). 2. Маслёнок болотный</w:t>
            </w:r>
          </w:p>
        </w:tc>
      </w:tr>
    </w:tbl>
    <w:p w:rsidR="00AF2192" w:rsidRPr="00C61CD3" w:rsidRDefault="00AF2192" w:rsidP="00C61CD3">
      <w:pPr>
        <w:spacing w:after="0" w:line="240" w:lineRule="auto"/>
        <w:ind w:firstLine="709"/>
        <w:contextualSpacing/>
        <w:rPr>
          <w:rFonts w:ascii="Times New Roman" w:eastAsia="Times New Roman" w:hAnsi="Times New Roman"/>
          <w:sz w:val="28"/>
          <w:szCs w:val="28"/>
          <w:lang w:eastAsia="ru-RU"/>
        </w:rPr>
      </w:pPr>
      <w:r w:rsidRPr="00C61CD3">
        <w:rPr>
          <w:rFonts w:ascii="Times New Roman" w:eastAsia="Times New Roman" w:hAnsi="Times New Roman"/>
          <w:sz w:val="28"/>
          <w:szCs w:val="28"/>
          <w:lang w:eastAsia="ru-RU"/>
        </w:rPr>
        <w:t>По данным таблицы мы видим, что 2 категория наиболее представительная по видовому составу болетовых грибов.</w:t>
      </w:r>
    </w:p>
    <w:p w:rsidR="00B52157" w:rsidRPr="00C61CD3" w:rsidRDefault="00B52157" w:rsidP="00C61CD3">
      <w:pPr>
        <w:spacing w:after="0" w:line="240" w:lineRule="auto"/>
        <w:ind w:firstLine="709"/>
        <w:contextualSpacing/>
        <w:rPr>
          <w:rFonts w:ascii="Times New Roman" w:eastAsia="Times New Roman" w:hAnsi="Times New Roman"/>
          <w:sz w:val="28"/>
          <w:szCs w:val="28"/>
          <w:lang w:eastAsia="ru-RU"/>
        </w:rPr>
      </w:pPr>
    </w:p>
    <w:p w:rsidR="00AA4BB0" w:rsidRPr="00C61CD3" w:rsidRDefault="00AA4BB0" w:rsidP="00C61CD3">
      <w:pPr>
        <w:spacing w:after="0" w:line="240" w:lineRule="auto"/>
        <w:jc w:val="center"/>
        <w:rPr>
          <w:rFonts w:ascii="Times New Roman" w:eastAsia="Times New Roman" w:hAnsi="Times New Roman"/>
          <w:b/>
          <w:bCs/>
          <w:sz w:val="28"/>
          <w:szCs w:val="28"/>
          <w:lang w:eastAsia="ru-RU"/>
        </w:rPr>
      </w:pPr>
      <w:r w:rsidRPr="00C61CD3">
        <w:rPr>
          <w:rFonts w:ascii="Times New Roman" w:eastAsia="Times New Roman" w:hAnsi="Times New Roman"/>
          <w:b/>
          <w:bCs/>
          <w:sz w:val="28"/>
          <w:szCs w:val="28"/>
          <w:lang w:eastAsia="ru-RU"/>
        </w:rPr>
        <w:t xml:space="preserve">3. Влияние климатообразующих факторов на видовое разнообразие и </w:t>
      </w:r>
    </w:p>
    <w:p w:rsidR="00AA4BB0" w:rsidRPr="00C61CD3" w:rsidRDefault="00AA4BB0" w:rsidP="00C61CD3">
      <w:pPr>
        <w:spacing w:after="0" w:line="240" w:lineRule="auto"/>
        <w:jc w:val="center"/>
        <w:rPr>
          <w:rFonts w:ascii="Times New Roman" w:eastAsia="Times New Roman" w:hAnsi="Times New Roman"/>
          <w:sz w:val="28"/>
          <w:szCs w:val="28"/>
          <w:lang w:eastAsia="ru-RU"/>
        </w:rPr>
      </w:pPr>
      <w:r w:rsidRPr="00C61CD3">
        <w:rPr>
          <w:rFonts w:ascii="Times New Roman" w:eastAsia="Times New Roman" w:hAnsi="Times New Roman"/>
          <w:b/>
          <w:bCs/>
          <w:sz w:val="28"/>
          <w:szCs w:val="28"/>
          <w:lang w:eastAsia="ru-RU"/>
        </w:rPr>
        <w:t>продуктивность болетовых грибов</w:t>
      </w:r>
    </w:p>
    <w:p w:rsidR="00AA4BB0" w:rsidRPr="00C61CD3" w:rsidRDefault="00AA4BB0" w:rsidP="00C61CD3">
      <w:pPr>
        <w:spacing w:after="0" w:line="240" w:lineRule="auto"/>
        <w:ind w:firstLine="709"/>
        <w:rPr>
          <w:rFonts w:ascii="Times New Roman" w:eastAsia="Times New Roman" w:hAnsi="Times New Roman"/>
          <w:sz w:val="28"/>
          <w:szCs w:val="28"/>
          <w:lang w:eastAsia="ru-RU"/>
        </w:rPr>
      </w:pPr>
      <w:r w:rsidRPr="00C61CD3">
        <w:rPr>
          <w:rFonts w:ascii="Times New Roman" w:eastAsia="Times New Roman" w:hAnsi="Times New Roman"/>
          <w:sz w:val="28"/>
          <w:szCs w:val="28"/>
          <w:lang w:eastAsia="ru-RU"/>
        </w:rPr>
        <w:t>Плодовые тела грибов из семейства болетовых питательную ценность сохраняют на протяжении 5-10 дней в зависимости от вида. Предшествующий период перед появлением плодового тела может продлиться не один месяц в зависимости от почвенных и природно-климатических условий, а также экологической нагрузки на данную местность.</w:t>
      </w:r>
    </w:p>
    <w:p w:rsidR="00AA4BB0" w:rsidRPr="00C61CD3" w:rsidRDefault="00AA4BB0" w:rsidP="00C61CD3">
      <w:pPr>
        <w:spacing w:after="0" w:line="240" w:lineRule="auto"/>
        <w:ind w:firstLine="709"/>
        <w:rPr>
          <w:rFonts w:ascii="Times New Roman" w:eastAsia="Times New Roman" w:hAnsi="Times New Roman"/>
          <w:sz w:val="28"/>
          <w:szCs w:val="28"/>
          <w:lang w:eastAsia="ru-RU"/>
        </w:rPr>
      </w:pPr>
      <w:r w:rsidRPr="00C61CD3">
        <w:rPr>
          <w:rFonts w:ascii="Times New Roman" w:eastAsia="Times New Roman" w:hAnsi="Times New Roman"/>
          <w:sz w:val="28"/>
          <w:szCs w:val="28"/>
          <w:lang w:eastAsia="ru-RU"/>
        </w:rPr>
        <w:t>Урожай плодовых тел зависит, прежде всего, от температурных данных и влажности почвы. Для каждого вида грибов свойственна индивидуальная оптимальная температура и влажность почвы, чтобы образовать плодовое тело. Влажность почвы определяется термостатно-весовым методом путём высушивания почвы до постоянной массы. Навески почвы берутся в пятикратной повторности на глубине 0-20 см, так как основная масса мицелия находится в слое (0-20 см). Процентную влажность рассчитывают по формуле:</w:t>
      </w:r>
    </w:p>
    <w:p w:rsidR="00AA4BB0" w:rsidRPr="00C61CD3" w:rsidRDefault="00AA4BB0" w:rsidP="00C61CD3">
      <w:pPr>
        <w:spacing w:after="0" w:line="240" w:lineRule="auto"/>
        <w:ind w:firstLine="567"/>
        <w:rPr>
          <w:rFonts w:ascii="Times New Roman" w:eastAsia="Times New Roman" w:hAnsi="Times New Roman"/>
          <w:sz w:val="28"/>
          <w:szCs w:val="28"/>
          <w:lang w:eastAsia="ru-RU"/>
        </w:rPr>
      </w:pPr>
      <w:r w:rsidRPr="00C61CD3">
        <w:rPr>
          <w:rFonts w:ascii="Times New Roman" w:eastAsia="Times New Roman" w:hAnsi="Times New Roman"/>
          <w:sz w:val="28"/>
          <w:szCs w:val="28"/>
          <w:lang w:eastAsia="ru-RU"/>
        </w:rPr>
        <w:t xml:space="preserve">                                </w:t>
      </w:r>
      <w:r w:rsidRPr="00C61CD3">
        <w:rPr>
          <w:rFonts w:ascii="Times New Roman" w:eastAsia="Times New Roman" w:hAnsi="Times New Roman"/>
          <w:sz w:val="28"/>
          <w:szCs w:val="28"/>
          <w:lang w:val="en-US" w:eastAsia="ru-RU"/>
        </w:rPr>
        <w:t>W</w:t>
      </w:r>
      <w:r w:rsidRPr="00C61CD3">
        <w:rPr>
          <w:rFonts w:ascii="Times New Roman" w:eastAsia="Times New Roman" w:hAnsi="Times New Roman"/>
          <w:sz w:val="28"/>
          <w:szCs w:val="28"/>
          <w:lang w:eastAsia="ru-RU"/>
        </w:rPr>
        <w:t xml:space="preserve">% = </w:t>
      </w:r>
      <w:r w:rsidRPr="00C61CD3">
        <w:rPr>
          <w:rFonts w:ascii="Times New Roman" w:eastAsia="Times New Roman" w:hAnsi="Times New Roman"/>
          <w:sz w:val="28"/>
          <w:szCs w:val="28"/>
          <w:u w:val="single"/>
          <w:lang w:eastAsia="ru-RU"/>
        </w:rPr>
        <w:t xml:space="preserve">   </w:t>
      </w:r>
      <w:r w:rsidRPr="00C61CD3">
        <w:rPr>
          <w:rFonts w:ascii="Times New Roman" w:eastAsia="Times New Roman" w:hAnsi="Times New Roman"/>
          <w:sz w:val="28"/>
          <w:szCs w:val="28"/>
          <w:u w:val="single"/>
          <w:lang w:val="en-US" w:eastAsia="ru-RU"/>
        </w:rPr>
        <w:t>m</w:t>
      </w:r>
      <w:r w:rsidRPr="00C61CD3">
        <w:rPr>
          <w:rFonts w:ascii="Times New Roman" w:eastAsia="Times New Roman" w:hAnsi="Times New Roman"/>
          <w:sz w:val="28"/>
          <w:szCs w:val="28"/>
          <w:u w:val="single"/>
          <w:lang w:eastAsia="ru-RU"/>
        </w:rPr>
        <w:t xml:space="preserve">1 - </w:t>
      </w:r>
      <w:r w:rsidRPr="00C61CD3">
        <w:rPr>
          <w:rFonts w:ascii="Times New Roman" w:eastAsia="Times New Roman" w:hAnsi="Times New Roman"/>
          <w:sz w:val="28"/>
          <w:szCs w:val="28"/>
          <w:u w:val="single"/>
          <w:lang w:val="en-US" w:eastAsia="ru-RU"/>
        </w:rPr>
        <w:t>m</w:t>
      </w:r>
      <w:r w:rsidRPr="00C61CD3">
        <w:rPr>
          <w:rFonts w:ascii="Times New Roman" w:eastAsia="Times New Roman" w:hAnsi="Times New Roman"/>
          <w:sz w:val="28"/>
          <w:szCs w:val="28"/>
          <w:u w:val="single"/>
          <w:lang w:eastAsia="ru-RU"/>
        </w:rPr>
        <w:t xml:space="preserve">2      </w:t>
      </w:r>
      <w:r w:rsidRPr="00C61CD3">
        <w:rPr>
          <w:rFonts w:ascii="Times New Roman" w:eastAsia="Times New Roman" w:hAnsi="Times New Roman"/>
          <w:sz w:val="28"/>
          <w:szCs w:val="28"/>
          <w:lang w:eastAsia="ru-RU"/>
        </w:rPr>
        <w:t>×  100%</w:t>
      </w:r>
    </w:p>
    <w:p w:rsidR="00AA4BB0" w:rsidRPr="00C61CD3" w:rsidRDefault="00AA4BB0" w:rsidP="00C61CD3">
      <w:pPr>
        <w:spacing w:after="0" w:line="240" w:lineRule="auto"/>
        <w:ind w:firstLine="567"/>
        <w:rPr>
          <w:rFonts w:ascii="Times New Roman" w:eastAsia="Times New Roman" w:hAnsi="Times New Roman"/>
          <w:sz w:val="28"/>
          <w:szCs w:val="28"/>
          <w:lang w:eastAsia="ru-RU"/>
        </w:rPr>
      </w:pPr>
      <w:r w:rsidRPr="00C61CD3">
        <w:rPr>
          <w:rFonts w:ascii="Times New Roman" w:eastAsia="Times New Roman" w:hAnsi="Times New Roman"/>
          <w:sz w:val="28"/>
          <w:szCs w:val="28"/>
          <w:lang w:eastAsia="ru-RU"/>
        </w:rPr>
        <w:t xml:space="preserve">                                           </w:t>
      </w:r>
      <w:r w:rsidRPr="00C61CD3">
        <w:rPr>
          <w:rFonts w:ascii="Times New Roman" w:eastAsia="Times New Roman" w:hAnsi="Times New Roman"/>
          <w:sz w:val="28"/>
          <w:szCs w:val="28"/>
          <w:lang w:val="en-US" w:eastAsia="ru-RU"/>
        </w:rPr>
        <w:t>m</w:t>
      </w:r>
      <w:r w:rsidRPr="00C61CD3">
        <w:rPr>
          <w:rFonts w:ascii="Times New Roman" w:eastAsia="Times New Roman" w:hAnsi="Times New Roman"/>
          <w:sz w:val="28"/>
          <w:szCs w:val="28"/>
          <w:lang w:eastAsia="ru-RU"/>
        </w:rPr>
        <w:t>сух. почвы</w:t>
      </w:r>
    </w:p>
    <w:p w:rsidR="00AA4BB0" w:rsidRPr="00C61CD3" w:rsidRDefault="00AA4BB0" w:rsidP="00C61CD3">
      <w:pPr>
        <w:spacing w:after="0" w:line="240" w:lineRule="auto"/>
        <w:ind w:firstLine="709"/>
        <w:rPr>
          <w:rFonts w:ascii="Times New Roman" w:eastAsia="Times New Roman" w:hAnsi="Times New Roman"/>
          <w:sz w:val="28"/>
          <w:szCs w:val="28"/>
          <w:lang w:eastAsia="ru-RU"/>
        </w:rPr>
      </w:pPr>
      <w:r w:rsidRPr="00C61CD3">
        <w:rPr>
          <w:rFonts w:ascii="Times New Roman" w:eastAsia="Times New Roman" w:hAnsi="Times New Roman"/>
          <w:sz w:val="28"/>
          <w:szCs w:val="28"/>
          <w:lang w:eastAsia="ru-RU"/>
        </w:rPr>
        <w:t xml:space="preserve">где: </w:t>
      </w:r>
      <w:r w:rsidRPr="00C61CD3">
        <w:rPr>
          <w:rFonts w:ascii="Times New Roman" w:eastAsia="Times New Roman" w:hAnsi="Times New Roman"/>
          <w:sz w:val="28"/>
          <w:szCs w:val="28"/>
          <w:lang w:val="en-US" w:eastAsia="ru-RU"/>
        </w:rPr>
        <w:t>W</w:t>
      </w:r>
      <w:r w:rsidRPr="00C61CD3">
        <w:rPr>
          <w:rFonts w:ascii="Times New Roman" w:eastAsia="Times New Roman" w:hAnsi="Times New Roman"/>
          <w:sz w:val="28"/>
          <w:szCs w:val="28"/>
          <w:lang w:eastAsia="ru-RU"/>
        </w:rPr>
        <w:t>% - влажность почвы в %;</w:t>
      </w:r>
    </w:p>
    <w:p w:rsidR="00AA4BB0" w:rsidRPr="00C61CD3" w:rsidRDefault="00AA4BB0" w:rsidP="00C61CD3">
      <w:pPr>
        <w:spacing w:after="0" w:line="240" w:lineRule="auto"/>
        <w:ind w:firstLine="567"/>
        <w:rPr>
          <w:rFonts w:ascii="Times New Roman" w:eastAsia="Times New Roman" w:hAnsi="Times New Roman"/>
          <w:sz w:val="28"/>
          <w:szCs w:val="28"/>
          <w:lang w:eastAsia="ru-RU"/>
        </w:rPr>
      </w:pPr>
      <w:r w:rsidRPr="00C61CD3">
        <w:rPr>
          <w:rFonts w:ascii="Times New Roman" w:eastAsia="Times New Roman" w:hAnsi="Times New Roman"/>
          <w:sz w:val="28"/>
          <w:szCs w:val="28"/>
          <w:lang w:eastAsia="ru-RU"/>
        </w:rPr>
        <w:t xml:space="preserve">        </w:t>
      </w:r>
      <w:r w:rsidRPr="00C61CD3">
        <w:rPr>
          <w:rFonts w:ascii="Times New Roman" w:eastAsia="Times New Roman" w:hAnsi="Times New Roman"/>
          <w:sz w:val="28"/>
          <w:szCs w:val="28"/>
          <w:lang w:val="en-US" w:eastAsia="ru-RU"/>
        </w:rPr>
        <w:t>m</w:t>
      </w:r>
      <w:r w:rsidRPr="00C61CD3">
        <w:rPr>
          <w:rFonts w:ascii="Times New Roman" w:eastAsia="Times New Roman" w:hAnsi="Times New Roman"/>
          <w:sz w:val="28"/>
          <w:szCs w:val="28"/>
          <w:lang w:eastAsia="ru-RU"/>
        </w:rPr>
        <w:t>1 – масса навески до сушки, г;</w:t>
      </w:r>
    </w:p>
    <w:p w:rsidR="00AA4BB0" w:rsidRPr="00C61CD3" w:rsidRDefault="00AA4BB0" w:rsidP="00C61CD3">
      <w:pPr>
        <w:spacing w:after="0" w:line="240" w:lineRule="auto"/>
        <w:ind w:firstLine="567"/>
        <w:rPr>
          <w:rFonts w:ascii="Times New Roman" w:eastAsia="Times New Roman" w:hAnsi="Times New Roman"/>
          <w:sz w:val="28"/>
          <w:szCs w:val="28"/>
          <w:lang w:eastAsia="ru-RU"/>
        </w:rPr>
      </w:pPr>
      <w:r w:rsidRPr="00C61CD3">
        <w:rPr>
          <w:rFonts w:ascii="Times New Roman" w:eastAsia="Times New Roman" w:hAnsi="Times New Roman"/>
          <w:sz w:val="28"/>
          <w:szCs w:val="28"/>
          <w:lang w:eastAsia="ru-RU"/>
        </w:rPr>
        <w:t xml:space="preserve">        </w:t>
      </w:r>
      <w:r w:rsidRPr="00C61CD3">
        <w:rPr>
          <w:rFonts w:ascii="Times New Roman" w:eastAsia="Times New Roman" w:hAnsi="Times New Roman"/>
          <w:sz w:val="28"/>
          <w:szCs w:val="28"/>
          <w:lang w:val="en-US" w:eastAsia="ru-RU"/>
        </w:rPr>
        <w:t>m</w:t>
      </w:r>
      <w:r w:rsidRPr="00C61CD3">
        <w:rPr>
          <w:rFonts w:ascii="Times New Roman" w:eastAsia="Times New Roman" w:hAnsi="Times New Roman"/>
          <w:sz w:val="28"/>
          <w:szCs w:val="28"/>
          <w:lang w:eastAsia="ru-RU"/>
        </w:rPr>
        <w:t>2 – масса навески после сушки, г.</w:t>
      </w:r>
    </w:p>
    <w:p w:rsidR="00AA4BB0" w:rsidRPr="00C61CD3" w:rsidRDefault="00AA4BB0" w:rsidP="00C61CD3">
      <w:pPr>
        <w:spacing w:after="0" w:line="240" w:lineRule="auto"/>
        <w:ind w:firstLine="709"/>
        <w:rPr>
          <w:rFonts w:ascii="Times New Roman" w:eastAsia="Times New Roman" w:hAnsi="Times New Roman"/>
          <w:sz w:val="28"/>
          <w:szCs w:val="28"/>
          <w:lang w:eastAsia="ru-RU"/>
        </w:rPr>
      </w:pPr>
      <w:r w:rsidRPr="00C61CD3">
        <w:rPr>
          <w:rFonts w:ascii="Times New Roman" w:eastAsia="Times New Roman" w:hAnsi="Times New Roman"/>
          <w:sz w:val="28"/>
          <w:szCs w:val="28"/>
          <w:lang w:eastAsia="ru-RU"/>
        </w:rPr>
        <w:t>Все данные по влиянию абиотических факторов на продуктивность плодовых тел приведены в</w:t>
      </w:r>
      <w:r w:rsidR="004734E9" w:rsidRPr="00C61CD3">
        <w:rPr>
          <w:rFonts w:ascii="Times New Roman" w:eastAsia="Times New Roman" w:hAnsi="Times New Roman"/>
          <w:sz w:val="28"/>
          <w:szCs w:val="28"/>
          <w:lang w:eastAsia="ru-RU"/>
        </w:rPr>
        <w:t xml:space="preserve"> таблице 2</w:t>
      </w:r>
      <w:r w:rsidRPr="00C61CD3">
        <w:rPr>
          <w:rFonts w:ascii="Times New Roman" w:eastAsia="Times New Roman" w:hAnsi="Times New Roman"/>
          <w:sz w:val="28"/>
          <w:szCs w:val="28"/>
          <w:lang w:eastAsia="ru-RU"/>
        </w:rPr>
        <w:t>.</w:t>
      </w:r>
    </w:p>
    <w:p w:rsidR="00AA4BB0" w:rsidRPr="00C61CD3" w:rsidRDefault="00AA4BB0" w:rsidP="00C61CD3">
      <w:pPr>
        <w:spacing w:after="0" w:line="240" w:lineRule="auto"/>
        <w:ind w:firstLine="567"/>
        <w:rPr>
          <w:rFonts w:ascii="Times New Roman" w:eastAsia="Times New Roman" w:hAnsi="Times New Roman"/>
          <w:sz w:val="28"/>
          <w:szCs w:val="28"/>
          <w:lang w:eastAsia="ru-RU"/>
        </w:rPr>
      </w:pPr>
      <w:r w:rsidRPr="00C61CD3">
        <w:rPr>
          <w:rFonts w:ascii="Times New Roman" w:eastAsia="Times New Roman" w:hAnsi="Times New Roman"/>
          <w:sz w:val="28"/>
          <w:szCs w:val="28"/>
          <w:lang w:eastAsia="ru-RU"/>
        </w:rPr>
        <w:t xml:space="preserve">                                                                                          </w:t>
      </w:r>
      <w:r w:rsidR="004734E9" w:rsidRPr="00C61CD3">
        <w:rPr>
          <w:rFonts w:ascii="Times New Roman" w:eastAsia="Times New Roman" w:hAnsi="Times New Roman"/>
          <w:sz w:val="28"/>
          <w:szCs w:val="28"/>
          <w:lang w:eastAsia="ru-RU"/>
        </w:rPr>
        <w:t xml:space="preserve">                       Таблица 2</w:t>
      </w:r>
      <w:r w:rsidRPr="00C61CD3">
        <w:rPr>
          <w:rFonts w:ascii="Times New Roman" w:eastAsia="Times New Roman" w:hAnsi="Times New Roman"/>
          <w:sz w:val="28"/>
          <w:szCs w:val="28"/>
          <w:lang w:eastAsia="ru-RU"/>
        </w:rPr>
        <w:t>.</w:t>
      </w:r>
    </w:p>
    <w:p w:rsidR="00AA4BB0" w:rsidRPr="00C61CD3" w:rsidRDefault="00AA4BB0" w:rsidP="00C61CD3">
      <w:pPr>
        <w:spacing w:after="0" w:line="240" w:lineRule="auto"/>
        <w:ind w:firstLine="709"/>
        <w:rPr>
          <w:rFonts w:ascii="Times New Roman" w:eastAsia="Times New Roman" w:hAnsi="Times New Roman"/>
          <w:sz w:val="28"/>
          <w:szCs w:val="28"/>
          <w:lang w:eastAsia="ru-RU"/>
        </w:rPr>
      </w:pPr>
      <w:r w:rsidRPr="00C61CD3">
        <w:rPr>
          <w:rFonts w:ascii="Times New Roman" w:eastAsia="Times New Roman" w:hAnsi="Times New Roman"/>
          <w:sz w:val="28"/>
          <w:szCs w:val="28"/>
          <w:lang w:eastAsia="ru-RU"/>
        </w:rPr>
        <w:t>Оптимальная температура и влажность почвы для образования плодовых тел грибов, среднее за 2016-2019 гг.</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2340"/>
        <w:gridCol w:w="2516"/>
      </w:tblGrid>
      <w:tr w:rsidR="00AA4BB0" w:rsidRPr="00C61CD3" w:rsidTr="001F6E4D">
        <w:trPr>
          <w:trHeight w:val="360"/>
        </w:trPr>
        <w:tc>
          <w:tcPr>
            <w:tcW w:w="4500" w:type="dxa"/>
          </w:tcPr>
          <w:p w:rsidR="00AA4BB0" w:rsidRPr="00C61CD3" w:rsidRDefault="00AA4BB0" w:rsidP="001F6E4D">
            <w:pPr>
              <w:spacing w:after="0" w:line="240" w:lineRule="auto"/>
              <w:jc w:val="center"/>
              <w:rPr>
                <w:rFonts w:ascii="Times New Roman" w:eastAsia="Times New Roman" w:hAnsi="Times New Roman"/>
                <w:sz w:val="28"/>
                <w:szCs w:val="28"/>
                <w:lang w:eastAsia="ru-RU"/>
              </w:rPr>
            </w:pPr>
            <w:r w:rsidRPr="00C61CD3">
              <w:rPr>
                <w:rFonts w:ascii="Times New Roman" w:eastAsia="Times New Roman" w:hAnsi="Times New Roman"/>
                <w:sz w:val="28"/>
                <w:szCs w:val="28"/>
                <w:lang w:eastAsia="ru-RU"/>
              </w:rPr>
              <w:t>Виды болетовых грибов</w:t>
            </w:r>
          </w:p>
        </w:tc>
        <w:tc>
          <w:tcPr>
            <w:tcW w:w="2340" w:type="dxa"/>
          </w:tcPr>
          <w:p w:rsidR="00AA4BB0" w:rsidRPr="00C61CD3" w:rsidRDefault="00AA4BB0" w:rsidP="001F6E4D">
            <w:pPr>
              <w:spacing w:after="0" w:line="240" w:lineRule="auto"/>
              <w:jc w:val="center"/>
              <w:rPr>
                <w:rFonts w:ascii="Times New Roman" w:eastAsia="Times New Roman" w:hAnsi="Times New Roman"/>
                <w:sz w:val="28"/>
                <w:szCs w:val="28"/>
                <w:lang w:eastAsia="ru-RU"/>
              </w:rPr>
            </w:pPr>
            <w:r w:rsidRPr="00C61CD3">
              <w:rPr>
                <w:rFonts w:ascii="Times New Roman" w:eastAsia="Times New Roman" w:hAnsi="Times New Roman"/>
                <w:sz w:val="28"/>
                <w:szCs w:val="28"/>
                <w:lang w:eastAsia="ru-RU"/>
              </w:rPr>
              <w:t>Оптимальная</w:t>
            </w:r>
          </w:p>
          <w:p w:rsidR="00AA4BB0" w:rsidRPr="00C61CD3" w:rsidRDefault="00AA4BB0" w:rsidP="001F6E4D">
            <w:pPr>
              <w:spacing w:after="0" w:line="240" w:lineRule="auto"/>
              <w:jc w:val="center"/>
              <w:rPr>
                <w:rFonts w:ascii="Times New Roman" w:eastAsia="Times New Roman" w:hAnsi="Times New Roman"/>
                <w:sz w:val="28"/>
                <w:szCs w:val="28"/>
                <w:lang w:eastAsia="ru-RU"/>
              </w:rPr>
            </w:pPr>
            <w:r w:rsidRPr="00C61CD3">
              <w:rPr>
                <w:rFonts w:ascii="Times New Roman" w:eastAsia="Times New Roman" w:hAnsi="Times New Roman"/>
                <w:sz w:val="28"/>
                <w:szCs w:val="28"/>
                <w:lang w:eastAsia="ru-RU"/>
              </w:rPr>
              <w:t>температура, °С</w:t>
            </w:r>
          </w:p>
        </w:tc>
        <w:tc>
          <w:tcPr>
            <w:tcW w:w="2516" w:type="dxa"/>
          </w:tcPr>
          <w:p w:rsidR="00AA4BB0" w:rsidRPr="00C61CD3" w:rsidRDefault="00AA4BB0" w:rsidP="001F6E4D">
            <w:pPr>
              <w:spacing w:after="0" w:line="240" w:lineRule="auto"/>
              <w:jc w:val="center"/>
              <w:rPr>
                <w:rFonts w:ascii="Times New Roman" w:eastAsia="Times New Roman" w:hAnsi="Times New Roman"/>
                <w:sz w:val="28"/>
                <w:szCs w:val="28"/>
                <w:lang w:eastAsia="ru-RU"/>
              </w:rPr>
            </w:pPr>
            <w:r w:rsidRPr="00C61CD3">
              <w:rPr>
                <w:rFonts w:ascii="Times New Roman" w:eastAsia="Times New Roman" w:hAnsi="Times New Roman"/>
                <w:sz w:val="28"/>
                <w:szCs w:val="28"/>
                <w:lang w:eastAsia="ru-RU"/>
              </w:rPr>
              <w:t>Оптимальная влажность почвы,%</w:t>
            </w:r>
          </w:p>
        </w:tc>
      </w:tr>
      <w:tr w:rsidR="00AA4BB0" w:rsidRPr="00C61CD3" w:rsidTr="001F6E4D">
        <w:trPr>
          <w:trHeight w:val="278"/>
        </w:trPr>
        <w:tc>
          <w:tcPr>
            <w:tcW w:w="4500" w:type="dxa"/>
          </w:tcPr>
          <w:p w:rsidR="00AA4BB0" w:rsidRPr="00C61CD3" w:rsidRDefault="00AA4BB0" w:rsidP="001F6E4D">
            <w:pPr>
              <w:spacing w:after="0" w:line="240" w:lineRule="auto"/>
              <w:jc w:val="left"/>
              <w:rPr>
                <w:rFonts w:ascii="Times New Roman" w:eastAsia="Times New Roman" w:hAnsi="Times New Roman"/>
                <w:sz w:val="28"/>
                <w:szCs w:val="28"/>
                <w:lang w:eastAsia="ru-RU"/>
              </w:rPr>
            </w:pPr>
            <w:r w:rsidRPr="00C61CD3">
              <w:rPr>
                <w:rFonts w:ascii="Times New Roman" w:eastAsia="Times New Roman" w:hAnsi="Times New Roman"/>
                <w:sz w:val="28"/>
                <w:szCs w:val="28"/>
                <w:lang w:eastAsia="ru-RU"/>
              </w:rPr>
              <w:t>1. Гиропорус синеющий, синяк</w:t>
            </w:r>
          </w:p>
        </w:tc>
        <w:tc>
          <w:tcPr>
            <w:tcW w:w="2340" w:type="dxa"/>
          </w:tcPr>
          <w:p w:rsidR="00AA4BB0" w:rsidRPr="00C61CD3" w:rsidRDefault="00AA4BB0" w:rsidP="001F6E4D">
            <w:pPr>
              <w:spacing w:after="0" w:line="240" w:lineRule="auto"/>
              <w:jc w:val="center"/>
              <w:rPr>
                <w:rFonts w:ascii="Times New Roman" w:eastAsia="Times New Roman" w:hAnsi="Times New Roman"/>
                <w:sz w:val="28"/>
                <w:szCs w:val="28"/>
                <w:lang w:eastAsia="ru-RU"/>
              </w:rPr>
            </w:pPr>
            <w:r w:rsidRPr="00C61CD3">
              <w:rPr>
                <w:rFonts w:ascii="Times New Roman" w:eastAsia="Times New Roman" w:hAnsi="Times New Roman"/>
                <w:sz w:val="28"/>
                <w:szCs w:val="28"/>
                <w:lang w:eastAsia="ru-RU"/>
              </w:rPr>
              <w:t>12-16</w:t>
            </w:r>
          </w:p>
        </w:tc>
        <w:tc>
          <w:tcPr>
            <w:tcW w:w="2516" w:type="dxa"/>
          </w:tcPr>
          <w:p w:rsidR="00AA4BB0" w:rsidRPr="00C61CD3" w:rsidRDefault="00AA4BB0" w:rsidP="001F6E4D">
            <w:pPr>
              <w:spacing w:after="0" w:line="240" w:lineRule="auto"/>
              <w:jc w:val="center"/>
              <w:rPr>
                <w:rFonts w:ascii="Times New Roman" w:eastAsia="Times New Roman" w:hAnsi="Times New Roman"/>
                <w:sz w:val="28"/>
                <w:szCs w:val="28"/>
                <w:lang w:eastAsia="ru-RU"/>
              </w:rPr>
            </w:pPr>
            <w:r w:rsidRPr="00C61CD3">
              <w:rPr>
                <w:rFonts w:ascii="Times New Roman" w:eastAsia="Times New Roman" w:hAnsi="Times New Roman"/>
                <w:sz w:val="28"/>
                <w:szCs w:val="28"/>
                <w:lang w:eastAsia="ru-RU"/>
              </w:rPr>
              <w:t>30-40</w:t>
            </w:r>
          </w:p>
        </w:tc>
      </w:tr>
      <w:tr w:rsidR="00AA4BB0" w:rsidRPr="00C61CD3" w:rsidTr="001F6E4D">
        <w:trPr>
          <w:trHeight w:val="254"/>
        </w:trPr>
        <w:tc>
          <w:tcPr>
            <w:tcW w:w="4500" w:type="dxa"/>
          </w:tcPr>
          <w:p w:rsidR="00AA4BB0" w:rsidRPr="00C61CD3" w:rsidRDefault="00AA4BB0" w:rsidP="001F6E4D">
            <w:pPr>
              <w:spacing w:after="0" w:line="240" w:lineRule="auto"/>
              <w:jc w:val="left"/>
              <w:rPr>
                <w:rFonts w:ascii="Times New Roman" w:eastAsia="Times New Roman" w:hAnsi="Times New Roman"/>
                <w:sz w:val="28"/>
                <w:szCs w:val="28"/>
                <w:lang w:eastAsia="ru-RU"/>
              </w:rPr>
            </w:pPr>
            <w:r w:rsidRPr="00C61CD3">
              <w:rPr>
                <w:rFonts w:ascii="Times New Roman" w:eastAsia="Times New Roman" w:hAnsi="Times New Roman"/>
                <w:sz w:val="28"/>
                <w:szCs w:val="28"/>
                <w:lang w:eastAsia="ru-RU"/>
              </w:rPr>
              <w:t>2. Белый гриб берёзовый</w:t>
            </w:r>
          </w:p>
        </w:tc>
        <w:tc>
          <w:tcPr>
            <w:tcW w:w="2340" w:type="dxa"/>
          </w:tcPr>
          <w:p w:rsidR="00AA4BB0" w:rsidRPr="00C61CD3" w:rsidRDefault="00AA4BB0" w:rsidP="001F6E4D">
            <w:pPr>
              <w:spacing w:after="0" w:line="240" w:lineRule="auto"/>
              <w:jc w:val="center"/>
              <w:rPr>
                <w:rFonts w:ascii="Times New Roman" w:eastAsia="Times New Roman" w:hAnsi="Times New Roman"/>
                <w:sz w:val="28"/>
                <w:szCs w:val="28"/>
                <w:lang w:eastAsia="ru-RU"/>
              </w:rPr>
            </w:pPr>
            <w:r w:rsidRPr="00C61CD3">
              <w:rPr>
                <w:rFonts w:ascii="Times New Roman" w:eastAsia="Times New Roman" w:hAnsi="Times New Roman"/>
                <w:sz w:val="28"/>
                <w:szCs w:val="28"/>
                <w:lang w:eastAsia="ru-RU"/>
              </w:rPr>
              <w:t>16-24</w:t>
            </w:r>
          </w:p>
        </w:tc>
        <w:tc>
          <w:tcPr>
            <w:tcW w:w="2516" w:type="dxa"/>
          </w:tcPr>
          <w:p w:rsidR="00AA4BB0" w:rsidRPr="00C61CD3" w:rsidRDefault="00AA4BB0" w:rsidP="001F6E4D">
            <w:pPr>
              <w:spacing w:after="0" w:line="240" w:lineRule="auto"/>
              <w:jc w:val="center"/>
              <w:rPr>
                <w:rFonts w:ascii="Times New Roman" w:eastAsia="Times New Roman" w:hAnsi="Times New Roman"/>
                <w:sz w:val="28"/>
                <w:szCs w:val="28"/>
                <w:lang w:eastAsia="ru-RU"/>
              </w:rPr>
            </w:pPr>
            <w:r w:rsidRPr="00C61CD3">
              <w:rPr>
                <w:rFonts w:ascii="Times New Roman" w:eastAsia="Times New Roman" w:hAnsi="Times New Roman"/>
                <w:sz w:val="28"/>
                <w:szCs w:val="28"/>
                <w:lang w:eastAsia="ru-RU"/>
              </w:rPr>
              <w:t>30-40</w:t>
            </w:r>
          </w:p>
        </w:tc>
      </w:tr>
      <w:tr w:rsidR="00AA4BB0" w:rsidRPr="00C61CD3" w:rsidTr="001F6E4D">
        <w:trPr>
          <w:trHeight w:val="245"/>
        </w:trPr>
        <w:tc>
          <w:tcPr>
            <w:tcW w:w="4500" w:type="dxa"/>
          </w:tcPr>
          <w:p w:rsidR="00AA4BB0" w:rsidRPr="00C61CD3" w:rsidRDefault="00AA4BB0" w:rsidP="001F6E4D">
            <w:pPr>
              <w:spacing w:after="0" w:line="240" w:lineRule="auto"/>
              <w:jc w:val="left"/>
              <w:rPr>
                <w:rFonts w:ascii="Times New Roman" w:eastAsia="Times New Roman" w:hAnsi="Times New Roman"/>
                <w:sz w:val="28"/>
                <w:szCs w:val="28"/>
                <w:lang w:eastAsia="ru-RU"/>
              </w:rPr>
            </w:pPr>
            <w:r w:rsidRPr="00C61CD3">
              <w:rPr>
                <w:rFonts w:ascii="Times New Roman" w:eastAsia="Times New Roman" w:hAnsi="Times New Roman"/>
                <w:sz w:val="28"/>
                <w:szCs w:val="28"/>
                <w:lang w:eastAsia="ru-RU"/>
              </w:rPr>
              <w:t>3. Белый гриб сосновый</w:t>
            </w:r>
          </w:p>
        </w:tc>
        <w:tc>
          <w:tcPr>
            <w:tcW w:w="2340" w:type="dxa"/>
          </w:tcPr>
          <w:p w:rsidR="00AA4BB0" w:rsidRPr="00C61CD3" w:rsidRDefault="00AA4BB0" w:rsidP="001F6E4D">
            <w:pPr>
              <w:spacing w:after="0" w:line="240" w:lineRule="auto"/>
              <w:jc w:val="center"/>
              <w:rPr>
                <w:rFonts w:ascii="Times New Roman" w:eastAsia="Times New Roman" w:hAnsi="Times New Roman"/>
                <w:sz w:val="28"/>
                <w:szCs w:val="28"/>
                <w:lang w:eastAsia="ru-RU"/>
              </w:rPr>
            </w:pPr>
            <w:r w:rsidRPr="00C61CD3">
              <w:rPr>
                <w:rFonts w:ascii="Times New Roman" w:eastAsia="Times New Roman" w:hAnsi="Times New Roman"/>
                <w:sz w:val="28"/>
                <w:szCs w:val="28"/>
                <w:lang w:eastAsia="ru-RU"/>
              </w:rPr>
              <w:t>14-20</w:t>
            </w:r>
          </w:p>
        </w:tc>
        <w:tc>
          <w:tcPr>
            <w:tcW w:w="2516" w:type="dxa"/>
          </w:tcPr>
          <w:p w:rsidR="00AA4BB0" w:rsidRPr="00C61CD3" w:rsidRDefault="00AA4BB0" w:rsidP="001F6E4D">
            <w:pPr>
              <w:spacing w:after="0" w:line="240" w:lineRule="auto"/>
              <w:jc w:val="center"/>
              <w:rPr>
                <w:rFonts w:ascii="Times New Roman" w:eastAsia="Times New Roman" w:hAnsi="Times New Roman"/>
                <w:sz w:val="28"/>
                <w:szCs w:val="28"/>
                <w:lang w:eastAsia="ru-RU"/>
              </w:rPr>
            </w:pPr>
            <w:r w:rsidRPr="00C61CD3">
              <w:rPr>
                <w:rFonts w:ascii="Times New Roman" w:eastAsia="Times New Roman" w:hAnsi="Times New Roman"/>
                <w:sz w:val="28"/>
                <w:szCs w:val="28"/>
                <w:lang w:eastAsia="ru-RU"/>
              </w:rPr>
              <w:t>20-35</w:t>
            </w:r>
          </w:p>
        </w:tc>
      </w:tr>
      <w:tr w:rsidR="00AA4BB0" w:rsidRPr="00C61CD3" w:rsidTr="001F6E4D">
        <w:trPr>
          <w:trHeight w:val="245"/>
        </w:trPr>
        <w:tc>
          <w:tcPr>
            <w:tcW w:w="4500" w:type="dxa"/>
          </w:tcPr>
          <w:p w:rsidR="00AA4BB0" w:rsidRPr="00C61CD3" w:rsidRDefault="00AA4BB0" w:rsidP="001F6E4D">
            <w:pPr>
              <w:spacing w:after="0" w:line="240" w:lineRule="auto"/>
              <w:jc w:val="left"/>
              <w:rPr>
                <w:rFonts w:ascii="Times New Roman" w:eastAsia="Times New Roman" w:hAnsi="Times New Roman"/>
                <w:sz w:val="28"/>
                <w:szCs w:val="28"/>
                <w:lang w:eastAsia="ru-RU"/>
              </w:rPr>
            </w:pPr>
            <w:r w:rsidRPr="00C61CD3">
              <w:rPr>
                <w:rFonts w:ascii="Times New Roman" w:eastAsia="Times New Roman" w:hAnsi="Times New Roman"/>
                <w:sz w:val="28"/>
                <w:szCs w:val="28"/>
                <w:lang w:eastAsia="ru-RU"/>
              </w:rPr>
              <w:t>4. Желчный гриб, горчак</w:t>
            </w:r>
          </w:p>
        </w:tc>
        <w:tc>
          <w:tcPr>
            <w:tcW w:w="2340" w:type="dxa"/>
          </w:tcPr>
          <w:p w:rsidR="00AA4BB0" w:rsidRPr="00C61CD3" w:rsidRDefault="00AA4BB0" w:rsidP="001F6E4D">
            <w:pPr>
              <w:spacing w:after="0" w:line="240" w:lineRule="auto"/>
              <w:jc w:val="center"/>
              <w:rPr>
                <w:rFonts w:ascii="Times New Roman" w:eastAsia="Times New Roman" w:hAnsi="Times New Roman"/>
                <w:sz w:val="28"/>
                <w:szCs w:val="28"/>
                <w:lang w:eastAsia="ru-RU"/>
              </w:rPr>
            </w:pPr>
            <w:r w:rsidRPr="00C61CD3">
              <w:rPr>
                <w:rFonts w:ascii="Times New Roman" w:eastAsia="Times New Roman" w:hAnsi="Times New Roman"/>
                <w:sz w:val="28"/>
                <w:szCs w:val="28"/>
                <w:lang w:eastAsia="ru-RU"/>
              </w:rPr>
              <w:t>14-18</w:t>
            </w:r>
          </w:p>
        </w:tc>
        <w:tc>
          <w:tcPr>
            <w:tcW w:w="2516" w:type="dxa"/>
          </w:tcPr>
          <w:p w:rsidR="00AA4BB0" w:rsidRPr="00C61CD3" w:rsidRDefault="00AA4BB0" w:rsidP="001F6E4D">
            <w:pPr>
              <w:spacing w:after="0" w:line="240" w:lineRule="auto"/>
              <w:jc w:val="center"/>
              <w:rPr>
                <w:rFonts w:ascii="Times New Roman" w:eastAsia="Times New Roman" w:hAnsi="Times New Roman"/>
                <w:sz w:val="28"/>
                <w:szCs w:val="28"/>
                <w:lang w:eastAsia="ru-RU"/>
              </w:rPr>
            </w:pPr>
            <w:r w:rsidRPr="00C61CD3">
              <w:rPr>
                <w:rFonts w:ascii="Times New Roman" w:eastAsia="Times New Roman" w:hAnsi="Times New Roman"/>
                <w:sz w:val="28"/>
                <w:szCs w:val="28"/>
                <w:lang w:eastAsia="ru-RU"/>
              </w:rPr>
              <w:t>25-35</w:t>
            </w:r>
          </w:p>
        </w:tc>
      </w:tr>
      <w:tr w:rsidR="00AA4BB0" w:rsidRPr="00C61CD3" w:rsidTr="001F6E4D">
        <w:trPr>
          <w:trHeight w:val="262"/>
        </w:trPr>
        <w:tc>
          <w:tcPr>
            <w:tcW w:w="4500" w:type="dxa"/>
          </w:tcPr>
          <w:p w:rsidR="00AA4BB0" w:rsidRPr="00C61CD3" w:rsidRDefault="00AA4BB0" w:rsidP="001F6E4D">
            <w:pPr>
              <w:spacing w:after="0" w:line="240" w:lineRule="auto"/>
              <w:jc w:val="left"/>
              <w:rPr>
                <w:rFonts w:ascii="Times New Roman" w:eastAsia="Times New Roman" w:hAnsi="Times New Roman"/>
                <w:sz w:val="28"/>
                <w:szCs w:val="28"/>
                <w:lang w:eastAsia="ru-RU"/>
              </w:rPr>
            </w:pPr>
            <w:r w:rsidRPr="00C61CD3">
              <w:rPr>
                <w:rFonts w:ascii="Times New Roman" w:eastAsia="Times New Roman" w:hAnsi="Times New Roman"/>
                <w:sz w:val="28"/>
                <w:szCs w:val="28"/>
                <w:lang w:eastAsia="ru-RU"/>
              </w:rPr>
              <w:t>5. Подберёзовик обыкновенный</w:t>
            </w:r>
          </w:p>
        </w:tc>
        <w:tc>
          <w:tcPr>
            <w:tcW w:w="2340" w:type="dxa"/>
          </w:tcPr>
          <w:p w:rsidR="00AA4BB0" w:rsidRPr="00C61CD3" w:rsidRDefault="00AA4BB0" w:rsidP="001F6E4D">
            <w:pPr>
              <w:spacing w:after="0" w:line="240" w:lineRule="auto"/>
              <w:jc w:val="center"/>
              <w:rPr>
                <w:rFonts w:ascii="Times New Roman" w:eastAsia="Times New Roman" w:hAnsi="Times New Roman"/>
                <w:sz w:val="28"/>
                <w:szCs w:val="28"/>
                <w:lang w:eastAsia="ru-RU"/>
              </w:rPr>
            </w:pPr>
            <w:r w:rsidRPr="00C61CD3">
              <w:rPr>
                <w:rFonts w:ascii="Times New Roman" w:eastAsia="Times New Roman" w:hAnsi="Times New Roman"/>
                <w:sz w:val="28"/>
                <w:szCs w:val="28"/>
                <w:lang w:eastAsia="ru-RU"/>
              </w:rPr>
              <w:t>12-22</w:t>
            </w:r>
          </w:p>
        </w:tc>
        <w:tc>
          <w:tcPr>
            <w:tcW w:w="2516" w:type="dxa"/>
          </w:tcPr>
          <w:p w:rsidR="00AA4BB0" w:rsidRPr="00C61CD3" w:rsidRDefault="00AA4BB0" w:rsidP="001F6E4D">
            <w:pPr>
              <w:spacing w:after="0" w:line="240" w:lineRule="auto"/>
              <w:jc w:val="center"/>
              <w:rPr>
                <w:rFonts w:ascii="Times New Roman" w:eastAsia="Times New Roman" w:hAnsi="Times New Roman"/>
                <w:sz w:val="28"/>
                <w:szCs w:val="28"/>
                <w:lang w:eastAsia="ru-RU"/>
              </w:rPr>
            </w:pPr>
            <w:r w:rsidRPr="00C61CD3">
              <w:rPr>
                <w:rFonts w:ascii="Times New Roman" w:eastAsia="Times New Roman" w:hAnsi="Times New Roman"/>
                <w:sz w:val="28"/>
                <w:szCs w:val="28"/>
                <w:lang w:eastAsia="ru-RU"/>
              </w:rPr>
              <w:t>30-40</w:t>
            </w:r>
          </w:p>
        </w:tc>
      </w:tr>
      <w:tr w:rsidR="00AA4BB0" w:rsidRPr="00C61CD3" w:rsidTr="001F6E4D">
        <w:trPr>
          <w:trHeight w:val="360"/>
        </w:trPr>
        <w:tc>
          <w:tcPr>
            <w:tcW w:w="4500" w:type="dxa"/>
          </w:tcPr>
          <w:p w:rsidR="00AA4BB0" w:rsidRPr="00C61CD3" w:rsidRDefault="00AA4BB0" w:rsidP="001F6E4D">
            <w:pPr>
              <w:spacing w:after="0" w:line="240" w:lineRule="auto"/>
              <w:jc w:val="left"/>
              <w:rPr>
                <w:rFonts w:ascii="Times New Roman" w:eastAsia="Times New Roman" w:hAnsi="Times New Roman"/>
                <w:sz w:val="28"/>
                <w:szCs w:val="28"/>
                <w:lang w:eastAsia="ru-RU"/>
              </w:rPr>
            </w:pPr>
            <w:r w:rsidRPr="00C61CD3">
              <w:rPr>
                <w:rFonts w:ascii="Times New Roman" w:eastAsia="Times New Roman" w:hAnsi="Times New Roman"/>
                <w:sz w:val="28"/>
                <w:szCs w:val="28"/>
                <w:lang w:eastAsia="ru-RU"/>
              </w:rPr>
              <w:t>6. Подберёзовик болотный</w:t>
            </w:r>
          </w:p>
        </w:tc>
        <w:tc>
          <w:tcPr>
            <w:tcW w:w="2340" w:type="dxa"/>
          </w:tcPr>
          <w:p w:rsidR="00AA4BB0" w:rsidRPr="00C61CD3" w:rsidRDefault="00AA4BB0" w:rsidP="001F6E4D">
            <w:pPr>
              <w:spacing w:after="0" w:line="240" w:lineRule="auto"/>
              <w:jc w:val="center"/>
              <w:rPr>
                <w:rFonts w:ascii="Times New Roman" w:eastAsia="Times New Roman" w:hAnsi="Times New Roman"/>
                <w:sz w:val="28"/>
                <w:szCs w:val="28"/>
                <w:lang w:eastAsia="ru-RU"/>
              </w:rPr>
            </w:pPr>
            <w:r w:rsidRPr="00C61CD3">
              <w:rPr>
                <w:rFonts w:ascii="Times New Roman" w:eastAsia="Times New Roman" w:hAnsi="Times New Roman"/>
                <w:sz w:val="28"/>
                <w:szCs w:val="28"/>
                <w:lang w:eastAsia="ru-RU"/>
              </w:rPr>
              <w:t>18-26</w:t>
            </w:r>
          </w:p>
        </w:tc>
        <w:tc>
          <w:tcPr>
            <w:tcW w:w="2516" w:type="dxa"/>
          </w:tcPr>
          <w:p w:rsidR="00AA4BB0" w:rsidRPr="00C61CD3" w:rsidRDefault="00AA4BB0" w:rsidP="001F6E4D">
            <w:pPr>
              <w:spacing w:after="0" w:line="240" w:lineRule="auto"/>
              <w:jc w:val="center"/>
              <w:rPr>
                <w:rFonts w:ascii="Times New Roman" w:eastAsia="Times New Roman" w:hAnsi="Times New Roman"/>
                <w:sz w:val="28"/>
                <w:szCs w:val="28"/>
                <w:lang w:eastAsia="ru-RU"/>
              </w:rPr>
            </w:pPr>
            <w:r w:rsidRPr="00C61CD3">
              <w:rPr>
                <w:rFonts w:ascii="Times New Roman" w:eastAsia="Times New Roman" w:hAnsi="Times New Roman"/>
                <w:sz w:val="28"/>
                <w:szCs w:val="28"/>
                <w:lang w:eastAsia="ru-RU"/>
              </w:rPr>
              <w:t>40-50</w:t>
            </w:r>
          </w:p>
        </w:tc>
      </w:tr>
      <w:tr w:rsidR="00AA4BB0" w:rsidRPr="00C61CD3" w:rsidTr="001F6E4D">
        <w:trPr>
          <w:trHeight w:val="360"/>
        </w:trPr>
        <w:tc>
          <w:tcPr>
            <w:tcW w:w="4500" w:type="dxa"/>
          </w:tcPr>
          <w:p w:rsidR="00AA4BB0" w:rsidRPr="00C61CD3" w:rsidRDefault="00AA4BB0" w:rsidP="001F6E4D">
            <w:pPr>
              <w:spacing w:after="0" w:line="240" w:lineRule="auto"/>
              <w:jc w:val="left"/>
              <w:rPr>
                <w:rFonts w:ascii="Times New Roman" w:eastAsia="Times New Roman" w:hAnsi="Times New Roman"/>
                <w:sz w:val="28"/>
                <w:szCs w:val="28"/>
                <w:lang w:eastAsia="ru-RU"/>
              </w:rPr>
            </w:pPr>
            <w:r w:rsidRPr="00C61CD3">
              <w:rPr>
                <w:rFonts w:ascii="Times New Roman" w:eastAsia="Times New Roman" w:hAnsi="Times New Roman"/>
                <w:sz w:val="28"/>
                <w:szCs w:val="28"/>
                <w:lang w:eastAsia="ru-RU"/>
              </w:rPr>
              <w:t>7. Подберёзовик розовеющий</w:t>
            </w:r>
          </w:p>
        </w:tc>
        <w:tc>
          <w:tcPr>
            <w:tcW w:w="2340" w:type="dxa"/>
          </w:tcPr>
          <w:p w:rsidR="00AA4BB0" w:rsidRPr="00C61CD3" w:rsidRDefault="00AA4BB0" w:rsidP="001F6E4D">
            <w:pPr>
              <w:spacing w:after="0" w:line="240" w:lineRule="auto"/>
              <w:jc w:val="center"/>
              <w:rPr>
                <w:rFonts w:ascii="Times New Roman" w:eastAsia="Times New Roman" w:hAnsi="Times New Roman"/>
                <w:sz w:val="28"/>
                <w:szCs w:val="28"/>
                <w:lang w:eastAsia="ru-RU"/>
              </w:rPr>
            </w:pPr>
            <w:r w:rsidRPr="00C61CD3">
              <w:rPr>
                <w:rFonts w:ascii="Times New Roman" w:eastAsia="Times New Roman" w:hAnsi="Times New Roman"/>
                <w:sz w:val="28"/>
                <w:szCs w:val="28"/>
                <w:lang w:eastAsia="ru-RU"/>
              </w:rPr>
              <w:t>14-18</w:t>
            </w:r>
          </w:p>
        </w:tc>
        <w:tc>
          <w:tcPr>
            <w:tcW w:w="2516" w:type="dxa"/>
          </w:tcPr>
          <w:p w:rsidR="00AA4BB0" w:rsidRPr="00C61CD3" w:rsidRDefault="00AA4BB0" w:rsidP="001F6E4D">
            <w:pPr>
              <w:spacing w:after="0" w:line="240" w:lineRule="auto"/>
              <w:jc w:val="center"/>
              <w:rPr>
                <w:rFonts w:ascii="Times New Roman" w:eastAsia="Times New Roman" w:hAnsi="Times New Roman"/>
                <w:sz w:val="28"/>
                <w:szCs w:val="28"/>
                <w:lang w:eastAsia="ru-RU"/>
              </w:rPr>
            </w:pPr>
            <w:r w:rsidRPr="00C61CD3">
              <w:rPr>
                <w:rFonts w:ascii="Times New Roman" w:eastAsia="Times New Roman" w:hAnsi="Times New Roman"/>
                <w:sz w:val="28"/>
                <w:szCs w:val="28"/>
                <w:lang w:eastAsia="ru-RU"/>
              </w:rPr>
              <w:t>30-40</w:t>
            </w:r>
          </w:p>
        </w:tc>
      </w:tr>
      <w:tr w:rsidR="00AA4BB0" w:rsidRPr="00C61CD3" w:rsidTr="001F6E4D">
        <w:trPr>
          <w:trHeight w:val="360"/>
        </w:trPr>
        <w:tc>
          <w:tcPr>
            <w:tcW w:w="4500" w:type="dxa"/>
          </w:tcPr>
          <w:p w:rsidR="00AA4BB0" w:rsidRPr="00C61CD3" w:rsidRDefault="00AA4BB0" w:rsidP="001F6E4D">
            <w:pPr>
              <w:spacing w:after="0" w:line="240" w:lineRule="auto"/>
              <w:jc w:val="left"/>
              <w:rPr>
                <w:rFonts w:ascii="Times New Roman" w:eastAsia="Times New Roman" w:hAnsi="Times New Roman"/>
                <w:sz w:val="28"/>
                <w:szCs w:val="28"/>
                <w:lang w:eastAsia="ru-RU"/>
              </w:rPr>
            </w:pPr>
            <w:r w:rsidRPr="00C61CD3">
              <w:rPr>
                <w:rFonts w:ascii="Times New Roman" w:eastAsia="Times New Roman" w:hAnsi="Times New Roman"/>
                <w:sz w:val="28"/>
                <w:szCs w:val="28"/>
                <w:lang w:eastAsia="ru-RU"/>
              </w:rPr>
              <w:t>8. Подберёзовик чёрный</w:t>
            </w:r>
          </w:p>
        </w:tc>
        <w:tc>
          <w:tcPr>
            <w:tcW w:w="2340" w:type="dxa"/>
          </w:tcPr>
          <w:p w:rsidR="00AA4BB0" w:rsidRPr="00C61CD3" w:rsidRDefault="00AA4BB0" w:rsidP="001F6E4D">
            <w:pPr>
              <w:spacing w:after="0" w:line="240" w:lineRule="auto"/>
              <w:jc w:val="center"/>
              <w:rPr>
                <w:rFonts w:ascii="Times New Roman" w:eastAsia="Times New Roman" w:hAnsi="Times New Roman"/>
                <w:sz w:val="28"/>
                <w:szCs w:val="28"/>
                <w:lang w:eastAsia="ru-RU"/>
              </w:rPr>
            </w:pPr>
            <w:r w:rsidRPr="00C61CD3">
              <w:rPr>
                <w:rFonts w:ascii="Times New Roman" w:eastAsia="Times New Roman" w:hAnsi="Times New Roman"/>
                <w:sz w:val="28"/>
                <w:szCs w:val="28"/>
                <w:lang w:eastAsia="ru-RU"/>
              </w:rPr>
              <w:t>15-20</w:t>
            </w:r>
          </w:p>
        </w:tc>
        <w:tc>
          <w:tcPr>
            <w:tcW w:w="2516" w:type="dxa"/>
          </w:tcPr>
          <w:p w:rsidR="00AA4BB0" w:rsidRPr="00C61CD3" w:rsidRDefault="00AA4BB0" w:rsidP="001F6E4D">
            <w:pPr>
              <w:spacing w:after="0" w:line="240" w:lineRule="auto"/>
              <w:jc w:val="center"/>
              <w:rPr>
                <w:rFonts w:ascii="Times New Roman" w:eastAsia="Times New Roman" w:hAnsi="Times New Roman"/>
                <w:sz w:val="28"/>
                <w:szCs w:val="28"/>
                <w:lang w:eastAsia="ru-RU"/>
              </w:rPr>
            </w:pPr>
            <w:r w:rsidRPr="00C61CD3">
              <w:rPr>
                <w:rFonts w:ascii="Times New Roman" w:eastAsia="Times New Roman" w:hAnsi="Times New Roman"/>
                <w:sz w:val="28"/>
                <w:szCs w:val="28"/>
                <w:lang w:eastAsia="ru-RU"/>
              </w:rPr>
              <w:t>30-40</w:t>
            </w:r>
          </w:p>
        </w:tc>
      </w:tr>
      <w:tr w:rsidR="00AA4BB0" w:rsidRPr="00C61CD3" w:rsidTr="001F6E4D">
        <w:trPr>
          <w:trHeight w:val="360"/>
        </w:trPr>
        <w:tc>
          <w:tcPr>
            <w:tcW w:w="4500" w:type="dxa"/>
          </w:tcPr>
          <w:p w:rsidR="00AA4BB0" w:rsidRPr="00C61CD3" w:rsidRDefault="00AA4BB0" w:rsidP="001F6E4D">
            <w:pPr>
              <w:spacing w:after="0" w:line="240" w:lineRule="auto"/>
              <w:jc w:val="left"/>
              <w:rPr>
                <w:rFonts w:ascii="Times New Roman" w:eastAsia="Times New Roman" w:hAnsi="Times New Roman"/>
                <w:sz w:val="28"/>
                <w:szCs w:val="28"/>
                <w:lang w:eastAsia="ru-RU"/>
              </w:rPr>
            </w:pPr>
            <w:r w:rsidRPr="00C61CD3">
              <w:rPr>
                <w:rFonts w:ascii="Times New Roman" w:eastAsia="Times New Roman" w:hAnsi="Times New Roman"/>
                <w:sz w:val="28"/>
                <w:szCs w:val="28"/>
                <w:lang w:eastAsia="ru-RU"/>
              </w:rPr>
              <w:t>9. Подосиновик красный</w:t>
            </w:r>
          </w:p>
        </w:tc>
        <w:tc>
          <w:tcPr>
            <w:tcW w:w="2340" w:type="dxa"/>
          </w:tcPr>
          <w:p w:rsidR="00AA4BB0" w:rsidRPr="00C61CD3" w:rsidRDefault="00AA4BB0" w:rsidP="001F6E4D">
            <w:pPr>
              <w:spacing w:after="0" w:line="240" w:lineRule="auto"/>
              <w:jc w:val="center"/>
              <w:rPr>
                <w:rFonts w:ascii="Times New Roman" w:eastAsia="Times New Roman" w:hAnsi="Times New Roman"/>
                <w:sz w:val="28"/>
                <w:szCs w:val="28"/>
                <w:lang w:eastAsia="ru-RU"/>
              </w:rPr>
            </w:pPr>
            <w:r w:rsidRPr="00C61CD3">
              <w:rPr>
                <w:rFonts w:ascii="Times New Roman" w:eastAsia="Times New Roman" w:hAnsi="Times New Roman"/>
                <w:sz w:val="28"/>
                <w:szCs w:val="28"/>
                <w:lang w:eastAsia="ru-RU"/>
              </w:rPr>
              <w:t>16-24</w:t>
            </w:r>
          </w:p>
        </w:tc>
        <w:tc>
          <w:tcPr>
            <w:tcW w:w="2516" w:type="dxa"/>
          </w:tcPr>
          <w:p w:rsidR="00AA4BB0" w:rsidRPr="00C61CD3" w:rsidRDefault="00AA4BB0" w:rsidP="001F6E4D">
            <w:pPr>
              <w:spacing w:after="0" w:line="240" w:lineRule="auto"/>
              <w:jc w:val="center"/>
              <w:rPr>
                <w:rFonts w:ascii="Times New Roman" w:eastAsia="Times New Roman" w:hAnsi="Times New Roman"/>
                <w:sz w:val="28"/>
                <w:szCs w:val="28"/>
                <w:lang w:eastAsia="ru-RU"/>
              </w:rPr>
            </w:pPr>
            <w:r w:rsidRPr="00C61CD3">
              <w:rPr>
                <w:rFonts w:ascii="Times New Roman" w:eastAsia="Times New Roman" w:hAnsi="Times New Roman"/>
                <w:sz w:val="28"/>
                <w:szCs w:val="28"/>
                <w:lang w:eastAsia="ru-RU"/>
              </w:rPr>
              <w:t>30-40</w:t>
            </w:r>
          </w:p>
        </w:tc>
      </w:tr>
      <w:tr w:rsidR="00AA4BB0" w:rsidRPr="00C61CD3" w:rsidTr="001F6E4D">
        <w:trPr>
          <w:trHeight w:val="360"/>
        </w:trPr>
        <w:tc>
          <w:tcPr>
            <w:tcW w:w="4500" w:type="dxa"/>
          </w:tcPr>
          <w:p w:rsidR="00AA4BB0" w:rsidRPr="00C61CD3" w:rsidRDefault="00AA4BB0" w:rsidP="001F6E4D">
            <w:pPr>
              <w:spacing w:after="0" w:line="240" w:lineRule="auto"/>
              <w:jc w:val="left"/>
              <w:rPr>
                <w:rFonts w:ascii="Times New Roman" w:eastAsia="Times New Roman" w:hAnsi="Times New Roman"/>
                <w:sz w:val="28"/>
                <w:szCs w:val="28"/>
                <w:lang w:eastAsia="ru-RU"/>
              </w:rPr>
            </w:pPr>
            <w:r w:rsidRPr="00C61CD3">
              <w:rPr>
                <w:rFonts w:ascii="Times New Roman" w:eastAsia="Times New Roman" w:hAnsi="Times New Roman"/>
                <w:sz w:val="28"/>
                <w:szCs w:val="28"/>
                <w:lang w:eastAsia="ru-RU"/>
              </w:rPr>
              <w:lastRenderedPageBreak/>
              <w:t>10. Подосиновик серый</w:t>
            </w:r>
          </w:p>
        </w:tc>
        <w:tc>
          <w:tcPr>
            <w:tcW w:w="2340" w:type="dxa"/>
          </w:tcPr>
          <w:p w:rsidR="00AA4BB0" w:rsidRPr="00C61CD3" w:rsidRDefault="00AA4BB0" w:rsidP="001F6E4D">
            <w:pPr>
              <w:spacing w:after="0" w:line="240" w:lineRule="auto"/>
              <w:jc w:val="center"/>
              <w:rPr>
                <w:rFonts w:ascii="Times New Roman" w:eastAsia="Times New Roman" w:hAnsi="Times New Roman"/>
                <w:sz w:val="28"/>
                <w:szCs w:val="28"/>
                <w:lang w:eastAsia="ru-RU"/>
              </w:rPr>
            </w:pPr>
            <w:r w:rsidRPr="00C61CD3">
              <w:rPr>
                <w:rFonts w:ascii="Times New Roman" w:eastAsia="Times New Roman" w:hAnsi="Times New Roman"/>
                <w:sz w:val="28"/>
                <w:szCs w:val="28"/>
                <w:lang w:eastAsia="ru-RU"/>
              </w:rPr>
              <w:t>16-22</w:t>
            </w:r>
          </w:p>
        </w:tc>
        <w:tc>
          <w:tcPr>
            <w:tcW w:w="2516" w:type="dxa"/>
          </w:tcPr>
          <w:p w:rsidR="00AA4BB0" w:rsidRPr="00C61CD3" w:rsidRDefault="00AA4BB0" w:rsidP="001F6E4D">
            <w:pPr>
              <w:spacing w:after="0" w:line="240" w:lineRule="auto"/>
              <w:jc w:val="center"/>
              <w:rPr>
                <w:rFonts w:ascii="Times New Roman" w:eastAsia="Times New Roman" w:hAnsi="Times New Roman"/>
                <w:sz w:val="28"/>
                <w:szCs w:val="28"/>
                <w:lang w:eastAsia="ru-RU"/>
              </w:rPr>
            </w:pPr>
            <w:r w:rsidRPr="00C61CD3">
              <w:rPr>
                <w:rFonts w:ascii="Times New Roman" w:eastAsia="Times New Roman" w:hAnsi="Times New Roman"/>
                <w:sz w:val="28"/>
                <w:szCs w:val="28"/>
                <w:lang w:eastAsia="ru-RU"/>
              </w:rPr>
              <w:t>30-40</w:t>
            </w:r>
          </w:p>
        </w:tc>
      </w:tr>
      <w:tr w:rsidR="00AA4BB0" w:rsidRPr="00C61CD3" w:rsidTr="001F6E4D">
        <w:trPr>
          <w:trHeight w:val="360"/>
        </w:trPr>
        <w:tc>
          <w:tcPr>
            <w:tcW w:w="4500" w:type="dxa"/>
          </w:tcPr>
          <w:p w:rsidR="00AA4BB0" w:rsidRPr="00C61CD3" w:rsidRDefault="00AA4BB0" w:rsidP="001F6E4D">
            <w:pPr>
              <w:spacing w:after="0" w:line="240" w:lineRule="auto"/>
              <w:jc w:val="left"/>
              <w:rPr>
                <w:rFonts w:ascii="Times New Roman" w:eastAsia="Times New Roman" w:hAnsi="Times New Roman"/>
                <w:sz w:val="28"/>
                <w:szCs w:val="28"/>
                <w:lang w:eastAsia="ru-RU"/>
              </w:rPr>
            </w:pPr>
            <w:r w:rsidRPr="00C61CD3">
              <w:rPr>
                <w:rFonts w:ascii="Times New Roman" w:eastAsia="Times New Roman" w:hAnsi="Times New Roman"/>
                <w:sz w:val="28"/>
                <w:szCs w:val="28"/>
                <w:lang w:eastAsia="ru-RU"/>
              </w:rPr>
              <w:t>11. Подосиновик жёлто-бурый</w:t>
            </w:r>
          </w:p>
        </w:tc>
        <w:tc>
          <w:tcPr>
            <w:tcW w:w="2340" w:type="dxa"/>
          </w:tcPr>
          <w:p w:rsidR="00AA4BB0" w:rsidRPr="00C61CD3" w:rsidRDefault="00AA4BB0" w:rsidP="001F6E4D">
            <w:pPr>
              <w:spacing w:after="0" w:line="240" w:lineRule="auto"/>
              <w:jc w:val="center"/>
              <w:rPr>
                <w:rFonts w:ascii="Times New Roman" w:eastAsia="Times New Roman" w:hAnsi="Times New Roman"/>
                <w:sz w:val="28"/>
                <w:szCs w:val="28"/>
                <w:lang w:eastAsia="ru-RU"/>
              </w:rPr>
            </w:pPr>
            <w:r w:rsidRPr="00C61CD3">
              <w:rPr>
                <w:rFonts w:ascii="Times New Roman" w:eastAsia="Times New Roman" w:hAnsi="Times New Roman"/>
                <w:sz w:val="28"/>
                <w:szCs w:val="28"/>
                <w:lang w:eastAsia="ru-RU"/>
              </w:rPr>
              <w:t>16-24</w:t>
            </w:r>
          </w:p>
        </w:tc>
        <w:tc>
          <w:tcPr>
            <w:tcW w:w="2516" w:type="dxa"/>
          </w:tcPr>
          <w:p w:rsidR="00AA4BB0" w:rsidRPr="00C61CD3" w:rsidRDefault="00AA4BB0" w:rsidP="001F6E4D">
            <w:pPr>
              <w:spacing w:after="0" w:line="240" w:lineRule="auto"/>
              <w:jc w:val="center"/>
              <w:rPr>
                <w:rFonts w:ascii="Times New Roman" w:eastAsia="Times New Roman" w:hAnsi="Times New Roman"/>
                <w:sz w:val="28"/>
                <w:szCs w:val="28"/>
                <w:lang w:eastAsia="ru-RU"/>
              </w:rPr>
            </w:pPr>
            <w:r w:rsidRPr="00C61CD3">
              <w:rPr>
                <w:rFonts w:ascii="Times New Roman" w:eastAsia="Times New Roman" w:hAnsi="Times New Roman"/>
                <w:sz w:val="28"/>
                <w:szCs w:val="28"/>
                <w:lang w:eastAsia="ru-RU"/>
              </w:rPr>
              <w:t>30-40</w:t>
            </w:r>
          </w:p>
        </w:tc>
      </w:tr>
      <w:tr w:rsidR="00AA4BB0" w:rsidRPr="00C61CD3" w:rsidTr="001F6E4D">
        <w:trPr>
          <w:trHeight w:val="360"/>
        </w:trPr>
        <w:tc>
          <w:tcPr>
            <w:tcW w:w="4500" w:type="dxa"/>
          </w:tcPr>
          <w:p w:rsidR="00AA4BB0" w:rsidRPr="00C61CD3" w:rsidRDefault="00AA4BB0" w:rsidP="001F6E4D">
            <w:pPr>
              <w:spacing w:after="0" w:line="240" w:lineRule="auto"/>
              <w:jc w:val="left"/>
              <w:rPr>
                <w:rFonts w:ascii="Times New Roman" w:eastAsia="Times New Roman" w:hAnsi="Times New Roman"/>
                <w:sz w:val="28"/>
                <w:szCs w:val="28"/>
                <w:lang w:eastAsia="ru-RU"/>
              </w:rPr>
            </w:pPr>
            <w:r w:rsidRPr="00C61CD3">
              <w:rPr>
                <w:rFonts w:ascii="Times New Roman" w:eastAsia="Times New Roman" w:hAnsi="Times New Roman"/>
                <w:sz w:val="28"/>
                <w:szCs w:val="28"/>
                <w:lang w:eastAsia="ru-RU"/>
              </w:rPr>
              <w:t>12. Подосиновик белый</w:t>
            </w:r>
          </w:p>
        </w:tc>
        <w:tc>
          <w:tcPr>
            <w:tcW w:w="2340" w:type="dxa"/>
          </w:tcPr>
          <w:p w:rsidR="00AA4BB0" w:rsidRPr="00C61CD3" w:rsidRDefault="00AA4BB0" w:rsidP="001F6E4D">
            <w:pPr>
              <w:spacing w:after="0" w:line="240" w:lineRule="auto"/>
              <w:jc w:val="center"/>
              <w:rPr>
                <w:rFonts w:ascii="Times New Roman" w:eastAsia="Times New Roman" w:hAnsi="Times New Roman"/>
                <w:sz w:val="28"/>
                <w:szCs w:val="28"/>
                <w:lang w:eastAsia="ru-RU"/>
              </w:rPr>
            </w:pPr>
            <w:r w:rsidRPr="00C61CD3">
              <w:rPr>
                <w:rFonts w:ascii="Times New Roman" w:eastAsia="Times New Roman" w:hAnsi="Times New Roman"/>
                <w:sz w:val="28"/>
                <w:szCs w:val="28"/>
                <w:lang w:eastAsia="ru-RU"/>
              </w:rPr>
              <w:t>15-20</w:t>
            </w:r>
          </w:p>
        </w:tc>
        <w:tc>
          <w:tcPr>
            <w:tcW w:w="2516" w:type="dxa"/>
          </w:tcPr>
          <w:p w:rsidR="00AA4BB0" w:rsidRPr="00C61CD3" w:rsidRDefault="00AA4BB0" w:rsidP="001F6E4D">
            <w:pPr>
              <w:spacing w:after="0" w:line="240" w:lineRule="auto"/>
              <w:jc w:val="center"/>
              <w:rPr>
                <w:rFonts w:ascii="Times New Roman" w:eastAsia="Times New Roman" w:hAnsi="Times New Roman"/>
                <w:sz w:val="28"/>
                <w:szCs w:val="28"/>
                <w:lang w:eastAsia="ru-RU"/>
              </w:rPr>
            </w:pPr>
            <w:r w:rsidRPr="00C61CD3">
              <w:rPr>
                <w:rFonts w:ascii="Times New Roman" w:eastAsia="Times New Roman" w:hAnsi="Times New Roman"/>
                <w:sz w:val="28"/>
                <w:szCs w:val="28"/>
                <w:lang w:eastAsia="ru-RU"/>
              </w:rPr>
              <w:t>30-40</w:t>
            </w:r>
          </w:p>
        </w:tc>
      </w:tr>
      <w:tr w:rsidR="00AA4BB0" w:rsidRPr="00C61CD3" w:rsidTr="001F6E4D">
        <w:trPr>
          <w:trHeight w:val="360"/>
        </w:trPr>
        <w:tc>
          <w:tcPr>
            <w:tcW w:w="4500" w:type="dxa"/>
          </w:tcPr>
          <w:p w:rsidR="00AA4BB0" w:rsidRPr="00C61CD3" w:rsidRDefault="00AA4BB0" w:rsidP="001F6E4D">
            <w:pPr>
              <w:spacing w:after="0" w:line="240" w:lineRule="auto"/>
              <w:jc w:val="left"/>
              <w:rPr>
                <w:rFonts w:ascii="Times New Roman" w:eastAsia="Times New Roman" w:hAnsi="Times New Roman"/>
                <w:sz w:val="28"/>
                <w:szCs w:val="28"/>
                <w:lang w:eastAsia="ru-RU"/>
              </w:rPr>
            </w:pPr>
            <w:r w:rsidRPr="00C61CD3">
              <w:rPr>
                <w:rFonts w:ascii="Times New Roman" w:eastAsia="Times New Roman" w:hAnsi="Times New Roman"/>
                <w:sz w:val="28"/>
                <w:szCs w:val="28"/>
                <w:lang w:eastAsia="ru-RU"/>
              </w:rPr>
              <w:t>13. Козляк, решетник</w:t>
            </w:r>
          </w:p>
        </w:tc>
        <w:tc>
          <w:tcPr>
            <w:tcW w:w="2340" w:type="dxa"/>
          </w:tcPr>
          <w:p w:rsidR="00AA4BB0" w:rsidRPr="00C61CD3" w:rsidRDefault="00AA4BB0" w:rsidP="001F6E4D">
            <w:pPr>
              <w:spacing w:after="0" w:line="240" w:lineRule="auto"/>
              <w:jc w:val="center"/>
              <w:rPr>
                <w:rFonts w:ascii="Times New Roman" w:eastAsia="Times New Roman" w:hAnsi="Times New Roman"/>
                <w:sz w:val="28"/>
                <w:szCs w:val="28"/>
                <w:lang w:eastAsia="ru-RU"/>
              </w:rPr>
            </w:pPr>
            <w:r w:rsidRPr="00C61CD3">
              <w:rPr>
                <w:rFonts w:ascii="Times New Roman" w:eastAsia="Times New Roman" w:hAnsi="Times New Roman"/>
                <w:sz w:val="28"/>
                <w:szCs w:val="28"/>
                <w:lang w:eastAsia="ru-RU"/>
              </w:rPr>
              <w:t>12-20</w:t>
            </w:r>
          </w:p>
        </w:tc>
        <w:tc>
          <w:tcPr>
            <w:tcW w:w="2516" w:type="dxa"/>
          </w:tcPr>
          <w:p w:rsidR="00AA4BB0" w:rsidRPr="00C61CD3" w:rsidRDefault="00AA4BB0" w:rsidP="001F6E4D">
            <w:pPr>
              <w:spacing w:after="0" w:line="240" w:lineRule="auto"/>
              <w:jc w:val="center"/>
              <w:rPr>
                <w:rFonts w:ascii="Times New Roman" w:eastAsia="Times New Roman" w:hAnsi="Times New Roman"/>
                <w:sz w:val="28"/>
                <w:szCs w:val="28"/>
                <w:lang w:eastAsia="ru-RU"/>
              </w:rPr>
            </w:pPr>
            <w:r w:rsidRPr="00C61CD3">
              <w:rPr>
                <w:rFonts w:ascii="Times New Roman" w:eastAsia="Times New Roman" w:hAnsi="Times New Roman"/>
                <w:sz w:val="28"/>
                <w:szCs w:val="28"/>
                <w:lang w:eastAsia="ru-RU"/>
              </w:rPr>
              <w:t>20-30</w:t>
            </w:r>
          </w:p>
        </w:tc>
      </w:tr>
      <w:tr w:rsidR="00AA4BB0" w:rsidRPr="00C61CD3" w:rsidTr="001F6E4D">
        <w:trPr>
          <w:trHeight w:val="360"/>
        </w:trPr>
        <w:tc>
          <w:tcPr>
            <w:tcW w:w="4500" w:type="dxa"/>
          </w:tcPr>
          <w:p w:rsidR="00AA4BB0" w:rsidRPr="00C61CD3" w:rsidRDefault="00AA4BB0" w:rsidP="001F6E4D">
            <w:pPr>
              <w:spacing w:after="0" w:line="240" w:lineRule="auto"/>
              <w:jc w:val="left"/>
              <w:rPr>
                <w:rFonts w:ascii="Times New Roman" w:eastAsia="Times New Roman" w:hAnsi="Times New Roman"/>
                <w:sz w:val="28"/>
                <w:szCs w:val="28"/>
                <w:lang w:eastAsia="ru-RU"/>
              </w:rPr>
            </w:pPr>
            <w:r w:rsidRPr="00C61CD3">
              <w:rPr>
                <w:rFonts w:ascii="Times New Roman" w:eastAsia="Times New Roman" w:hAnsi="Times New Roman"/>
                <w:sz w:val="28"/>
                <w:szCs w:val="28"/>
                <w:lang w:eastAsia="ru-RU"/>
              </w:rPr>
              <w:t>14. Маслёнок поздний</w:t>
            </w:r>
          </w:p>
        </w:tc>
        <w:tc>
          <w:tcPr>
            <w:tcW w:w="2340" w:type="dxa"/>
          </w:tcPr>
          <w:p w:rsidR="00AA4BB0" w:rsidRPr="00C61CD3" w:rsidRDefault="00AA4BB0" w:rsidP="001F6E4D">
            <w:pPr>
              <w:spacing w:after="0" w:line="240" w:lineRule="auto"/>
              <w:jc w:val="center"/>
              <w:rPr>
                <w:rFonts w:ascii="Times New Roman" w:eastAsia="Times New Roman" w:hAnsi="Times New Roman"/>
                <w:sz w:val="28"/>
                <w:szCs w:val="28"/>
                <w:lang w:eastAsia="ru-RU"/>
              </w:rPr>
            </w:pPr>
            <w:r w:rsidRPr="00C61CD3">
              <w:rPr>
                <w:rFonts w:ascii="Times New Roman" w:eastAsia="Times New Roman" w:hAnsi="Times New Roman"/>
                <w:sz w:val="28"/>
                <w:szCs w:val="28"/>
                <w:lang w:eastAsia="ru-RU"/>
              </w:rPr>
              <w:t>14-20</w:t>
            </w:r>
          </w:p>
        </w:tc>
        <w:tc>
          <w:tcPr>
            <w:tcW w:w="2516" w:type="dxa"/>
          </w:tcPr>
          <w:p w:rsidR="00AA4BB0" w:rsidRPr="00C61CD3" w:rsidRDefault="00AA4BB0" w:rsidP="001F6E4D">
            <w:pPr>
              <w:spacing w:after="0" w:line="240" w:lineRule="auto"/>
              <w:jc w:val="center"/>
              <w:rPr>
                <w:rFonts w:ascii="Times New Roman" w:eastAsia="Times New Roman" w:hAnsi="Times New Roman"/>
                <w:sz w:val="28"/>
                <w:szCs w:val="28"/>
                <w:lang w:eastAsia="ru-RU"/>
              </w:rPr>
            </w:pPr>
            <w:r w:rsidRPr="00C61CD3">
              <w:rPr>
                <w:rFonts w:ascii="Times New Roman" w:eastAsia="Times New Roman" w:hAnsi="Times New Roman"/>
                <w:sz w:val="28"/>
                <w:szCs w:val="28"/>
                <w:lang w:eastAsia="ru-RU"/>
              </w:rPr>
              <w:t>20-35</w:t>
            </w:r>
          </w:p>
        </w:tc>
      </w:tr>
      <w:tr w:rsidR="00AA4BB0" w:rsidRPr="00C61CD3" w:rsidTr="001F6E4D">
        <w:trPr>
          <w:trHeight w:val="360"/>
        </w:trPr>
        <w:tc>
          <w:tcPr>
            <w:tcW w:w="4500" w:type="dxa"/>
          </w:tcPr>
          <w:p w:rsidR="00AA4BB0" w:rsidRPr="00C61CD3" w:rsidRDefault="00AA4BB0" w:rsidP="001F6E4D">
            <w:pPr>
              <w:spacing w:after="0" w:line="240" w:lineRule="auto"/>
              <w:jc w:val="left"/>
              <w:rPr>
                <w:rFonts w:ascii="Times New Roman" w:eastAsia="Times New Roman" w:hAnsi="Times New Roman"/>
                <w:sz w:val="28"/>
                <w:szCs w:val="28"/>
                <w:lang w:eastAsia="ru-RU"/>
              </w:rPr>
            </w:pPr>
            <w:r w:rsidRPr="00C61CD3">
              <w:rPr>
                <w:rFonts w:ascii="Times New Roman" w:eastAsia="Times New Roman" w:hAnsi="Times New Roman"/>
                <w:sz w:val="28"/>
                <w:szCs w:val="28"/>
                <w:lang w:eastAsia="ru-RU"/>
              </w:rPr>
              <w:t>15. Маслёнок зернистый</w:t>
            </w:r>
          </w:p>
        </w:tc>
        <w:tc>
          <w:tcPr>
            <w:tcW w:w="2340" w:type="dxa"/>
          </w:tcPr>
          <w:p w:rsidR="00AA4BB0" w:rsidRPr="00C61CD3" w:rsidRDefault="00AA4BB0" w:rsidP="001F6E4D">
            <w:pPr>
              <w:spacing w:after="0" w:line="240" w:lineRule="auto"/>
              <w:jc w:val="center"/>
              <w:rPr>
                <w:rFonts w:ascii="Times New Roman" w:eastAsia="Times New Roman" w:hAnsi="Times New Roman"/>
                <w:sz w:val="28"/>
                <w:szCs w:val="28"/>
                <w:lang w:eastAsia="ru-RU"/>
              </w:rPr>
            </w:pPr>
            <w:r w:rsidRPr="00C61CD3">
              <w:rPr>
                <w:rFonts w:ascii="Times New Roman" w:eastAsia="Times New Roman" w:hAnsi="Times New Roman"/>
                <w:sz w:val="28"/>
                <w:szCs w:val="28"/>
                <w:lang w:eastAsia="ru-RU"/>
              </w:rPr>
              <w:t>14-20</w:t>
            </w:r>
          </w:p>
        </w:tc>
        <w:tc>
          <w:tcPr>
            <w:tcW w:w="2516" w:type="dxa"/>
          </w:tcPr>
          <w:p w:rsidR="00AA4BB0" w:rsidRPr="00C61CD3" w:rsidRDefault="00AA4BB0" w:rsidP="001F6E4D">
            <w:pPr>
              <w:spacing w:after="0" w:line="240" w:lineRule="auto"/>
              <w:jc w:val="center"/>
              <w:rPr>
                <w:rFonts w:ascii="Times New Roman" w:eastAsia="Times New Roman" w:hAnsi="Times New Roman"/>
                <w:sz w:val="28"/>
                <w:szCs w:val="28"/>
                <w:lang w:eastAsia="ru-RU"/>
              </w:rPr>
            </w:pPr>
            <w:r w:rsidRPr="00C61CD3">
              <w:rPr>
                <w:rFonts w:ascii="Times New Roman" w:eastAsia="Times New Roman" w:hAnsi="Times New Roman"/>
                <w:sz w:val="28"/>
                <w:szCs w:val="28"/>
                <w:lang w:eastAsia="ru-RU"/>
              </w:rPr>
              <w:t>20-35</w:t>
            </w:r>
          </w:p>
        </w:tc>
      </w:tr>
      <w:tr w:rsidR="00AA4BB0" w:rsidRPr="00C61CD3" w:rsidTr="001F6E4D">
        <w:trPr>
          <w:trHeight w:val="360"/>
        </w:trPr>
        <w:tc>
          <w:tcPr>
            <w:tcW w:w="4500" w:type="dxa"/>
          </w:tcPr>
          <w:p w:rsidR="00AA4BB0" w:rsidRPr="00C61CD3" w:rsidRDefault="00AA4BB0" w:rsidP="001F6E4D">
            <w:pPr>
              <w:spacing w:after="0" w:line="240" w:lineRule="auto"/>
              <w:jc w:val="left"/>
              <w:rPr>
                <w:rFonts w:ascii="Times New Roman" w:eastAsia="Times New Roman" w:hAnsi="Times New Roman"/>
                <w:sz w:val="28"/>
                <w:szCs w:val="28"/>
                <w:lang w:eastAsia="ru-RU"/>
              </w:rPr>
            </w:pPr>
            <w:r w:rsidRPr="00C61CD3">
              <w:rPr>
                <w:rFonts w:ascii="Times New Roman" w:eastAsia="Times New Roman" w:hAnsi="Times New Roman"/>
                <w:sz w:val="28"/>
                <w:szCs w:val="28"/>
                <w:lang w:eastAsia="ru-RU"/>
              </w:rPr>
              <w:t>16. Маслёнок болотный</w:t>
            </w:r>
          </w:p>
        </w:tc>
        <w:tc>
          <w:tcPr>
            <w:tcW w:w="2340" w:type="dxa"/>
          </w:tcPr>
          <w:p w:rsidR="00AA4BB0" w:rsidRPr="00C61CD3" w:rsidRDefault="00AA4BB0" w:rsidP="001F6E4D">
            <w:pPr>
              <w:spacing w:after="0" w:line="240" w:lineRule="auto"/>
              <w:jc w:val="center"/>
              <w:rPr>
                <w:rFonts w:ascii="Times New Roman" w:eastAsia="Times New Roman" w:hAnsi="Times New Roman"/>
                <w:sz w:val="28"/>
                <w:szCs w:val="28"/>
                <w:lang w:eastAsia="ru-RU"/>
              </w:rPr>
            </w:pPr>
            <w:r w:rsidRPr="00C61CD3">
              <w:rPr>
                <w:rFonts w:ascii="Times New Roman" w:eastAsia="Times New Roman" w:hAnsi="Times New Roman"/>
                <w:sz w:val="28"/>
                <w:szCs w:val="28"/>
                <w:lang w:eastAsia="ru-RU"/>
              </w:rPr>
              <w:t>15-20</w:t>
            </w:r>
          </w:p>
        </w:tc>
        <w:tc>
          <w:tcPr>
            <w:tcW w:w="2516" w:type="dxa"/>
          </w:tcPr>
          <w:p w:rsidR="00AA4BB0" w:rsidRPr="00C61CD3" w:rsidRDefault="00AA4BB0" w:rsidP="001F6E4D">
            <w:pPr>
              <w:spacing w:after="0" w:line="240" w:lineRule="auto"/>
              <w:jc w:val="center"/>
              <w:rPr>
                <w:rFonts w:ascii="Times New Roman" w:eastAsia="Times New Roman" w:hAnsi="Times New Roman"/>
                <w:sz w:val="28"/>
                <w:szCs w:val="28"/>
                <w:lang w:eastAsia="ru-RU"/>
              </w:rPr>
            </w:pPr>
            <w:r w:rsidRPr="00C61CD3">
              <w:rPr>
                <w:rFonts w:ascii="Times New Roman" w:eastAsia="Times New Roman" w:hAnsi="Times New Roman"/>
                <w:sz w:val="28"/>
                <w:szCs w:val="28"/>
                <w:lang w:eastAsia="ru-RU"/>
              </w:rPr>
              <w:t>40-50</w:t>
            </w:r>
          </w:p>
        </w:tc>
      </w:tr>
      <w:tr w:rsidR="00AA4BB0" w:rsidRPr="00C61CD3" w:rsidTr="001F6E4D">
        <w:trPr>
          <w:trHeight w:val="360"/>
        </w:trPr>
        <w:tc>
          <w:tcPr>
            <w:tcW w:w="4500" w:type="dxa"/>
          </w:tcPr>
          <w:p w:rsidR="00AA4BB0" w:rsidRPr="00C61CD3" w:rsidRDefault="00AA4BB0" w:rsidP="001F6E4D">
            <w:pPr>
              <w:spacing w:after="0" w:line="240" w:lineRule="auto"/>
              <w:jc w:val="left"/>
              <w:rPr>
                <w:rFonts w:ascii="Times New Roman" w:eastAsia="Times New Roman" w:hAnsi="Times New Roman"/>
                <w:sz w:val="28"/>
                <w:szCs w:val="28"/>
                <w:lang w:eastAsia="ru-RU"/>
              </w:rPr>
            </w:pPr>
            <w:r w:rsidRPr="00C61CD3">
              <w:rPr>
                <w:rFonts w:ascii="Times New Roman" w:eastAsia="Times New Roman" w:hAnsi="Times New Roman"/>
                <w:sz w:val="28"/>
                <w:szCs w:val="28"/>
                <w:lang w:eastAsia="ru-RU"/>
              </w:rPr>
              <w:t>17. Моховик зелёный</w:t>
            </w:r>
          </w:p>
        </w:tc>
        <w:tc>
          <w:tcPr>
            <w:tcW w:w="2340" w:type="dxa"/>
          </w:tcPr>
          <w:p w:rsidR="00AA4BB0" w:rsidRPr="00C61CD3" w:rsidRDefault="00AA4BB0" w:rsidP="001F6E4D">
            <w:pPr>
              <w:spacing w:after="0" w:line="240" w:lineRule="auto"/>
              <w:jc w:val="center"/>
              <w:rPr>
                <w:rFonts w:ascii="Times New Roman" w:eastAsia="Times New Roman" w:hAnsi="Times New Roman"/>
                <w:sz w:val="28"/>
                <w:szCs w:val="28"/>
                <w:lang w:eastAsia="ru-RU"/>
              </w:rPr>
            </w:pPr>
            <w:r w:rsidRPr="00C61CD3">
              <w:rPr>
                <w:rFonts w:ascii="Times New Roman" w:eastAsia="Times New Roman" w:hAnsi="Times New Roman"/>
                <w:sz w:val="28"/>
                <w:szCs w:val="28"/>
                <w:lang w:eastAsia="ru-RU"/>
              </w:rPr>
              <w:t>16-24</w:t>
            </w:r>
          </w:p>
        </w:tc>
        <w:tc>
          <w:tcPr>
            <w:tcW w:w="2516" w:type="dxa"/>
          </w:tcPr>
          <w:p w:rsidR="00AA4BB0" w:rsidRPr="00C61CD3" w:rsidRDefault="00AA4BB0" w:rsidP="001F6E4D">
            <w:pPr>
              <w:spacing w:after="0" w:line="240" w:lineRule="auto"/>
              <w:jc w:val="center"/>
              <w:rPr>
                <w:rFonts w:ascii="Times New Roman" w:eastAsia="Times New Roman" w:hAnsi="Times New Roman"/>
                <w:sz w:val="28"/>
                <w:szCs w:val="28"/>
                <w:lang w:eastAsia="ru-RU"/>
              </w:rPr>
            </w:pPr>
            <w:r w:rsidRPr="00C61CD3">
              <w:rPr>
                <w:rFonts w:ascii="Times New Roman" w:eastAsia="Times New Roman" w:hAnsi="Times New Roman"/>
                <w:sz w:val="28"/>
                <w:szCs w:val="28"/>
                <w:lang w:eastAsia="ru-RU"/>
              </w:rPr>
              <w:t>20-30</w:t>
            </w:r>
          </w:p>
        </w:tc>
      </w:tr>
    </w:tbl>
    <w:p w:rsidR="00AA4BB0" w:rsidRPr="00C61CD3" w:rsidRDefault="00AA4BB0" w:rsidP="00C61CD3">
      <w:pPr>
        <w:spacing w:after="0" w:line="240" w:lineRule="auto"/>
        <w:ind w:firstLine="709"/>
        <w:rPr>
          <w:rFonts w:ascii="Times New Roman" w:eastAsia="Times New Roman" w:hAnsi="Times New Roman"/>
          <w:sz w:val="28"/>
          <w:szCs w:val="28"/>
          <w:lang w:eastAsia="ru-RU"/>
        </w:rPr>
      </w:pPr>
      <w:r w:rsidRPr="00C61CD3">
        <w:rPr>
          <w:rFonts w:ascii="Times New Roman" w:eastAsia="Times New Roman" w:hAnsi="Times New Roman"/>
          <w:sz w:val="28"/>
          <w:szCs w:val="28"/>
          <w:lang w:eastAsia="ru-RU"/>
        </w:rPr>
        <w:t>По отношению к оптимальным температурам, болетовые существенно не отличались друг от друга. Менее требовательным к температуре был подберёзовик обыкновенный. Плодовое тело его может формироваться как в условиях сравнительно низких температур (10-15 °С), так и при значительном потеплении (22-28 °С). Что касается оптимальной влажности почвы, то мы все виды болетовых грибов поделили на 3 группы:</w:t>
      </w:r>
    </w:p>
    <w:p w:rsidR="00AA4BB0" w:rsidRPr="00C61CD3" w:rsidRDefault="00AA4BB0" w:rsidP="00C61CD3">
      <w:pPr>
        <w:spacing w:after="0" w:line="240" w:lineRule="auto"/>
        <w:rPr>
          <w:rFonts w:ascii="Times New Roman" w:eastAsia="Times New Roman" w:hAnsi="Times New Roman"/>
          <w:sz w:val="28"/>
          <w:szCs w:val="28"/>
          <w:lang w:eastAsia="ru-RU"/>
        </w:rPr>
      </w:pPr>
      <w:r w:rsidRPr="00C61CD3">
        <w:rPr>
          <w:rFonts w:ascii="Times New Roman" w:eastAsia="Times New Roman" w:hAnsi="Times New Roman"/>
          <w:sz w:val="28"/>
          <w:szCs w:val="28"/>
          <w:lang w:eastAsia="ru-RU"/>
        </w:rPr>
        <w:t>1. Болетовые засухоустойчивые (белый гриб сосновый, желчный гриб, козляк, маслёнок поздний, маслёнок зернистый и моховик зелёный).</w:t>
      </w:r>
    </w:p>
    <w:p w:rsidR="00AA4BB0" w:rsidRPr="00C61CD3" w:rsidRDefault="00AA4BB0" w:rsidP="00C61CD3">
      <w:pPr>
        <w:spacing w:after="0" w:line="240" w:lineRule="auto"/>
        <w:rPr>
          <w:rFonts w:ascii="Times New Roman" w:eastAsia="Times New Roman" w:hAnsi="Times New Roman"/>
          <w:sz w:val="28"/>
          <w:szCs w:val="28"/>
          <w:lang w:eastAsia="ru-RU"/>
        </w:rPr>
      </w:pPr>
      <w:r w:rsidRPr="00C61CD3">
        <w:rPr>
          <w:rFonts w:ascii="Times New Roman" w:eastAsia="Times New Roman" w:hAnsi="Times New Roman"/>
          <w:sz w:val="28"/>
          <w:szCs w:val="28"/>
          <w:lang w:eastAsia="ru-RU"/>
        </w:rPr>
        <w:t>2. Болетовые нейтральные (гиропорус синеющий, белый гриб берёзовый, подберёзовики: обыкновенный, розовеющий, чёрный, все виды подосиновиков).</w:t>
      </w:r>
    </w:p>
    <w:p w:rsidR="00AA4BB0" w:rsidRPr="00C61CD3" w:rsidRDefault="00AA4BB0" w:rsidP="00C61CD3">
      <w:pPr>
        <w:spacing w:after="0" w:line="240" w:lineRule="auto"/>
        <w:rPr>
          <w:rFonts w:ascii="Times New Roman" w:eastAsia="Times New Roman" w:hAnsi="Times New Roman"/>
          <w:sz w:val="28"/>
          <w:szCs w:val="28"/>
          <w:lang w:eastAsia="ru-RU"/>
        </w:rPr>
      </w:pPr>
      <w:r w:rsidRPr="00C61CD3">
        <w:rPr>
          <w:rFonts w:ascii="Times New Roman" w:eastAsia="Times New Roman" w:hAnsi="Times New Roman"/>
          <w:sz w:val="28"/>
          <w:szCs w:val="28"/>
          <w:lang w:eastAsia="ru-RU"/>
        </w:rPr>
        <w:t>3. Болетовые влагоустойчивые (подберёзовик болотный и маслёнок болотный).</w:t>
      </w:r>
    </w:p>
    <w:p w:rsidR="00AA4BB0" w:rsidRPr="00C61CD3" w:rsidRDefault="00AA4BB0" w:rsidP="00C61CD3">
      <w:pPr>
        <w:spacing w:after="0" w:line="240" w:lineRule="auto"/>
        <w:ind w:firstLine="709"/>
        <w:rPr>
          <w:rFonts w:ascii="Times New Roman" w:eastAsia="Times New Roman" w:hAnsi="Times New Roman"/>
          <w:sz w:val="28"/>
          <w:szCs w:val="28"/>
          <w:lang w:eastAsia="ru-RU"/>
        </w:rPr>
      </w:pPr>
      <w:r w:rsidRPr="00C61CD3">
        <w:rPr>
          <w:rFonts w:ascii="Times New Roman" w:eastAsia="Times New Roman" w:hAnsi="Times New Roman"/>
          <w:sz w:val="28"/>
          <w:szCs w:val="28"/>
          <w:lang w:eastAsia="ru-RU"/>
        </w:rPr>
        <w:t>Для эффективного применения формул по расчётам урожайности</w:t>
      </w:r>
      <w:r w:rsidR="004734E9" w:rsidRPr="00C61CD3">
        <w:rPr>
          <w:rFonts w:ascii="Times New Roman" w:eastAsia="Times New Roman" w:hAnsi="Times New Roman"/>
          <w:sz w:val="28"/>
          <w:szCs w:val="28"/>
          <w:lang w:eastAsia="ru-RU"/>
        </w:rPr>
        <w:t xml:space="preserve"> плодовых тел и данных таблицы 2</w:t>
      </w:r>
      <w:r w:rsidRPr="00C61CD3">
        <w:rPr>
          <w:rFonts w:ascii="Times New Roman" w:eastAsia="Times New Roman" w:hAnsi="Times New Roman"/>
          <w:sz w:val="28"/>
          <w:szCs w:val="28"/>
          <w:lang w:eastAsia="ru-RU"/>
        </w:rPr>
        <w:t xml:space="preserve"> необходимо знать сроки появления и развития видов съедобных грибов (приложение 1).</w:t>
      </w:r>
    </w:p>
    <w:p w:rsidR="00AA4BB0" w:rsidRPr="00C61CD3" w:rsidRDefault="00AA4BB0" w:rsidP="00C61CD3">
      <w:pPr>
        <w:spacing w:after="0" w:line="240" w:lineRule="auto"/>
        <w:ind w:firstLine="709"/>
        <w:rPr>
          <w:rFonts w:ascii="Times New Roman" w:eastAsia="Times New Roman" w:hAnsi="Times New Roman"/>
          <w:sz w:val="28"/>
          <w:szCs w:val="28"/>
          <w:lang w:eastAsia="ru-RU"/>
        </w:rPr>
      </w:pPr>
      <w:r w:rsidRPr="00C61CD3">
        <w:rPr>
          <w:rFonts w:ascii="Times New Roman" w:eastAsia="Times New Roman" w:hAnsi="Times New Roman"/>
          <w:sz w:val="28"/>
          <w:szCs w:val="28"/>
          <w:lang w:eastAsia="ru-RU"/>
        </w:rPr>
        <w:t>Руководствуясь данными, приведёнными выше, мы можем сбалансировать поступление белковой пищи на летне-осенний период в зависимости от природно-климатических условий, а так же определить примерные даты проведения искусственной микоризации сеянцев и подроста древесной растительности.</w:t>
      </w:r>
    </w:p>
    <w:p w:rsidR="00C02D54" w:rsidRPr="00C61CD3" w:rsidRDefault="00C02D54" w:rsidP="00C61CD3">
      <w:pPr>
        <w:spacing w:after="0" w:line="240" w:lineRule="auto"/>
        <w:ind w:firstLine="567"/>
        <w:contextualSpacing/>
        <w:jc w:val="center"/>
        <w:rPr>
          <w:rFonts w:ascii="Times New Roman" w:eastAsia="Times New Roman" w:hAnsi="Times New Roman"/>
          <w:b/>
          <w:sz w:val="28"/>
          <w:szCs w:val="28"/>
          <w:lang w:eastAsia="ru-RU"/>
        </w:rPr>
      </w:pPr>
    </w:p>
    <w:p w:rsidR="00491CED" w:rsidRPr="00C61CD3" w:rsidRDefault="00AA4BB0" w:rsidP="00C61CD3">
      <w:pPr>
        <w:spacing w:after="0" w:line="240" w:lineRule="auto"/>
        <w:ind w:firstLine="567"/>
        <w:contextualSpacing/>
        <w:jc w:val="center"/>
        <w:rPr>
          <w:rFonts w:ascii="Times New Roman" w:eastAsia="Times New Roman" w:hAnsi="Times New Roman"/>
          <w:b/>
          <w:sz w:val="28"/>
          <w:szCs w:val="28"/>
          <w:lang w:eastAsia="ru-RU"/>
        </w:rPr>
      </w:pPr>
      <w:r w:rsidRPr="00C61CD3">
        <w:rPr>
          <w:rFonts w:ascii="Times New Roman" w:eastAsia="Times New Roman" w:hAnsi="Times New Roman"/>
          <w:b/>
          <w:sz w:val="28"/>
          <w:szCs w:val="28"/>
          <w:lang w:eastAsia="ru-RU"/>
        </w:rPr>
        <w:t>4</w:t>
      </w:r>
      <w:r w:rsidR="00CD44D0" w:rsidRPr="00C61CD3">
        <w:rPr>
          <w:rFonts w:ascii="Times New Roman" w:eastAsia="Times New Roman" w:hAnsi="Times New Roman"/>
          <w:b/>
          <w:sz w:val="28"/>
          <w:szCs w:val="28"/>
          <w:lang w:eastAsia="ru-RU"/>
        </w:rPr>
        <w:t>.</w:t>
      </w:r>
      <w:r w:rsidR="00491CED" w:rsidRPr="00C61CD3">
        <w:rPr>
          <w:rFonts w:ascii="Times New Roman" w:eastAsia="Times New Roman" w:hAnsi="Times New Roman"/>
          <w:b/>
          <w:sz w:val="28"/>
          <w:szCs w:val="28"/>
          <w:lang w:eastAsia="ru-RU"/>
        </w:rPr>
        <w:t xml:space="preserve"> </w:t>
      </w:r>
      <w:r w:rsidR="00187AE0" w:rsidRPr="00C61CD3">
        <w:rPr>
          <w:rFonts w:ascii="Times New Roman" w:eastAsia="Times New Roman" w:hAnsi="Times New Roman"/>
          <w:b/>
          <w:sz w:val="28"/>
          <w:szCs w:val="28"/>
          <w:lang w:eastAsia="ru-RU"/>
        </w:rPr>
        <w:t>Динамика плотности болетовых грибов в условиях Юргинского района</w:t>
      </w:r>
    </w:p>
    <w:p w:rsidR="00491CED" w:rsidRPr="00C61CD3" w:rsidRDefault="00491CED" w:rsidP="00C61CD3">
      <w:pPr>
        <w:spacing w:after="0" w:line="240" w:lineRule="auto"/>
        <w:ind w:firstLine="709"/>
        <w:contextualSpacing/>
        <w:rPr>
          <w:rFonts w:ascii="Times New Roman" w:eastAsia="Times New Roman" w:hAnsi="Times New Roman"/>
          <w:sz w:val="28"/>
          <w:szCs w:val="28"/>
          <w:lang w:eastAsia="ru-RU"/>
        </w:rPr>
      </w:pPr>
      <w:r w:rsidRPr="00C61CD3">
        <w:rPr>
          <w:rFonts w:ascii="Times New Roman" w:eastAsia="Times New Roman" w:hAnsi="Times New Roman"/>
          <w:sz w:val="28"/>
          <w:szCs w:val="28"/>
          <w:lang w:eastAsia="ru-RU"/>
        </w:rPr>
        <w:t>В последние десятилетия в Юргинском районе урожайным</w:t>
      </w:r>
      <w:r w:rsidR="006D7CCB" w:rsidRPr="00C61CD3">
        <w:rPr>
          <w:rFonts w:ascii="Times New Roman" w:eastAsia="Times New Roman" w:hAnsi="Times New Roman"/>
          <w:sz w:val="28"/>
          <w:szCs w:val="28"/>
          <w:lang w:eastAsia="ru-RU"/>
        </w:rPr>
        <w:t>и годами были 1999, 2002, 2005,</w:t>
      </w:r>
      <w:r w:rsidRPr="00C61CD3">
        <w:rPr>
          <w:rFonts w:ascii="Times New Roman" w:eastAsia="Times New Roman" w:hAnsi="Times New Roman"/>
          <w:sz w:val="28"/>
          <w:szCs w:val="28"/>
          <w:lang w:eastAsia="ru-RU"/>
        </w:rPr>
        <w:t xml:space="preserve"> 2008</w:t>
      </w:r>
      <w:r w:rsidR="006D7CCB" w:rsidRPr="00C61CD3">
        <w:rPr>
          <w:rFonts w:ascii="Times New Roman" w:eastAsia="Times New Roman" w:hAnsi="Times New Roman"/>
          <w:sz w:val="28"/>
          <w:szCs w:val="28"/>
          <w:lang w:eastAsia="ru-RU"/>
        </w:rPr>
        <w:t xml:space="preserve"> и 2016</w:t>
      </w:r>
      <w:r w:rsidRPr="00C61CD3">
        <w:rPr>
          <w:rFonts w:ascii="Times New Roman" w:eastAsia="Times New Roman" w:hAnsi="Times New Roman"/>
          <w:sz w:val="28"/>
          <w:szCs w:val="28"/>
          <w:lang w:eastAsia="ru-RU"/>
        </w:rPr>
        <w:t xml:space="preserve"> годы. По обилию «царя» грибов, о</w:t>
      </w:r>
      <w:r w:rsidR="006D7CCB" w:rsidRPr="00C61CD3">
        <w:rPr>
          <w:rFonts w:ascii="Times New Roman" w:eastAsia="Times New Roman" w:hAnsi="Times New Roman"/>
          <w:sz w:val="28"/>
          <w:szCs w:val="28"/>
          <w:lang w:eastAsia="ru-RU"/>
        </w:rPr>
        <w:t xml:space="preserve">собенно выделялись 1999, 2005, </w:t>
      </w:r>
      <w:r w:rsidRPr="00C61CD3">
        <w:rPr>
          <w:rFonts w:ascii="Times New Roman" w:eastAsia="Times New Roman" w:hAnsi="Times New Roman"/>
          <w:sz w:val="28"/>
          <w:szCs w:val="28"/>
          <w:lang w:eastAsia="ru-RU"/>
        </w:rPr>
        <w:t>2008</w:t>
      </w:r>
      <w:r w:rsidR="006D7CCB" w:rsidRPr="00C61CD3">
        <w:rPr>
          <w:rFonts w:ascii="Times New Roman" w:eastAsia="Times New Roman" w:hAnsi="Times New Roman"/>
          <w:sz w:val="28"/>
          <w:szCs w:val="28"/>
          <w:lang w:eastAsia="ru-RU"/>
        </w:rPr>
        <w:t xml:space="preserve"> и 2016</w:t>
      </w:r>
      <w:r w:rsidRPr="00C61CD3">
        <w:rPr>
          <w:rFonts w:ascii="Times New Roman" w:eastAsia="Times New Roman" w:hAnsi="Times New Roman"/>
          <w:sz w:val="28"/>
          <w:szCs w:val="28"/>
          <w:lang w:eastAsia="ru-RU"/>
        </w:rPr>
        <w:t xml:space="preserve"> годы, когда встречались семьи белого гриба, насчитывающие 60-80 прекрасных, не червивых плодовых тел. </w:t>
      </w:r>
    </w:p>
    <w:p w:rsidR="00491CED" w:rsidRPr="00C61CD3" w:rsidRDefault="00491CED" w:rsidP="00C61CD3">
      <w:pPr>
        <w:spacing w:after="0" w:line="240" w:lineRule="auto"/>
        <w:ind w:firstLine="709"/>
        <w:contextualSpacing/>
        <w:rPr>
          <w:rFonts w:ascii="Times New Roman" w:eastAsia="Times New Roman" w:hAnsi="Times New Roman"/>
          <w:sz w:val="28"/>
          <w:szCs w:val="28"/>
          <w:lang w:eastAsia="ru-RU"/>
        </w:rPr>
      </w:pPr>
      <w:r w:rsidRPr="00C61CD3">
        <w:rPr>
          <w:rFonts w:ascii="Times New Roman" w:eastAsia="Times New Roman" w:hAnsi="Times New Roman"/>
          <w:sz w:val="28"/>
          <w:szCs w:val="28"/>
          <w:lang w:eastAsia="ru-RU"/>
        </w:rPr>
        <w:t xml:space="preserve">Появление и развитие плодовых тел съедобных грибов в нашем районе несколько отличается от окрестностей областного центра (приложение 1). В Юргинском районе многие грибы дают только два слоя плодовых тел, вместо трёх. Три слоя бывает у белого гриба соснового, зернистого масляника, подосиновика красного, подберёзовика обыкновенного и у моховика зелёного и то не ежегодно. Первый слой приходится на конец мая и начало июня. Грибы появляются в небольших количествах и растут от 5 до 10 дней. </w:t>
      </w:r>
      <w:r w:rsidRPr="00C61CD3">
        <w:rPr>
          <w:rFonts w:ascii="Times New Roman" w:eastAsia="Times New Roman" w:hAnsi="Times New Roman"/>
          <w:sz w:val="28"/>
          <w:szCs w:val="28"/>
          <w:lang w:eastAsia="ru-RU"/>
        </w:rPr>
        <w:lastRenderedPageBreak/>
        <w:t>Встречаются они в основном на освещённых местах, опушках леса, лесных просеках, на заброшенных лесных дорогах. В первый слой можно встретить зернистые маслята, белые грибы и подберёзовики. Из-за массового появления насекомых – вредителей грибов и малого количества плодовых тел, грибы первого слоя бывают очень червивыми (подвержены червоточинам).</w:t>
      </w:r>
    </w:p>
    <w:p w:rsidR="00491CED" w:rsidRPr="00C61CD3" w:rsidRDefault="00491CED" w:rsidP="00C61CD3">
      <w:pPr>
        <w:spacing w:after="0" w:line="240" w:lineRule="auto"/>
        <w:ind w:firstLine="709"/>
        <w:contextualSpacing/>
        <w:rPr>
          <w:rFonts w:ascii="Times New Roman" w:eastAsia="Times New Roman" w:hAnsi="Times New Roman"/>
          <w:sz w:val="28"/>
          <w:szCs w:val="28"/>
          <w:lang w:eastAsia="ru-RU"/>
        </w:rPr>
      </w:pPr>
      <w:r w:rsidRPr="00C61CD3">
        <w:rPr>
          <w:rFonts w:ascii="Times New Roman" w:eastAsia="Times New Roman" w:hAnsi="Times New Roman"/>
          <w:sz w:val="28"/>
          <w:szCs w:val="28"/>
          <w:lang w:eastAsia="ru-RU"/>
        </w:rPr>
        <w:t>Второй слой более продолжительный (до 30 дней) и многочисленный по количеству видов и их урожайности. В это время встречаются почти все болетовые грибы. Массовое их развитие приходится на конец июля, август. Наиболее ценится представитель рода болетус – настоящий белый гриб – сосновый и берёзовый. Эти формы белого гриба очень ценны по своим пищевым качествам. Заготавливать их лучше с конца июля по середину сентября, когда грибы менее подвержены червоточинам. Значительны урожаи белых грибов в северной части Юргинского района, особенно на сосновых гривах в 3-</w:t>
      </w:r>
      <w:smartTag w:uri="urn:schemas-microsoft-com:office:smarttags" w:element="metricconverter">
        <w:smartTagPr>
          <w:attr w:name="ProductID" w:val="4 км"/>
        </w:smartTagPr>
        <w:r w:rsidRPr="00C61CD3">
          <w:rPr>
            <w:rFonts w:ascii="Times New Roman" w:eastAsia="Times New Roman" w:hAnsi="Times New Roman"/>
            <w:sz w:val="28"/>
            <w:szCs w:val="28"/>
            <w:lang w:eastAsia="ru-RU"/>
          </w:rPr>
          <w:t>4 км</w:t>
        </w:r>
      </w:smartTag>
      <w:r w:rsidRPr="00C61CD3">
        <w:rPr>
          <w:rFonts w:ascii="Times New Roman" w:eastAsia="Times New Roman" w:hAnsi="Times New Roman"/>
          <w:sz w:val="28"/>
          <w:szCs w:val="28"/>
          <w:lang w:eastAsia="ru-RU"/>
        </w:rPr>
        <w:t xml:space="preserve"> западнее и 7-</w:t>
      </w:r>
      <w:smartTag w:uri="urn:schemas-microsoft-com:office:smarttags" w:element="metricconverter">
        <w:smartTagPr>
          <w:attr w:name="ProductID" w:val="8 км"/>
        </w:smartTagPr>
        <w:r w:rsidRPr="00C61CD3">
          <w:rPr>
            <w:rFonts w:ascii="Times New Roman" w:eastAsia="Times New Roman" w:hAnsi="Times New Roman"/>
            <w:sz w:val="28"/>
            <w:szCs w:val="28"/>
            <w:lang w:eastAsia="ru-RU"/>
          </w:rPr>
          <w:t>8 км</w:t>
        </w:r>
      </w:smartTag>
      <w:r w:rsidRPr="00C61CD3">
        <w:rPr>
          <w:rFonts w:ascii="Times New Roman" w:eastAsia="Times New Roman" w:hAnsi="Times New Roman"/>
          <w:sz w:val="28"/>
          <w:szCs w:val="28"/>
          <w:lang w:eastAsia="ru-RU"/>
        </w:rPr>
        <w:t xml:space="preserve"> севернее, а также 6-</w:t>
      </w:r>
      <w:smartTag w:uri="urn:schemas-microsoft-com:office:smarttags" w:element="metricconverter">
        <w:smartTagPr>
          <w:attr w:name="ProductID" w:val="7 км"/>
        </w:smartTagPr>
        <w:r w:rsidRPr="00C61CD3">
          <w:rPr>
            <w:rFonts w:ascii="Times New Roman" w:eastAsia="Times New Roman" w:hAnsi="Times New Roman"/>
            <w:sz w:val="28"/>
            <w:szCs w:val="28"/>
            <w:lang w:eastAsia="ru-RU"/>
          </w:rPr>
          <w:t>7 км</w:t>
        </w:r>
      </w:smartTag>
      <w:r w:rsidRPr="00C61CD3">
        <w:rPr>
          <w:rFonts w:ascii="Times New Roman" w:eastAsia="Times New Roman" w:hAnsi="Times New Roman"/>
          <w:sz w:val="28"/>
          <w:szCs w:val="28"/>
          <w:lang w:eastAsia="ru-RU"/>
        </w:rPr>
        <w:t xml:space="preserve"> северо-восточнее села Лесного. Рядом с белыми грибами соседствуют маслята и моховики, которые по обилию практически не уступают боровикам, а в отдельные годы и превосходят их, особенно моховики, которые образуют большие урожаи почти каждый год.</w:t>
      </w:r>
    </w:p>
    <w:p w:rsidR="00491CED" w:rsidRPr="00C61CD3" w:rsidRDefault="00491CED" w:rsidP="00C61CD3">
      <w:pPr>
        <w:spacing w:after="0" w:line="240" w:lineRule="auto"/>
        <w:ind w:firstLine="709"/>
        <w:contextualSpacing/>
        <w:rPr>
          <w:rFonts w:ascii="Times New Roman" w:eastAsia="Times New Roman" w:hAnsi="Times New Roman"/>
          <w:sz w:val="28"/>
          <w:szCs w:val="28"/>
          <w:lang w:eastAsia="ru-RU"/>
        </w:rPr>
      </w:pPr>
      <w:r w:rsidRPr="00C61CD3">
        <w:rPr>
          <w:rFonts w:ascii="Times New Roman" w:eastAsia="Times New Roman" w:hAnsi="Times New Roman"/>
          <w:sz w:val="28"/>
          <w:szCs w:val="28"/>
          <w:lang w:eastAsia="ru-RU"/>
        </w:rPr>
        <w:t>Наиболее многочисленными из болетовых грибов являются обабки (8 видов). Они встречаются во всех лесах района с превосходством берёзы и осины. Подберёзовики практически обильны каждый год, особенно подберёзовик обыкновенный и болотный. Большие урожаи подосиновиков в последние годы очень редки. Практически не урожайным был текущий год, где попадались единичные группы красных и жёлто-бурых подосиновиков, серые вообще не встречались.</w:t>
      </w:r>
    </w:p>
    <w:p w:rsidR="00491CED" w:rsidRPr="00C61CD3" w:rsidRDefault="00491CED" w:rsidP="00C61CD3">
      <w:pPr>
        <w:spacing w:after="0" w:line="240" w:lineRule="auto"/>
        <w:ind w:firstLine="709"/>
        <w:contextualSpacing/>
        <w:rPr>
          <w:rFonts w:ascii="Times New Roman" w:eastAsia="Times New Roman" w:hAnsi="Times New Roman"/>
          <w:sz w:val="28"/>
          <w:szCs w:val="28"/>
          <w:lang w:eastAsia="ru-RU"/>
        </w:rPr>
      </w:pPr>
      <w:r w:rsidRPr="00C61CD3">
        <w:rPr>
          <w:rFonts w:ascii="Times New Roman" w:eastAsia="Times New Roman" w:hAnsi="Times New Roman"/>
          <w:sz w:val="28"/>
          <w:szCs w:val="28"/>
          <w:lang w:eastAsia="ru-RU"/>
        </w:rPr>
        <w:t xml:space="preserve">Распространение болетовых грибов в сосновых и смешанных лесах, </w:t>
      </w:r>
      <w:r w:rsidR="000F42C9" w:rsidRPr="00C61CD3">
        <w:rPr>
          <w:rFonts w:ascii="Times New Roman" w:eastAsia="Times New Roman" w:hAnsi="Times New Roman"/>
          <w:sz w:val="28"/>
          <w:szCs w:val="28"/>
          <w:lang w:eastAsia="ru-RU"/>
        </w:rPr>
        <w:t>а также чистых березняках</w:t>
      </w:r>
      <w:r w:rsidRPr="00C61CD3">
        <w:rPr>
          <w:rFonts w:ascii="Times New Roman" w:eastAsia="Times New Roman" w:hAnsi="Times New Roman"/>
          <w:sz w:val="28"/>
          <w:szCs w:val="28"/>
          <w:lang w:eastAsia="ru-RU"/>
        </w:rPr>
        <w:t xml:space="preserve"> Юргинского района различно. За </w:t>
      </w:r>
      <w:r w:rsidR="00C41B6D" w:rsidRPr="00C61CD3">
        <w:rPr>
          <w:rFonts w:ascii="Times New Roman" w:eastAsia="Times New Roman" w:hAnsi="Times New Roman"/>
          <w:sz w:val="28"/>
          <w:szCs w:val="28"/>
          <w:lang w:eastAsia="ru-RU"/>
        </w:rPr>
        <w:t>четыре</w:t>
      </w:r>
      <w:r w:rsidRPr="00C61CD3">
        <w:rPr>
          <w:rFonts w:ascii="Times New Roman" w:eastAsia="Times New Roman" w:hAnsi="Times New Roman"/>
          <w:sz w:val="28"/>
          <w:szCs w:val="28"/>
          <w:lang w:eastAsia="ru-RU"/>
        </w:rPr>
        <w:t xml:space="preserve"> года исследований в сосновом лесу трубчатые грибы составляют 62%. Среди них 26% при</w:t>
      </w:r>
      <w:r w:rsidR="00C41B6D" w:rsidRPr="00C61CD3">
        <w:rPr>
          <w:rFonts w:ascii="Times New Roman" w:eastAsia="Times New Roman" w:hAnsi="Times New Roman"/>
          <w:sz w:val="28"/>
          <w:szCs w:val="28"/>
          <w:lang w:eastAsia="ru-RU"/>
        </w:rPr>
        <w:t>ходится на белые боровые грибы</w:t>
      </w:r>
      <w:r w:rsidRPr="00C61CD3">
        <w:rPr>
          <w:rFonts w:ascii="Times New Roman" w:eastAsia="Times New Roman" w:hAnsi="Times New Roman"/>
          <w:sz w:val="28"/>
          <w:szCs w:val="28"/>
          <w:lang w:eastAsia="ru-RU"/>
        </w:rPr>
        <w:t>, 16% - на маслята, 10% - на моховики. Кроме того, 6% приходится на подосиновики, а 4% - на подберёзовики, которые встречаются преимущественно по окраинам сосновых боров (рис.1).</w:t>
      </w:r>
    </w:p>
    <w:p w:rsidR="00491CED" w:rsidRPr="00C61CD3" w:rsidRDefault="00491CED" w:rsidP="00491CED">
      <w:pPr>
        <w:spacing w:after="0" w:line="240" w:lineRule="auto"/>
        <w:ind w:firstLine="567"/>
        <w:rPr>
          <w:rFonts w:ascii="Times New Roman" w:eastAsia="Times New Roman" w:hAnsi="Times New Roman"/>
          <w:sz w:val="28"/>
          <w:szCs w:val="28"/>
          <w:lang w:eastAsia="ru-RU"/>
        </w:rPr>
      </w:pPr>
      <w:r w:rsidRPr="00C61CD3">
        <w:rPr>
          <w:rFonts w:ascii="Times New Roman" w:eastAsia="Times New Roman" w:hAnsi="Times New Roman"/>
          <w:sz w:val="28"/>
          <w:szCs w:val="28"/>
          <w:lang w:eastAsia="ru-RU"/>
        </w:rPr>
        <w:lastRenderedPageBreak/>
        <w:t xml:space="preserve"> </w:t>
      </w:r>
      <w:r w:rsidRPr="00C61CD3">
        <w:rPr>
          <w:rFonts w:ascii="Times New Roman" w:eastAsia="Times New Roman" w:hAnsi="Times New Roman"/>
          <w:noProof/>
          <w:sz w:val="28"/>
          <w:szCs w:val="28"/>
          <w:lang w:eastAsia="ru-RU"/>
        </w:rPr>
        <w:drawing>
          <wp:inline distT="0" distB="0" distL="0" distR="0">
            <wp:extent cx="4580890" cy="2743200"/>
            <wp:effectExtent l="0" t="0" r="0" b="0"/>
            <wp:docPr id="3" name="Диаграмма 3"/>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491CED" w:rsidRPr="00C61CD3" w:rsidRDefault="00491CED" w:rsidP="00C61CD3">
      <w:pPr>
        <w:spacing w:after="0" w:line="240" w:lineRule="auto"/>
        <w:ind w:firstLine="709"/>
        <w:contextualSpacing/>
        <w:rPr>
          <w:rFonts w:ascii="Times New Roman" w:eastAsia="Times New Roman" w:hAnsi="Times New Roman"/>
          <w:sz w:val="28"/>
          <w:szCs w:val="28"/>
          <w:lang w:eastAsia="ru-RU"/>
        </w:rPr>
      </w:pPr>
      <w:r w:rsidRPr="00C61CD3">
        <w:rPr>
          <w:rFonts w:ascii="Times New Roman" w:eastAsia="Times New Roman" w:hAnsi="Times New Roman"/>
          <w:sz w:val="28"/>
          <w:szCs w:val="28"/>
          <w:lang w:eastAsia="ru-RU"/>
        </w:rPr>
        <w:t>Рис.1. Процентное соотношение видов грибов в со</w:t>
      </w:r>
      <w:r w:rsidR="00187AE0" w:rsidRPr="00C61CD3">
        <w:rPr>
          <w:rFonts w:ascii="Times New Roman" w:eastAsia="Times New Roman" w:hAnsi="Times New Roman"/>
          <w:sz w:val="28"/>
          <w:szCs w:val="28"/>
          <w:lang w:eastAsia="ru-RU"/>
        </w:rPr>
        <w:t xml:space="preserve">сновом лесу в </w:t>
      </w:r>
      <w:r w:rsidR="00C41B6D" w:rsidRPr="00C61CD3">
        <w:rPr>
          <w:rFonts w:ascii="Times New Roman" w:eastAsia="Times New Roman" w:hAnsi="Times New Roman"/>
          <w:sz w:val="28"/>
          <w:szCs w:val="28"/>
          <w:lang w:eastAsia="ru-RU"/>
        </w:rPr>
        <w:t>среднем за 2016-2019</w:t>
      </w:r>
      <w:r w:rsidRPr="00C61CD3">
        <w:rPr>
          <w:rFonts w:ascii="Times New Roman" w:eastAsia="Times New Roman" w:hAnsi="Times New Roman"/>
          <w:sz w:val="28"/>
          <w:szCs w:val="28"/>
          <w:lang w:eastAsia="ru-RU"/>
        </w:rPr>
        <w:t xml:space="preserve"> годы.          </w:t>
      </w:r>
    </w:p>
    <w:p w:rsidR="00491CED" w:rsidRPr="00C61CD3" w:rsidRDefault="00491CED" w:rsidP="00C61CD3">
      <w:pPr>
        <w:spacing w:after="0" w:line="240" w:lineRule="auto"/>
        <w:ind w:firstLine="709"/>
        <w:contextualSpacing/>
        <w:rPr>
          <w:rFonts w:ascii="Times New Roman" w:eastAsia="Times New Roman" w:hAnsi="Times New Roman"/>
          <w:sz w:val="28"/>
          <w:szCs w:val="28"/>
          <w:lang w:eastAsia="ru-RU"/>
        </w:rPr>
      </w:pPr>
      <w:r w:rsidRPr="00C61CD3">
        <w:rPr>
          <w:rFonts w:ascii="Times New Roman" w:eastAsia="Times New Roman" w:hAnsi="Times New Roman"/>
          <w:sz w:val="28"/>
          <w:szCs w:val="28"/>
          <w:lang w:eastAsia="ru-RU"/>
        </w:rPr>
        <w:t>В смешанных лесах района, состоящих из берёзы и осины с примесью сосны, трубчатые грибы составляют 28%. Из них больше всего встречается подосиновиков (12%) и подберёзовиков (11%). Немного встречается настоящих маслят (3%), белые грибы берёзовой формы составляют - 2% (рис.2).</w:t>
      </w:r>
    </w:p>
    <w:p w:rsidR="00491CED" w:rsidRPr="00C61CD3" w:rsidRDefault="00491CED" w:rsidP="00C61CD3">
      <w:pPr>
        <w:spacing w:after="0" w:line="240" w:lineRule="auto"/>
        <w:ind w:firstLine="709"/>
        <w:contextualSpacing/>
        <w:rPr>
          <w:rFonts w:ascii="Times New Roman" w:eastAsia="Times New Roman" w:hAnsi="Times New Roman"/>
          <w:sz w:val="28"/>
          <w:szCs w:val="28"/>
          <w:lang w:eastAsia="ru-RU"/>
        </w:rPr>
      </w:pPr>
      <w:r w:rsidRPr="00C61CD3">
        <w:rPr>
          <w:rFonts w:ascii="Times New Roman" w:eastAsia="Times New Roman" w:hAnsi="Times New Roman"/>
          <w:noProof/>
          <w:sz w:val="28"/>
          <w:szCs w:val="28"/>
          <w:lang w:eastAsia="ru-RU"/>
        </w:rPr>
        <w:drawing>
          <wp:inline distT="0" distB="0" distL="0" distR="0" wp14:anchorId="3EBB7C58" wp14:editId="399E00FA">
            <wp:extent cx="5607050" cy="2173605"/>
            <wp:effectExtent l="0" t="0" r="0" b="0"/>
            <wp:docPr id="2" name="Диаграмма 2"/>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r w:rsidRPr="00C61CD3">
        <w:rPr>
          <w:rFonts w:ascii="Times New Roman" w:eastAsia="Times New Roman" w:hAnsi="Times New Roman"/>
          <w:sz w:val="28"/>
          <w:szCs w:val="28"/>
          <w:lang w:eastAsia="ru-RU"/>
        </w:rPr>
        <w:t xml:space="preserve">          Рис.2. Процентное соотношение бол</w:t>
      </w:r>
      <w:r w:rsidR="00187AE0" w:rsidRPr="00C61CD3">
        <w:rPr>
          <w:rFonts w:ascii="Times New Roman" w:eastAsia="Times New Roman" w:hAnsi="Times New Roman"/>
          <w:sz w:val="28"/>
          <w:szCs w:val="28"/>
          <w:lang w:eastAsia="ru-RU"/>
        </w:rPr>
        <w:t xml:space="preserve">етовых грибов в смешанном лесу в </w:t>
      </w:r>
      <w:r w:rsidR="00C41B6D" w:rsidRPr="00C61CD3">
        <w:rPr>
          <w:rFonts w:ascii="Times New Roman" w:eastAsia="Times New Roman" w:hAnsi="Times New Roman"/>
          <w:sz w:val="28"/>
          <w:szCs w:val="28"/>
          <w:lang w:eastAsia="ru-RU"/>
        </w:rPr>
        <w:t>среднем за 2016-2019</w:t>
      </w:r>
      <w:r w:rsidRPr="00C61CD3">
        <w:rPr>
          <w:rFonts w:ascii="Times New Roman" w:eastAsia="Times New Roman" w:hAnsi="Times New Roman"/>
          <w:sz w:val="28"/>
          <w:szCs w:val="28"/>
          <w:lang w:eastAsia="ru-RU"/>
        </w:rPr>
        <w:t xml:space="preserve"> годы. </w:t>
      </w:r>
    </w:p>
    <w:p w:rsidR="00491CED" w:rsidRPr="00C61CD3" w:rsidRDefault="00C41B6D" w:rsidP="00C61CD3">
      <w:pPr>
        <w:spacing w:after="0" w:line="240" w:lineRule="auto"/>
        <w:ind w:firstLine="709"/>
        <w:contextualSpacing/>
        <w:rPr>
          <w:rFonts w:ascii="Times New Roman" w:eastAsia="Times New Roman" w:hAnsi="Times New Roman"/>
          <w:sz w:val="28"/>
          <w:szCs w:val="28"/>
          <w:lang w:eastAsia="ru-RU"/>
        </w:rPr>
      </w:pPr>
      <w:r w:rsidRPr="00C61CD3">
        <w:rPr>
          <w:rFonts w:ascii="Times New Roman" w:eastAsia="Times New Roman" w:hAnsi="Times New Roman"/>
          <w:sz w:val="28"/>
          <w:szCs w:val="28"/>
          <w:lang w:eastAsia="ru-RU"/>
        </w:rPr>
        <w:t xml:space="preserve">На территории </w:t>
      </w:r>
      <w:r w:rsidR="00491CED" w:rsidRPr="00C61CD3">
        <w:rPr>
          <w:rFonts w:ascii="Times New Roman" w:eastAsia="Times New Roman" w:hAnsi="Times New Roman"/>
          <w:sz w:val="28"/>
          <w:szCs w:val="28"/>
          <w:lang w:eastAsia="ru-RU"/>
        </w:rPr>
        <w:t>Юргинского района встречается много чистых березняков, особенно в увлажнённых местах. На трубчатые грибы приходится 29%. По сравнению с другими типами лесов упомянутых выше, это наиболее бедные по плотности грибов на единицу площади. Данное семейство представлено всего тремя родами: подберёзовики – 16%, подосиновики – 10%. Очень мало стало встречаться белых грибов берёзовой формы (всего 3%), данные приводятся на рисунке 3.</w:t>
      </w:r>
    </w:p>
    <w:p w:rsidR="00491CED" w:rsidRPr="00C61CD3" w:rsidRDefault="00491CED" w:rsidP="00491CED">
      <w:pPr>
        <w:spacing w:after="0" w:line="240" w:lineRule="auto"/>
        <w:ind w:firstLine="567"/>
        <w:rPr>
          <w:rFonts w:ascii="Times New Roman" w:eastAsia="Times New Roman" w:hAnsi="Times New Roman"/>
          <w:sz w:val="28"/>
          <w:szCs w:val="28"/>
          <w:lang w:eastAsia="ru-RU"/>
        </w:rPr>
      </w:pPr>
      <w:r w:rsidRPr="00C61CD3">
        <w:rPr>
          <w:rFonts w:ascii="Times New Roman" w:eastAsia="Times New Roman" w:hAnsi="Times New Roman"/>
          <w:noProof/>
          <w:sz w:val="28"/>
          <w:szCs w:val="28"/>
          <w:lang w:eastAsia="ru-RU"/>
        </w:rPr>
        <w:lastRenderedPageBreak/>
        <w:drawing>
          <wp:inline distT="0" distB="0" distL="0" distR="0">
            <wp:extent cx="5529580" cy="1880870"/>
            <wp:effectExtent l="0" t="0" r="0" b="0"/>
            <wp:docPr id="1" name="Диаграмма 1"/>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491CED" w:rsidRPr="00C61CD3" w:rsidRDefault="00491CED" w:rsidP="00C61CD3">
      <w:pPr>
        <w:spacing w:after="0" w:line="240" w:lineRule="auto"/>
        <w:ind w:firstLine="709"/>
        <w:contextualSpacing/>
        <w:rPr>
          <w:rFonts w:ascii="Times New Roman" w:eastAsia="Times New Roman" w:hAnsi="Times New Roman"/>
          <w:sz w:val="28"/>
          <w:szCs w:val="28"/>
          <w:lang w:eastAsia="ru-RU"/>
        </w:rPr>
      </w:pPr>
      <w:r w:rsidRPr="00C61CD3">
        <w:rPr>
          <w:rFonts w:ascii="Times New Roman" w:eastAsia="Times New Roman" w:hAnsi="Times New Roman"/>
          <w:sz w:val="28"/>
          <w:szCs w:val="28"/>
          <w:lang w:eastAsia="ru-RU"/>
        </w:rPr>
        <w:t>Рис.3. Процентное соотношение бол</w:t>
      </w:r>
      <w:r w:rsidR="00A46149" w:rsidRPr="00C61CD3">
        <w:rPr>
          <w:rFonts w:ascii="Times New Roman" w:eastAsia="Times New Roman" w:hAnsi="Times New Roman"/>
          <w:sz w:val="28"/>
          <w:szCs w:val="28"/>
          <w:lang w:eastAsia="ru-RU"/>
        </w:rPr>
        <w:t xml:space="preserve">етовых грибов в берёзовом лесу, </w:t>
      </w:r>
      <w:r w:rsidR="00C41B6D" w:rsidRPr="00C61CD3">
        <w:rPr>
          <w:rFonts w:ascii="Times New Roman" w:eastAsia="Times New Roman" w:hAnsi="Times New Roman"/>
          <w:sz w:val="28"/>
          <w:szCs w:val="28"/>
          <w:lang w:eastAsia="ru-RU"/>
        </w:rPr>
        <w:t>среднее за 2016-2019</w:t>
      </w:r>
      <w:r w:rsidRPr="00C61CD3">
        <w:rPr>
          <w:rFonts w:ascii="Times New Roman" w:eastAsia="Times New Roman" w:hAnsi="Times New Roman"/>
          <w:sz w:val="28"/>
          <w:szCs w:val="28"/>
          <w:lang w:eastAsia="ru-RU"/>
        </w:rPr>
        <w:t xml:space="preserve"> годы.</w:t>
      </w:r>
    </w:p>
    <w:p w:rsidR="00491CED" w:rsidRPr="00C61CD3" w:rsidRDefault="00491CED" w:rsidP="00C61CD3">
      <w:pPr>
        <w:spacing w:after="0" w:line="240" w:lineRule="auto"/>
        <w:ind w:firstLine="709"/>
        <w:contextualSpacing/>
        <w:rPr>
          <w:rFonts w:ascii="Times New Roman" w:eastAsia="Times New Roman" w:hAnsi="Times New Roman"/>
          <w:sz w:val="28"/>
          <w:szCs w:val="28"/>
          <w:lang w:eastAsia="ru-RU"/>
        </w:rPr>
      </w:pPr>
      <w:r w:rsidRPr="00C61CD3">
        <w:rPr>
          <w:rFonts w:ascii="Times New Roman" w:eastAsia="Times New Roman" w:hAnsi="Times New Roman"/>
          <w:sz w:val="28"/>
          <w:szCs w:val="28"/>
          <w:lang w:eastAsia="ru-RU"/>
        </w:rPr>
        <w:t>По биологической массе плодовых тел, наиболее обильны сосновые леса, где грибы данного семейства составляют до 55% от всей биомассы болетовых грибов, произрастающих на данной территории. Меньше образуется плодовых тел (30%) в смешанных лесах. На долю берёзовых лесов приходится всего 15% от всей массы, производимой болетовыми грибами.</w:t>
      </w:r>
    </w:p>
    <w:p w:rsidR="00491CED" w:rsidRPr="00C61CD3" w:rsidRDefault="00AA4BB0" w:rsidP="00C61CD3">
      <w:pPr>
        <w:spacing w:after="0" w:line="240" w:lineRule="auto"/>
        <w:jc w:val="center"/>
        <w:rPr>
          <w:rFonts w:ascii="Times New Roman" w:eastAsia="Times New Roman" w:hAnsi="Times New Roman"/>
          <w:b/>
          <w:sz w:val="28"/>
          <w:szCs w:val="28"/>
          <w:lang w:eastAsia="ru-RU"/>
        </w:rPr>
      </w:pPr>
      <w:r w:rsidRPr="00C61CD3">
        <w:rPr>
          <w:rFonts w:ascii="Times New Roman" w:eastAsia="Times New Roman" w:hAnsi="Times New Roman"/>
          <w:b/>
          <w:sz w:val="28"/>
          <w:szCs w:val="28"/>
          <w:lang w:eastAsia="ru-RU"/>
        </w:rPr>
        <w:t>5</w:t>
      </w:r>
      <w:r w:rsidR="00491CED" w:rsidRPr="00C61CD3">
        <w:rPr>
          <w:rFonts w:ascii="Times New Roman" w:eastAsia="Times New Roman" w:hAnsi="Times New Roman"/>
          <w:b/>
          <w:sz w:val="28"/>
          <w:szCs w:val="28"/>
          <w:lang w:eastAsia="ru-RU"/>
        </w:rPr>
        <w:t>. Продуктивность плодовых тел болетовых грибов в условиях</w:t>
      </w:r>
    </w:p>
    <w:p w:rsidR="00491CED" w:rsidRPr="00C61CD3" w:rsidRDefault="00A46149" w:rsidP="00C61CD3">
      <w:pPr>
        <w:spacing w:after="0" w:line="240" w:lineRule="auto"/>
        <w:jc w:val="center"/>
        <w:rPr>
          <w:rFonts w:ascii="Times New Roman" w:eastAsia="Times New Roman" w:hAnsi="Times New Roman"/>
          <w:b/>
          <w:sz w:val="28"/>
          <w:szCs w:val="28"/>
          <w:lang w:eastAsia="ru-RU"/>
        </w:rPr>
      </w:pPr>
      <w:r w:rsidRPr="00C61CD3">
        <w:rPr>
          <w:rFonts w:ascii="Times New Roman" w:eastAsia="Times New Roman" w:hAnsi="Times New Roman"/>
          <w:b/>
          <w:sz w:val="28"/>
          <w:szCs w:val="28"/>
          <w:lang w:eastAsia="ru-RU"/>
        </w:rPr>
        <w:t>Юргинского района</w:t>
      </w:r>
    </w:p>
    <w:p w:rsidR="00491CED" w:rsidRPr="00C61CD3" w:rsidRDefault="00491CED" w:rsidP="00C61CD3">
      <w:pPr>
        <w:spacing w:after="0" w:line="240" w:lineRule="auto"/>
        <w:ind w:firstLine="709"/>
        <w:rPr>
          <w:rFonts w:ascii="Times New Roman" w:eastAsia="Times New Roman" w:hAnsi="Times New Roman"/>
          <w:sz w:val="28"/>
          <w:szCs w:val="28"/>
          <w:lang w:eastAsia="ru-RU"/>
        </w:rPr>
      </w:pPr>
      <w:r w:rsidRPr="00C61CD3">
        <w:rPr>
          <w:rFonts w:ascii="Times New Roman" w:eastAsia="Times New Roman" w:hAnsi="Times New Roman"/>
          <w:sz w:val="28"/>
          <w:szCs w:val="28"/>
          <w:lang w:eastAsia="ru-RU"/>
        </w:rPr>
        <w:t xml:space="preserve">Всем известно, что грибы появляются ежегодно, но величина их урожая сильно колеблется. Обычно после грибного года наступает малоурожайный год. Ведь мицелий грибов, дав массовое развитие плодовых тел, сильно истощается. Кроме того, очень часто после массового сбора грибов вся подстилка в лесу бывает изрыта, грибница разорвана. При подсчёте общего урожая грибов используют метод диагональных линий </w:t>
      </w:r>
      <w:r w:rsidR="00C41B6D" w:rsidRPr="00C61CD3">
        <w:rPr>
          <w:rFonts w:ascii="Times New Roman" w:eastAsia="Times New Roman" w:hAnsi="Times New Roman"/>
          <w:sz w:val="28"/>
          <w:szCs w:val="28"/>
          <w:lang w:eastAsia="ru-RU"/>
        </w:rPr>
        <w:t>[</w:t>
      </w:r>
      <w:r w:rsidR="00A46149" w:rsidRPr="00C61CD3">
        <w:rPr>
          <w:rFonts w:ascii="Times New Roman" w:eastAsia="Times New Roman" w:hAnsi="Times New Roman"/>
          <w:sz w:val="28"/>
          <w:szCs w:val="28"/>
          <w:lang w:eastAsia="ru-RU"/>
        </w:rPr>
        <w:t>1</w:t>
      </w:r>
      <w:r w:rsidR="00C41B6D" w:rsidRPr="00C61CD3">
        <w:rPr>
          <w:rFonts w:ascii="Times New Roman" w:eastAsia="Times New Roman" w:hAnsi="Times New Roman"/>
          <w:sz w:val="28"/>
          <w:szCs w:val="28"/>
          <w:lang w:eastAsia="ru-RU"/>
        </w:rPr>
        <w:t>].</w:t>
      </w:r>
    </w:p>
    <w:p w:rsidR="00491CED" w:rsidRPr="00C61CD3" w:rsidRDefault="00491CED" w:rsidP="00C61CD3">
      <w:pPr>
        <w:spacing w:after="0" w:line="240" w:lineRule="auto"/>
        <w:ind w:firstLine="709"/>
        <w:rPr>
          <w:rFonts w:ascii="Times New Roman" w:eastAsia="Times New Roman" w:hAnsi="Times New Roman"/>
          <w:sz w:val="28"/>
          <w:szCs w:val="28"/>
          <w:lang w:eastAsia="ru-RU"/>
        </w:rPr>
      </w:pPr>
      <w:r w:rsidRPr="00C61CD3">
        <w:rPr>
          <w:rFonts w:ascii="Times New Roman" w:eastAsia="Times New Roman" w:hAnsi="Times New Roman"/>
          <w:sz w:val="28"/>
          <w:szCs w:val="28"/>
          <w:lang w:eastAsia="ru-RU"/>
        </w:rPr>
        <w:t>Полученные данные урожайности п</w:t>
      </w:r>
      <w:r w:rsidR="00276F35" w:rsidRPr="00C61CD3">
        <w:rPr>
          <w:rFonts w:ascii="Times New Roman" w:eastAsia="Times New Roman" w:hAnsi="Times New Roman"/>
          <w:sz w:val="28"/>
          <w:szCs w:val="28"/>
          <w:lang w:eastAsia="ru-RU"/>
        </w:rPr>
        <w:t>лодовых тел мы занесли в табл. 3</w:t>
      </w:r>
      <w:r w:rsidRPr="00C61CD3">
        <w:rPr>
          <w:rFonts w:ascii="Times New Roman" w:eastAsia="Times New Roman" w:hAnsi="Times New Roman"/>
          <w:sz w:val="28"/>
          <w:szCs w:val="28"/>
          <w:lang w:eastAsia="ru-RU"/>
        </w:rPr>
        <w:t>.</w:t>
      </w:r>
    </w:p>
    <w:p w:rsidR="00491CED" w:rsidRPr="00C61CD3" w:rsidRDefault="00491CED" w:rsidP="00C61CD3">
      <w:pPr>
        <w:spacing w:after="0" w:line="360" w:lineRule="auto"/>
        <w:ind w:firstLine="567"/>
        <w:jc w:val="right"/>
        <w:rPr>
          <w:rFonts w:ascii="Times New Roman" w:eastAsia="Times New Roman" w:hAnsi="Times New Roman"/>
          <w:sz w:val="28"/>
          <w:szCs w:val="28"/>
          <w:lang w:eastAsia="ru-RU"/>
        </w:rPr>
      </w:pPr>
      <w:r w:rsidRPr="00C61CD3">
        <w:rPr>
          <w:rFonts w:ascii="Times New Roman" w:eastAsia="Times New Roman" w:hAnsi="Times New Roman"/>
          <w:sz w:val="28"/>
          <w:szCs w:val="28"/>
          <w:lang w:eastAsia="ru-RU"/>
        </w:rPr>
        <w:t xml:space="preserve">                                                                                         </w:t>
      </w:r>
      <w:r w:rsidR="00276F35" w:rsidRPr="00C61CD3">
        <w:rPr>
          <w:rFonts w:ascii="Times New Roman" w:eastAsia="Times New Roman" w:hAnsi="Times New Roman"/>
          <w:sz w:val="28"/>
          <w:szCs w:val="28"/>
          <w:lang w:eastAsia="ru-RU"/>
        </w:rPr>
        <w:t xml:space="preserve">                       Таблица 3</w:t>
      </w:r>
      <w:r w:rsidRPr="00C61CD3">
        <w:rPr>
          <w:rFonts w:ascii="Times New Roman" w:eastAsia="Times New Roman" w:hAnsi="Times New Roman"/>
          <w:sz w:val="28"/>
          <w:szCs w:val="28"/>
          <w:lang w:eastAsia="ru-RU"/>
        </w:rPr>
        <w:t>.</w:t>
      </w:r>
    </w:p>
    <w:p w:rsidR="00491CED" w:rsidRPr="00C61CD3" w:rsidRDefault="00491CED" w:rsidP="00491CED">
      <w:pPr>
        <w:spacing w:after="0" w:line="360" w:lineRule="auto"/>
        <w:ind w:firstLine="567"/>
        <w:rPr>
          <w:rFonts w:ascii="Times New Roman" w:eastAsia="Times New Roman" w:hAnsi="Times New Roman"/>
          <w:sz w:val="28"/>
          <w:szCs w:val="28"/>
          <w:lang w:eastAsia="ru-RU"/>
        </w:rPr>
      </w:pPr>
      <w:r w:rsidRPr="00C61CD3">
        <w:rPr>
          <w:rFonts w:ascii="Times New Roman" w:eastAsia="Times New Roman" w:hAnsi="Times New Roman"/>
          <w:sz w:val="28"/>
          <w:szCs w:val="28"/>
          <w:lang w:eastAsia="ru-RU"/>
        </w:rPr>
        <w:t xml:space="preserve">         Урожайность плодовых тел грибов из семейства болетовых.</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77"/>
        <w:gridCol w:w="1134"/>
        <w:gridCol w:w="1134"/>
        <w:gridCol w:w="709"/>
        <w:gridCol w:w="709"/>
        <w:gridCol w:w="708"/>
        <w:gridCol w:w="709"/>
        <w:gridCol w:w="1276"/>
      </w:tblGrid>
      <w:tr w:rsidR="00491CED" w:rsidRPr="00C61CD3" w:rsidTr="00E563D3">
        <w:trPr>
          <w:trHeight w:val="340"/>
        </w:trPr>
        <w:tc>
          <w:tcPr>
            <w:tcW w:w="2977" w:type="dxa"/>
            <w:vMerge w:val="restart"/>
          </w:tcPr>
          <w:p w:rsidR="00491CED" w:rsidRPr="00C61CD3" w:rsidRDefault="00491CED" w:rsidP="008A1DEC">
            <w:pPr>
              <w:spacing w:after="0" w:line="240" w:lineRule="auto"/>
              <w:contextualSpacing/>
              <w:jc w:val="center"/>
              <w:rPr>
                <w:rFonts w:ascii="Times New Roman" w:eastAsia="Times New Roman" w:hAnsi="Times New Roman"/>
                <w:sz w:val="28"/>
                <w:szCs w:val="28"/>
                <w:lang w:eastAsia="ru-RU"/>
              </w:rPr>
            </w:pPr>
            <w:r w:rsidRPr="00C61CD3">
              <w:rPr>
                <w:rFonts w:ascii="Times New Roman" w:eastAsia="Times New Roman" w:hAnsi="Times New Roman"/>
                <w:sz w:val="28"/>
                <w:szCs w:val="28"/>
                <w:lang w:eastAsia="ru-RU"/>
              </w:rPr>
              <w:t>Виды</w:t>
            </w:r>
          </w:p>
          <w:p w:rsidR="00491CED" w:rsidRPr="00C61CD3" w:rsidRDefault="00E563D3" w:rsidP="008A1DEC">
            <w:pPr>
              <w:spacing w:after="0" w:line="240" w:lineRule="auto"/>
              <w:contextualSpacing/>
              <w:jc w:val="center"/>
              <w:rPr>
                <w:rFonts w:ascii="Times New Roman" w:eastAsia="Times New Roman" w:hAnsi="Times New Roman"/>
                <w:sz w:val="28"/>
                <w:szCs w:val="28"/>
                <w:lang w:eastAsia="ru-RU"/>
              </w:rPr>
            </w:pPr>
            <w:r w:rsidRPr="00C61CD3">
              <w:rPr>
                <w:rFonts w:ascii="Times New Roman" w:eastAsia="Times New Roman" w:hAnsi="Times New Roman"/>
                <w:sz w:val="28"/>
                <w:szCs w:val="28"/>
                <w:lang w:eastAsia="ru-RU"/>
              </w:rPr>
              <w:t>б</w:t>
            </w:r>
            <w:r w:rsidR="00491CED" w:rsidRPr="00C61CD3">
              <w:rPr>
                <w:rFonts w:ascii="Times New Roman" w:eastAsia="Times New Roman" w:hAnsi="Times New Roman"/>
                <w:sz w:val="28"/>
                <w:szCs w:val="28"/>
                <w:lang w:eastAsia="ru-RU"/>
              </w:rPr>
              <w:t>олетовых</w:t>
            </w:r>
            <w:r w:rsidRPr="00C61CD3">
              <w:rPr>
                <w:rFonts w:ascii="Times New Roman" w:eastAsia="Times New Roman" w:hAnsi="Times New Roman"/>
                <w:sz w:val="28"/>
                <w:szCs w:val="28"/>
                <w:lang w:eastAsia="ru-RU"/>
              </w:rPr>
              <w:t xml:space="preserve"> грибов</w:t>
            </w:r>
          </w:p>
        </w:tc>
        <w:tc>
          <w:tcPr>
            <w:tcW w:w="6379" w:type="dxa"/>
            <w:gridSpan w:val="7"/>
          </w:tcPr>
          <w:p w:rsidR="00491CED" w:rsidRPr="00C61CD3" w:rsidRDefault="00491CED" w:rsidP="008A1DEC">
            <w:pPr>
              <w:spacing w:after="0" w:line="240" w:lineRule="auto"/>
              <w:contextualSpacing/>
              <w:jc w:val="center"/>
              <w:rPr>
                <w:rFonts w:ascii="Times New Roman" w:eastAsia="Times New Roman" w:hAnsi="Times New Roman"/>
                <w:sz w:val="28"/>
                <w:szCs w:val="28"/>
                <w:lang w:eastAsia="ru-RU"/>
              </w:rPr>
            </w:pPr>
            <w:r w:rsidRPr="00C61CD3">
              <w:rPr>
                <w:rFonts w:ascii="Times New Roman" w:eastAsia="Times New Roman" w:hAnsi="Times New Roman"/>
                <w:sz w:val="28"/>
                <w:szCs w:val="28"/>
                <w:lang w:eastAsia="ru-RU"/>
              </w:rPr>
              <w:t>Урожайность плодовых тел грибов, кг/га.</w:t>
            </w:r>
          </w:p>
        </w:tc>
      </w:tr>
      <w:tr w:rsidR="00E563D3" w:rsidRPr="00C61CD3" w:rsidTr="00DF5201">
        <w:trPr>
          <w:trHeight w:val="343"/>
        </w:trPr>
        <w:tc>
          <w:tcPr>
            <w:tcW w:w="2977" w:type="dxa"/>
            <w:vMerge/>
          </w:tcPr>
          <w:p w:rsidR="00E563D3" w:rsidRPr="00C61CD3" w:rsidRDefault="00E563D3" w:rsidP="008A1DEC">
            <w:pPr>
              <w:spacing w:after="0" w:line="240" w:lineRule="auto"/>
              <w:contextualSpacing/>
              <w:rPr>
                <w:rFonts w:ascii="Times New Roman" w:eastAsia="Times New Roman" w:hAnsi="Times New Roman"/>
                <w:sz w:val="28"/>
                <w:szCs w:val="28"/>
                <w:lang w:eastAsia="ru-RU"/>
              </w:rPr>
            </w:pPr>
          </w:p>
        </w:tc>
        <w:tc>
          <w:tcPr>
            <w:tcW w:w="1134" w:type="dxa"/>
          </w:tcPr>
          <w:p w:rsidR="00E563D3" w:rsidRPr="00C61CD3" w:rsidRDefault="00DF5201" w:rsidP="008A1DEC">
            <w:pPr>
              <w:spacing w:after="0" w:line="240" w:lineRule="auto"/>
              <w:contextualSpacing/>
              <w:jc w:val="center"/>
              <w:rPr>
                <w:rFonts w:ascii="Times New Roman" w:eastAsia="Times New Roman" w:hAnsi="Times New Roman"/>
                <w:sz w:val="28"/>
                <w:szCs w:val="28"/>
                <w:lang w:eastAsia="ru-RU"/>
              </w:rPr>
            </w:pPr>
            <w:r w:rsidRPr="00C61CD3">
              <w:rPr>
                <w:rFonts w:ascii="Times New Roman" w:eastAsia="Times New Roman" w:hAnsi="Times New Roman"/>
                <w:sz w:val="28"/>
                <w:szCs w:val="28"/>
                <w:lang w:eastAsia="ru-RU"/>
              </w:rPr>
              <w:t>с</w:t>
            </w:r>
            <w:r w:rsidR="00E563D3" w:rsidRPr="00C61CD3">
              <w:rPr>
                <w:rFonts w:ascii="Times New Roman" w:eastAsia="Times New Roman" w:hAnsi="Times New Roman"/>
                <w:sz w:val="28"/>
                <w:szCs w:val="28"/>
                <w:lang w:eastAsia="ru-RU"/>
              </w:rPr>
              <w:t>реднее за 2006-2010 гг.</w:t>
            </w:r>
          </w:p>
        </w:tc>
        <w:tc>
          <w:tcPr>
            <w:tcW w:w="1134" w:type="dxa"/>
          </w:tcPr>
          <w:p w:rsidR="00E563D3" w:rsidRPr="00C61CD3" w:rsidRDefault="00DF5201" w:rsidP="008A1DEC">
            <w:pPr>
              <w:spacing w:after="0" w:line="240" w:lineRule="auto"/>
              <w:contextualSpacing/>
              <w:jc w:val="center"/>
              <w:rPr>
                <w:rFonts w:ascii="Times New Roman" w:eastAsia="Times New Roman" w:hAnsi="Times New Roman"/>
                <w:sz w:val="28"/>
                <w:szCs w:val="28"/>
                <w:lang w:eastAsia="ru-RU"/>
              </w:rPr>
            </w:pPr>
            <w:r w:rsidRPr="00C61CD3">
              <w:rPr>
                <w:rFonts w:ascii="Times New Roman" w:eastAsia="Times New Roman" w:hAnsi="Times New Roman"/>
                <w:sz w:val="28"/>
                <w:szCs w:val="28"/>
                <w:lang w:eastAsia="ru-RU"/>
              </w:rPr>
              <w:t>с</w:t>
            </w:r>
            <w:r w:rsidR="00E563D3" w:rsidRPr="00C61CD3">
              <w:rPr>
                <w:rFonts w:ascii="Times New Roman" w:eastAsia="Times New Roman" w:hAnsi="Times New Roman"/>
                <w:sz w:val="28"/>
                <w:szCs w:val="28"/>
                <w:lang w:eastAsia="ru-RU"/>
              </w:rPr>
              <w:t>реднее за 2011-2015 гг.</w:t>
            </w:r>
          </w:p>
        </w:tc>
        <w:tc>
          <w:tcPr>
            <w:tcW w:w="709" w:type="dxa"/>
          </w:tcPr>
          <w:p w:rsidR="00E563D3" w:rsidRPr="00C61CD3" w:rsidRDefault="00DF5201" w:rsidP="008A1DEC">
            <w:pPr>
              <w:spacing w:after="0" w:line="240" w:lineRule="auto"/>
              <w:contextualSpacing/>
              <w:jc w:val="center"/>
              <w:rPr>
                <w:rFonts w:ascii="Times New Roman" w:eastAsia="Times New Roman" w:hAnsi="Times New Roman"/>
                <w:sz w:val="28"/>
                <w:szCs w:val="28"/>
                <w:lang w:eastAsia="ru-RU"/>
              </w:rPr>
            </w:pPr>
            <w:r w:rsidRPr="00C61CD3">
              <w:rPr>
                <w:rFonts w:ascii="Times New Roman" w:eastAsia="Times New Roman" w:hAnsi="Times New Roman"/>
                <w:sz w:val="28"/>
                <w:szCs w:val="28"/>
                <w:lang w:eastAsia="ru-RU"/>
              </w:rPr>
              <w:t>2016</w:t>
            </w:r>
          </w:p>
        </w:tc>
        <w:tc>
          <w:tcPr>
            <w:tcW w:w="709" w:type="dxa"/>
          </w:tcPr>
          <w:p w:rsidR="00E563D3" w:rsidRPr="00C61CD3" w:rsidRDefault="00DF5201" w:rsidP="008A1DEC">
            <w:pPr>
              <w:spacing w:after="0" w:line="240" w:lineRule="auto"/>
              <w:contextualSpacing/>
              <w:jc w:val="center"/>
              <w:rPr>
                <w:rFonts w:ascii="Times New Roman" w:eastAsia="Times New Roman" w:hAnsi="Times New Roman"/>
                <w:sz w:val="28"/>
                <w:szCs w:val="28"/>
                <w:lang w:eastAsia="ru-RU"/>
              </w:rPr>
            </w:pPr>
            <w:r w:rsidRPr="00C61CD3">
              <w:rPr>
                <w:rFonts w:ascii="Times New Roman" w:eastAsia="Times New Roman" w:hAnsi="Times New Roman"/>
                <w:sz w:val="28"/>
                <w:szCs w:val="28"/>
                <w:lang w:eastAsia="ru-RU"/>
              </w:rPr>
              <w:t>2017</w:t>
            </w:r>
          </w:p>
        </w:tc>
        <w:tc>
          <w:tcPr>
            <w:tcW w:w="708" w:type="dxa"/>
          </w:tcPr>
          <w:p w:rsidR="00E563D3" w:rsidRPr="00C61CD3" w:rsidRDefault="00DF5201" w:rsidP="008A1DEC">
            <w:pPr>
              <w:spacing w:after="0" w:line="240" w:lineRule="auto"/>
              <w:contextualSpacing/>
              <w:jc w:val="center"/>
              <w:rPr>
                <w:rFonts w:ascii="Times New Roman" w:eastAsia="Times New Roman" w:hAnsi="Times New Roman"/>
                <w:sz w:val="28"/>
                <w:szCs w:val="28"/>
                <w:lang w:eastAsia="ru-RU"/>
              </w:rPr>
            </w:pPr>
            <w:r w:rsidRPr="00C61CD3">
              <w:rPr>
                <w:rFonts w:ascii="Times New Roman" w:eastAsia="Times New Roman" w:hAnsi="Times New Roman"/>
                <w:sz w:val="28"/>
                <w:szCs w:val="28"/>
                <w:lang w:eastAsia="ru-RU"/>
              </w:rPr>
              <w:t>2018</w:t>
            </w:r>
          </w:p>
        </w:tc>
        <w:tc>
          <w:tcPr>
            <w:tcW w:w="709" w:type="dxa"/>
          </w:tcPr>
          <w:p w:rsidR="00E563D3" w:rsidRPr="00C61CD3" w:rsidRDefault="00DF5201" w:rsidP="008A1DEC">
            <w:pPr>
              <w:spacing w:after="0" w:line="240" w:lineRule="auto"/>
              <w:contextualSpacing/>
              <w:jc w:val="center"/>
              <w:rPr>
                <w:rFonts w:ascii="Times New Roman" w:eastAsia="Times New Roman" w:hAnsi="Times New Roman"/>
                <w:sz w:val="28"/>
                <w:szCs w:val="28"/>
                <w:lang w:eastAsia="ru-RU"/>
              </w:rPr>
            </w:pPr>
            <w:r w:rsidRPr="00C61CD3">
              <w:rPr>
                <w:rFonts w:ascii="Times New Roman" w:eastAsia="Times New Roman" w:hAnsi="Times New Roman"/>
                <w:sz w:val="28"/>
                <w:szCs w:val="28"/>
                <w:lang w:eastAsia="ru-RU"/>
              </w:rPr>
              <w:t>2019</w:t>
            </w:r>
          </w:p>
        </w:tc>
        <w:tc>
          <w:tcPr>
            <w:tcW w:w="1276" w:type="dxa"/>
          </w:tcPr>
          <w:p w:rsidR="00E563D3" w:rsidRPr="00C61CD3" w:rsidRDefault="00E563D3" w:rsidP="008A1DEC">
            <w:pPr>
              <w:spacing w:after="0" w:line="240" w:lineRule="auto"/>
              <w:contextualSpacing/>
              <w:jc w:val="center"/>
              <w:rPr>
                <w:rFonts w:ascii="Times New Roman" w:eastAsia="Times New Roman" w:hAnsi="Times New Roman"/>
                <w:sz w:val="28"/>
                <w:szCs w:val="28"/>
                <w:lang w:eastAsia="ru-RU"/>
              </w:rPr>
            </w:pPr>
            <w:r w:rsidRPr="00C61CD3">
              <w:rPr>
                <w:rFonts w:ascii="Times New Roman" w:eastAsia="Times New Roman" w:hAnsi="Times New Roman"/>
                <w:sz w:val="28"/>
                <w:szCs w:val="28"/>
                <w:lang w:eastAsia="ru-RU"/>
              </w:rPr>
              <w:t>среднее *</w:t>
            </w:r>
          </w:p>
          <w:p w:rsidR="00A46149" w:rsidRPr="00C61CD3" w:rsidRDefault="00A46149" w:rsidP="008A1DEC">
            <w:pPr>
              <w:spacing w:after="0" w:line="240" w:lineRule="auto"/>
              <w:contextualSpacing/>
              <w:jc w:val="center"/>
              <w:rPr>
                <w:rFonts w:ascii="Times New Roman" w:eastAsia="Times New Roman" w:hAnsi="Times New Roman"/>
                <w:sz w:val="28"/>
                <w:szCs w:val="28"/>
                <w:lang w:eastAsia="ru-RU"/>
              </w:rPr>
            </w:pPr>
            <w:r w:rsidRPr="00C61CD3">
              <w:rPr>
                <w:rFonts w:ascii="Times New Roman" w:eastAsia="Times New Roman" w:hAnsi="Times New Roman"/>
                <w:sz w:val="28"/>
                <w:szCs w:val="28"/>
                <w:lang w:eastAsia="ru-RU"/>
              </w:rPr>
              <w:t>х±R</w:t>
            </w:r>
          </w:p>
        </w:tc>
      </w:tr>
      <w:tr w:rsidR="00E563D3" w:rsidRPr="00C61CD3" w:rsidTr="00DF5201">
        <w:trPr>
          <w:trHeight w:val="350"/>
        </w:trPr>
        <w:tc>
          <w:tcPr>
            <w:tcW w:w="2977" w:type="dxa"/>
          </w:tcPr>
          <w:p w:rsidR="00E563D3" w:rsidRPr="00C61CD3" w:rsidRDefault="00E563D3" w:rsidP="008A1DEC">
            <w:pPr>
              <w:spacing w:after="0" w:line="240" w:lineRule="auto"/>
              <w:contextualSpacing/>
              <w:rPr>
                <w:rFonts w:ascii="Times New Roman" w:eastAsia="Times New Roman" w:hAnsi="Times New Roman"/>
                <w:sz w:val="28"/>
                <w:szCs w:val="28"/>
                <w:lang w:eastAsia="ru-RU"/>
              </w:rPr>
            </w:pPr>
            <w:r w:rsidRPr="00C61CD3">
              <w:rPr>
                <w:rFonts w:ascii="Times New Roman" w:eastAsia="Times New Roman" w:hAnsi="Times New Roman"/>
                <w:sz w:val="28"/>
                <w:szCs w:val="28"/>
                <w:lang w:eastAsia="ru-RU"/>
              </w:rPr>
              <w:t xml:space="preserve">1. Гиропорус синеющий, </w:t>
            </w:r>
          </w:p>
          <w:p w:rsidR="00E563D3" w:rsidRPr="00C61CD3" w:rsidRDefault="00E563D3" w:rsidP="008A1DEC">
            <w:pPr>
              <w:spacing w:after="0" w:line="240" w:lineRule="auto"/>
              <w:contextualSpacing/>
              <w:rPr>
                <w:rFonts w:ascii="Times New Roman" w:eastAsia="Times New Roman" w:hAnsi="Times New Roman"/>
                <w:sz w:val="28"/>
                <w:szCs w:val="28"/>
                <w:lang w:eastAsia="ru-RU"/>
              </w:rPr>
            </w:pPr>
            <w:r w:rsidRPr="00C61CD3">
              <w:rPr>
                <w:rFonts w:ascii="Times New Roman" w:eastAsia="Times New Roman" w:hAnsi="Times New Roman"/>
                <w:sz w:val="28"/>
                <w:szCs w:val="28"/>
                <w:lang w:eastAsia="ru-RU"/>
              </w:rPr>
              <w:t xml:space="preserve">    синяк</w:t>
            </w:r>
          </w:p>
        </w:tc>
        <w:tc>
          <w:tcPr>
            <w:tcW w:w="1134" w:type="dxa"/>
          </w:tcPr>
          <w:p w:rsidR="00E563D3" w:rsidRPr="00C61CD3" w:rsidRDefault="00DF5201" w:rsidP="008A1DEC">
            <w:pPr>
              <w:spacing w:after="0" w:line="240" w:lineRule="auto"/>
              <w:contextualSpacing/>
              <w:jc w:val="center"/>
              <w:rPr>
                <w:rFonts w:ascii="Times New Roman" w:eastAsia="Times New Roman" w:hAnsi="Times New Roman"/>
                <w:sz w:val="28"/>
                <w:szCs w:val="28"/>
                <w:lang w:eastAsia="ru-RU"/>
              </w:rPr>
            </w:pPr>
            <w:r w:rsidRPr="00C61CD3">
              <w:rPr>
                <w:rFonts w:ascii="Times New Roman" w:eastAsia="Times New Roman" w:hAnsi="Times New Roman"/>
                <w:sz w:val="28"/>
                <w:szCs w:val="28"/>
                <w:lang w:eastAsia="ru-RU"/>
              </w:rPr>
              <w:t>единич-но</w:t>
            </w:r>
          </w:p>
        </w:tc>
        <w:tc>
          <w:tcPr>
            <w:tcW w:w="1134" w:type="dxa"/>
          </w:tcPr>
          <w:p w:rsidR="00E563D3" w:rsidRPr="00C61CD3" w:rsidRDefault="00DF5201" w:rsidP="008A1DEC">
            <w:pPr>
              <w:spacing w:after="0" w:line="240" w:lineRule="auto"/>
              <w:contextualSpacing/>
              <w:jc w:val="center"/>
              <w:rPr>
                <w:rFonts w:ascii="Times New Roman" w:eastAsia="Times New Roman" w:hAnsi="Times New Roman"/>
                <w:sz w:val="28"/>
                <w:szCs w:val="28"/>
                <w:lang w:eastAsia="ru-RU"/>
              </w:rPr>
            </w:pPr>
            <w:r w:rsidRPr="00C61CD3">
              <w:rPr>
                <w:rFonts w:ascii="Times New Roman" w:eastAsia="Times New Roman" w:hAnsi="Times New Roman"/>
                <w:sz w:val="28"/>
                <w:szCs w:val="28"/>
                <w:lang w:eastAsia="ru-RU"/>
              </w:rPr>
              <w:t>единич-но</w:t>
            </w:r>
          </w:p>
        </w:tc>
        <w:tc>
          <w:tcPr>
            <w:tcW w:w="709" w:type="dxa"/>
          </w:tcPr>
          <w:p w:rsidR="00E563D3" w:rsidRPr="00C61CD3" w:rsidRDefault="00DF5201" w:rsidP="008A1DEC">
            <w:pPr>
              <w:spacing w:after="0" w:line="240" w:lineRule="auto"/>
              <w:contextualSpacing/>
              <w:jc w:val="center"/>
              <w:rPr>
                <w:rFonts w:ascii="Times New Roman" w:eastAsia="Times New Roman" w:hAnsi="Times New Roman"/>
                <w:sz w:val="28"/>
                <w:szCs w:val="28"/>
                <w:lang w:eastAsia="ru-RU"/>
              </w:rPr>
            </w:pPr>
            <w:r w:rsidRPr="00C61CD3">
              <w:rPr>
                <w:rFonts w:ascii="Times New Roman" w:eastAsia="Times New Roman" w:hAnsi="Times New Roman"/>
                <w:sz w:val="28"/>
                <w:szCs w:val="28"/>
                <w:lang w:eastAsia="ru-RU"/>
              </w:rPr>
              <w:t>ед.</w:t>
            </w:r>
          </w:p>
        </w:tc>
        <w:tc>
          <w:tcPr>
            <w:tcW w:w="709" w:type="dxa"/>
          </w:tcPr>
          <w:p w:rsidR="00E563D3" w:rsidRPr="00C61CD3" w:rsidRDefault="00DF5201" w:rsidP="008A1DEC">
            <w:pPr>
              <w:spacing w:after="0" w:line="240" w:lineRule="auto"/>
              <w:contextualSpacing/>
              <w:jc w:val="center"/>
              <w:rPr>
                <w:rFonts w:ascii="Times New Roman" w:eastAsia="Times New Roman" w:hAnsi="Times New Roman"/>
                <w:sz w:val="28"/>
                <w:szCs w:val="28"/>
                <w:lang w:eastAsia="ru-RU"/>
              </w:rPr>
            </w:pPr>
            <w:r w:rsidRPr="00C61CD3">
              <w:rPr>
                <w:rFonts w:ascii="Times New Roman" w:eastAsia="Times New Roman" w:hAnsi="Times New Roman"/>
                <w:sz w:val="28"/>
                <w:szCs w:val="28"/>
                <w:lang w:eastAsia="ru-RU"/>
              </w:rPr>
              <w:t>0</w:t>
            </w:r>
          </w:p>
        </w:tc>
        <w:tc>
          <w:tcPr>
            <w:tcW w:w="708" w:type="dxa"/>
          </w:tcPr>
          <w:p w:rsidR="00E563D3" w:rsidRPr="00C61CD3" w:rsidRDefault="00E563D3" w:rsidP="008A1DEC">
            <w:pPr>
              <w:spacing w:after="0" w:line="240" w:lineRule="auto"/>
              <w:contextualSpacing/>
              <w:jc w:val="center"/>
              <w:rPr>
                <w:rFonts w:ascii="Times New Roman" w:eastAsia="Times New Roman" w:hAnsi="Times New Roman"/>
                <w:sz w:val="28"/>
                <w:szCs w:val="28"/>
                <w:lang w:eastAsia="ru-RU"/>
              </w:rPr>
            </w:pPr>
            <w:r w:rsidRPr="00C61CD3">
              <w:rPr>
                <w:rFonts w:ascii="Times New Roman" w:eastAsia="Times New Roman" w:hAnsi="Times New Roman"/>
                <w:sz w:val="28"/>
                <w:szCs w:val="28"/>
                <w:lang w:eastAsia="ru-RU"/>
              </w:rPr>
              <w:t>0</w:t>
            </w:r>
          </w:p>
        </w:tc>
        <w:tc>
          <w:tcPr>
            <w:tcW w:w="709" w:type="dxa"/>
          </w:tcPr>
          <w:p w:rsidR="00E563D3" w:rsidRPr="00C61CD3" w:rsidRDefault="00E563D3" w:rsidP="008A1DEC">
            <w:pPr>
              <w:spacing w:after="0" w:line="240" w:lineRule="auto"/>
              <w:contextualSpacing/>
              <w:jc w:val="center"/>
              <w:rPr>
                <w:rFonts w:ascii="Times New Roman" w:eastAsia="Times New Roman" w:hAnsi="Times New Roman"/>
                <w:sz w:val="28"/>
                <w:szCs w:val="28"/>
                <w:lang w:eastAsia="ru-RU"/>
              </w:rPr>
            </w:pPr>
            <w:r w:rsidRPr="00C61CD3">
              <w:rPr>
                <w:rFonts w:ascii="Times New Roman" w:eastAsia="Times New Roman" w:hAnsi="Times New Roman"/>
                <w:sz w:val="28"/>
                <w:szCs w:val="28"/>
                <w:lang w:eastAsia="ru-RU"/>
              </w:rPr>
              <w:t>0</w:t>
            </w:r>
          </w:p>
        </w:tc>
        <w:tc>
          <w:tcPr>
            <w:tcW w:w="1276" w:type="dxa"/>
          </w:tcPr>
          <w:p w:rsidR="00E563D3" w:rsidRPr="00C61CD3" w:rsidRDefault="002C563C" w:rsidP="008A1DEC">
            <w:pPr>
              <w:spacing w:after="0" w:line="240" w:lineRule="auto"/>
              <w:contextualSpacing/>
              <w:jc w:val="center"/>
              <w:rPr>
                <w:rFonts w:ascii="Times New Roman" w:eastAsia="Times New Roman" w:hAnsi="Times New Roman"/>
                <w:sz w:val="28"/>
                <w:szCs w:val="28"/>
                <w:lang w:eastAsia="ru-RU"/>
              </w:rPr>
            </w:pPr>
            <w:r w:rsidRPr="00C61CD3">
              <w:rPr>
                <w:rFonts w:ascii="Times New Roman" w:eastAsia="Times New Roman" w:hAnsi="Times New Roman"/>
                <w:sz w:val="28"/>
                <w:szCs w:val="28"/>
                <w:lang w:eastAsia="ru-RU"/>
              </w:rPr>
              <w:t>единично</w:t>
            </w:r>
          </w:p>
        </w:tc>
      </w:tr>
      <w:tr w:rsidR="00E563D3" w:rsidRPr="00C61CD3" w:rsidTr="00726946">
        <w:trPr>
          <w:trHeight w:val="236"/>
        </w:trPr>
        <w:tc>
          <w:tcPr>
            <w:tcW w:w="2977" w:type="dxa"/>
          </w:tcPr>
          <w:p w:rsidR="00E563D3" w:rsidRPr="00C61CD3" w:rsidRDefault="00E563D3" w:rsidP="008A1DEC">
            <w:pPr>
              <w:spacing w:after="0" w:line="240" w:lineRule="auto"/>
              <w:contextualSpacing/>
              <w:rPr>
                <w:rFonts w:ascii="Times New Roman" w:eastAsia="Times New Roman" w:hAnsi="Times New Roman"/>
                <w:sz w:val="28"/>
                <w:szCs w:val="28"/>
                <w:lang w:eastAsia="ru-RU"/>
              </w:rPr>
            </w:pPr>
            <w:r w:rsidRPr="00C61CD3">
              <w:rPr>
                <w:rFonts w:ascii="Times New Roman" w:eastAsia="Times New Roman" w:hAnsi="Times New Roman"/>
                <w:sz w:val="28"/>
                <w:szCs w:val="28"/>
                <w:lang w:eastAsia="ru-RU"/>
              </w:rPr>
              <w:t>2. Белый гриб берёзовый</w:t>
            </w:r>
          </w:p>
        </w:tc>
        <w:tc>
          <w:tcPr>
            <w:tcW w:w="1134" w:type="dxa"/>
          </w:tcPr>
          <w:p w:rsidR="00E563D3" w:rsidRPr="00C61CD3" w:rsidRDefault="002C563C" w:rsidP="008A1DEC">
            <w:pPr>
              <w:spacing w:after="0" w:line="240" w:lineRule="auto"/>
              <w:contextualSpacing/>
              <w:jc w:val="center"/>
              <w:rPr>
                <w:rFonts w:ascii="Times New Roman" w:eastAsia="Times New Roman" w:hAnsi="Times New Roman"/>
                <w:sz w:val="28"/>
                <w:szCs w:val="28"/>
                <w:lang w:eastAsia="ru-RU"/>
              </w:rPr>
            </w:pPr>
            <w:r w:rsidRPr="00C61CD3">
              <w:rPr>
                <w:rFonts w:ascii="Times New Roman" w:eastAsia="Times New Roman" w:hAnsi="Times New Roman"/>
                <w:sz w:val="28"/>
                <w:szCs w:val="28"/>
                <w:lang w:eastAsia="ru-RU"/>
              </w:rPr>
              <w:t>1,72</w:t>
            </w:r>
          </w:p>
        </w:tc>
        <w:tc>
          <w:tcPr>
            <w:tcW w:w="1134" w:type="dxa"/>
          </w:tcPr>
          <w:p w:rsidR="00E563D3" w:rsidRPr="00C61CD3" w:rsidRDefault="002C563C" w:rsidP="008A1DEC">
            <w:pPr>
              <w:spacing w:after="0" w:line="240" w:lineRule="auto"/>
              <w:contextualSpacing/>
              <w:jc w:val="center"/>
              <w:rPr>
                <w:rFonts w:ascii="Times New Roman" w:eastAsia="Times New Roman" w:hAnsi="Times New Roman"/>
                <w:sz w:val="28"/>
                <w:szCs w:val="28"/>
                <w:lang w:eastAsia="ru-RU"/>
              </w:rPr>
            </w:pPr>
            <w:r w:rsidRPr="00C61CD3">
              <w:rPr>
                <w:rFonts w:ascii="Times New Roman" w:eastAsia="Times New Roman" w:hAnsi="Times New Roman"/>
                <w:sz w:val="28"/>
                <w:szCs w:val="28"/>
                <w:lang w:eastAsia="ru-RU"/>
              </w:rPr>
              <w:t>1,64</w:t>
            </w:r>
          </w:p>
        </w:tc>
        <w:tc>
          <w:tcPr>
            <w:tcW w:w="709" w:type="dxa"/>
          </w:tcPr>
          <w:p w:rsidR="00E563D3" w:rsidRPr="00C61CD3" w:rsidRDefault="002C563C" w:rsidP="008A1DEC">
            <w:pPr>
              <w:spacing w:after="0" w:line="240" w:lineRule="auto"/>
              <w:contextualSpacing/>
              <w:jc w:val="center"/>
              <w:rPr>
                <w:rFonts w:ascii="Times New Roman" w:eastAsia="Times New Roman" w:hAnsi="Times New Roman"/>
                <w:sz w:val="28"/>
                <w:szCs w:val="28"/>
                <w:lang w:eastAsia="ru-RU"/>
              </w:rPr>
            </w:pPr>
            <w:r w:rsidRPr="00C61CD3">
              <w:rPr>
                <w:rFonts w:ascii="Times New Roman" w:eastAsia="Times New Roman" w:hAnsi="Times New Roman"/>
                <w:sz w:val="28"/>
                <w:szCs w:val="28"/>
                <w:lang w:eastAsia="ru-RU"/>
              </w:rPr>
              <w:t>1,6</w:t>
            </w:r>
          </w:p>
        </w:tc>
        <w:tc>
          <w:tcPr>
            <w:tcW w:w="709" w:type="dxa"/>
          </w:tcPr>
          <w:p w:rsidR="00E563D3" w:rsidRPr="00C61CD3" w:rsidRDefault="002C563C" w:rsidP="008A1DEC">
            <w:pPr>
              <w:spacing w:after="0" w:line="240" w:lineRule="auto"/>
              <w:contextualSpacing/>
              <w:jc w:val="center"/>
              <w:rPr>
                <w:rFonts w:ascii="Times New Roman" w:eastAsia="Times New Roman" w:hAnsi="Times New Roman"/>
                <w:sz w:val="28"/>
                <w:szCs w:val="28"/>
                <w:lang w:eastAsia="ru-RU"/>
              </w:rPr>
            </w:pPr>
            <w:r w:rsidRPr="00C61CD3">
              <w:rPr>
                <w:rFonts w:ascii="Times New Roman" w:eastAsia="Times New Roman" w:hAnsi="Times New Roman"/>
                <w:sz w:val="28"/>
                <w:szCs w:val="28"/>
                <w:lang w:eastAsia="ru-RU"/>
              </w:rPr>
              <w:t>1,1</w:t>
            </w:r>
            <w:r w:rsidR="00E563D3" w:rsidRPr="00C61CD3">
              <w:rPr>
                <w:rFonts w:ascii="Times New Roman" w:eastAsia="Times New Roman" w:hAnsi="Times New Roman"/>
                <w:sz w:val="28"/>
                <w:szCs w:val="28"/>
                <w:lang w:eastAsia="ru-RU"/>
              </w:rPr>
              <w:t xml:space="preserve"> </w:t>
            </w:r>
          </w:p>
        </w:tc>
        <w:tc>
          <w:tcPr>
            <w:tcW w:w="708" w:type="dxa"/>
          </w:tcPr>
          <w:p w:rsidR="00E563D3" w:rsidRPr="00C61CD3" w:rsidRDefault="002C563C" w:rsidP="008A1DEC">
            <w:pPr>
              <w:spacing w:after="0" w:line="240" w:lineRule="auto"/>
              <w:contextualSpacing/>
              <w:jc w:val="center"/>
              <w:rPr>
                <w:rFonts w:ascii="Times New Roman" w:eastAsia="Times New Roman" w:hAnsi="Times New Roman"/>
                <w:sz w:val="28"/>
                <w:szCs w:val="28"/>
                <w:lang w:eastAsia="ru-RU"/>
              </w:rPr>
            </w:pPr>
            <w:r w:rsidRPr="00C61CD3">
              <w:rPr>
                <w:rFonts w:ascii="Times New Roman" w:eastAsia="Times New Roman" w:hAnsi="Times New Roman"/>
                <w:sz w:val="28"/>
                <w:szCs w:val="28"/>
                <w:lang w:eastAsia="ru-RU"/>
              </w:rPr>
              <w:t>0,7</w:t>
            </w:r>
          </w:p>
        </w:tc>
        <w:tc>
          <w:tcPr>
            <w:tcW w:w="709" w:type="dxa"/>
          </w:tcPr>
          <w:p w:rsidR="00E563D3" w:rsidRPr="00C61CD3" w:rsidRDefault="00E563D3" w:rsidP="008A1DEC">
            <w:pPr>
              <w:spacing w:after="0" w:line="240" w:lineRule="auto"/>
              <w:contextualSpacing/>
              <w:jc w:val="center"/>
              <w:rPr>
                <w:rFonts w:ascii="Times New Roman" w:eastAsia="Times New Roman" w:hAnsi="Times New Roman"/>
                <w:sz w:val="28"/>
                <w:szCs w:val="28"/>
                <w:lang w:eastAsia="ru-RU"/>
              </w:rPr>
            </w:pPr>
            <w:r w:rsidRPr="00C61CD3">
              <w:rPr>
                <w:rFonts w:ascii="Times New Roman" w:eastAsia="Times New Roman" w:hAnsi="Times New Roman"/>
                <w:sz w:val="28"/>
                <w:szCs w:val="28"/>
                <w:lang w:eastAsia="ru-RU"/>
              </w:rPr>
              <w:t>0,6</w:t>
            </w:r>
          </w:p>
        </w:tc>
        <w:tc>
          <w:tcPr>
            <w:tcW w:w="1276" w:type="dxa"/>
          </w:tcPr>
          <w:p w:rsidR="00E563D3" w:rsidRPr="00C61CD3" w:rsidRDefault="005167B5" w:rsidP="008A1DEC">
            <w:pPr>
              <w:spacing w:after="0" w:line="240" w:lineRule="auto"/>
              <w:contextualSpacing/>
              <w:jc w:val="center"/>
              <w:rPr>
                <w:rFonts w:ascii="Times New Roman" w:eastAsia="Times New Roman" w:hAnsi="Times New Roman"/>
                <w:sz w:val="28"/>
                <w:szCs w:val="28"/>
                <w:lang w:eastAsia="ru-RU"/>
              </w:rPr>
            </w:pPr>
            <w:r w:rsidRPr="00C61CD3">
              <w:rPr>
                <w:rFonts w:ascii="Times New Roman" w:eastAsia="Times New Roman" w:hAnsi="Times New Roman"/>
                <w:sz w:val="28"/>
                <w:szCs w:val="28"/>
                <w:lang w:eastAsia="ru-RU"/>
              </w:rPr>
              <w:t>1,00</w:t>
            </w:r>
            <w:r w:rsidR="008A1DEC" w:rsidRPr="00C61CD3">
              <w:rPr>
                <w:rFonts w:ascii="Times New Roman" w:eastAsia="Times New Roman" w:hAnsi="Times New Roman"/>
                <w:sz w:val="28"/>
                <w:szCs w:val="28"/>
                <w:lang w:eastAsia="ru-RU"/>
              </w:rPr>
              <w:t>±1,67</w:t>
            </w:r>
          </w:p>
        </w:tc>
      </w:tr>
      <w:tr w:rsidR="00E563D3" w:rsidRPr="00C61CD3" w:rsidTr="00726946">
        <w:trPr>
          <w:trHeight w:val="169"/>
        </w:trPr>
        <w:tc>
          <w:tcPr>
            <w:tcW w:w="2977" w:type="dxa"/>
          </w:tcPr>
          <w:p w:rsidR="00E563D3" w:rsidRPr="00C61CD3" w:rsidRDefault="00E563D3" w:rsidP="008A1DEC">
            <w:pPr>
              <w:spacing w:after="0" w:line="240" w:lineRule="auto"/>
              <w:contextualSpacing/>
              <w:rPr>
                <w:rFonts w:ascii="Times New Roman" w:eastAsia="Times New Roman" w:hAnsi="Times New Roman"/>
                <w:sz w:val="28"/>
                <w:szCs w:val="28"/>
                <w:lang w:eastAsia="ru-RU"/>
              </w:rPr>
            </w:pPr>
            <w:r w:rsidRPr="00C61CD3">
              <w:rPr>
                <w:rFonts w:ascii="Times New Roman" w:eastAsia="Times New Roman" w:hAnsi="Times New Roman"/>
                <w:sz w:val="28"/>
                <w:szCs w:val="28"/>
                <w:lang w:eastAsia="ru-RU"/>
              </w:rPr>
              <w:t>3. Белый гриб сосновый</w:t>
            </w:r>
          </w:p>
        </w:tc>
        <w:tc>
          <w:tcPr>
            <w:tcW w:w="1134" w:type="dxa"/>
          </w:tcPr>
          <w:p w:rsidR="00E563D3" w:rsidRPr="00C61CD3" w:rsidRDefault="002C563C" w:rsidP="008A1DEC">
            <w:pPr>
              <w:spacing w:after="0" w:line="240" w:lineRule="auto"/>
              <w:contextualSpacing/>
              <w:jc w:val="center"/>
              <w:rPr>
                <w:rFonts w:ascii="Times New Roman" w:eastAsia="Times New Roman" w:hAnsi="Times New Roman"/>
                <w:sz w:val="28"/>
                <w:szCs w:val="28"/>
                <w:lang w:eastAsia="ru-RU"/>
              </w:rPr>
            </w:pPr>
            <w:r w:rsidRPr="00C61CD3">
              <w:rPr>
                <w:rFonts w:ascii="Times New Roman" w:eastAsia="Times New Roman" w:hAnsi="Times New Roman"/>
                <w:sz w:val="28"/>
                <w:szCs w:val="28"/>
                <w:lang w:eastAsia="ru-RU"/>
              </w:rPr>
              <w:t>8,25</w:t>
            </w:r>
          </w:p>
        </w:tc>
        <w:tc>
          <w:tcPr>
            <w:tcW w:w="1134" w:type="dxa"/>
          </w:tcPr>
          <w:p w:rsidR="00E563D3" w:rsidRPr="00C61CD3" w:rsidRDefault="002C563C" w:rsidP="008A1DEC">
            <w:pPr>
              <w:spacing w:after="0" w:line="240" w:lineRule="auto"/>
              <w:contextualSpacing/>
              <w:jc w:val="center"/>
              <w:rPr>
                <w:rFonts w:ascii="Times New Roman" w:eastAsia="Times New Roman" w:hAnsi="Times New Roman"/>
                <w:sz w:val="28"/>
                <w:szCs w:val="28"/>
                <w:lang w:eastAsia="ru-RU"/>
              </w:rPr>
            </w:pPr>
            <w:r w:rsidRPr="00C61CD3">
              <w:rPr>
                <w:rFonts w:ascii="Times New Roman" w:eastAsia="Times New Roman" w:hAnsi="Times New Roman"/>
                <w:sz w:val="28"/>
                <w:szCs w:val="28"/>
                <w:lang w:eastAsia="ru-RU"/>
              </w:rPr>
              <w:t>7,</w:t>
            </w:r>
            <w:r w:rsidR="00137CA7" w:rsidRPr="00C61CD3">
              <w:rPr>
                <w:rFonts w:ascii="Times New Roman" w:eastAsia="Times New Roman" w:hAnsi="Times New Roman"/>
                <w:sz w:val="28"/>
                <w:szCs w:val="28"/>
                <w:lang w:eastAsia="ru-RU"/>
              </w:rPr>
              <w:t>62</w:t>
            </w:r>
          </w:p>
        </w:tc>
        <w:tc>
          <w:tcPr>
            <w:tcW w:w="709" w:type="dxa"/>
          </w:tcPr>
          <w:p w:rsidR="00E563D3" w:rsidRPr="00C61CD3" w:rsidRDefault="00137CA7" w:rsidP="008A1DEC">
            <w:pPr>
              <w:spacing w:after="0" w:line="240" w:lineRule="auto"/>
              <w:contextualSpacing/>
              <w:jc w:val="center"/>
              <w:rPr>
                <w:rFonts w:ascii="Times New Roman" w:eastAsia="Times New Roman" w:hAnsi="Times New Roman"/>
                <w:sz w:val="28"/>
                <w:szCs w:val="28"/>
                <w:lang w:eastAsia="ru-RU"/>
              </w:rPr>
            </w:pPr>
            <w:r w:rsidRPr="00C61CD3">
              <w:rPr>
                <w:rFonts w:ascii="Times New Roman" w:eastAsia="Times New Roman" w:hAnsi="Times New Roman"/>
                <w:sz w:val="28"/>
                <w:szCs w:val="28"/>
                <w:lang w:eastAsia="ru-RU"/>
              </w:rPr>
              <w:t>6,6</w:t>
            </w:r>
          </w:p>
        </w:tc>
        <w:tc>
          <w:tcPr>
            <w:tcW w:w="709" w:type="dxa"/>
          </w:tcPr>
          <w:p w:rsidR="00E563D3" w:rsidRPr="00C61CD3" w:rsidRDefault="00137CA7" w:rsidP="008A1DEC">
            <w:pPr>
              <w:spacing w:after="0" w:line="240" w:lineRule="auto"/>
              <w:contextualSpacing/>
              <w:jc w:val="center"/>
              <w:rPr>
                <w:rFonts w:ascii="Times New Roman" w:eastAsia="Times New Roman" w:hAnsi="Times New Roman"/>
                <w:sz w:val="28"/>
                <w:szCs w:val="28"/>
                <w:lang w:eastAsia="ru-RU"/>
              </w:rPr>
            </w:pPr>
            <w:r w:rsidRPr="00C61CD3">
              <w:rPr>
                <w:rFonts w:ascii="Times New Roman" w:eastAsia="Times New Roman" w:hAnsi="Times New Roman"/>
                <w:sz w:val="28"/>
                <w:szCs w:val="28"/>
                <w:lang w:eastAsia="ru-RU"/>
              </w:rPr>
              <w:t>4,8</w:t>
            </w:r>
          </w:p>
        </w:tc>
        <w:tc>
          <w:tcPr>
            <w:tcW w:w="708" w:type="dxa"/>
          </w:tcPr>
          <w:p w:rsidR="00E563D3" w:rsidRPr="00C61CD3" w:rsidRDefault="00E563D3" w:rsidP="008A1DEC">
            <w:pPr>
              <w:spacing w:after="0" w:line="240" w:lineRule="auto"/>
              <w:contextualSpacing/>
              <w:jc w:val="center"/>
              <w:rPr>
                <w:rFonts w:ascii="Times New Roman" w:eastAsia="Times New Roman" w:hAnsi="Times New Roman"/>
                <w:sz w:val="28"/>
                <w:szCs w:val="28"/>
                <w:lang w:eastAsia="ru-RU"/>
              </w:rPr>
            </w:pPr>
            <w:r w:rsidRPr="00C61CD3">
              <w:rPr>
                <w:rFonts w:ascii="Times New Roman" w:eastAsia="Times New Roman" w:hAnsi="Times New Roman"/>
                <w:sz w:val="28"/>
                <w:szCs w:val="28"/>
                <w:lang w:eastAsia="ru-RU"/>
              </w:rPr>
              <w:t>2,3</w:t>
            </w:r>
          </w:p>
        </w:tc>
        <w:tc>
          <w:tcPr>
            <w:tcW w:w="709" w:type="dxa"/>
          </w:tcPr>
          <w:p w:rsidR="00E563D3" w:rsidRPr="00C61CD3" w:rsidRDefault="00E563D3" w:rsidP="008A1DEC">
            <w:pPr>
              <w:spacing w:after="0" w:line="240" w:lineRule="auto"/>
              <w:contextualSpacing/>
              <w:jc w:val="center"/>
              <w:rPr>
                <w:rFonts w:ascii="Times New Roman" w:eastAsia="Times New Roman" w:hAnsi="Times New Roman"/>
                <w:sz w:val="28"/>
                <w:szCs w:val="28"/>
                <w:lang w:eastAsia="ru-RU"/>
              </w:rPr>
            </w:pPr>
            <w:r w:rsidRPr="00C61CD3">
              <w:rPr>
                <w:rFonts w:ascii="Times New Roman" w:eastAsia="Times New Roman" w:hAnsi="Times New Roman"/>
                <w:sz w:val="28"/>
                <w:szCs w:val="28"/>
                <w:lang w:eastAsia="ru-RU"/>
              </w:rPr>
              <w:t>1,4</w:t>
            </w:r>
          </w:p>
        </w:tc>
        <w:tc>
          <w:tcPr>
            <w:tcW w:w="1276" w:type="dxa"/>
          </w:tcPr>
          <w:p w:rsidR="00E563D3" w:rsidRPr="00C61CD3" w:rsidRDefault="005167B5" w:rsidP="008A1DEC">
            <w:pPr>
              <w:spacing w:after="0" w:line="240" w:lineRule="auto"/>
              <w:contextualSpacing/>
              <w:jc w:val="center"/>
              <w:rPr>
                <w:rFonts w:ascii="Times New Roman" w:eastAsia="Times New Roman" w:hAnsi="Times New Roman"/>
                <w:sz w:val="28"/>
                <w:szCs w:val="28"/>
                <w:lang w:eastAsia="ru-RU"/>
              </w:rPr>
            </w:pPr>
            <w:r w:rsidRPr="00C61CD3">
              <w:rPr>
                <w:rFonts w:ascii="Times New Roman" w:eastAsia="Times New Roman" w:hAnsi="Times New Roman"/>
                <w:sz w:val="28"/>
                <w:szCs w:val="28"/>
                <w:lang w:eastAsia="ru-RU"/>
              </w:rPr>
              <w:t>3,78</w:t>
            </w:r>
            <w:r w:rsidR="00E563D3" w:rsidRPr="00C61CD3">
              <w:rPr>
                <w:rFonts w:ascii="Times New Roman" w:eastAsia="Times New Roman" w:hAnsi="Times New Roman"/>
                <w:sz w:val="28"/>
                <w:szCs w:val="28"/>
                <w:lang w:eastAsia="ru-RU"/>
              </w:rPr>
              <w:t>±4,16</w:t>
            </w:r>
          </w:p>
        </w:tc>
      </w:tr>
      <w:tr w:rsidR="00E563D3" w:rsidRPr="00C61CD3" w:rsidTr="00726946">
        <w:trPr>
          <w:trHeight w:val="260"/>
        </w:trPr>
        <w:tc>
          <w:tcPr>
            <w:tcW w:w="2977" w:type="dxa"/>
          </w:tcPr>
          <w:p w:rsidR="00E563D3" w:rsidRPr="00C61CD3" w:rsidRDefault="00E563D3" w:rsidP="008A1DEC">
            <w:pPr>
              <w:spacing w:after="0" w:line="240" w:lineRule="auto"/>
              <w:contextualSpacing/>
              <w:rPr>
                <w:rFonts w:ascii="Times New Roman" w:eastAsia="Times New Roman" w:hAnsi="Times New Roman"/>
                <w:sz w:val="28"/>
                <w:szCs w:val="28"/>
                <w:lang w:eastAsia="ru-RU"/>
              </w:rPr>
            </w:pPr>
            <w:r w:rsidRPr="00C61CD3">
              <w:rPr>
                <w:rFonts w:ascii="Times New Roman" w:eastAsia="Times New Roman" w:hAnsi="Times New Roman"/>
                <w:sz w:val="28"/>
                <w:szCs w:val="28"/>
                <w:lang w:eastAsia="ru-RU"/>
              </w:rPr>
              <w:lastRenderedPageBreak/>
              <w:t>4. Желчный гриб, горчак</w:t>
            </w:r>
          </w:p>
        </w:tc>
        <w:tc>
          <w:tcPr>
            <w:tcW w:w="1134" w:type="dxa"/>
          </w:tcPr>
          <w:p w:rsidR="00E563D3" w:rsidRPr="00C61CD3" w:rsidRDefault="00137CA7" w:rsidP="008A1DEC">
            <w:pPr>
              <w:spacing w:after="0" w:line="240" w:lineRule="auto"/>
              <w:contextualSpacing/>
              <w:jc w:val="center"/>
              <w:rPr>
                <w:rFonts w:ascii="Times New Roman" w:eastAsia="Times New Roman" w:hAnsi="Times New Roman"/>
                <w:sz w:val="28"/>
                <w:szCs w:val="28"/>
                <w:lang w:eastAsia="ru-RU"/>
              </w:rPr>
            </w:pPr>
            <w:r w:rsidRPr="00C61CD3">
              <w:rPr>
                <w:rFonts w:ascii="Times New Roman" w:eastAsia="Times New Roman" w:hAnsi="Times New Roman"/>
                <w:sz w:val="28"/>
                <w:szCs w:val="28"/>
                <w:lang w:eastAsia="ru-RU"/>
              </w:rPr>
              <w:t>0,34</w:t>
            </w:r>
          </w:p>
        </w:tc>
        <w:tc>
          <w:tcPr>
            <w:tcW w:w="1134" w:type="dxa"/>
          </w:tcPr>
          <w:p w:rsidR="00E563D3" w:rsidRPr="00C61CD3" w:rsidRDefault="00137CA7" w:rsidP="008A1DEC">
            <w:pPr>
              <w:spacing w:after="0" w:line="240" w:lineRule="auto"/>
              <w:contextualSpacing/>
              <w:jc w:val="center"/>
              <w:rPr>
                <w:rFonts w:ascii="Times New Roman" w:eastAsia="Times New Roman" w:hAnsi="Times New Roman"/>
                <w:sz w:val="28"/>
                <w:szCs w:val="28"/>
                <w:lang w:eastAsia="ru-RU"/>
              </w:rPr>
            </w:pPr>
            <w:r w:rsidRPr="00C61CD3">
              <w:rPr>
                <w:rFonts w:ascii="Times New Roman" w:eastAsia="Times New Roman" w:hAnsi="Times New Roman"/>
                <w:sz w:val="28"/>
                <w:szCs w:val="28"/>
                <w:lang w:eastAsia="ru-RU"/>
              </w:rPr>
              <w:t>0,32</w:t>
            </w:r>
          </w:p>
        </w:tc>
        <w:tc>
          <w:tcPr>
            <w:tcW w:w="709" w:type="dxa"/>
          </w:tcPr>
          <w:p w:rsidR="00E563D3" w:rsidRPr="00C61CD3" w:rsidRDefault="00137CA7" w:rsidP="008A1DEC">
            <w:pPr>
              <w:spacing w:after="0" w:line="240" w:lineRule="auto"/>
              <w:contextualSpacing/>
              <w:jc w:val="center"/>
              <w:rPr>
                <w:rFonts w:ascii="Times New Roman" w:eastAsia="Times New Roman" w:hAnsi="Times New Roman"/>
                <w:sz w:val="28"/>
                <w:szCs w:val="28"/>
                <w:lang w:eastAsia="ru-RU"/>
              </w:rPr>
            </w:pPr>
            <w:r w:rsidRPr="00C61CD3">
              <w:rPr>
                <w:rFonts w:ascii="Times New Roman" w:eastAsia="Times New Roman" w:hAnsi="Times New Roman"/>
                <w:sz w:val="28"/>
                <w:szCs w:val="28"/>
                <w:lang w:eastAsia="ru-RU"/>
              </w:rPr>
              <w:t>0,3</w:t>
            </w:r>
          </w:p>
        </w:tc>
        <w:tc>
          <w:tcPr>
            <w:tcW w:w="709" w:type="dxa"/>
          </w:tcPr>
          <w:p w:rsidR="00E563D3" w:rsidRPr="00C61CD3" w:rsidRDefault="00E563D3" w:rsidP="008A1DEC">
            <w:pPr>
              <w:spacing w:after="0" w:line="240" w:lineRule="auto"/>
              <w:contextualSpacing/>
              <w:jc w:val="center"/>
              <w:rPr>
                <w:rFonts w:ascii="Times New Roman" w:eastAsia="Times New Roman" w:hAnsi="Times New Roman"/>
                <w:sz w:val="28"/>
                <w:szCs w:val="28"/>
                <w:lang w:eastAsia="ru-RU"/>
              </w:rPr>
            </w:pPr>
            <w:r w:rsidRPr="00C61CD3">
              <w:rPr>
                <w:rFonts w:ascii="Times New Roman" w:eastAsia="Times New Roman" w:hAnsi="Times New Roman"/>
                <w:sz w:val="28"/>
                <w:szCs w:val="28"/>
                <w:lang w:eastAsia="ru-RU"/>
              </w:rPr>
              <w:t>0,2</w:t>
            </w:r>
          </w:p>
        </w:tc>
        <w:tc>
          <w:tcPr>
            <w:tcW w:w="708" w:type="dxa"/>
          </w:tcPr>
          <w:p w:rsidR="00E563D3" w:rsidRPr="00C61CD3" w:rsidRDefault="00E563D3" w:rsidP="008A1DEC">
            <w:pPr>
              <w:spacing w:after="0" w:line="240" w:lineRule="auto"/>
              <w:contextualSpacing/>
              <w:jc w:val="center"/>
              <w:rPr>
                <w:rFonts w:ascii="Times New Roman" w:eastAsia="Times New Roman" w:hAnsi="Times New Roman"/>
                <w:sz w:val="28"/>
                <w:szCs w:val="28"/>
                <w:lang w:eastAsia="ru-RU"/>
              </w:rPr>
            </w:pPr>
            <w:r w:rsidRPr="00C61CD3">
              <w:rPr>
                <w:rFonts w:ascii="Times New Roman" w:eastAsia="Times New Roman" w:hAnsi="Times New Roman"/>
                <w:sz w:val="28"/>
                <w:szCs w:val="28"/>
                <w:lang w:eastAsia="ru-RU"/>
              </w:rPr>
              <w:t>0,1</w:t>
            </w:r>
          </w:p>
        </w:tc>
        <w:tc>
          <w:tcPr>
            <w:tcW w:w="709" w:type="dxa"/>
          </w:tcPr>
          <w:p w:rsidR="00E563D3" w:rsidRPr="00C61CD3" w:rsidRDefault="00E563D3" w:rsidP="008A1DEC">
            <w:pPr>
              <w:spacing w:after="0" w:line="240" w:lineRule="auto"/>
              <w:contextualSpacing/>
              <w:jc w:val="center"/>
              <w:rPr>
                <w:rFonts w:ascii="Times New Roman" w:eastAsia="Times New Roman" w:hAnsi="Times New Roman"/>
                <w:sz w:val="28"/>
                <w:szCs w:val="28"/>
                <w:lang w:eastAsia="ru-RU"/>
              </w:rPr>
            </w:pPr>
            <w:r w:rsidRPr="00C61CD3">
              <w:rPr>
                <w:rFonts w:ascii="Times New Roman" w:eastAsia="Times New Roman" w:hAnsi="Times New Roman"/>
                <w:sz w:val="28"/>
                <w:szCs w:val="28"/>
                <w:lang w:eastAsia="ru-RU"/>
              </w:rPr>
              <w:t>0,1</w:t>
            </w:r>
          </w:p>
        </w:tc>
        <w:tc>
          <w:tcPr>
            <w:tcW w:w="1276" w:type="dxa"/>
          </w:tcPr>
          <w:p w:rsidR="00E563D3" w:rsidRPr="00C61CD3" w:rsidRDefault="005167B5" w:rsidP="008A1DEC">
            <w:pPr>
              <w:spacing w:after="0" w:line="240" w:lineRule="auto"/>
              <w:contextualSpacing/>
              <w:jc w:val="center"/>
              <w:rPr>
                <w:rFonts w:ascii="Times New Roman" w:eastAsia="Times New Roman" w:hAnsi="Times New Roman"/>
                <w:sz w:val="28"/>
                <w:szCs w:val="28"/>
                <w:lang w:eastAsia="ru-RU"/>
              </w:rPr>
            </w:pPr>
            <w:r w:rsidRPr="00C61CD3">
              <w:rPr>
                <w:rFonts w:ascii="Times New Roman" w:eastAsia="Times New Roman" w:hAnsi="Times New Roman"/>
                <w:sz w:val="28"/>
                <w:szCs w:val="28"/>
                <w:lang w:eastAsia="ru-RU"/>
              </w:rPr>
              <w:t>0,18</w:t>
            </w:r>
            <w:r w:rsidR="008A1DEC" w:rsidRPr="00C61CD3">
              <w:rPr>
                <w:rFonts w:ascii="Times New Roman" w:eastAsia="Times New Roman" w:hAnsi="Times New Roman"/>
                <w:sz w:val="28"/>
                <w:szCs w:val="28"/>
                <w:lang w:eastAsia="ru-RU"/>
              </w:rPr>
              <w:t>±0,36</w:t>
            </w:r>
          </w:p>
        </w:tc>
      </w:tr>
      <w:tr w:rsidR="00E563D3" w:rsidRPr="00C61CD3" w:rsidTr="00DF5201">
        <w:trPr>
          <w:trHeight w:val="339"/>
        </w:trPr>
        <w:tc>
          <w:tcPr>
            <w:tcW w:w="2977" w:type="dxa"/>
          </w:tcPr>
          <w:p w:rsidR="00E563D3" w:rsidRPr="00C61CD3" w:rsidRDefault="00E563D3" w:rsidP="008A1DEC">
            <w:pPr>
              <w:spacing w:after="0" w:line="240" w:lineRule="auto"/>
              <w:contextualSpacing/>
              <w:rPr>
                <w:rFonts w:ascii="Times New Roman" w:eastAsia="Times New Roman" w:hAnsi="Times New Roman"/>
                <w:sz w:val="28"/>
                <w:szCs w:val="28"/>
                <w:lang w:eastAsia="ru-RU"/>
              </w:rPr>
            </w:pPr>
            <w:r w:rsidRPr="00C61CD3">
              <w:rPr>
                <w:rFonts w:ascii="Times New Roman" w:eastAsia="Times New Roman" w:hAnsi="Times New Roman"/>
                <w:sz w:val="28"/>
                <w:szCs w:val="28"/>
                <w:lang w:eastAsia="ru-RU"/>
              </w:rPr>
              <w:t xml:space="preserve">5. Подберёзовик </w:t>
            </w:r>
          </w:p>
          <w:p w:rsidR="00E563D3" w:rsidRPr="00C61CD3" w:rsidRDefault="00E563D3" w:rsidP="008A1DEC">
            <w:pPr>
              <w:spacing w:after="0" w:line="240" w:lineRule="auto"/>
              <w:contextualSpacing/>
              <w:rPr>
                <w:rFonts w:ascii="Times New Roman" w:eastAsia="Times New Roman" w:hAnsi="Times New Roman"/>
                <w:sz w:val="28"/>
                <w:szCs w:val="28"/>
                <w:lang w:eastAsia="ru-RU"/>
              </w:rPr>
            </w:pPr>
            <w:r w:rsidRPr="00C61CD3">
              <w:rPr>
                <w:rFonts w:ascii="Times New Roman" w:eastAsia="Times New Roman" w:hAnsi="Times New Roman"/>
                <w:sz w:val="28"/>
                <w:szCs w:val="28"/>
                <w:lang w:eastAsia="ru-RU"/>
              </w:rPr>
              <w:t xml:space="preserve">    обыкновенный</w:t>
            </w:r>
          </w:p>
        </w:tc>
        <w:tc>
          <w:tcPr>
            <w:tcW w:w="1134" w:type="dxa"/>
          </w:tcPr>
          <w:p w:rsidR="00E563D3" w:rsidRPr="00C61CD3" w:rsidRDefault="00137CA7" w:rsidP="008A1DEC">
            <w:pPr>
              <w:spacing w:after="0" w:line="240" w:lineRule="auto"/>
              <w:contextualSpacing/>
              <w:jc w:val="center"/>
              <w:rPr>
                <w:rFonts w:ascii="Times New Roman" w:eastAsia="Times New Roman" w:hAnsi="Times New Roman"/>
                <w:sz w:val="28"/>
                <w:szCs w:val="28"/>
                <w:lang w:eastAsia="ru-RU"/>
              </w:rPr>
            </w:pPr>
            <w:r w:rsidRPr="00C61CD3">
              <w:rPr>
                <w:rFonts w:ascii="Times New Roman" w:eastAsia="Times New Roman" w:hAnsi="Times New Roman"/>
                <w:sz w:val="28"/>
                <w:szCs w:val="28"/>
                <w:lang w:eastAsia="ru-RU"/>
              </w:rPr>
              <w:t>3,98</w:t>
            </w:r>
          </w:p>
        </w:tc>
        <w:tc>
          <w:tcPr>
            <w:tcW w:w="1134" w:type="dxa"/>
          </w:tcPr>
          <w:p w:rsidR="00E563D3" w:rsidRPr="00C61CD3" w:rsidRDefault="00137CA7" w:rsidP="008A1DEC">
            <w:pPr>
              <w:spacing w:after="0" w:line="240" w:lineRule="auto"/>
              <w:contextualSpacing/>
              <w:jc w:val="center"/>
              <w:rPr>
                <w:rFonts w:ascii="Times New Roman" w:eastAsia="Times New Roman" w:hAnsi="Times New Roman"/>
                <w:sz w:val="28"/>
                <w:szCs w:val="28"/>
                <w:lang w:eastAsia="ru-RU"/>
              </w:rPr>
            </w:pPr>
            <w:r w:rsidRPr="00C61CD3">
              <w:rPr>
                <w:rFonts w:ascii="Times New Roman" w:eastAsia="Times New Roman" w:hAnsi="Times New Roman"/>
                <w:sz w:val="28"/>
                <w:szCs w:val="28"/>
                <w:lang w:eastAsia="ru-RU"/>
              </w:rPr>
              <w:t>3,54</w:t>
            </w:r>
          </w:p>
        </w:tc>
        <w:tc>
          <w:tcPr>
            <w:tcW w:w="709" w:type="dxa"/>
          </w:tcPr>
          <w:p w:rsidR="00E563D3" w:rsidRPr="00C61CD3" w:rsidRDefault="00137CA7" w:rsidP="008A1DEC">
            <w:pPr>
              <w:spacing w:after="0" w:line="240" w:lineRule="auto"/>
              <w:contextualSpacing/>
              <w:jc w:val="center"/>
              <w:rPr>
                <w:rFonts w:ascii="Times New Roman" w:eastAsia="Times New Roman" w:hAnsi="Times New Roman"/>
                <w:sz w:val="28"/>
                <w:szCs w:val="28"/>
                <w:lang w:eastAsia="ru-RU"/>
              </w:rPr>
            </w:pPr>
            <w:r w:rsidRPr="00C61CD3">
              <w:rPr>
                <w:rFonts w:ascii="Times New Roman" w:eastAsia="Times New Roman" w:hAnsi="Times New Roman"/>
                <w:sz w:val="28"/>
                <w:szCs w:val="28"/>
                <w:lang w:eastAsia="ru-RU"/>
              </w:rPr>
              <w:t>3,5</w:t>
            </w:r>
          </w:p>
        </w:tc>
        <w:tc>
          <w:tcPr>
            <w:tcW w:w="709" w:type="dxa"/>
          </w:tcPr>
          <w:p w:rsidR="00E563D3" w:rsidRPr="00C61CD3" w:rsidRDefault="00137CA7" w:rsidP="008A1DEC">
            <w:pPr>
              <w:spacing w:after="0" w:line="240" w:lineRule="auto"/>
              <w:contextualSpacing/>
              <w:jc w:val="center"/>
              <w:rPr>
                <w:rFonts w:ascii="Times New Roman" w:eastAsia="Times New Roman" w:hAnsi="Times New Roman"/>
                <w:sz w:val="28"/>
                <w:szCs w:val="28"/>
                <w:lang w:eastAsia="ru-RU"/>
              </w:rPr>
            </w:pPr>
            <w:r w:rsidRPr="00C61CD3">
              <w:rPr>
                <w:rFonts w:ascii="Times New Roman" w:eastAsia="Times New Roman" w:hAnsi="Times New Roman"/>
                <w:sz w:val="28"/>
                <w:szCs w:val="28"/>
                <w:lang w:eastAsia="ru-RU"/>
              </w:rPr>
              <w:t>2,2</w:t>
            </w:r>
          </w:p>
        </w:tc>
        <w:tc>
          <w:tcPr>
            <w:tcW w:w="708" w:type="dxa"/>
          </w:tcPr>
          <w:p w:rsidR="00E563D3" w:rsidRPr="00C61CD3" w:rsidRDefault="00E563D3" w:rsidP="008A1DEC">
            <w:pPr>
              <w:spacing w:after="0" w:line="240" w:lineRule="auto"/>
              <w:contextualSpacing/>
              <w:jc w:val="center"/>
              <w:rPr>
                <w:rFonts w:ascii="Times New Roman" w:eastAsia="Times New Roman" w:hAnsi="Times New Roman"/>
                <w:sz w:val="28"/>
                <w:szCs w:val="28"/>
                <w:lang w:eastAsia="ru-RU"/>
              </w:rPr>
            </w:pPr>
            <w:r w:rsidRPr="00C61CD3">
              <w:rPr>
                <w:rFonts w:ascii="Times New Roman" w:eastAsia="Times New Roman" w:hAnsi="Times New Roman"/>
                <w:sz w:val="28"/>
                <w:szCs w:val="28"/>
                <w:lang w:eastAsia="ru-RU"/>
              </w:rPr>
              <w:t>1,8</w:t>
            </w:r>
          </w:p>
        </w:tc>
        <w:tc>
          <w:tcPr>
            <w:tcW w:w="709" w:type="dxa"/>
          </w:tcPr>
          <w:p w:rsidR="00E563D3" w:rsidRPr="00C61CD3" w:rsidRDefault="00E563D3" w:rsidP="008A1DEC">
            <w:pPr>
              <w:spacing w:after="0" w:line="240" w:lineRule="auto"/>
              <w:contextualSpacing/>
              <w:jc w:val="center"/>
              <w:rPr>
                <w:rFonts w:ascii="Times New Roman" w:eastAsia="Times New Roman" w:hAnsi="Times New Roman"/>
                <w:sz w:val="28"/>
                <w:szCs w:val="28"/>
                <w:lang w:eastAsia="ru-RU"/>
              </w:rPr>
            </w:pPr>
            <w:r w:rsidRPr="00C61CD3">
              <w:rPr>
                <w:rFonts w:ascii="Times New Roman" w:eastAsia="Times New Roman" w:hAnsi="Times New Roman"/>
                <w:sz w:val="28"/>
                <w:szCs w:val="28"/>
                <w:lang w:eastAsia="ru-RU"/>
              </w:rPr>
              <w:t>0,9</w:t>
            </w:r>
          </w:p>
        </w:tc>
        <w:tc>
          <w:tcPr>
            <w:tcW w:w="1276" w:type="dxa"/>
          </w:tcPr>
          <w:p w:rsidR="00E563D3" w:rsidRPr="00C61CD3" w:rsidRDefault="005167B5" w:rsidP="008A1DEC">
            <w:pPr>
              <w:spacing w:after="0" w:line="240" w:lineRule="auto"/>
              <w:contextualSpacing/>
              <w:jc w:val="center"/>
              <w:rPr>
                <w:rFonts w:ascii="Times New Roman" w:eastAsia="Times New Roman" w:hAnsi="Times New Roman"/>
                <w:sz w:val="28"/>
                <w:szCs w:val="28"/>
                <w:lang w:eastAsia="ru-RU"/>
              </w:rPr>
            </w:pPr>
            <w:r w:rsidRPr="00C61CD3">
              <w:rPr>
                <w:rFonts w:ascii="Times New Roman" w:eastAsia="Times New Roman" w:hAnsi="Times New Roman"/>
                <w:sz w:val="28"/>
                <w:szCs w:val="28"/>
                <w:lang w:eastAsia="ru-RU"/>
              </w:rPr>
              <w:t>2,10</w:t>
            </w:r>
            <w:r w:rsidR="00E563D3" w:rsidRPr="00C61CD3">
              <w:rPr>
                <w:rFonts w:ascii="Times New Roman" w:eastAsia="Times New Roman" w:hAnsi="Times New Roman"/>
                <w:sz w:val="28"/>
                <w:szCs w:val="28"/>
                <w:lang w:eastAsia="ru-RU"/>
              </w:rPr>
              <w:t>±1,</w:t>
            </w:r>
            <w:r w:rsidR="008A1DEC" w:rsidRPr="00C61CD3">
              <w:rPr>
                <w:rFonts w:ascii="Times New Roman" w:eastAsia="Times New Roman" w:hAnsi="Times New Roman"/>
                <w:sz w:val="28"/>
                <w:szCs w:val="28"/>
                <w:lang w:eastAsia="ru-RU"/>
              </w:rPr>
              <w:t>8</w:t>
            </w:r>
            <w:r w:rsidR="00E563D3" w:rsidRPr="00C61CD3">
              <w:rPr>
                <w:rFonts w:ascii="Times New Roman" w:eastAsia="Times New Roman" w:hAnsi="Times New Roman"/>
                <w:sz w:val="28"/>
                <w:szCs w:val="28"/>
                <w:lang w:eastAsia="ru-RU"/>
              </w:rPr>
              <w:t>9</w:t>
            </w:r>
          </w:p>
        </w:tc>
      </w:tr>
      <w:tr w:rsidR="00E563D3" w:rsidRPr="00C61CD3" w:rsidTr="00726946">
        <w:trPr>
          <w:trHeight w:val="188"/>
        </w:trPr>
        <w:tc>
          <w:tcPr>
            <w:tcW w:w="2977" w:type="dxa"/>
          </w:tcPr>
          <w:p w:rsidR="00E563D3" w:rsidRPr="00C61CD3" w:rsidRDefault="00E563D3" w:rsidP="008A1DEC">
            <w:pPr>
              <w:spacing w:after="0" w:line="240" w:lineRule="auto"/>
              <w:contextualSpacing/>
              <w:rPr>
                <w:rFonts w:ascii="Times New Roman" w:eastAsia="Times New Roman" w:hAnsi="Times New Roman"/>
                <w:sz w:val="28"/>
                <w:szCs w:val="28"/>
                <w:lang w:eastAsia="ru-RU"/>
              </w:rPr>
            </w:pPr>
            <w:r w:rsidRPr="00C61CD3">
              <w:rPr>
                <w:rFonts w:ascii="Times New Roman" w:eastAsia="Times New Roman" w:hAnsi="Times New Roman"/>
                <w:sz w:val="28"/>
                <w:szCs w:val="28"/>
                <w:lang w:eastAsia="ru-RU"/>
              </w:rPr>
              <w:t>6. Подберёзовик болотный</w:t>
            </w:r>
          </w:p>
        </w:tc>
        <w:tc>
          <w:tcPr>
            <w:tcW w:w="1134" w:type="dxa"/>
          </w:tcPr>
          <w:p w:rsidR="00E563D3" w:rsidRPr="00C61CD3" w:rsidRDefault="00137CA7" w:rsidP="008A1DEC">
            <w:pPr>
              <w:spacing w:after="0" w:line="240" w:lineRule="auto"/>
              <w:contextualSpacing/>
              <w:jc w:val="center"/>
              <w:rPr>
                <w:rFonts w:ascii="Times New Roman" w:eastAsia="Times New Roman" w:hAnsi="Times New Roman"/>
                <w:sz w:val="28"/>
                <w:szCs w:val="28"/>
                <w:lang w:eastAsia="ru-RU"/>
              </w:rPr>
            </w:pPr>
            <w:r w:rsidRPr="00C61CD3">
              <w:rPr>
                <w:rFonts w:ascii="Times New Roman" w:eastAsia="Times New Roman" w:hAnsi="Times New Roman"/>
                <w:sz w:val="28"/>
                <w:szCs w:val="28"/>
                <w:lang w:eastAsia="ru-RU"/>
              </w:rPr>
              <w:t>1,64</w:t>
            </w:r>
          </w:p>
        </w:tc>
        <w:tc>
          <w:tcPr>
            <w:tcW w:w="1134" w:type="dxa"/>
          </w:tcPr>
          <w:p w:rsidR="00E563D3" w:rsidRPr="00C61CD3" w:rsidRDefault="00137CA7" w:rsidP="008A1DEC">
            <w:pPr>
              <w:spacing w:after="0" w:line="240" w:lineRule="auto"/>
              <w:contextualSpacing/>
              <w:jc w:val="center"/>
              <w:rPr>
                <w:rFonts w:ascii="Times New Roman" w:eastAsia="Times New Roman" w:hAnsi="Times New Roman"/>
                <w:sz w:val="28"/>
                <w:szCs w:val="28"/>
                <w:lang w:eastAsia="ru-RU"/>
              </w:rPr>
            </w:pPr>
            <w:r w:rsidRPr="00C61CD3">
              <w:rPr>
                <w:rFonts w:ascii="Times New Roman" w:eastAsia="Times New Roman" w:hAnsi="Times New Roman"/>
                <w:sz w:val="28"/>
                <w:szCs w:val="28"/>
                <w:lang w:eastAsia="ru-RU"/>
              </w:rPr>
              <w:t>1,42</w:t>
            </w:r>
          </w:p>
        </w:tc>
        <w:tc>
          <w:tcPr>
            <w:tcW w:w="709" w:type="dxa"/>
          </w:tcPr>
          <w:p w:rsidR="00E563D3" w:rsidRPr="00C61CD3" w:rsidRDefault="00137CA7" w:rsidP="008A1DEC">
            <w:pPr>
              <w:spacing w:after="0" w:line="240" w:lineRule="auto"/>
              <w:contextualSpacing/>
              <w:jc w:val="center"/>
              <w:rPr>
                <w:rFonts w:ascii="Times New Roman" w:eastAsia="Times New Roman" w:hAnsi="Times New Roman"/>
                <w:sz w:val="28"/>
                <w:szCs w:val="28"/>
                <w:lang w:eastAsia="ru-RU"/>
              </w:rPr>
            </w:pPr>
            <w:r w:rsidRPr="00C61CD3">
              <w:rPr>
                <w:rFonts w:ascii="Times New Roman" w:eastAsia="Times New Roman" w:hAnsi="Times New Roman"/>
                <w:sz w:val="28"/>
                <w:szCs w:val="28"/>
                <w:lang w:eastAsia="ru-RU"/>
              </w:rPr>
              <w:t>1,4</w:t>
            </w:r>
          </w:p>
        </w:tc>
        <w:tc>
          <w:tcPr>
            <w:tcW w:w="709" w:type="dxa"/>
          </w:tcPr>
          <w:p w:rsidR="00E563D3" w:rsidRPr="00C61CD3" w:rsidRDefault="00137CA7" w:rsidP="008A1DEC">
            <w:pPr>
              <w:spacing w:after="0" w:line="240" w:lineRule="auto"/>
              <w:contextualSpacing/>
              <w:jc w:val="center"/>
              <w:rPr>
                <w:rFonts w:ascii="Times New Roman" w:eastAsia="Times New Roman" w:hAnsi="Times New Roman"/>
                <w:sz w:val="28"/>
                <w:szCs w:val="28"/>
                <w:lang w:eastAsia="ru-RU"/>
              </w:rPr>
            </w:pPr>
            <w:r w:rsidRPr="00C61CD3">
              <w:rPr>
                <w:rFonts w:ascii="Times New Roman" w:eastAsia="Times New Roman" w:hAnsi="Times New Roman"/>
                <w:sz w:val="28"/>
                <w:szCs w:val="28"/>
                <w:lang w:eastAsia="ru-RU"/>
              </w:rPr>
              <w:t>0,8</w:t>
            </w:r>
          </w:p>
        </w:tc>
        <w:tc>
          <w:tcPr>
            <w:tcW w:w="708" w:type="dxa"/>
          </w:tcPr>
          <w:p w:rsidR="00E563D3" w:rsidRPr="00C61CD3" w:rsidRDefault="00E563D3" w:rsidP="008A1DEC">
            <w:pPr>
              <w:spacing w:after="0" w:line="240" w:lineRule="auto"/>
              <w:contextualSpacing/>
              <w:jc w:val="center"/>
              <w:rPr>
                <w:rFonts w:ascii="Times New Roman" w:eastAsia="Times New Roman" w:hAnsi="Times New Roman"/>
                <w:sz w:val="28"/>
                <w:szCs w:val="28"/>
                <w:lang w:eastAsia="ru-RU"/>
              </w:rPr>
            </w:pPr>
            <w:r w:rsidRPr="00C61CD3">
              <w:rPr>
                <w:rFonts w:ascii="Times New Roman" w:eastAsia="Times New Roman" w:hAnsi="Times New Roman"/>
                <w:sz w:val="28"/>
                <w:szCs w:val="28"/>
                <w:lang w:eastAsia="ru-RU"/>
              </w:rPr>
              <w:t>0,7</w:t>
            </w:r>
          </w:p>
        </w:tc>
        <w:tc>
          <w:tcPr>
            <w:tcW w:w="709" w:type="dxa"/>
          </w:tcPr>
          <w:p w:rsidR="00E563D3" w:rsidRPr="00C61CD3" w:rsidRDefault="00E563D3" w:rsidP="008A1DEC">
            <w:pPr>
              <w:spacing w:after="0" w:line="240" w:lineRule="auto"/>
              <w:contextualSpacing/>
              <w:jc w:val="center"/>
              <w:rPr>
                <w:rFonts w:ascii="Times New Roman" w:eastAsia="Times New Roman" w:hAnsi="Times New Roman"/>
                <w:sz w:val="28"/>
                <w:szCs w:val="28"/>
                <w:lang w:eastAsia="ru-RU"/>
              </w:rPr>
            </w:pPr>
            <w:r w:rsidRPr="00C61CD3">
              <w:rPr>
                <w:rFonts w:ascii="Times New Roman" w:eastAsia="Times New Roman" w:hAnsi="Times New Roman"/>
                <w:sz w:val="28"/>
                <w:szCs w:val="28"/>
                <w:lang w:eastAsia="ru-RU"/>
              </w:rPr>
              <w:t>0,2</w:t>
            </w:r>
          </w:p>
        </w:tc>
        <w:tc>
          <w:tcPr>
            <w:tcW w:w="1276" w:type="dxa"/>
          </w:tcPr>
          <w:p w:rsidR="00E563D3" w:rsidRPr="00C61CD3" w:rsidRDefault="0049709F" w:rsidP="008A1DEC">
            <w:pPr>
              <w:spacing w:after="0" w:line="240" w:lineRule="auto"/>
              <w:contextualSpacing/>
              <w:jc w:val="center"/>
              <w:rPr>
                <w:rFonts w:ascii="Times New Roman" w:eastAsia="Times New Roman" w:hAnsi="Times New Roman"/>
                <w:sz w:val="28"/>
                <w:szCs w:val="28"/>
                <w:lang w:eastAsia="ru-RU"/>
              </w:rPr>
            </w:pPr>
            <w:r w:rsidRPr="00C61CD3">
              <w:rPr>
                <w:rFonts w:ascii="Times New Roman" w:eastAsia="Times New Roman" w:hAnsi="Times New Roman"/>
                <w:sz w:val="28"/>
                <w:szCs w:val="28"/>
                <w:lang w:eastAsia="ru-RU"/>
              </w:rPr>
              <w:t>0,78</w:t>
            </w:r>
            <w:r w:rsidR="008A1DEC" w:rsidRPr="00C61CD3">
              <w:rPr>
                <w:rFonts w:ascii="Times New Roman" w:eastAsia="Times New Roman" w:hAnsi="Times New Roman"/>
                <w:sz w:val="28"/>
                <w:szCs w:val="28"/>
                <w:lang w:eastAsia="ru-RU"/>
              </w:rPr>
              <w:t>±1,16</w:t>
            </w:r>
          </w:p>
        </w:tc>
      </w:tr>
      <w:tr w:rsidR="00E563D3" w:rsidRPr="00C61CD3" w:rsidTr="00DF5201">
        <w:trPr>
          <w:trHeight w:val="351"/>
        </w:trPr>
        <w:tc>
          <w:tcPr>
            <w:tcW w:w="2977" w:type="dxa"/>
          </w:tcPr>
          <w:p w:rsidR="00E563D3" w:rsidRPr="00C61CD3" w:rsidRDefault="00E563D3" w:rsidP="008A1DEC">
            <w:pPr>
              <w:spacing w:after="0" w:line="240" w:lineRule="auto"/>
              <w:contextualSpacing/>
              <w:rPr>
                <w:rFonts w:ascii="Times New Roman" w:eastAsia="Times New Roman" w:hAnsi="Times New Roman"/>
                <w:sz w:val="28"/>
                <w:szCs w:val="28"/>
                <w:lang w:eastAsia="ru-RU"/>
              </w:rPr>
            </w:pPr>
            <w:r w:rsidRPr="00C61CD3">
              <w:rPr>
                <w:rFonts w:ascii="Times New Roman" w:eastAsia="Times New Roman" w:hAnsi="Times New Roman"/>
                <w:sz w:val="28"/>
                <w:szCs w:val="28"/>
                <w:lang w:eastAsia="ru-RU"/>
              </w:rPr>
              <w:t xml:space="preserve">7. Подберёзовик </w:t>
            </w:r>
          </w:p>
          <w:p w:rsidR="00E563D3" w:rsidRPr="00C61CD3" w:rsidRDefault="00E563D3" w:rsidP="008A1DEC">
            <w:pPr>
              <w:spacing w:after="0" w:line="240" w:lineRule="auto"/>
              <w:contextualSpacing/>
              <w:rPr>
                <w:rFonts w:ascii="Times New Roman" w:eastAsia="Times New Roman" w:hAnsi="Times New Roman"/>
                <w:sz w:val="28"/>
                <w:szCs w:val="28"/>
                <w:lang w:eastAsia="ru-RU"/>
              </w:rPr>
            </w:pPr>
            <w:r w:rsidRPr="00C61CD3">
              <w:rPr>
                <w:rFonts w:ascii="Times New Roman" w:eastAsia="Times New Roman" w:hAnsi="Times New Roman"/>
                <w:sz w:val="28"/>
                <w:szCs w:val="28"/>
                <w:lang w:eastAsia="ru-RU"/>
              </w:rPr>
              <w:t xml:space="preserve">    розовеющий</w:t>
            </w:r>
          </w:p>
        </w:tc>
        <w:tc>
          <w:tcPr>
            <w:tcW w:w="1134" w:type="dxa"/>
          </w:tcPr>
          <w:p w:rsidR="00E563D3" w:rsidRPr="00C61CD3" w:rsidRDefault="00137CA7" w:rsidP="008A1DEC">
            <w:pPr>
              <w:spacing w:after="0" w:line="240" w:lineRule="auto"/>
              <w:contextualSpacing/>
              <w:jc w:val="center"/>
              <w:rPr>
                <w:rFonts w:ascii="Times New Roman" w:eastAsia="Times New Roman" w:hAnsi="Times New Roman"/>
                <w:sz w:val="28"/>
                <w:szCs w:val="28"/>
                <w:lang w:eastAsia="ru-RU"/>
              </w:rPr>
            </w:pPr>
            <w:r w:rsidRPr="00C61CD3">
              <w:rPr>
                <w:rFonts w:ascii="Times New Roman" w:eastAsia="Times New Roman" w:hAnsi="Times New Roman"/>
                <w:sz w:val="28"/>
                <w:szCs w:val="28"/>
                <w:lang w:eastAsia="ru-RU"/>
              </w:rPr>
              <w:t>0,85</w:t>
            </w:r>
          </w:p>
        </w:tc>
        <w:tc>
          <w:tcPr>
            <w:tcW w:w="1134" w:type="dxa"/>
          </w:tcPr>
          <w:p w:rsidR="00E563D3" w:rsidRPr="00C61CD3" w:rsidRDefault="00137CA7" w:rsidP="008A1DEC">
            <w:pPr>
              <w:spacing w:after="0" w:line="240" w:lineRule="auto"/>
              <w:contextualSpacing/>
              <w:jc w:val="center"/>
              <w:rPr>
                <w:rFonts w:ascii="Times New Roman" w:eastAsia="Times New Roman" w:hAnsi="Times New Roman"/>
                <w:sz w:val="28"/>
                <w:szCs w:val="28"/>
                <w:lang w:eastAsia="ru-RU"/>
              </w:rPr>
            </w:pPr>
            <w:r w:rsidRPr="00C61CD3">
              <w:rPr>
                <w:rFonts w:ascii="Times New Roman" w:eastAsia="Times New Roman" w:hAnsi="Times New Roman"/>
                <w:sz w:val="28"/>
                <w:szCs w:val="28"/>
                <w:lang w:eastAsia="ru-RU"/>
              </w:rPr>
              <w:t>0,68</w:t>
            </w:r>
          </w:p>
        </w:tc>
        <w:tc>
          <w:tcPr>
            <w:tcW w:w="709" w:type="dxa"/>
          </w:tcPr>
          <w:p w:rsidR="00E563D3" w:rsidRPr="00C61CD3" w:rsidRDefault="00137CA7" w:rsidP="008A1DEC">
            <w:pPr>
              <w:spacing w:after="0" w:line="240" w:lineRule="auto"/>
              <w:contextualSpacing/>
              <w:jc w:val="center"/>
              <w:rPr>
                <w:rFonts w:ascii="Times New Roman" w:eastAsia="Times New Roman" w:hAnsi="Times New Roman"/>
                <w:sz w:val="28"/>
                <w:szCs w:val="28"/>
                <w:lang w:eastAsia="ru-RU"/>
              </w:rPr>
            </w:pPr>
            <w:r w:rsidRPr="00C61CD3">
              <w:rPr>
                <w:rFonts w:ascii="Times New Roman" w:eastAsia="Times New Roman" w:hAnsi="Times New Roman"/>
                <w:sz w:val="28"/>
                <w:szCs w:val="28"/>
                <w:lang w:eastAsia="ru-RU"/>
              </w:rPr>
              <w:t>0,6</w:t>
            </w:r>
          </w:p>
        </w:tc>
        <w:tc>
          <w:tcPr>
            <w:tcW w:w="709" w:type="dxa"/>
          </w:tcPr>
          <w:p w:rsidR="00E563D3" w:rsidRPr="00C61CD3" w:rsidRDefault="00137CA7" w:rsidP="008A1DEC">
            <w:pPr>
              <w:spacing w:after="0" w:line="240" w:lineRule="auto"/>
              <w:contextualSpacing/>
              <w:jc w:val="center"/>
              <w:rPr>
                <w:rFonts w:ascii="Times New Roman" w:eastAsia="Times New Roman" w:hAnsi="Times New Roman"/>
                <w:sz w:val="28"/>
                <w:szCs w:val="28"/>
                <w:lang w:eastAsia="ru-RU"/>
              </w:rPr>
            </w:pPr>
            <w:r w:rsidRPr="00C61CD3">
              <w:rPr>
                <w:rFonts w:ascii="Times New Roman" w:eastAsia="Times New Roman" w:hAnsi="Times New Roman"/>
                <w:sz w:val="28"/>
                <w:szCs w:val="28"/>
                <w:lang w:eastAsia="ru-RU"/>
              </w:rPr>
              <w:t>0,4</w:t>
            </w:r>
          </w:p>
        </w:tc>
        <w:tc>
          <w:tcPr>
            <w:tcW w:w="708" w:type="dxa"/>
          </w:tcPr>
          <w:p w:rsidR="00E563D3" w:rsidRPr="00C61CD3" w:rsidRDefault="00137CA7" w:rsidP="008A1DEC">
            <w:pPr>
              <w:spacing w:after="0" w:line="240" w:lineRule="auto"/>
              <w:contextualSpacing/>
              <w:jc w:val="center"/>
              <w:rPr>
                <w:rFonts w:ascii="Times New Roman" w:eastAsia="Times New Roman" w:hAnsi="Times New Roman"/>
                <w:sz w:val="28"/>
                <w:szCs w:val="28"/>
                <w:lang w:eastAsia="ru-RU"/>
              </w:rPr>
            </w:pPr>
            <w:r w:rsidRPr="00C61CD3">
              <w:rPr>
                <w:rFonts w:ascii="Times New Roman" w:eastAsia="Times New Roman" w:hAnsi="Times New Roman"/>
                <w:sz w:val="28"/>
                <w:szCs w:val="28"/>
                <w:lang w:eastAsia="ru-RU"/>
              </w:rPr>
              <w:t>0,1</w:t>
            </w:r>
          </w:p>
        </w:tc>
        <w:tc>
          <w:tcPr>
            <w:tcW w:w="709" w:type="dxa"/>
          </w:tcPr>
          <w:p w:rsidR="00E563D3" w:rsidRPr="00C61CD3" w:rsidRDefault="00E563D3" w:rsidP="008A1DEC">
            <w:pPr>
              <w:spacing w:after="0" w:line="240" w:lineRule="auto"/>
              <w:contextualSpacing/>
              <w:jc w:val="center"/>
              <w:rPr>
                <w:rFonts w:ascii="Times New Roman" w:eastAsia="Times New Roman" w:hAnsi="Times New Roman"/>
                <w:sz w:val="28"/>
                <w:szCs w:val="28"/>
                <w:lang w:eastAsia="ru-RU"/>
              </w:rPr>
            </w:pPr>
            <w:r w:rsidRPr="00C61CD3">
              <w:rPr>
                <w:rFonts w:ascii="Times New Roman" w:eastAsia="Times New Roman" w:hAnsi="Times New Roman"/>
                <w:sz w:val="28"/>
                <w:szCs w:val="28"/>
                <w:lang w:eastAsia="ru-RU"/>
              </w:rPr>
              <w:t>0</w:t>
            </w:r>
            <w:r w:rsidR="00137CA7" w:rsidRPr="00C61CD3">
              <w:rPr>
                <w:rFonts w:ascii="Times New Roman" w:eastAsia="Times New Roman" w:hAnsi="Times New Roman"/>
                <w:sz w:val="28"/>
                <w:szCs w:val="28"/>
                <w:lang w:eastAsia="ru-RU"/>
              </w:rPr>
              <w:t>,2</w:t>
            </w:r>
          </w:p>
        </w:tc>
        <w:tc>
          <w:tcPr>
            <w:tcW w:w="1276" w:type="dxa"/>
          </w:tcPr>
          <w:p w:rsidR="00E563D3" w:rsidRPr="00C61CD3" w:rsidRDefault="0049709F" w:rsidP="008A1DEC">
            <w:pPr>
              <w:spacing w:after="0" w:line="240" w:lineRule="auto"/>
              <w:contextualSpacing/>
              <w:jc w:val="center"/>
              <w:rPr>
                <w:rFonts w:ascii="Times New Roman" w:eastAsia="Times New Roman" w:hAnsi="Times New Roman"/>
                <w:sz w:val="28"/>
                <w:szCs w:val="28"/>
                <w:lang w:eastAsia="ru-RU"/>
              </w:rPr>
            </w:pPr>
            <w:r w:rsidRPr="00C61CD3">
              <w:rPr>
                <w:rFonts w:ascii="Times New Roman" w:eastAsia="Times New Roman" w:hAnsi="Times New Roman"/>
                <w:sz w:val="28"/>
                <w:szCs w:val="28"/>
                <w:lang w:eastAsia="ru-RU"/>
              </w:rPr>
              <w:t>0,32</w:t>
            </w:r>
            <w:r w:rsidR="008A1DEC" w:rsidRPr="00C61CD3">
              <w:rPr>
                <w:rFonts w:ascii="Times New Roman" w:eastAsia="Times New Roman" w:hAnsi="Times New Roman"/>
                <w:sz w:val="28"/>
                <w:szCs w:val="28"/>
                <w:lang w:eastAsia="ru-RU"/>
              </w:rPr>
              <w:t>±0,41</w:t>
            </w:r>
          </w:p>
        </w:tc>
      </w:tr>
      <w:tr w:rsidR="00E563D3" w:rsidRPr="00C61CD3" w:rsidTr="00726946">
        <w:trPr>
          <w:trHeight w:val="271"/>
        </w:trPr>
        <w:tc>
          <w:tcPr>
            <w:tcW w:w="2977" w:type="dxa"/>
          </w:tcPr>
          <w:p w:rsidR="00E563D3" w:rsidRPr="00C61CD3" w:rsidRDefault="00E563D3" w:rsidP="008A1DEC">
            <w:pPr>
              <w:spacing w:after="0" w:line="240" w:lineRule="auto"/>
              <w:contextualSpacing/>
              <w:rPr>
                <w:rFonts w:ascii="Times New Roman" w:eastAsia="Times New Roman" w:hAnsi="Times New Roman"/>
                <w:sz w:val="28"/>
                <w:szCs w:val="28"/>
                <w:lang w:eastAsia="ru-RU"/>
              </w:rPr>
            </w:pPr>
            <w:r w:rsidRPr="00C61CD3">
              <w:rPr>
                <w:rFonts w:ascii="Times New Roman" w:eastAsia="Times New Roman" w:hAnsi="Times New Roman"/>
                <w:sz w:val="28"/>
                <w:szCs w:val="28"/>
                <w:lang w:eastAsia="ru-RU"/>
              </w:rPr>
              <w:t>8. Подберёзовик чёрный</w:t>
            </w:r>
          </w:p>
        </w:tc>
        <w:tc>
          <w:tcPr>
            <w:tcW w:w="1134" w:type="dxa"/>
          </w:tcPr>
          <w:p w:rsidR="00E563D3" w:rsidRPr="00C61CD3" w:rsidRDefault="00137CA7" w:rsidP="008A1DEC">
            <w:pPr>
              <w:spacing w:after="0" w:line="240" w:lineRule="auto"/>
              <w:contextualSpacing/>
              <w:jc w:val="center"/>
              <w:rPr>
                <w:rFonts w:ascii="Times New Roman" w:eastAsia="Times New Roman" w:hAnsi="Times New Roman"/>
                <w:sz w:val="28"/>
                <w:szCs w:val="28"/>
                <w:lang w:eastAsia="ru-RU"/>
              </w:rPr>
            </w:pPr>
            <w:r w:rsidRPr="00C61CD3">
              <w:rPr>
                <w:rFonts w:ascii="Times New Roman" w:eastAsia="Times New Roman" w:hAnsi="Times New Roman"/>
                <w:sz w:val="28"/>
                <w:szCs w:val="28"/>
                <w:lang w:eastAsia="ru-RU"/>
              </w:rPr>
              <w:t>0,30</w:t>
            </w:r>
          </w:p>
        </w:tc>
        <w:tc>
          <w:tcPr>
            <w:tcW w:w="1134" w:type="dxa"/>
          </w:tcPr>
          <w:p w:rsidR="00E563D3" w:rsidRPr="00C61CD3" w:rsidRDefault="00137CA7" w:rsidP="008A1DEC">
            <w:pPr>
              <w:spacing w:after="0" w:line="240" w:lineRule="auto"/>
              <w:contextualSpacing/>
              <w:jc w:val="center"/>
              <w:rPr>
                <w:rFonts w:ascii="Times New Roman" w:eastAsia="Times New Roman" w:hAnsi="Times New Roman"/>
                <w:sz w:val="28"/>
                <w:szCs w:val="28"/>
                <w:lang w:eastAsia="ru-RU"/>
              </w:rPr>
            </w:pPr>
            <w:r w:rsidRPr="00C61CD3">
              <w:rPr>
                <w:rFonts w:ascii="Times New Roman" w:eastAsia="Times New Roman" w:hAnsi="Times New Roman"/>
                <w:sz w:val="28"/>
                <w:szCs w:val="28"/>
                <w:lang w:eastAsia="ru-RU"/>
              </w:rPr>
              <w:t>0,24</w:t>
            </w:r>
          </w:p>
        </w:tc>
        <w:tc>
          <w:tcPr>
            <w:tcW w:w="709" w:type="dxa"/>
          </w:tcPr>
          <w:p w:rsidR="00E563D3" w:rsidRPr="00C61CD3" w:rsidRDefault="00137CA7" w:rsidP="008A1DEC">
            <w:pPr>
              <w:spacing w:after="0" w:line="240" w:lineRule="auto"/>
              <w:contextualSpacing/>
              <w:jc w:val="center"/>
              <w:rPr>
                <w:rFonts w:ascii="Times New Roman" w:eastAsia="Times New Roman" w:hAnsi="Times New Roman"/>
                <w:sz w:val="28"/>
                <w:szCs w:val="28"/>
                <w:lang w:eastAsia="ru-RU"/>
              </w:rPr>
            </w:pPr>
            <w:r w:rsidRPr="00C61CD3">
              <w:rPr>
                <w:rFonts w:ascii="Times New Roman" w:eastAsia="Times New Roman" w:hAnsi="Times New Roman"/>
                <w:sz w:val="28"/>
                <w:szCs w:val="28"/>
                <w:lang w:eastAsia="ru-RU"/>
              </w:rPr>
              <w:t>0,3</w:t>
            </w:r>
          </w:p>
        </w:tc>
        <w:tc>
          <w:tcPr>
            <w:tcW w:w="709" w:type="dxa"/>
          </w:tcPr>
          <w:p w:rsidR="00E563D3" w:rsidRPr="00C61CD3" w:rsidRDefault="00137CA7" w:rsidP="008A1DEC">
            <w:pPr>
              <w:spacing w:after="0" w:line="240" w:lineRule="auto"/>
              <w:contextualSpacing/>
              <w:jc w:val="center"/>
              <w:rPr>
                <w:rFonts w:ascii="Times New Roman" w:eastAsia="Times New Roman" w:hAnsi="Times New Roman"/>
                <w:sz w:val="28"/>
                <w:szCs w:val="28"/>
                <w:lang w:eastAsia="ru-RU"/>
              </w:rPr>
            </w:pPr>
            <w:r w:rsidRPr="00C61CD3">
              <w:rPr>
                <w:rFonts w:ascii="Times New Roman" w:eastAsia="Times New Roman" w:hAnsi="Times New Roman"/>
                <w:sz w:val="28"/>
                <w:szCs w:val="28"/>
                <w:lang w:eastAsia="ru-RU"/>
              </w:rPr>
              <w:t>0,2</w:t>
            </w:r>
          </w:p>
        </w:tc>
        <w:tc>
          <w:tcPr>
            <w:tcW w:w="708" w:type="dxa"/>
          </w:tcPr>
          <w:p w:rsidR="00E563D3" w:rsidRPr="00C61CD3" w:rsidRDefault="00137CA7" w:rsidP="008A1DEC">
            <w:pPr>
              <w:spacing w:after="0" w:line="240" w:lineRule="auto"/>
              <w:contextualSpacing/>
              <w:jc w:val="center"/>
              <w:rPr>
                <w:rFonts w:ascii="Times New Roman" w:eastAsia="Times New Roman" w:hAnsi="Times New Roman"/>
                <w:sz w:val="28"/>
                <w:szCs w:val="28"/>
                <w:lang w:eastAsia="ru-RU"/>
              </w:rPr>
            </w:pPr>
            <w:r w:rsidRPr="00C61CD3">
              <w:rPr>
                <w:rFonts w:ascii="Times New Roman" w:eastAsia="Times New Roman" w:hAnsi="Times New Roman"/>
                <w:sz w:val="28"/>
                <w:szCs w:val="28"/>
                <w:lang w:eastAsia="ru-RU"/>
              </w:rPr>
              <w:t>0,1</w:t>
            </w:r>
          </w:p>
        </w:tc>
        <w:tc>
          <w:tcPr>
            <w:tcW w:w="709" w:type="dxa"/>
          </w:tcPr>
          <w:p w:rsidR="00E563D3" w:rsidRPr="00C61CD3" w:rsidRDefault="00137CA7" w:rsidP="008A1DEC">
            <w:pPr>
              <w:spacing w:after="0" w:line="240" w:lineRule="auto"/>
              <w:contextualSpacing/>
              <w:jc w:val="center"/>
              <w:rPr>
                <w:rFonts w:ascii="Times New Roman" w:eastAsia="Times New Roman" w:hAnsi="Times New Roman"/>
                <w:sz w:val="28"/>
                <w:szCs w:val="28"/>
                <w:lang w:eastAsia="ru-RU"/>
              </w:rPr>
            </w:pPr>
            <w:r w:rsidRPr="00C61CD3">
              <w:rPr>
                <w:rFonts w:ascii="Times New Roman" w:eastAsia="Times New Roman" w:hAnsi="Times New Roman"/>
                <w:sz w:val="28"/>
                <w:szCs w:val="28"/>
                <w:lang w:eastAsia="ru-RU"/>
              </w:rPr>
              <w:t>0</w:t>
            </w:r>
          </w:p>
        </w:tc>
        <w:tc>
          <w:tcPr>
            <w:tcW w:w="1276" w:type="dxa"/>
          </w:tcPr>
          <w:p w:rsidR="00E563D3" w:rsidRPr="00C61CD3" w:rsidRDefault="001222EE" w:rsidP="008A1DEC">
            <w:pPr>
              <w:spacing w:after="0" w:line="240" w:lineRule="auto"/>
              <w:contextualSpacing/>
              <w:jc w:val="center"/>
              <w:rPr>
                <w:rFonts w:ascii="Times New Roman" w:eastAsia="Times New Roman" w:hAnsi="Times New Roman"/>
                <w:sz w:val="28"/>
                <w:szCs w:val="28"/>
                <w:lang w:eastAsia="ru-RU"/>
              </w:rPr>
            </w:pPr>
            <w:r w:rsidRPr="00C61CD3">
              <w:rPr>
                <w:rFonts w:ascii="Times New Roman" w:eastAsia="Times New Roman" w:hAnsi="Times New Roman"/>
                <w:sz w:val="28"/>
                <w:szCs w:val="28"/>
                <w:lang w:eastAsia="ru-RU"/>
              </w:rPr>
              <w:t>0,15</w:t>
            </w:r>
            <w:r w:rsidR="008A1DEC" w:rsidRPr="00C61CD3">
              <w:rPr>
                <w:rFonts w:ascii="Times New Roman" w:eastAsia="Times New Roman" w:hAnsi="Times New Roman"/>
                <w:sz w:val="28"/>
                <w:szCs w:val="28"/>
                <w:lang w:eastAsia="ru-RU"/>
              </w:rPr>
              <w:t>±0,34</w:t>
            </w:r>
          </w:p>
        </w:tc>
      </w:tr>
      <w:tr w:rsidR="00E563D3" w:rsidRPr="00C61CD3" w:rsidTr="00726946">
        <w:trPr>
          <w:trHeight w:val="178"/>
        </w:trPr>
        <w:tc>
          <w:tcPr>
            <w:tcW w:w="2977" w:type="dxa"/>
          </w:tcPr>
          <w:p w:rsidR="00E563D3" w:rsidRPr="00C61CD3" w:rsidRDefault="00E563D3" w:rsidP="008A1DEC">
            <w:pPr>
              <w:spacing w:after="0" w:line="240" w:lineRule="auto"/>
              <w:contextualSpacing/>
              <w:rPr>
                <w:rFonts w:ascii="Times New Roman" w:eastAsia="Times New Roman" w:hAnsi="Times New Roman"/>
                <w:sz w:val="28"/>
                <w:szCs w:val="28"/>
                <w:lang w:eastAsia="ru-RU"/>
              </w:rPr>
            </w:pPr>
            <w:r w:rsidRPr="00C61CD3">
              <w:rPr>
                <w:rFonts w:ascii="Times New Roman" w:eastAsia="Times New Roman" w:hAnsi="Times New Roman"/>
                <w:sz w:val="28"/>
                <w:szCs w:val="28"/>
                <w:lang w:eastAsia="ru-RU"/>
              </w:rPr>
              <w:t>9. Подосиновик красный</w:t>
            </w:r>
          </w:p>
        </w:tc>
        <w:tc>
          <w:tcPr>
            <w:tcW w:w="1134" w:type="dxa"/>
          </w:tcPr>
          <w:p w:rsidR="00E563D3" w:rsidRPr="00C61CD3" w:rsidRDefault="00BD3694" w:rsidP="008A1DEC">
            <w:pPr>
              <w:spacing w:after="0" w:line="240" w:lineRule="auto"/>
              <w:contextualSpacing/>
              <w:jc w:val="center"/>
              <w:rPr>
                <w:rFonts w:ascii="Times New Roman" w:eastAsia="Times New Roman" w:hAnsi="Times New Roman"/>
                <w:sz w:val="28"/>
                <w:szCs w:val="28"/>
                <w:lang w:eastAsia="ru-RU"/>
              </w:rPr>
            </w:pPr>
            <w:r w:rsidRPr="00C61CD3">
              <w:rPr>
                <w:rFonts w:ascii="Times New Roman" w:eastAsia="Times New Roman" w:hAnsi="Times New Roman"/>
                <w:sz w:val="28"/>
                <w:szCs w:val="28"/>
                <w:lang w:eastAsia="ru-RU"/>
              </w:rPr>
              <w:t>3,76</w:t>
            </w:r>
          </w:p>
        </w:tc>
        <w:tc>
          <w:tcPr>
            <w:tcW w:w="1134" w:type="dxa"/>
          </w:tcPr>
          <w:p w:rsidR="00E563D3" w:rsidRPr="00C61CD3" w:rsidRDefault="00BD3694" w:rsidP="008A1DEC">
            <w:pPr>
              <w:spacing w:after="0" w:line="240" w:lineRule="auto"/>
              <w:contextualSpacing/>
              <w:jc w:val="center"/>
              <w:rPr>
                <w:rFonts w:ascii="Times New Roman" w:eastAsia="Times New Roman" w:hAnsi="Times New Roman"/>
                <w:sz w:val="28"/>
                <w:szCs w:val="28"/>
                <w:lang w:eastAsia="ru-RU"/>
              </w:rPr>
            </w:pPr>
            <w:r w:rsidRPr="00C61CD3">
              <w:rPr>
                <w:rFonts w:ascii="Times New Roman" w:eastAsia="Times New Roman" w:hAnsi="Times New Roman"/>
                <w:sz w:val="28"/>
                <w:szCs w:val="28"/>
                <w:lang w:eastAsia="ru-RU"/>
              </w:rPr>
              <w:t>2,95</w:t>
            </w:r>
          </w:p>
        </w:tc>
        <w:tc>
          <w:tcPr>
            <w:tcW w:w="709" w:type="dxa"/>
          </w:tcPr>
          <w:p w:rsidR="00E563D3" w:rsidRPr="00C61CD3" w:rsidRDefault="00BD3694" w:rsidP="008A1DEC">
            <w:pPr>
              <w:spacing w:after="0" w:line="240" w:lineRule="auto"/>
              <w:contextualSpacing/>
              <w:jc w:val="center"/>
              <w:rPr>
                <w:rFonts w:ascii="Times New Roman" w:eastAsia="Times New Roman" w:hAnsi="Times New Roman"/>
                <w:sz w:val="28"/>
                <w:szCs w:val="28"/>
                <w:lang w:eastAsia="ru-RU"/>
              </w:rPr>
            </w:pPr>
            <w:r w:rsidRPr="00C61CD3">
              <w:rPr>
                <w:rFonts w:ascii="Times New Roman" w:eastAsia="Times New Roman" w:hAnsi="Times New Roman"/>
                <w:sz w:val="28"/>
                <w:szCs w:val="28"/>
                <w:lang w:eastAsia="ru-RU"/>
              </w:rPr>
              <w:t>1,3</w:t>
            </w:r>
          </w:p>
        </w:tc>
        <w:tc>
          <w:tcPr>
            <w:tcW w:w="709" w:type="dxa"/>
          </w:tcPr>
          <w:p w:rsidR="00E563D3" w:rsidRPr="00C61CD3" w:rsidRDefault="00BD3694" w:rsidP="008A1DEC">
            <w:pPr>
              <w:spacing w:after="0" w:line="240" w:lineRule="auto"/>
              <w:contextualSpacing/>
              <w:jc w:val="center"/>
              <w:rPr>
                <w:rFonts w:ascii="Times New Roman" w:eastAsia="Times New Roman" w:hAnsi="Times New Roman"/>
                <w:sz w:val="28"/>
                <w:szCs w:val="28"/>
                <w:lang w:eastAsia="ru-RU"/>
              </w:rPr>
            </w:pPr>
            <w:r w:rsidRPr="00C61CD3">
              <w:rPr>
                <w:rFonts w:ascii="Times New Roman" w:eastAsia="Times New Roman" w:hAnsi="Times New Roman"/>
                <w:sz w:val="28"/>
                <w:szCs w:val="28"/>
                <w:lang w:eastAsia="ru-RU"/>
              </w:rPr>
              <w:t>0,9</w:t>
            </w:r>
          </w:p>
        </w:tc>
        <w:tc>
          <w:tcPr>
            <w:tcW w:w="708" w:type="dxa"/>
          </w:tcPr>
          <w:p w:rsidR="00E563D3" w:rsidRPr="00C61CD3" w:rsidRDefault="00BD3694" w:rsidP="008A1DEC">
            <w:pPr>
              <w:spacing w:after="0" w:line="240" w:lineRule="auto"/>
              <w:contextualSpacing/>
              <w:jc w:val="center"/>
              <w:rPr>
                <w:rFonts w:ascii="Times New Roman" w:eastAsia="Times New Roman" w:hAnsi="Times New Roman"/>
                <w:sz w:val="28"/>
                <w:szCs w:val="28"/>
                <w:lang w:eastAsia="ru-RU"/>
              </w:rPr>
            </w:pPr>
            <w:r w:rsidRPr="00C61CD3">
              <w:rPr>
                <w:rFonts w:ascii="Times New Roman" w:eastAsia="Times New Roman" w:hAnsi="Times New Roman"/>
                <w:sz w:val="28"/>
                <w:szCs w:val="28"/>
                <w:lang w:eastAsia="ru-RU"/>
              </w:rPr>
              <w:t>0,7</w:t>
            </w:r>
          </w:p>
        </w:tc>
        <w:tc>
          <w:tcPr>
            <w:tcW w:w="709" w:type="dxa"/>
          </w:tcPr>
          <w:p w:rsidR="00E563D3" w:rsidRPr="00C61CD3" w:rsidRDefault="00BD3694" w:rsidP="008A1DEC">
            <w:pPr>
              <w:spacing w:after="0" w:line="240" w:lineRule="auto"/>
              <w:contextualSpacing/>
              <w:jc w:val="center"/>
              <w:rPr>
                <w:rFonts w:ascii="Times New Roman" w:eastAsia="Times New Roman" w:hAnsi="Times New Roman"/>
                <w:sz w:val="28"/>
                <w:szCs w:val="28"/>
                <w:lang w:eastAsia="ru-RU"/>
              </w:rPr>
            </w:pPr>
            <w:r w:rsidRPr="00C61CD3">
              <w:rPr>
                <w:rFonts w:ascii="Times New Roman" w:eastAsia="Times New Roman" w:hAnsi="Times New Roman"/>
                <w:sz w:val="28"/>
                <w:szCs w:val="28"/>
                <w:lang w:eastAsia="ru-RU"/>
              </w:rPr>
              <w:t>0,4</w:t>
            </w:r>
          </w:p>
        </w:tc>
        <w:tc>
          <w:tcPr>
            <w:tcW w:w="1276" w:type="dxa"/>
          </w:tcPr>
          <w:p w:rsidR="00E563D3" w:rsidRPr="00C61CD3" w:rsidRDefault="001222EE" w:rsidP="008A1DEC">
            <w:pPr>
              <w:spacing w:after="0" w:line="240" w:lineRule="auto"/>
              <w:contextualSpacing/>
              <w:jc w:val="center"/>
              <w:rPr>
                <w:rFonts w:ascii="Times New Roman" w:eastAsia="Times New Roman" w:hAnsi="Times New Roman"/>
                <w:sz w:val="28"/>
                <w:szCs w:val="28"/>
                <w:lang w:eastAsia="ru-RU"/>
              </w:rPr>
            </w:pPr>
            <w:r w:rsidRPr="00C61CD3">
              <w:rPr>
                <w:rFonts w:ascii="Times New Roman" w:eastAsia="Times New Roman" w:hAnsi="Times New Roman"/>
                <w:sz w:val="28"/>
                <w:szCs w:val="28"/>
                <w:lang w:eastAsia="ru-RU"/>
              </w:rPr>
              <w:t>0,82</w:t>
            </w:r>
            <w:r w:rsidR="008A1DEC" w:rsidRPr="00C61CD3">
              <w:rPr>
                <w:rFonts w:ascii="Times New Roman" w:eastAsia="Times New Roman" w:hAnsi="Times New Roman"/>
                <w:sz w:val="28"/>
                <w:szCs w:val="28"/>
                <w:lang w:eastAsia="ru-RU"/>
              </w:rPr>
              <w:t>±1,43</w:t>
            </w:r>
          </w:p>
        </w:tc>
      </w:tr>
      <w:tr w:rsidR="00E563D3" w:rsidRPr="00C61CD3" w:rsidTr="00726946">
        <w:trPr>
          <w:trHeight w:val="170"/>
        </w:trPr>
        <w:tc>
          <w:tcPr>
            <w:tcW w:w="2977" w:type="dxa"/>
          </w:tcPr>
          <w:p w:rsidR="00E563D3" w:rsidRPr="00C61CD3" w:rsidRDefault="00E563D3" w:rsidP="008A1DEC">
            <w:pPr>
              <w:spacing w:after="0" w:line="240" w:lineRule="auto"/>
              <w:contextualSpacing/>
              <w:rPr>
                <w:rFonts w:ascii="Times New Roman" w:eastAsia="Times New Roman" w:hAnsi="Times New Roman"/>
                <w:sz w:val="28"/>
                <w:szCs w:val="28"/>
                <w:lang w:eastAsia="ru-RU"/>
              </w:rPr>
            </w:pPr>
            <w:r w:rsidRPr="00C61CD3">
              <w:rPr>
                <w:rFonts w:ascii="Times New Roman" w:eastAsia="Times New Roman" w:hAnsi="Times New Roman"/>
                <w:sz w:val="28"/>
                <w:szCs w:val="28"/>
                <w:lang w:eastAsia="ru-RU"/>
              </w:rPr>
              <w:t>10. Подосиновик серый</w:t>
            </w:r>
          </w:p>
        </w:tc>
        <w:tc>
          <w:tcPr>
            <w:tcW w:w="1134" w:type="dxa"/>
          </w:tcPr>
          <w:p w:rsidR="00E563D3" w:rsidRPr="00C61CD3" w:rsidRDefault="00BD3694" w:rsidP="008A1DEC">
            <w:pPr>
              <w:spacing w:after="0" w:line="240" w:lineRule="auto"/>
              <w:contextualSpacing/>
              <w:jc w:val="center"/>
              <w:rPr>
                <w:rFonts w:ascii="Times New Roman" w:eastAsia="Times New Roman" w:hAnsi="Times New Roman"/>
                <w:sz w:val="28"/>
                <w:szCs w:val="28"/>
                <w:lang w:eastAsia="ru-RU"/>
              </w:rPr>
            </w:pPr>
            <w:r w:rsidRPr="00C61CD3">
              <w:rPr>
                <w:rFonts w:ascii="Times New Roman" w:eastAsia="Times New Roman" w:hAnsi="Times New Roman"/>
                <w:sz w:val="28"/>
                <w:szCs w:val="28"/>
                <w:lang w:eastAsia="ru-RU"/>
              </w:rPr>
              <w:t>0,26</w:t>
            </w:r>
          </w:p>
        </w:tc>
        <w:tc>
          <w:tcPr>
            <w:tcW w:w="1134" w:type="dxa"/>
          </w:tcPr>
          <w:p w:rsidR="00E563D3" w:rsidRPr="00C61CD3" w:rsidRDefault="00BD3694" w:rsidP="008A1DEC">
            <w:pPr>
              <w:spacing w:after="0" w:line="240" w:lineRule="auto"/>
              <w:contextualSpacing/>
              <w:jc w:val="center"/>
              <w:rPr>
                <w:rFonts w:ascii="Times New Roman" w:eastAsia="Times New Roman" w:hAnsi="Times New Roman"/>
                <w:sz w:val="28"/>
                <w:szCs w:val="28"/>
                <w:lang w:eastAsia="ru-RU"/>
              </w:rPr>
            </w:pPr>
            <w:r w:rsidRPr="00C61CD3">
              <w:rPr>
                <w:rFonts w:ascii="Times New Roman" w:eastAsia="Times New Roman" w:hAnsi="Times New Roman"/>
                <w:sz w:val="28"/>
                <w:szCs w:val="28"/>
                <w:lang w:eastAsia="ru-RU"/>
              </w:rPr>
              <w:t>0,18</w:t>
            </w:r>
          </w:p>
        </w:tc>
        <w:tc>
          <w:tcPr>
            <w:tcW w:w="709" w:type="dxa"/>
          </w:tcPr>
          <w:p w:rsidR="00E563D3" w:rsidRPr="00C61CD3" w:rsidRDefault="00BD3694" w:rsidP="008A1DEC">
            <w:pPr>
              <w:spacing w:after="0" w:line="240" w:lineRule="auto"/>
              <w:contextualSpacing/>
              <w:jc w:val="center"/>
              <w:rPr>
                <w:rFonts w:ascii="Times New Roman" w:eastAsia="Times New Roman" w:hAnsi="Times New Roman"/>
                <w:sz w:val="28"/>
                <w:szCs w:val="28"/>
                <w:lang w:eastAsia="ru-RU"/>
              </w:rPr>
            </w:pPr>
            <w:r w:rsidRPr="00C61CD3">
              <w:rPr>
                <w:rFonts w:ascii="Times New Roman" w:eastAsia="Times New Roman" w:hAnsi="Times New Roman"/>
                <w:sz w:val="28"/>
                <w:szCs w:val="28"/>
                <w:lang w:eastAsia="ru-RU"/>
              </w:rPr>
              <w:t>0,1</w:t>
            </w:r>
          </w:p>
        </w:tc>
        <w:tc>
          <w:tcPr>
            <w:tcW w:w="709" w:type="dxa"/>
          </w:tcPr>
          <w:p w:rsidR="00E563D3" w:rsidRPr="00C61CD3" w:rsidRDefault="00BD3694" w:rsidP="008A1DEC">
            <w:pPr>
              <w:spacing w:after="0" w:line="240" w:lineRule="auto"/>
              <w:contextualSpacing/>
              <w:jc w:val="center"/>
              <w:rPr>
                <w:rFonts w:ascii="Times New Roman" w:eastAsia="Times New Roman" w:hAnsi="Times New Roman"/>
                <w:sz w:val="28"/>
                <w:szCs w:val="28"/>
                <w:lang w:eastAsia="ru-RU"/>
              </w:rPr>
            </w:pPr>
            <w:r w:rsidRPr="00C61CD3">
              <w:rPr>
                <w:rFonts w:ascii="Times New Roman" w:eastAsia="Times New Roman" w:hAnsi="Times New Roman"/>
                <w:sz w:val="28"/>
                <w:szCs w:val="28"/>
                <w:lang w:eastAsia="ru-RU"/>
              </w:rPr>
              <w:t>0</w:t>
            </w:r>
          </w:p>
        </w:tc>
        <w:tc>
          <w:tcPr>
            <w:tcW w:w="708" w:type="dxa"/>
          </w:tcPr>
          <w:p w:rsidR="00E563D3" w:rsidRPr="00C61CD3" w:rsidRDefault="00E563D3" w:rsidP="008A1DEC">
            <w:pPr>
              <w:spacing w:after="0" w:line="240" w:lineRule="auto"/>
              <w:contextualSpacing/>
              <w:jc w:val="center"/>
              <w:rPr>
                <w:rFonts w:ascii="Times New Roman" w:eastAsia="Times New Roman" w:hAnsi="Times New Roman"/>
                <w:sz w:val="28"/>
                <w:szCs w:val="28"/>
                <w:lang w:eastAsia="ru-RU"/>
              </w:rPr>
            </w:pPr>
            <w:r w:rsidRPr="00C61CD3">
              <w:rPr>
                <w:rFonts w:ascii="Times New Roman" w:eastAsia="Times New Roman" w:hAnsi="Times New Roman"/>
                <w:sz w:val="28"/>
                <w:szCs w:val="28"/>
                <w:lang w:eastAsia="ru-RU"/>
              </w:rPr>
              <w:t>0</w:t>
            </w:r>
          </w:p>
        </w:tc>
        <w:tc>
          <w:tcPr>
            <w:tcW w:w="709" w:type="dxa"/>
          </w:tcPr>
          <w:p w:rsidR="00E563D3" w:rsidRPr="00C61CD3" w:rsidRDefault="00E563D3" w:rsidP="008A1DEC">
            <w:pPr>
              <w:spacing w:after="0" w:line="240" w:lineRule="auto"/>
              <w:contextualSpacing/>
              <w:jc w:val="center"/>
              <w:rPr>
                <w:rFonts w:ascii="Times New Roman" w:eastAsia="Times New Roman" w:hAnsi="Times New Roman"/>
                <w:sz w:val="28"/>
                <w:szCs w:val="28"/>
                <w:lang w:eastAsia="ru-RU"/>
              </w:rPr>
            </w:pPr>
            <w:r w:rsidRPr="00C61CD3">
              <w:rPr>
                <w:rFonts w:ascii="Times New Roman" w:eastAsia="Times New Roman" w:hAnsi="Times New Roman"/>
                <w:sz w:val="28"/>
                <w:szCs w:val="28"/>
                <w:lang w:eastAsia="ru-RU"/>
              </w:rPr>
              <w:t>0</w:t>
            </w:r>
          </w:p>
        </w:tc>
        <w:tc>
          <w:tcPr>
            <w:tcW w:w="1276" w:type="dxa"/>
          </w:tcPr>
          <w:p w:rsidR="00E563D3" w:rsidRPr="00C61CD3" w:rsidRDefault="001222EE" w:rsidP="008A1DEC">
            <w:pPr>
              <w:spacing w:after="0" w:line="240" w:lineRule="auto"/>
              <w:contextualSpacing/>
              <w:jc w:val="center"/>
              <w:rPr>
                <w:rFonts w:ascii="Times New Roman" w:eastAsia="Times New Roman" w:hAnsi="Times New Roman"/>
                <w:sz w:val="28"/>
                <w:szCs w:val="28"/>
                <w:lang w:eastAsia="ru-RU"/>
              </w:rPr>
            </w:pPr>
            <w:r w:rsidRPr="00C61CD3">
              <w:rPr>
                <w:rFonts w:ascii="Times New Roman" w:eastAsia="Times New Roman" w:hAnsi="Times New Roman"/>
                <w:sz w:val="28"/>
                <w:szCs w:val="28"/>
                <w:lang w:eastAsia="ru-RU"/>
              </w:rPr>
              <w:t>0,02</w:t>
            </w:r>
            <w:r w:rsidR="008A1DEC" w:rsidRPr="00C61CD3">
              <w:rPr>
                <w:rFonts w:ascii="Times New Roman" w:eastAsia="Times New Roman" w:hAnsi="Times New Roman"/>
                <w:sz w:val="28"/>
                <w:szCs w:val="28"/>
                <w:lang w:eastAsia="ru-RU"/>
              </w:rPr>
              <w:t>±0,29</w:t>
            </w:r>
          </w:p>
        </w:tc>
      </w:tr>
      <w:tr w:rsidR="00E563D3" w:rsidRPr="00C61CD3" w:rsidTr="00DF5201">
        <w:trPr>
          <w:trHeight w:val="426"/>
        </w:trPr>
        <w:tc>
          <w:tcPr>
            <w:tcW w:w="2977" w:type="dxa"/>
          </w:tcPr>
          <w:p w:rsidR="00E563D3" w:rsidRPr="00C61CD3" w:rsidRDefault="00E563D3" w:rsidP="008A1DEC">
            <w:pPr>
              <w:spacing w:after="0" w:line="240" w:lineRule="auto"/>
              <w:contextualSpacing/>
              <w:rPr>
                <w:rFonts w:ascii="Times New Roman" w:eastAsia="Times New Roman" w:hAnsi="Times New Roman"/>
                <w:sz w:val="28"/>
                <w:szCs w:val="28"/>
                <w:lang w:eastAsia="ru-RU"/>
              </w:rPr>
            </w:pPr>
            <w:r w:rsidRPr="00C61CD3">
              <w:rPr>
                <w:rFonts w:ascii="Times New Roman" w:eastAsia="Times New Roman" w:hAnsi="Times New Roman"/>
                <w:sz w:val="28"/>
                <w:szCs w:val="28"/>
                <w:lang w:eastAsia="ru-RU"/>
              </w:rPr>
              <w:t>11. Подосиновик жёлто-</w:t>
            </w:r>
          </w:p>
          <w:p w:rsidR="00E563D3" w:rsidRPr="00C61CD3" w:rsidRDefault="00E563D3" w:rsidP="008A1DEC">
            <w:pPr>
              <w:spacing w:after="0" w:line="240" w:lineRule="auto"/>
              <w:contextualSpacing/>
              <w:rPr>
                <w:rFonts w:ascii="Times New Roman" w:eastAsia="Times New Roman" w:hAnsi="Times New Roman"/>
                <w:sz w:val="28"/>
                <w:szCs w:val="28"/>
                <w:lang w:eastAsia="ru-RU"/>
              </w:rPr>
            </w:pPr>
            <w:r w:rsidRPr="00C61CD3">
              <w:rPr>
                <w:rFonts w:ascii="Times New Roman" w:eastAsia="Times New Roman" w:hAnsi="Times New Roman"/>
                <w:sz w:val="28"/>
                <w:szCs w:val="28"/>
                <w:lang w:eastAsia="ru-RU"/>
              </w:rPr>
              <w:t xml:space="preserve">      бурый</w:t>
            </w:r>
          </w:p>
        </w:tc>
        <w:tc>
          <w:tcPr>
            <w:tcW w:w="1134" w:type="dxa"/>
          </w:tcPr>
          <w:p w:rsidR="00E563D3" w:rsidRPr="00C61CD3" w:rsidRDefault="00BD3694" w:rsidP="008A1DEC">
            <w:pPr>
              <w:spacing w:after="0" w:line="240" w:lineRule="auto"/>
              <w:contextualSpacing/>
              <w:jc w:val="center"/>
              <w:rPr>
                <w:rFonts w:ascii="Times New Roman" w:eastAsia="Times New Roman" w:hAnsi="Times New Roman"/>
                <w:sz w:val="28"/>
                <w:szCs w:val="28"/>
                <w:lang w:eastAsia="ru-RU"/>
              </w:rPr>
            </w:pPr>
            <w:r w:rsidRPr="00C61CD3">
              <w:rPr>
                <w:rFonts w:ascii="Times New Roman" w:eastAsia="Times New Roman" w:hAnsi="Times New Roman"/>
                <w:sz w:val="28"/>
                <w:szCs w:val="28"/>
                <w:lang w:eastAsia="ru-RU"/>
              </w:rPr>
              <w:t>2,54</w:t>
            </w:r>
          </w:p>
        </w:tc>
        <w:tc>
          <w:tcPr>
            <w:tcW w:w="1134" w:type="dxa"/>
          </w:tcPr>
          <w:p w:rsidR="00E563D3" w:rsidRPr="00C61CD3" w:rsidRDefault="00BD3694" w:rsidP="008A1DEC">
            <w:pPr>
              <w:spacing w:after="0" w:line="240" w:lineRule="auto"/>
              <w:contextualSpacing/>
              <w:jc w:val="center"/>
              <w:rPr>
                <w:rFonts w:ascii="Times New Roman" w:eastAsia="Times New Roman" w:hAnsi="Times New Roman"/>
                <w:sz w:val="28"/>
                <w:szCs w:val="28"/>
                <w:lang w:eastAsia="ru-RU"/>
              </w:rPr>
            </w:pPr>
            <w:r w:rsidRPr="00C61CD3">
              <w:rPr>
                <w:rFonts w:ascii="Times New Roman" w:eastAsia="Times New Roman" w:hAnsi="Times New Roman"/>
                <w:sz w:val="28"/>
                <w:szCs w:val="28"/>
                <w:lang w:eastAsia="ru-RU"/>
              </w:rPr>
              <w:t>2,12</w:t>
            </w:r>
          </w:p>
        </w:tc>
        <w:tc>
          <w:tcPr>
            <w:tcW w:w="709" w:type="dxa"/>
          </w:tcPr>
          <w:p w:rsidR="00E563D3" w:rsidRPr="00C61CD3" w:rsidRDefault="00BD3694" w:rsidP="008A1DEC">
            <w:pPr>
              <w:spacing w:after="0" w:line="240" w:lineRule="auto"/>
              <w:contextualSpacing/>
              <w:jc w:val="center"/>
              <w:rPr>
                <w:rFonts w:ascii="Times New Roman" w:eastAsia="Times New Roman" w:hAnsi="Times New Roman"/>
                <w:sz w:val="28"/>
                <w:szCs w:val="28"/>
                <w:lang w:eastAsia="ru-RU"/>
              </w:rPr>
            </w:pPr>
            <w:r w:rsidRPr="00C61CD3">
              <w:rPr>
                <w:rFonts w:ascii="Times New Roman" w:eastAsia="Times New Roman" w:hAnsi="Times New Roman"/>
                <w:sz w:val="28"/>
                <w:szCs w:val="28"/>
                <w:lang w:eastAsia="ru-RU"/>
              </w:rPr>
              <w:t>1,2</w:t>
            </w:r>
          </w:p>
        </w:tc>
        <w:tc>
          <w:tcPr>
            <w:tcW w:w="709" w:type="dxa"/>
          </w:tcPr>
          <w:p w:rsidR="00E563D3" w:rsidRPr="00C61CD3" w:rsidRDefault="00BD3694" w:rsidP="008A1DEC">
            <w:pPr>
              <w:spacing w:after="0" w:line="240" w:lineRule="auto"/>
              <w:contextualSpacing/>
              <w:jc w:val="center"/>
              <w:rPr>
                <w:rFonts w:ascii="Times New Roman" w:eastAsia="Times New Roman" w:hAnsi="Times New Roman"/>
                <w:sz w:val="28"/>
                <w:szCs w:val="28"/>
                <w:lang w:eastAsia="ru-RU"/>
              </w:rPr>
            </w:pPr>
            <w:r w:rsidRPr="00C61CD3">
              <w:rPr>
                <w:rFonts w:ascii="Times New Roman" w:eastAsia="Times New Roman" w:hAnsi="Times New Roman"/>
                <w:sz w:val="28"/>
                <w:szCs w:val="28"/>
                <w:lang w:eastAsia="ru-RU"/>
              </w:rPr>
              <w:t>0,8</w:t>
            </w:r>
          </w:p>
        </w:tc>
        <w:tc>
          <w:tcPr>
            <w:tcW w:w="708" w:type="dxa"/>
          </w:tcPr>
          <w:p w:rsidR="00E563D3" w:rsidRPr="00C61CD3" w:rsidRDefault="00BD3694" w:rsidP="008A1DEC">
            <w:pPr>
              <w:spacing w:after="0" w:line="240" w:lineRule="auto"/>
              <w:contextualSpacing/>
              <w:jc w:val="center"/>
              <w:rPr>
                <w:rFonts w:ascii="Times New Roman" w:eastAsia="Times New Roman" w:hAnsi="Times New Roman"/>
                <w:sz w:val="28"/>
                <w:szCs w:val="28"/>
                <w:lang w:eastAsia="ru-RU"/>
              </w:rPr>
            </w:pPr>
            <w:r w:rsidRPr="00C61CD3">
              <w:rPr>
                <w:rFonts w:ascii="Times New Roman" w:eastAsia="Times New Roman" w:hAnsi="Times New Roman"/>
                <w:sz w:val="28"/>
                <w:szCs w:val="28"/>
                <w:lang w:eastAsia="ru-RU"/>
              </w:rPr>
              <w:t>0,4</w:t>
            </w:r>
          </w:p>
        </w:tc>
        <w:tc>
          <w:tcPr>
            <w:tcW w:w="709" w:type="dxa"/>
          </w:tcPr>
          <w:p w:rsidR="00E563D3" w:rsidRPr="00C61CD3" w:rsidRDefault="00BD3694" w:rsidP="008A1DEC">
            <w:pPr>
              <w:spacing w:after="0" w:line="240" w:lineRule="auto"/>
              <w:contextualSpacing/>
              <w:jc w:val="center"/>
              <w:rPr>
                <w:rFonts w:ascii="Times New Roman" w:eastAsia="Times New Roman" w:hAnsi="Times New Roman"/>
                <w:sz w:val="28"/>
                <w:szCs w:val="28"/>
                <w:lang w:eastAsia="ru-RU"/>
              </w:rPr>
            </w:pPr>
            <w:r w:rsidRPr="00C61CD3">
              <w:rPr>
                <w:rFonts w:ascii="Times New Roman" w:eastAsia="Times New Roman" w:hAnsi="Times New Roman"/>
                <w:sz w:val="28"/>
                <w:szCs w:val="28"/>
                <w:lang w:eastAsia="ru-RU"/>
              </w:rPr>
              <w:t>0,3</w:t>
            </w:r>
          </w:p>
        </w:tc>
        <w:tc>
          <w:tcPr>
            <w:tcW w:w="1276" w:type="dxa"/>
          </w:tcPr>
          <w:p w:rsidR="00E563D3" w:rsidRPr="00C61CD3" w:rsidRDefault="001222EE" w:rsidP="008A1DEC">
            <w:pPr>
              <w:spacing w:after="0" w:line="240" w:lineRule="auto"/>
              <w:contextualSpacing/>
              <w:jc w:val="center"/>
              <w:rPr>
                <w:rFonts w:ascii="Times New Roman" w:eastAsia="Times New Roman" w:hAnsi="Times New Roman"/>
                <w:sz w:val="28"/>
                <w:szCs w:val="28"/>
                <w:lang w:eastAsia="ru-RU"/>
              </w:rPr>
            </w:pPr>
            <w:r w:rsidRPr="00C61CD3">
              <w:rPr>
                <w:rFonts w:ascii="Times New Roman" w:eastAsia="Times New Roman" w:hAnsi="Times New Roman"/>
                <w:sz w:val="28"/>
                <w:szCs w:val="28"/>
                <w:lang w:eastAsia="ru-RU"/>
              </w:rPr>
              <w:t>0,68</w:t>
            </w:r>
            <w:r w:rsidR="008A1DEC" w:rsidRPr="00C61CD3">
              <w:rPr>
                <w:rFonts w:ascii="Times New Roman" w:eastAsia="Times New Roman" w:hAnsi="Times New Roman"/>
                <w:sz w:val="28"/>
                <w:szCs w:val="28"/>
                <w:lang w:eastAsia="ru-RU"/>
              </w:rPr>
              <w:t>±1,57</w:t>
            </w:r>
          </w:p>
        </w:tc>
      </w:tr>
      <w:tr w:rsidR="00E563D3" w:rsidRPr="00C61CD3" w:rsidTr="00726946">
        <w:trPr>
          <w:trHeight w:val="169"/>
        </w:trPr>
        <w:tc>
          <w:tcPr>
            <w:tcW w:w="2977" w:type="dxa"/>
          </w:tcPr>
          <w:p w:rsidR="00E563D3" w:rsidRPr="00C61CD3" w:rsidRDefault="00E563D3" w:rsidP="008A1DEC">
            <w:pPr>
              <w:spacing w:after="0" w:line="240" w:lineRule="auto"/>
              <w:contextualSpacing/>
              <w:rPr>
                <w:rFonts w:ascii="Times New Roman" w:eastAsia="Times New Roman" w:hAnsi="Times New Roman"/>
                <w:sz w:val="28"/>
                <w:szCs w:val="28"/>
                <w:lang w:eastAsia="ru-RU"/>
              </w:rPr>
            </w:pPr>
            <w:r w:rsidRPr="00C61CD3">
              <w:rPr>
                <w:rFonts w:ascii="Times New Roman" w:eastAsia="Times New Roman" w:hAnsi="Times New Roman"/>
                <w:sz w:val="28"/>
                <w:szCs w:val="28"/>
                <w:lang w:eastAsia="ru-RU"/>
              </w:rPr>
              <w:t>12. Подосиновик белый</w:t>
            </w:r>
          </w:p>
        </w:tc>
        <w:tc>
          <w:tcPr>
            <w:tcW w:w="1134" w:type="dxa"/>
          </w:tcPr>
          <w:p w:rsidR="00E563D3" w:rsidRPr="00C61CD3" w:rsidRDefault="00BD3694" w:rsidP="008A1DEC">
            <w:pPr>
              <w:spacing w:after="0" w:line="240" w:lineRule="auto"/>
              <w:contextualSpacing/>
              <w:jc w:val="center"/>
              <w:rPr>
                <w:rFonts w:ascii="Times New Roman" w:eastAsia="Times New Roman" w:hAnsi="Times New Roman"/>
                <w:sz w:val="28"/>
                <w:szCs w:val="28"/>
                <w:lang w:eastAsia="ru-RU"/>
              </w:rPr>
            </w:pPr>
            <w:r w:rsidRPr="00C61CD3">
              <w:rPr>
                <w:rFonts w:ascii="Times New Roman" w:eastAsia="Times New Roman" w:hAnsi="Times New Roman"/>
                <w:sz w:val="28"/>
                <w:szCs w:val="28"/>
                <w:lang w:eastAsia="ru-RU"/>
              </w:rPr>
              <w:t>0,18</w:t>
            </w:r>
          </w:p>
        </w:tc>
        <w:tc>
          <w:tcPr>
            <w:tcW w:w="1134" w:type="dxa"/>
          </w:tcPr>
          <w:p w:rsidR="00E563D3" w:rsidRPr="00C61CD3" w:rsidRDefault="00BD3694" w:rsidP="008A1DEC">
            <w:pPr>
              <w:spacing w:after="0" w:line="240" w:lineRule="auto"/>
              <w:contextualSpacing/>
              <w:jc w:val="center"/>
              <w:rPr>
                <w:rFonts w:ascii="Times New Roman" w:eastAsia="Times New Roman" w:hAnsi="Times New Roman"/>
                <w:sz w:val="28"/>
                <w:szCs w:val="28"/>
                <w:lang w:eastAsia="ru-RU"/>
              </w:rPr>
            </w:pPr>
            <w:r w:rsidRPr="00C61CD3">
              <w:rPr>
                <w:rFonts w:ascii="Times New Roman" w:eastAsia="Times New Roman" w:hAnsi="Times New Roman"/>
                <w:sz w:val="28"/>
                <w:szCs w:val="28"/>
                <w:lang w:eastAsia="ru-RU"/>
              </w:rPr>
              <w:t>0,09</w:t>
            </w:r>
          </w:p>
        </w:tc>
        <w:tc>
          <w:tcPr>
            <w:tcW w:w="709" w:type="dxa"/>
          </w:tcPr>
          <w:p w:rsidR="00E563D3" w:rsidRPr="00C61CD3" w:rsidRDefault="00BD3694" w:rsidP="008A1DEC">
            <w:pPr>
              <w:spacing w:after="0" w:line="240" w:lineRule="auto"/>
              <w:contextualSpacing/>
              <w:jc w:val="center"/>
              <w:rPr>
                <w:rFonts w:ascii="Times New Roman" w:eastAsia="Times New Roman" w:hAnsi="Times New Roman"/>
                <w:sz w:val="28"/>
                <w:szCs w:val="28"/>
                <w:lang w:eastAsia="ru-RU"/>
              </w:rPr>
            </w:pPr>
            <w:r w:rsidRPr="00C61CD3">
              <w:rPr>
                <w:rFonts w:ascii="Times New Roman" w:eastAsia="Times New Roman" w:hAnsi="Times New Roman"/>
                <w:sz w:val="28"/>
                <w:szCs w:val="28"/>
                <w:lang w:eastAsia="ru-RU"/>
              </w:rPr>
              <w:t>ед.</w:t>
            </w:r>
          </w:p>
        </w:tc>
        <w:tc>
          <w:tcPr>
            <w:tcW w:w="709" w:type="dxa"/>
          </w:tcPr>
          <w:p w:rsidR="00E563D3" w:rsidRPr="00C61CD3" w:rsidRDefault="00BD3694" w:rsidP="008A1DEC">
            <w:pPr>
              <w:spacing w:after="0" w:line="240" w:lineRule="auto"/>
              <w:contextualSpacing/>
              <w:jc w:val="center"/>
              <w:rPr>
                <w:rFonts w:ascii="Times New Roman" w:eastAsia="Times New Roman" w:hAnsi="Times New Roman"/>
                <w:sz w:val="28"/>
                <w:szCs w:val="28"/>
                <w:lang w:eastAsia="ru-RU"/>
              </w:rPr>
            </w:pPr>
            <w:r w:rsidRPr="00C61CD3">
              <w:rPr>
                <w:rFonts w:ascii="Times New Roman" w:eastAsia="Times New Roman" w:hAnsi="Times New Roman"/>
                <w:sz w:val="28"/>
                <w:szCs w:val="28"/>
                <w:lang w:eastAsia="ru-RU"/>
              </w:rPr>
              <w:t>ед.</w:t>
            </w:r>
          </w:p>
        </w:tc>
        <w:tc>
          <w:tcPr>
            <w:tcW w:w="708" w:type="dxa"/>
          </w:tcPr>
          <w:p w:rsidR="00E563D3" w:rsidRPr="00C61CD3" w:rsidRDefault="00BD3694" w:rsidP="008A1DEC">
            <w:pPr>
              <w:spacing w:after="0" w:line="240" w:lineRule="auto"/>
              <w:contextualSpacing/>
              <w:jc w:val="center"/>
              <w:rPr>
                <w:rFonts w:ascii="Times New Roman" w:eastAsia="Times New Roman" w:hAnsi="Times New Roman"/>
                <w:sz w:val="28"/>
                <w:szCs w:val="28"/>
                <w:lang w:eastAsia="ru-RU"/>
              </w:rPr>
            </w:pPr>
            <w:r w:rsidRPr="00C61CD3">
              <w:rPr>
                <w:rFonts w:ascii="Times New Roman" w:eastAsia="Times New Roman" w:hAnsi="Times New Roman"/>
                <w:sz w:val="28"/>
                <w:szCs w:val="28"/>
                <w:lang w:eastAsia="ru-RU"/>
              </w:rPr>
              <w:t>0</w:t>
            </w:r>
          </w:p>
        </w:tc>
        <w:tc>
          <w:tcPr>
            <w:tcW w:w="709" w:type="dxa"/>
          </w:tcPr>
          <w:p w:rsidR="00E563D3" w:rsidRPr="00C61CD3" w:rsidRDefault="00BD3694" w:rsidP="008A1DEC">
            <w:pPr>
              <w:spacing w:after="0" w:line="240" w:lineRule="auto"/>
              <w:contextualSpacing/>
              <w:jc w:val="center"/>
              <w:rPr>
                <w:rFonts w:ascii="Times New Roman" w:eastAsia="Times New Roman" w:hAnsi="Times New Roman"/>
                <w:sz w:val="28"/>
                <w:szCs w:val="28"/>
                <w:lang w:eastAsia="ru-RU"/>
              </w:rPr>
            </w:pPr>
            <w:r w:rsidRPr="00C61CD3">
              <w:rPr>
                <w:rFonts w:ascii="Times New Roman" w:eastAsia="Times New Roman" w:hAnsi="Times New Roman"/>
                <w:sz w:val="28"/>
                <w:szCs w:val="28"/>
                <w:lang w:eastAsia="ru-RU"/>
              </w:rPr>
              <w:t>0</w:t>
            </w:r>
          </w:p>
        </w:tc>
        <w:tc>
          <w:tcPr>
            <w:tcW w:w="1276" w:type="dxa"/>
          </w:tcPr>
          <w:p w:rsidR="00E563D3" w:rsidRPr="00C61CD3" w:rsidRDefault="007D6982" w:rsidP="008A1DEC">
            <w:pPr>
              <w:spacing w:after="0" w:line="240" w:lineRule="auto"/>
              <w:contextualSpacing/>
              <w:jc w:val="center"/>
              <w:rPr>
                <w:rFonts w:ascii="Times New Roman" w:eastAsia="Times New Roman" w:hAnsi="Times New Roman"/>
                <w:sz w:val="28"/>
                <w:szCs w:val="28"/>
                <w:lang w:eastAsia="ru-RU"/>
              </w:rPr>
            </w:pPr>
            <w:r w:rsidRPr="00C61CD3">
              <w:rPr>
                <w:rFonts w:ascii="Times New Roman" w:eastAsia="Times New Roman" w:hAnsi="Times New Roman"/>
                <w:sz w:val="28"/>
                <w:szCs w:val="28"/>
                <w:lang w:eastAsia="ru-RU"/>
              </w:rPr>
              <w:t>единично</w:t>
            </w:r>
          </w:p>
        </w:tc>
      </w:tr>
      <w:tr w:rsidR="00E563D3" w:rsidRPr="00C61CD3" w:rsidTr="00726946">
        <w:trPr>
          <w:trHeight w:val="175"/>
        </w:trPr>
        <w:tc>
          <w:tcPr>
            <w:tcW w:w="2977" w:type="dxa"/>
          </w:tcPr>
          <w:p w:rsidR="00E563D3" w:rsidRPr="00C61CD3" w:rsidRDefault="00E563D3" w:rsidP="008A1DEC">
            <w:pPr>
              <w:spacing w:after="0" w:line="240" w:lineRule="auto"/>
              <w:contextualSpacing/>
              <w:rPr>
                <w:rFonts w:ascii="Times New Roman" w:eastAsia="Times New Roman" w:hAnsi="Times New Roman"/>
                <w:sz w:val="28"/>
                <w:szCs w:val="28"/>
                <w:lang w:eastAsia="ru-RU"/>
              </w:rPr>
            </w:pPr>
            <w:r w:rsidRPr="00C61CD3">
              <w:rPr>
                <w:rFonts w:ascii="Times New Roman" w:eastAsia="Times New Roman" w:hAnsi="Times New Roman"/>
                <w:sz w:val="28"/>
                <w:szCs w:val="28"/>
                <w:lang w:eastAsia="ru-RU"/>
              </w:rPr>
              <w:t>13. Козляк, решетник</w:t>
            </w:r>
          </w:p>
        </w:tc>
        <w:tc>
          <w:tcPr>
            <w:tcW w:w="1134" w:type="dxa"/>
          </w:tcPr>
          <w:p w:rsidR="00E563D3" w:rsidRPr="00C61CD3" w:rsidRDefault="007D6982" w:rsidP="008A1DEC">
            <w:pPr>
              <w:spacing w:after="0" w:line="240" w:lineRule="auto"/>
              <w:contextualSpacing/>
              <w:jc w:val="center"/>
              <w:rPr>
                <w:rFonts w:ascii="Times New Roman" w:eastAsia="Times New Roman" w:hAnsi="Times New Roman"/>
                <w:sz w:val="28"/>
                <w:szCs w:val="28"/>
                <w:lang w:eastAsia="ru-RU"/>
              </w:rPr>
            </w:pPr>
            <w:r w:rsidRPr="00C61CD3">
              <w:rPr>
                <w:rFonts w:ascii="Times New Roman" w:eastAsia="Times New Roman" w:hAnsi="Times New Roman"/>
                <w:sz w:val="28"/>
                <w:szCs w:val="28"/>
                <w:lang w:eastAsia="ru-RU"/>
              </w:rPr>
              <w:t>0,92</w:t>
            </w:r>
          </w:p>
        </w:tc>
        <w:tc>
          <w:tcPr>
            <w:tcW w:w="1134" w:type="dxa"/>
          </w:tcPr>
          <w:p w:rsidR="00E563D3" w:rsidRPr="00C61CD3" w:rsidRDefault="007D6982" w:rsidP="008A1DEC">
            <w:pPr>
              <w:spacing w:after="0" w:line="240" w:lineRule="auto"/>
              <w:contextualSpacing/>
              <w:jc w:val="center"/>
              <w:rPr>
                <w:rFonts w:ascii="Times New Roman" w:eastAsia="Times New Roman" w:hAnsi="Times New Roman"/>
                <w:sz w:val="28"/>
                <w:szCs w:val="28"/>
                <w:lang w:eastAsia="ru-RU"/>
              </w:rPr>
            </w:pPr>
            <w:r w:rsidRPr="00C61CD3">
              <w:rPr>
                <w:rFonts w:ascii="Times New Roman" w:eastAsia="Times New Roman" w:hAnsi="Times New Roman"/>
                <w:sz w:val="28"/>
                <w:szCs w:val="28"/>
                <w:lang w:eastAsia="ru-RU"/>
              </w:rPr>
              <w:t>0,78</w:t>
            </w:r>
          </w:p>
        </w:tc>
        <w:tc>
          <w:tcPr>
            <w:tcW w:w="709" w:type="dxa"/>
          </w:tcPr>
          <w:p w:rsidR="00E563D3" w:rsidRPr="00C61CD3" w:rsidRDefault="007D6982" w:rsidP="008A1DEC">
            <w:pPr>
              <w:spacing w:after="0" w:line="240" w:lineRule="auto"/>
              <w:contextualSpacing/>
              <w:jc w:val="center"/>
              <w:rPr>
                <w:rFonts w:ascii="Times New Roman" w:eastAsia="Times New Roman" w:hAnsi="Times New Roman"/>
                <w:sz w:val="28"/>
                <w:szCs w:val="28"/>
                <w:lang w:eastAsia="ru-RU"/>
              </w:rPr>
            </w:pPr>
            <w:r w:rsidRPr="00C61CD3">
              <w:rPr>
                <w:rFonts w:ascii="Times New Roman" w:eastAsia="Times New Roman" w:hAnsi="Times New Roman"/>
                <w:sz w:val="28"/>
                <w:szCs w:val="28"/>
                <w:lang w:eastAsia="ru-RU"/>
              </w:rPr>
              <w:t>0,6</w:t>
            </w:r>
          </w:p>
        </w:tc>
        <w:tc>
          <w:tcPr>
            <w:tcW w:w="709" w:type="dxa"/>
          </w:tcPr>
          <w:p w:rsidR="00E563D3" w:rsidRPr="00C61CD3" w:rsidRDefault="00E563D3" w:rsidP="008A1DEC">
            <w:pPr>
              <w:spacing w:after="0" w:line="240" w:lineRule="auto"/>
              <w:contextualSpacing/>
              <w:jc w:val="center"/>
              <w:rPr>
                <w:rFonts w:ascii="Times New Roman" w:eastAsia="Times New Roman" w:hAnsi="Times New Roman"/>
                <w:sz w:val="28"/>
                <w:szCs w:val="28"/>
                <w:lang w:eastAsia="ru-RU"/>
              </w:rPr>
            </w:pPr>
            <w:r w:rsidRPr="00C61CD3">
              <w:rPr>
                <w:rFonts w:ascii="Times New Roman" w:eastAsia="Times New Roman" w:hAnsi="Times New Roman"/>
                <w:sz w:val="28"/>
                <w:szCs w:val="28"/>
                <w:lang w:eastAsia="ru-RU"/>
              </w:rPr>
              <w:t>0,5</w:t>
            </w:r>
          </w:p>
        </w:tc>
        <w:tc>
          <w:tcPr>
            <w:tcW w:w="708" w:type="dxa"/>
          </w:tcPr>
          <w:p w:rsidR="00E563D3" w:rsidRPr="00C61CD3" w:rsidRDefault="00E563D3" w:rsidP="008A1DEC">
            <w:pPr>
              <w:spacing w:after="0" w:line="240" w:lineRule="auto"/>
              <w:contextualSpacing/>
              <w:jc w:val="center"/>
              <w:rPr>
                <w:rFonts w:ascii="Times New Roman" w:eastAsia="Times New Roman" w:hAnsi="Times New Roman"/>
                <w:sz w:val="28"/>
                <w:szCs w:val="28"/>
                <w:lang w:eastAsia="ru-RU"/>
              </w:rPr>
            </w:pPr>
            <w:r w:rsidRPr="00C61CD3">
              <w:rPr>
                <w:rFonts w:ascii="Times New Roman" w:eastAsia="Times New Roman" w:hAnsi="Times New Roman"/>
                <w:sz w:val="28"/>
                <w:szCs w:val="28"/>
                <w:lang w:eastAsia="ru-RU"/>
              </w:rPr>
              <w:t>0,3</w:t>
            </w:r>
          </w:p>
        </w:tc>
        <w:tc>
          <w:tcPr>
            <w:tcW w:w="709" w:type="dxa"/>
          </w:tcPr>
          <w:p w:rsidR="00E563D3" w:rsidRPr="00C61CD3" w:rsidRDefault="00E563D3" w:rsidP="008A1DEC">
            <w:pPr>
              <w:spacing w:after="0" w:line="240" w:lineRule="auto"/>
              <w:contextualSpacing/>
              <w:jc w:val="center"/>
              <w:rPr>
                <w:rFonts w:ascii="Times New Roman" w:eastAsia="Times New Roman" w:hAnsi="Times New Roman"/>
                <w:sz w:val="28"/>
                <w:szCs w:val="28"/>
                <w:lang w:eastAsia="ru-RU"/>
              </w:rPr>
            </w:pPr>
            <w:r w:rsidRPr="00C61CD3">
              <w:rPr>
                <w:rFonts w:ascii="Times New Roman" w:eastAsia="Times New Roman" w:hAnsi="Times New Roman"/>
                <w:sz w:val="28"/>
                <w:szCs w:val="28"/>
                <w:lang w:eastAsia="ru-RU"/>
              </w:rPr>
              <w:t>0,1</w:t>
            </w:r>
          </w:p>
        </w:tc>
        <w:tc>
          <w:tcPr>
            <w:tcW w:w="1276" w:type="dxa"/>
          </w:tcPr>
          <w:p w:rsidR="00E563D3" w:rsidRPr="00C61CD3" w:rsidRDefault="001222EE" w:rsidP="008A1DEC">
            <w:pPr>
              <w:spacing w:after="0" w:line="240" w:lineRule="auto"/>
              <w:contextualSpacing/>
              <w:jc w:val="center"/>
              <w:rPr>
                <w:rFonts w:ascii="Times New Roman" w:eastAsia="Times New Roman" w:hAnsi="Times New Roman"/>
                <w:sz w:val="28"/>
                <w:szCs w:val="28"/>
                <w:lang w:eastAsia="ru-RU"/>
              </w:rPr>
            </w:pPr>
            <w:r w:rsidRPr="00C61CD3">
              <w:rPr>
                <w:rFonts w:ascii="Times New Roman" w:eastAsia="Times New Roman" w:hAnsi="Times New Roman"/>
                <w:sz w:val="28"/>
                <w:szCs w:val="28"/>
                <w:lang w:eastAsia="ru-RU"/>
              </w:rPr>
              <w:t>0,38</w:t>
            </w:r>
            <w:r w:rsidR="008A1DEC" w:rsidRPr="00C61CD3">
              <w:rPr>
                <w:rFonts w:ascii="Times New Roman" w:eastAsia="Times New Roman" w:hAnsi="Times New Roman"/>
                <w:sz w:val="28"/>
                <w:szCs w:val="28"/>
                <w:lang w:eastAsia="ru-RU"/>
              </w:rPr>
              <w:t>±1,56</w:t>
            </w:r>
          </w:p>
        </w:tc>
      </w:tr>
      <w:tr w:rsidR="00E563D3" w:rsidRPr="00C61CD3" w:rsidTr="00726946">
        <w:trPr>
          <w:trHeight w:val="196"/>
        </w:trPr>
        <w:tc>
          <w:tcPr>
            <w:tcW w:w="2977" w:type="dxa"/>
          </w:tcPr>
          <w:p w:rsidR="00E563D3" w:rsidRPr="00C61CD3" w:rsidRDefault="00E563D3" w:rsidP="008A1DEC">
            <w:pPr>
              <w:spacing w:after="0" w:line="240" w:lineRule="auto"/>
              <w:contextualSpacing/>
              <w:rPr>
                <w:rFonts w:ascii="Times New Roman" w:eastAsia="Times New Roman" w:hAnsi="Times New Roman"/>
                <w:sz w:val="28"/>
                <w:szCs w:val="28"/>
                <w:lang w:eastAsia="ru-RU"/>
              </w:rPr>
            </w:pPr>
            <w:r w:rsidRPr="00C61CD3">
              <w:rPr>
                <w:rFonts w:ascii="Times New Roman" w:eastAsia="Times New Roman" w:hAnsi="Times New Roman"/>
                <w:sz w:val="28"/>
                <w:szCs w:val="28"/>
                <w:lang w:eastAsia="ru-RU"/>
              </w:rPr>
              <w:t>14. Маслёнок поздний</w:t>
            </w:r>
          </w:p>
        </w:tc>
        <w:tc>
          <w:tcPr>
            <w:tcW w:w="1134" w:type="dxa"/>
          </w:tcPr>
          <w:p w:rsidR="00E563D3" w:rsidRPr="00C61CD3" w:rsidRDefault="007D6982" w:rsidP="008A1DEC">
            <w:pPr>
              <w:spacing w:after="0" w:line="240" w:lineRule="auto"/>
              <w:contextualSpacing/>
              <w:jc w:val="center"/>
              <w:rPr>
                <w:rFonts w:ascii="Times New Roman" w:eastAsia="Times New Roman" w:hAnsi="Times New Roman"/>
                <w:sz w:val="28"/>
                <w:szCs w:val="28"/>
                <w:lang w:eastAsia="ru-RU"/>
              </w:rPr>
            </w:pPr>
            <w:r w:rsidRPr="00C61CD3">
              <w:rPr>
                <w:rFonts w:ascii="Times New Roman" w:eastAsia="Times New Roman" w:hAnsi="Times New Roman"/>
                <w:sz w:val="28"/>
                <w:szCs w:val="28"/>
                <w:lang w:eastAsia="ru-RU"/>
              </w:rPr>
              <w:t>2,24</w:t>
            </w:r>
          </w:p>
        </w:tc>
        <w:tc>
          <w:tcPr>
            <w:tcW w:w="1134" w:type="dxa"/>
          </w:tcPr>
          <w:p w:rsidR="00E563D3" w:rsidRPr="00C61CD3" w:rsidRDefault="007D6982" w:rsidP="008A1DEC">
            <w:pPr>
              <w:spacing w:after="0" w:line="240" w:lineRule="auto"/>
              <w:contextualSpacing/>
              <w:jc w:val="center"/>
              <w:rPr>
                <w:rFonts w:ascii="Times New Roman" w:eastAsia="Times New Roman" w:hAnsi="Times New Roman"/>
                <w:sz w:val="28"/>
                <w:szCs w:val="28"/>
                <w:lang w:eastAsia="ru-RU"/>
              </w:rPr>
            </w:pPr>
            <w:r w:rsidRPr="00C61CD3">
              <w:rPr>
                <w:rFonts w:ascii="Times New Roman" w:eastAsia="Times New Roman" w:hAnsi="Times New Roman"/>
                <w:sz w:val="28"/>
                <w:szCs w:val="28"/>
                <w:lang w:eastAsia="ru-RU"/>
              </w:rPr>
              <w:t>2,08</w:t>
            </w:r>
          </w:p>
        </w:tc>
        <w:tc>
          <w:tcPr>
            <w:tcW w:w="709" w:type="dxa"/>
          </w:tcPr>
          <w:p w:rsidR="00E563D3" w:rsidRPr="00C61CD3" w:rsidRDefault="005167B5" w:rsidP="008A1DEC">
            <w:pPr>
              <w:spacing w:after="0" w:line="240" w:lineRule="auto"/>
              <w:contextualSpacing/>
              <w:jc w:val="center"/>
              <w:rPr>
                <w:rFonts w:ascii="Times New Roman" w:eastAsia="Times New Roman" w:hAnsi="Times New Roman"/>
                <w:sz w:val="28"/>
                <w:szCs w:val="28"/>
                <w:lang w:eastAsia="ru-RU"/>
              </w:rPr>
            </w:pPr>
            <w:r w:rsidRPr="00C61CD3">
              <w:rPr>
                <w:rFonts w:ascii="Times New Roman" w:eastAsia="Times New Roman" w:hAnsi="Times New Roman"/>
                <w:sz w:val="28"/>
                <w:szCs w:val="28"/>
                <w:lang w:eastAsia="ru-RU"/>
              </w:rPr>
              <w:t>1,9</w:t>
            </w:r>
          </w:p>
        </w:tc>
        <w:tc>
          <w:tcPr>
            <w:tcW w:w="709" w:type="dxa"/>
          </w:tcPr>
          <w:p w:rsidR="00E563D3" w:rsidRPr="00C61CD3" w:rsidRDefault="005167B5" w:rsidP="008A1DEC">
            <w:pPr>
              <w:spacing w:after="0" w:line="240" w:lineRule="auto"/>
              <w:contextualSpacing/>
              <w:jc w:val="center"/>
              <w:rPr>
                <w:rFonts w:ascii="Times New Roman" w:eastAsia="Times New Roman" w:hAnsi="Times New Roman"/>
                <w:sz w:val="28"/>
                <w:szCs w:val="28"/>
                <w:lang w:eastAsia="ru-RU"/>
              </w:rPr>
            </w:pPr>
            <w:r w:rsidRPr="00C61CD3">
              <w:rPr>
                <w:rFonts w:ascii="Times New Roman" w:eastAsia="Times New Roman" w:hAnsi="Times New Roman"/>
                <w:sz w:val="28"/>
                <w:szCs w:val="28"/>
                <w:lang w:eastAsia="ru-RU"/>
              </w:rPr>
              <w:t>1</w:t>
            </w:r>
            <w:r w:rsidR="00E563D3" w:rsidRPr="00C61CD3">
              <w:rPr>
                <w:rFonts w:ascii="Times New Roman" w:eastAsia="Times New Roman" w:hAnsi="Times New Roman"/>
                <w:sz w:val="28"/>
                <w:szCs w:val="28"/>
                <w:lang w:eastAsia="ru-RU"/>
              </w:rPr>
              <w:t>,3</w:t>
            </w:r>
          </w:p>
        </w:tc>
        <w:tc>
          <w:tcPr>
            <w:tcW w:w="708" w:type="dxa"/>
          </w:tcPr>
          <w:p w:rsidR="00E563D3" w:rsidRPr="00C61CD3" w:rsidRDefault="005167B5" w:rsidP="008A1DEC">
            <w:pPr>
              <w:spacing w:after="0" w:line="240" w:lineRule="auto"/>
              <w:contextualSpacing/>
              <w:jc w:val="center"/>
              <w:rPr>
                <w:rFonts w:ascii="Times New Roman" w:eastAsia="Times New Roman" w:hAnsi="Times New Roman"/>
                <w:sz w:val="28"/>
                <w:szCs w:val="28"/>
                <w:lang w:eastAsia="ru-RU"/>
              </w:rPr>
            </w:pPr>
            <w:r w:rsidRPr="00C61CD3">
              <w:rPr>
                <w:rFonts w:ascii="Times New Roman" w:eastAsia="Times New Roman" w:hAnsi="Times New Roman"/>
                <w:sz w:val="28"/>
                <w:szCs w:val="28"/>
                <w:lang w:eastAsia="ru-RU"/>
              </w:rPr>
              <w:t>1</w:t>
            </w:r>
            <w:r w:rsidR="00E563D3" w:rsidRPr="00C61CD3">
              <w:rPr>
                <w:rFonts w:ascii="Times New Roman" w:eastAsia="Times New Roman" w:hAnsi="Times New Roman"/>
                <w:sz w:val="28"/>
                <w:szCs w:val="28"/>
                <w:lang w:eastAsia="ru-RU"/>
              </w:rPr>
              <w:t>,2</w:t>
            </w:r>
          </w:p>
        </w:tc>
        <w:tc>
          <w:tcPr>
            <w:tcW w:w="709" w:type="dxa"/>
          </w:tcPr>
          <w:p w:rsidR="00E563D3" w:rsidRPr="00C61CD3" w:rsidRDefault="005167B5" w:rsidP="008A1DEC">
            <w:pPr>
              <w:spacing w:after="0" w:line="240" w:lineRule="auto"/>
              <w:contextualSpacing/>
              <w:jc w:val="center"/>
              <w:rPr>
                <w:rFonts w:ascii="Times New Roman" w:eastAsia="Times New Roman" w:hAnsi="Times New Roman"/>
                <w:sz w:val="28"/>
                <w:szCs w:val="28"/>
                <w:lang w:eastAsia="ru-RU"/>
              </w:rPr>
            </w:pPr>
            <w:r w:rsidRPr="00C61CD3">
              <w:rPr>
                <w:rFonts w:ascii="Times New Roman" w:eastAsia="Times New Roman" w:hAnsi="Times New Roman"/>
                <w:sz w:val="28"/>
                <w:szCs w:val="28"/>
                <w:lang w:eastAsia="ru-RU"/>
              </w:rPr>
              <w:t>0</w:t>
            </w:r>
            <w:r w:rsidR="007D6982" w:rsidRPr="00C61CD3">
              <w:rPr>
                <w:rFonts w:ascii="Times New Roman" w:eastAsia="Times New Roman" w:hAnsi="Times New Roman"/>
                <w:sz w:val="28"/>
                <w:szCs w:val="28"/>
                <w:lang w:eastAsia="ru-RU"/>
              </w:rPr>
              <w:t>,9</w:t>
            </w:r>
          </w:p>
        </w:tc>
        <w:tc>
          <w:tcPr>
            <w:tcW w:w="1276" w:type="dxa"/>
          </w:tcPr>
          <w:p w:rsidR="00E563D3" w:rsidRPr="00C61CD3" w:rsidRDefault="001222EE" w:rsidP="008A1DEC">
            <w:pPr>
              <w:spacing w:after="0" w:line="240" w:lineRule="auto"/>
              <w:contextualSpacing/>
              <w:jc w:val="center"/>
              <w:rPr>
                <w:rFonts w:ascii="Times New Roman" w:eastAsia="Times New Roman" w:hAnsi="Times New Roman"/>
                <w:sz w:val="28"/>
                <w:szCs w:val="28"/>
                <w:lang w:eastAsia="ru-RU"/>
              </w:rPr>
            </w:pPr>
            <w:r w:rsidRPr="00C61CD3">
              <w:rPr>
                <w:rFonts w:ascii="Times New Roman" w:eastAsia="Times New Roman" w:hAnsi="Times New Roman"/>
                <w:sz w:val="28"/>
                <w:szCs w:val="28"/>
                <w:lang w:eastAsia="ru-RU"/>
              </w:rPr>
              <w:t>1,32</w:t>
            </w:r>
            <w:r w:rsidR="00E563D3" w:rsidRPr="00C61CD3">
              <w:rPr>
                <w:rFonts w:ascii="Times New Roman" w:eastAsia="Times New Roman" w:hAnsi="Times New Roman"/>
                <w:sz w:val="28"/>
                <w:szCs w:val="28"/>
                <w:lang w:eastAsia="ru-RU"/>
              </w:rPr>
              <w:t>±1,16</w:t>
            </w:r>
          </w:p>
        </w:tc>
      </w:tr>
      <w:tr w:rsidR="00E563D3" w:rsidRPr="00C61CD3" w:rsidTr="00726946">
        <w:trPr>
          <w:trHeight w:val="202"/>
        </w:trPr>
        <w:tc>
          <w:tcPr>
            <w:tcW w:w="2977" w:type="dxa"/>
          </w:tcPr>
          <w:p w:rsidR="00E563D3" w:rsidRPr="00C61CD3" w:rsidRDefault="00E563D3" w:rsidP="008A1DEC">
            <w:pPr>
              <w:spacing w:after="0" w:line="240" w:lineRule="auto"/>
              <w:contextualSpacing/>
              <w:rPr>
                <w:rFonts w:ascii="Times New Roman" w:eastAsia="Times New Roman" w:hAnsi="Times New Roman"/>
                <w:sz w:val="28"/>
                <w:szCs w:val="28"/>
                <w:lang w:eastAsia="ru-RU"/>
              </w:rPr>
            </w:pPr>
            <w:r w:rsidRPr="00C61CD3">
              <w:rPr>
                <w:rFonts w:ascii="Times New Roman" w:eastAsia="Times New Roman" w:hAnsi="Times New Roman"/>
                <w:sz w:val="28"/>
                <w:szCs w:val="28"/>
                <w:lang w:eastAsia="ru-RU"/>
              </w:rPr>
              <w:t>15. Маслёнок зернистый</w:t>
            </w:r>
          </w:p>
        </w:tc>
        <w:tc>
          <w:tcPr>
            <w:tcW w:w="1134" w:type="dxa"/>
          </w:tcPr>
          <w:p w:rsidR="00E563D3" w:rsidRPr="00C61CD3" w:rsidRDefault="005167B5" w:rsidP="008A1DEC">
            <w:pPr>
              <w:spacing w:after="0" w:line="240" w:lineRule="auto"/>
              <w:contextualSpacing/>
              <w:jc w:val="center"/>
              <w:rPr>
                <w:rFonts w:ascii="Times New Roman" w:eastAsia="Times New Roman" w:hAnsi="Times New Roman"/>
                <w:sz w:val="28"/>
                <w:szCs w:val="28"/>
                <w:lang w:eastAsia="ru-RU"/>
              </w:rPr>
            </w:pPr>
            <w:r w:rsidRPr="00C61CD3">
              <w:rPr>
                <w:rFonts w:ascii="Times New Roman" w:eastAsia="Times New Roman" w:hAnsi="Times New Roman"/>
                <w:sz w:val="28"/>
                <w:szCs w:val="28"/>
                <w:lang w:eastAsia="ru-RU"/>
              </w:rPr>
              <w:t>0,78</w:t>
            </w:r>
          </w:p>
        </w:tc>
        <w:tc>
          <w:tcPr>
            <w:tcW w:w="1134" w:type="dxa"/>
          </w:tcPr>
          <w:p w:rsidR="00E563D3" w:rsidRPr="00C61CD3" w:rsidRDefault="005167B5" w:rsidP="008A1DEC">
            <w:pPr>
              <w:spacing w:after="0" w:line="240" w:lineRule="auto"/>
              <w:contextualSpacing/>
              <w:jc w:val="center"/>
              <w:rPr>
                <w:rFonts w:ascii="Times New Roman" w:eastAsia="Times New Roman" w:hAnsi="Times New Roman"/>
                <w:sz w:val="28"/>
                <w:szCs w:val="28"/>
                <w:lang w:eastAsia="ru-RU"/>
              </w:rPr>
            </w:pPr>
            <w:r w:rsidRPr="00C61CD3">
              <w:rPr>
                <w:rFonts w:ascii="Times New Roman" w:eastAsia="Times New Roman" w:hAnsi="Times New Roman"/>
                <w:sz w:val="28"/>
                <w:szCs w:val="28"/>
                <w:lang w:eastAsia="ru-RU"/>
              </w:rPr>
              <w:t>0,72</w:t>
            </w:r>
          </w:p>
        </w:tc>
        <w:tc>
          <w:tcPr>
            <w:tcW w:w="709" w:type="dxa"/>
          </w:tcPr>
          <w:p w:rsidR="00E563D3" w:rsidRPr="00C61CD3" w:rsidRDefault="005167B5" w:rsidP="008A1DEC">
            <w:pPr>
              <w:spacing w:after="0" w:line="240" w:lineRule="auto"/>
              <w:contextualSpacing/>
              <w:jc w:val="center"/>
              <w:rPr>
                <w:rFonts w:ascii="Times New Roman" w:eastAsia="Times New Roman" w:hAnsi="Times New Roman"/>
                <w:sz w:val="28"/>
                <w:szCs w:val="28"/>
                <w:lang w:eastAsia="ru-RU"/>
              </w:rPr>
            </w:pPr>
            <w:r w:rsidRPr="00C61CD3">
              <w:rPr>
                <w:rFonts w:ascii="Times New Roman" w:eastAsia="Times New Roman" w:hAnsi="Times New Roman"/>
                <w:sz w:val="28"/>
                <w:szCs w:val="28"/>
                <w:lang w:eastAsia="ru-RU"/>
              </w:rPr>
              <w:t>0,6</w:t>
            </w:r>
          </w:p>
        </w:tc>
        <w:tc>
          <w:tcPr>
            <w:tcW w:w="709" w:type="dxa"/>
          </w:tcPr>
          <w:p w:rsidR="00E563D3" w:rsidRPr="00C61CD3" w:rsidRDefault="005167B5" w:rsidP="008A1DEC">
            <w:pPr>
              <w:spacing w:after="0" w:line="240" w:lineRule="auto"/>
              <w:contextualSpacing/>
              <w:jc w:val="center"/>
              <w:rPr>
                <w:rFonts w:ascii="Times New Roman" w:eastAsia="Times New Roman" w:hAnsi="Times New Roman"/>
                <w:sz w:val="28"/>
                <w:szCs w:val="28"/>
                <w:lang w:eastAsia="ru-RU"/>
              </w:rPr>
            </w:pPr>
            <w:r w:rsidRPr="00C61CD3">
              <w:rPr>
                <w:rFonts w:ascii="Times New Roman" w:eastAsia="Times New Roman" w:hAnsi="Times New Roman"/>
                <w:sz w:val="28"/>
                <w:szCs w:val="28"/>
                <w:lang w:eastAsia="ru-RU"/>
              </w:rPr>
              <w:t>0,5</w:t>
            </w:r>
          </w:p>
        </w:tc>
        <w:tc>
          <w:tcPr>
            <w:tcW w:w="708" w:type="dxa"/>
          </w:tcPr>
          <w:p w:rsidR="00E563D3" w:rsidRPr="00C61CD3" w:rsidRDefault="005167B5" w:rsidP="008A1DEC">
            <w:pPr>
              <w:spacing w:after="0" w:line="240" w:lineRule="auto"/>
              <w:contextualSpacing/>
              <w:jc w:val="center"/>
              <w:rPr>
                <w:rFonts w:ascii="Times New Roman" w:eastAsia="Times New Roman" w:hAnsi="Times New Roman"/>
                <w:sz w:val="28"/>
                <w:szCs w:val="28"/>
                <w:lang w:eastAsia="ru-RU"/>
              </w:rPr>
            </w:pPr>
            <w:r w:rsidRPr="00C61CD3">
              <w:rPr>
                <w:rFonts w:ascii="Times New Roman" w:eastAsia="Times New Roman" w:hAnsi="Times New Roman"/>
                <w:sz w:val="28"/>
                <w:szCs w:val="28"/>
                <w:lang w:eastAsia="ru-RU"/>
              </w:rPr>
              <w:t>0,2</w:t>
            </w:r>
          </w:p>
        </w:tc>
        <w:tc>
          <w:tcPr>
            <w:tcW w:w="709" w:type="dxa"/>
          </w:tcPr>
          <w:p w:rsidR="00E563D3" w:rsidRPr="00C61CD3" w:rsidRDefault="00E563D3" w:rsidP="008A1DEC">
            <w:pPr>
              <w:spacing w:after="0" w:line="240" w:lineRule="auto"/>
              <w:contextualSpacing/>
              <w:jc w:val="center"/>
              <w:rPr>
                <w:rFonts w:ascii="Times New Roman" w:eastAsia="Times New Roman" w:hAnsi="Times New Roman"/>
                <w:sz w:val="28"/>
                <w:szCs w:val="28"/>
                <w:lang w:eastAsia="ru-RU"/>
              </w:rPr>
            </w:pPr>
            <w:r w:rsidRPr="00C61CD3">
              <w:rPr>
                <w:rFonts w:ascii="Times New Roman" w:eastAsia="Times New Roman" w:hAnsi="Times New Roman"/>
                <w:sz w:val="28"/>
                <w:szCs w:val="28"/>
                <w:lang w:eastAsia="ru-RU"/>
              </w:rPr>
              <w:t>0,2</w:t>
            </w:r>
          </w:p>
        </w:tc>
        <w:tc>
          <w:tcPr>
            <w:tcW w:w="1276" w:type="dxa"/>
          </w:tcPr>
          <w:p w:rsidR="00E563D3" w:rsidRPr="00C61CD3" w:rsidRDefault="008A1DEC" w:rsidP="008A1DEC">
            <w:pPr>
              <w:spacing w:after="0" w:line="240" w:lineRule="auto"/>
              <w:contextualSpacing/>
              <w:jc w:val="center"/>
              <w:rPr>
                <w:rFonts w:ascii="Times New Roman" w:eastAsia="Times New Roman" w:hAnsi="Times New Roman"/>
                <w:sz w:val="28"/>
                <w:szCs w:val="28"/>
                <w:lang w:eastAsia="ru-RU"/>
              </w:rPr>
            </w:pPr>
            <w:r w:rsidRPr="00C61CD3">
              <w:rPr>
                <w:rFonts w:ascii="Times New Roman" w:eastAsia="Times New Roman" w:hAnsi="Times New Roman"/>
                <w:sz w:val="28"/>
                <w:szCs w:val="28"/>
                <w:lang w:eastAsia="ru-RU"/>
              </w:rPr>
              <w:t>0,38±0,84</w:t>
            </w:r>
          </w:p>
        </w:tc>
      </w:tr>
      <w:tr w:rsidR="00E563D3" w:rsidRPr="00C61CD3" w:rsidTr="00726946">
        <w:trPr>
          <w:trHeight w:val="221"/>
        </w:trPr>
        <w:tc>
          <w:tcPr>
            <w:tcW w:w="2977" w:type="dxa"/>
          </w:tcPr>
          <w:p w:rsidR="00E563D3" w:rsidRPr="00C61CD3" w:rsidRDefault="00E563D3" w:rsidP="008A1DEC">
            <w:pPr>
              <w:spacing w:after="0" w:line="240" w:lineRule="auto"/>
              <w:contextualSpacing/>
              <w:rPr>
                <w:rFonts w:ascii="Times New Roman" w:eastAsia="Times New Roman" w:hAnsi="Times New Roman"/>
                <w:sz w:val="28"/>
                <w:szCs w:val="28"/>
                <w:lang w:eastAsia="ru-RU"/>
              </w:rPr>
            </w:pPr>
            <w:r w:rsidRPr="00C61CD3">
              <w:rPr>
                <w:rFonts w:ascii="Times New Roman" w:eastAsia="Times New Roman" w:hAnsi="Times New Roman"/>
                <w:sz w:val="28"/>
                <w:szCs w:val="28"/>
                <w:lang w:eastAsia="ru-RU"/>
              </w:rPr>
              <w:t>16. Маслёнок болотный</w:t>
            </w:r>
          </w:p>
        </w:tc>
        <w:tc>
          <w:tcPr>
            <w:tcW w:w="1134" w:type="dxa"/>
          </w:tcPr>
          <w:p w:rsidR="00E563D3" w:rsidRPr="00C61CD3" w:rsidRDefault="005167B5" w:rsidP="008A1DEC">
            <w:pPr>
              <w:spacing w:after="0" w:line="240" w:lineRule="auto"/>
              <w:contextualSpacing/>
              <w:jc w:val="center"/>
              <w:rPr>
                <w:rFonts w:ascii="Times New Roman" w:eastAsia="Times New Roman" w:hAnsi="Times New Roman"/>
                <w:sz w:val="28"/>
                <w:szCs w:val="28"/>
                <w:lang w:eastAsia="ru-RU"/>
              </w:rPr>
            </w:pPr>
            <w:r w:rsidRPr="00C61CD3">
              <w:rPr>
                <w:rFonts w:ascii="Times New Roman" w:eastAsia="Times New Roman" w:hAnsi="Times New Roman"/>
                <w:sz w:val="28"/>
                <w:szCs w:val="28"/>
                <w:lang w:eastAsia="ru-RU"/>
              </w:rPr>
              <w:t>0,52</w:t>
            </w:r>
          </w:p>
        </w:tc>
        <w:tc>
          <w:tcPr>
            <w:tcW w:w="1134" w:type="dxa"/>
          </w:tcPr>
          <w:p w:rsidR="00E563D3" w:rsidRPr="00C61CD3" w:rsidRDefault="005167B5" w:rsidP="008A1DEC">
            <w:pPr>
              <w:spacing w:after="0" w:line="240" w:lineRule="auto"/>
              <w:contextualSpacing/>
              <w:jc w:val="center"/>
              <w:rPr>
                <w:rFonts w:ascii="Times New Roman" w:eastAsia="Times New Roman" w:hAnsi="Times New Roman"/>
                <w:sz w:val="28"/>
                <w:szCs w:val="28"/>
                <w:lang w:eastAsia="ru-RU"/>
              </w:rPr>
            </w:pPr>
            <w:r w:rsidRPr="00C61CD3">
              <w:rPr>
                <w:rFonts w:ascii="Times New Roman" w:eastAsia="Times New Roman" w:hAnsi="Times New Roman"/>
                <w:sz w:val="28"/>
                <w:szCs w:val="28"/>
                <w:lang w:eastAsia="ru-RU"/>
              </w:rPr>
              <w:t>0,56</w:t>
            </w:r>
          </w:p>
        </w:tc>
        <w:tc>
          <w:tcPr>
            <w:tcW w:w="709" w:type="dxa"/>
          </w:tcPr>
          <w:p w:rsidR="00E563D3" w:rsidRPr="00C61CD3" w:rsidRDefault="005167B5" w:rsidP="008A1DEC">
            <w:pPr>
              <w:spacing w:after="0" w:line="240" w:lineRule="auto"/>
              <w:contextualSpacing/>
              <w:jc w:val="center"/>
              <w:rPr>
                <w:rFonts w:ascii="Times New Roman" w:eastAsia="Times New Roman" w:hAnsi="Times New Roman"/>
                <w:sz w:val="28"/>
                <w:szCs w:val="28"/>
                <w:lang w:eastAsia="ru-RU"/>
              </w:rPr>
            </w:pPr>
            <w:r w:rsidRPr="00C61CD3">
              <w:rPr>
                <w:rFonts w:ascii="Times New Roman" w:eastAsia="Times New Roman" w:hAnsi="Times New Roman"/>
                <w:sz w:val="28"/>
                <w:szCs w:val="28"/>
                <w:lang w:eastAsia="ru-RU"/>
              </w:rPr>
              <w:t>0,5</w:t>
            </w:r>
          </w:p>
        </w:tc>
        <w:tc>
          <w:tcPr>
            <w:tcW w:w="709" w:type="dxa"/>
          </w:tcPr>
          <w:p w:rsidR="00E563D3" w:rsidRPr="00C61CD3" w:rsidRDefault="005167B5" w:rsidP="008A1DEC">
            <w:pPr>
              <w:spacing w:after="0" w:line="240" w:lineRule="auto"/>
              <w:contextualSpacing/>
              <w:jc w:val="center"/>
              <w:rPr>
                <w:rFonts w:ascii="Times New Roman" w:eastAsia="Times New Roman" w:hAnsi="Times New Roman"/>
                <w:sz w:val="28"/>
                <w:szCs w:val="28"/>
                <w:lang w:eastAsia="ru-RU"/>
              </w:rPr>
            </w:pPr>
            <w:r w:rsidRPr="00C61CD3">
              <w:rPr>
                <w:rFonts w:ascii="Times New Roman" w:eastAsia="Times New Roman" w:hAnsi="Times New Roman"/>
                <w:sz w:val="28"/>
                <w:szCs w:val="28"/>
                <w:lang w:eastAsia="ru-RU"/>
              </w:rPr>
              <w:t>0,4</w:t>
            </w:r>
          </w:p>
        </w:tc>
        <w:tc>
          <w:tcPr>
            <w:tcW w:w="708" w:type="dxa"/>
          </w:tcPr>
          <w:p w:rsidR="00E563D3" w:rsidRPr="00C61CD3" w:rsidRDefault="005167B5" w:rsidP="008A1DEC">
            <w:pPr>
              <w:spacing w:after="0" w:line="240" w:lineRule="auto"/>
              <w:contextualSpacing/>
              <w:jc w:val="center"/>
              <w:rPr>
                <w:rFonts w:ascii="Times New Roman" w:eastAsia="Times New Roman" w:hAnsi="Times New Roman"/>
                <w:sz w:val="28"/>
                <w:szCs w:val="28"/>
                <w:lang w:eastAsia="ru-RU"/>
              </w:rPr>
            </w:pPr>
            <w:r w:rsidRPr="00C61CD3">
              <w:rPr>
                <w:rFonts w:ascii="Times New Roman" w:eastAsia="Times New Roman" w:hAnsi="Times New Roman"/>
                <w:sz w:val="28"/>
                <w:szCs w:val="28"/>
                <w:lang w:eastAsia="ru-RU"/>
              </w:rPr>
              <w:t>0,2</w:t>
            </w:r>
          </w:p>
        </w:tc>
        <w:tc>
          <w:tcPr>
            <w:tcW w:w="709" w:type="dxa"/>
          </w:tcPr>
          <w:p w:rsidR="00E563D3" w:rsidRPr="00C61CD3" w:rsidRDefault="00E563D3" w:rsidP="008A1DEC">
            <w:pPr>
              <w:spacing w:after="0" w:line="240" w:lineRule="auto"/>
              <w:contextualSpacing/>
              <w:jc w:val="center"/>
              <w:rPr>
                <w:rFonts w:ascii="Times New Roman" w:eastAsia="Times New Roman" w:hAnsi="Times New Roman"/>
                <w:sz w:val="28"/>
                <w:szCs w:val="28"/>
                <w:lang w:eastAsia="ru-RU"/>
              </w:rPr>
            </w:pPr>
            <w:r w:rsidRPr="00C61CD3">
              <w:rPr>
                <w:rFonts w:ascii="Times New Roman" w:eastAsia="Times New Roman" w:hAnsi="Times New Roman"/>
                <w:sz w:val="28"/>
                <w:szCs w:val="28"/>
                <w:lang w:eastAsia="ru-RU"/>
              </w:rPr>
              <w:t>0,1</w:t>
            </w:r>
          </w:p>
        </w:tc>
        <w:tc>
          <w:tcPr>
            <w:tcW w:w="1276" w:type="dxa"/>
          </w:tcPr>
          <w:p w:rsidR="00E563D3" w:rsidRPr="00C61CD3" w:rsidRDefault="008A1DEC" w:rsidP="008A1DEC">
            <w:pPr>
              <w:spacing w:after="0" w:line="240" w:lineRule="auto"/>
              <w:contextualSpacing/>
              <w:jc w:val="center"/>
              <w:rPr>
                <w:rFonts w:ascii="Times New Roman" w:eastAsia="Times New Roman" w:hAnsi="Times New Roman"/>
                <w:sz w:val="28"/>
                <w:szCs w:val="28"/>
                <w:lang w:eastAsia="ru-RU"/>
              </w:rPr>
            </w:pPr>
            <w:r w:rsidRPr="00C61CD3">
              <w:rPr>
                <w:rFonts w:ascii="Times New Roman" w:eastAsia="Times New Roman" w:hAnsi="Times New Roman"/>
                <w:sz w:val="28"/>
                <w:szCs w:val="28"/>
                <w:lang w:eastAsia="ru-RU"/>
              </w:rPr>
              <w:t>0,3±1,08</w:t>
            </w:r>
          </w:p>
        </w:tc>
      </w:tr>
      <w:tr w:rsidR="00E563D3" w:rsidRPr="00C61CD3" w:rsidTr="00726946">
        <w:trPr>
          <w:trHeight w:val="227"/>
        </w:trPr>
        <w:tc>
          <w:tcPr>
            <w:tcW w:w="2977" w:type="dxa"/>
          </w:tcPr>
          <w:p w:rsidR="00E563D3" w:rsidRPr="00C61CD3" w:rsidRDefault="00E563D3" w:rsidP="008A1DEC">
            <w:pPr>
              <w:spacing w:after="0" w:line="240" w:lineRule="auto"/>
              <w:contextualSpacing/>
              <w:rPr>
                <w:rFonts w:ascii="Times New Roman" w:eastAsia="Times New Roman" w:hAnsi="Times New Roman"/>
                <w:sz w:val="28"/>
                <w:szCs w:val="28"/>
                <w:lang w:eastAsia="ru-RU"/>
              </w:rPr>
            </w:pPr>
            <w:r w:rsidRPr="00C61CD3">
              <w:rPr>
                <w:rFonts w:ascii="Times New Roman" w:eastAsia="Times New Roman" w:hAnsi="Times New Roman"/>
                <w:sz w:val="28"/>
                <w:szCs w:val="28"/>
                <w:lang w:eastAsia="ru-RU"/>
              </w:rPr>
              <w:t>17. Моховик зелёный</w:t>
            </w:r>
          </w:p>
        </w:tc>
        <w:tc>
          <w:tcPr>
            <w:tcW w:w="1134" w:type="dxa"/>
          </w:tcPr>
          <w:p w:rsidR="00E563D3" w:rsidRPr="00C61CD3" w:rsidRDefault="005167B5" w:rsidP="008A1DEC">
            <w:pPr>
              <w:spacing w:after="0" w:line="240" w:lineRule="auto"/>
              <w:contextualSpacing/>
              <w:jc w:val="center"/>
              <w:rPr>
                <w:rFonts w:ascii="Times New Roman" w:eastAsia="Times New Roman" w:hAnsi="Times New Roman"/>
                <w:sz w:val="28"/>
                <w:szCs w:val="28"/>
                <w:lang w:eastAsia="ru-RU"/>
              </w:rPr>
            </w:pPr>
            <w:r w:rsidRPr="00C61CD3">
              <w:rPr>
                <w:rFonts w:ascii="Times New Roman" w:eastAsia="Times New Roman" w:hAnsi="Times New Roman"/>
                <w:sz w:val="28"/>
                <w:szCs w:val="28"/>
                <w:lang w:eastAsia="ru-RU"/>
              </w:rPr>
              <w:t>4,72</w:t>
            </w:r>
          </w:p>
        </w:tc>
        <w:tc>
          <w:tcPr>
            <w:tcW w:w="1134" w:type="dxa"/>
          </w:tcPr>
          <w:p w:rsidR="00E563D3" w:rsidRPr="00C61CD3" w:rsidRDefault="005167B5" w:rsidP="008A1DEC">
            <w:pPr>
              <w:spacing w:after="0" w:line="240" w:lineRule="auto"/>
              <w:contextualSpacing/>
              <w:jc w:val="center"/>
              <w:rPr>
                <w:rFonts w:ascii="Times New Roman" w:eastAsia="Times New Roman" w:hAnsi="Times New Roman"/>
                <w:sz w:val="28"/>
                <w:szCs w:val="28"/>
                <w:lang w:eastAsia="ru-RU"/>
              </w:rPr>
            </w:pPr>
            <w:r w:rsidRPr="00C61CD3">
              <w:rPr>
                <w:rFonts w:ascii="Times New Roman" w:eastAsia="Times New Roman" w:hAnsi="Times New Roman"/>
                <w:sz w:val="28"/>
                <w:szCs w:val="28"/>
                <w:lang w:eastAsia="ru-RU"/>
              </w:rPr>
              <w:t>4,54</w:t>
            </w:r>
          </w:p>
        </w:tc>
        <w:tc>
          <w:tcPr>
            <w:tcW w:w="709" w:type="dxa"/>
          </w:tcPr>
          <w:p w:rsidR="00E563D3" w:rsidRPr="00C61CD3" w:rsidRDefault="005167B5" w:rsidP="008A1DEC">
            <w:pPr>
              <w:spacing w:after="0" w:line="240" w:lineRule="auto"/>
              <w:contextualSpacing/>
              <w:jc w:val="center"/>
              <w:rPr>
                <w:rFonts w:ascii="Times New Roman" w:eastAsia="Times New Roman" w:hAnsi="Times New Roman"/>
                <w:sz w:val="28"/>
                <w:szCs w:val="28"/>
                <w:lang w:eastAsia="ru-RU"/>
              </w:rPr>
            </w:pPr>
            <w:r w:rsidRPr="00C61CD3">
              <w:rPr>
                <w:rFonts w:ascii="Times New Roman" w:eastAsia="Times New Roman" w:hAnsi="Times New Roman"/>
                <w:sz w:val="28"/>
                <w:szCs w:val="28"/>
                <w:lang w:eastAsia="ru-RU"/>
              </w:rPr>
              <w:t>3,8</w:t>
            </w:r>
          </w:p>
        </w:tc>
        <w:tc>
          <w:tcPr>
            <w:tcW w:w="709" w:type="dxa"/>
          </w:tcPr>
          <w:p w:rsidR="00E563D3" w:rsidRPr="00C61CD3" w:rsidRDefault="005167B5" w:rsidP="008A1DEC">
            <w:pPr>
              <w:spacing w:after="0" w:line="240" w:lineRule="auto"/>
              <w:contextualSpacing/>
              <w:jc w:val="center"/>
              <w:rPr>
                <w:rFonts w:ascii="Times New Roman" w:eastAsia="Times New Roman" w:hAnsi="Times New Roman"/>
                <w:sz w:val="28"/>
                <w:szCs w:val="28"/>
                <w:lang w:eastAsia="ru-RU"/>
              </w:rPr>
            </w:pPr>
            <w:r w:rsidRPr="00C61CD3">
              <w:rPr>
                <w:rFonts w:ascii="Times New Roman" w:eastAsia="Times New Roman" w:hAnsi="Times New Roman"/>
                <w:sz w:val="28"/>
                <w:szCs w:val="28"/>
                <w:lang w:eastAsia="ru-RU"/>
              </w:rPr>
              <w:t>2,1</w:t>
            </w:r>
          </w:p>
        </w:tc>
        <w:tc>
          <w:tcPr>
            <w:tcW w:w="708" w:type="dxa"/>
          </w:tcPr>
          <w:p w:rsidR="00E563D3" w:rsidRPr="00C61CD3" w:rsidRDefault="005167B5" w:rsidP="008A1DEC">
            <w:pPr>
              <w:spacing w:after="0" w:line="240" w:lineRule="auto"/>
              <w:contextualSpacing/>
              <w:jc w:val="center"/>
              <w:rPr>
                <w:rFonts w:ascii="Times New Roman" w:eastAsia="Times New Roman" w:hAnsi="Times New Roman"/>
                <w:sz w:val="28"/>
                <w:szCs w:val="28"/>
                <w:lang w:eastAsia="ru-RU"/>
              </w:rPr>
            </w:pPr>
            <w:r w:rsidRPr="00C61CD3">
              <w:rPr>
                <w:rFonts w:ascii="Times New Roman" w:eastAsia="Times New Roman" w:hAnsi="Times New Roman"/>
                <w:sz w:val="28"/>
                <w:szCs w:val="28"/>
                <w:lang w:eastAsia="ru-RU"/>
              </w:rPr>
              <w:t>0,9</w:t>
            </w:r>
          </w:p>
        </w:tc>
        <w:tc>
          <w:tcPr>
            <w:tcW w:w="709" w:type="dxa"/>
          </w:tcPr>
          <w:p w:rsidR="00E563D3" w:rsidRPr="00C61CD3" w:rsidRDefault="00E563D3" w:rsidP="008A1DEC">
            <w:pPr>
              <w:spacing w:after="0" w:line="240" w:lineRule="auto"/>
              <w:contextualSpacing/>
              <w:jc w:val="center"/>
              <w:rPr>
                <w:rFonts w:ascii="Times New Roman" w:eastAsia="Times New Roman" w:hAnsi="Times New Roman"/>
                <w:sz w:val="28"/>
                <w:szCs w:val="28"/>
                <w:lang w:eastAsia="ru-RU"/>
              </w:rPr>
            </w:pPr>
            <w:r w:rsidRPr="00C61CD3">
              <w:rPr>
                <w:rFonts w:ascii="Times New Roman" w:eastAsia="Times New Roman" w:hAnsi="Times New Roman"/>
                <w:sz w:val="28"/>
                <w:szCs w:val="28"/>
                <w:lang w:eastAsia="ru-RU"/>
              </w:rPr>
              <w:t>0,6</w:t>
            </w:r>
          </w:p>
        </w:tc>
        <w:tc>
          <w:tcPr>
            <w:tcW w:w="1276" w:type="dxa"/>
          </w:tcPr>
          <w:p w:rsidR="00E563D3" w:rsidRPr="00C61CD3" w:rsidRDefault="008A1DEC" w:rsidP="008A1DEC">
            <w:pPr>
              <w:spacing w:after="0" w:line="240" w:lineRule="auto"/>
              <w:contextualSpacing/>
              <w:jc w:val="center"/>
              <w:rPr>
                <w:rFonts w:ascii="Times New Roman" w:eastAsia="Times New Roman" w:hAnsi="Times New Roman"/>
                <w:sz w:val="28"/>
                <w:szCs w:val="28"/>
                <w:lang w:eastAsia="ru-RU"/>
              </w:rPr>
            </w:pPr>
            <w:r w:rsidRPr="00C61CD3">
              <w:rPr>
                <w:rFonts w:ascii="Times New Roman" w:eastAsia="Times New Roman" w:hAnsi="Times New Roman"/>
                <w:sz w:val="28"/>
                <w:szCs w:val="28"/>
                <w:lang w:eastAsia="ru-RU"/>
              </w:rPr>
              <w:t>1,85</w:t>
            </w:r>
            <w:r w:rsidR="00E563D3" w:rsidRPr="00C61CD3">
              <w:rPr>
                <w:rFonts w:ascii="Times New Roman" w:eastAsia="Times New Roman" w:hAnsi="Times New Roman"/>
                <w:sz w:val="28"/>
                <w:szCs w:val="28"/>
                <w:lang w:eastAsia="ru-RU"/>
              </w:rPr>
              <w:t>±2,</w:t>
            </w:r>
            <w:r w:rsidRPr="00C61CD3">
              <w:rPr>
                <w:rFonts w:ascii="Times New Roman" w:eastAsia="Times New Roman" w:hAnsi="Times New Roman"/>
                <w:sz w:val="28"/>
                <w:szCs w:val="28"/>
                <w:lang w:eastAsia="ru-RU"/>
              </w:rPr>
              <w:t>32</w:t>
            </w:r>
          </w:p>
        </w:tc>
      </w:tr>
    </w:tbl>
    <w:p w:rsidR="00491CED" w:rsidRPr="00C61CD3" w:rsidRDefault="00491CED" w:rsidP="00C61CD3">
      <w:pPr>
        <w:spacing w:after="0" w:line="240" w:lineRule="auto"/>
        <w:ind w:firstLine="709"/>
        <w:contextualSpacing/>
        <w:rPr>
          <w:rFonts w:ascii="Times New Roman" w:eastAsia="Times New Roman" w:hAnsi="Times New Roman"/>
          <w:sz w:val="28"/>
          <w:szCs w:val="28"/>
          <w:lang w:eastAsia="ru-RU"/>
        </w:rPr>
      </w:pPr>
      <w:r w:rsidRPr="00C61CD3">
        <w:rPr>
          <w:rFonts w:ascii="Times New Roman" w:eastAsia="Times New Roman" w:hAnsi="Times New Roman"/>
          <w:sz w:val="28"/>
          <w:szCs w:val="28"/>
          <w:lang w:eastAsia="ru-RU"/>
        </w:rPr>
        <w:t xml:space="preserve">Условное обозначение: * - к показателям средней урожайности за </w:t>
      </w:r>
      <w:r w:rsidR="00C72DAE" w:rsidRPr="00C61CD3">
        <w:rPr>
          <w:rFonts w:ascii="Times New Roman" w:eastAsia="Times New Roman" w:hAnsi="Times New Roman"/>
          <w:sz w:val="28"/>
          <w:szCs w:val="28"/>
          <w:lang w:eastAsia="ru-RU"/>
        </w:rPr>
        <w:t>четыре</w:t>
      </w:r>
      <w:r w:rsidRPr="00C61CD3">
        <w:rPr>
          <w:rFonts w:ascii="Times New Roman" w:eastAsia="Times New Roman" w:hAnsi="Times New Roman"/>
          <w:sz w:val="28"/>
          <w:szCs w:val="28"/>
          <w:lang w:eastAsia="ru-RU"/>
        </w:rPr>
        <w:t xml:space="preserve"> года добавляется критерий разности полученного урожая в зависимости от основных экологических факторов.</w:t>
      </w:r>
    </w:p>
    <w:p w:rsidR="00491CED" w:rsidRPr="00C61CD3" w:rsidRDefault="00491CED" w:rsidP="00C61CD3">
      <w:pPr>
        <w:spacing w:after="0" w:line="240" w:lineRule="auto"/>
        <w:ind w:firstLine="709"/>
        <w:rPr>
          <w:rFonts w:ascii="Times New Roman" w:eastAsia="Times New Roman" w:hAnsi="Times New Roman"/>
          <w:sz w:val="28"/>
          <w:szCs w:val="28"/>
          <w:lang w:eastAsia="ru-RU"/>
        </w:rPr>
      </w:pPr>
      <w:r w:rsidRPr="00C61CD3">
        <w:rPr>
          <w:rFonts w:ascii="Times New Roman" w:eastAsia="Times New Roman" w:hAnsi="Times New Roman"/>
          <w:sz w:val="28"/>
          <w:szCs w:val="28"/>
          <w:lang w:eastAsia="ru-RU"/>
        </w:rPr>
        <w:t xml:space="preserve">Анализируя данные таблицы, мы видим существенное различие в урожайности плодовых тел различных видов болетовых грибов. За </w:t>
      </w:r>
      <w:r w:rsidR="00C72DAE" w:rsidRPr="00C61CD3">
        <w:rPr>
          <w:rFonts w:ascii="Times New Roman" w:eastAsia="Times New Roman" w:hAnsi="Times New Roman"/>
          <w:sz w:val="28"/>
          <w:szCs w:val="28"/>
          <w:lang w:eastAsia="ru-RU"/>
        </w:rPr>
        <w:t>четыре</w:t>
      </w:r>
      <w:r w:rsidRPr="00C61CD3">
        <w:rPr>
          <w:rFonts w:ascii="Times New Roman" w:eastAsia="Times New Roman" w:hAnsi="Times New Roman"/>
          <w:sz w:val="28"/>
          <w:szCs w:val="28"/>
          <w:lang w:eastAsia="ru-RU"/>
        </w:rPr>
        <w:t xml:space="preserve"> года исследований наибольшую продуктивность имели белый гриб сосновый, моховик зелёный, маслёнок поздний и подберёзовик обыкновенный. Наименьшую урожайность имели 3 вида </w:t>
      </w:r>
      <w:r w:rsidR="00C72DAE" w:rsidRPr="00C61CD3">
        <w:rPr>
          <w:rFonts w:ascii="Times New Roman" w:eastAsia="Times New Roman" w:hAnsi="Times New Roman"/>
          <w:sz w:val="28"/>
          <w:szCs w:val="28"/>
          <w:lang w:eastAsia="ru-RU"/>
        </w:rPr>
        <w:t>болетовых грибов, которые в 2018 и 2019</w:t>
      </w:r>
      <w:r w:rsidRPr="00C61CD3">
        <w:rPr>
          <w:rFonts w:ascii="Times New Roman" w:eastAsia="Times New Roman" w:hAnsi="Times New Roman"/>
          <w:sz w:val="28"/>
          <w:szCs w:val="28"/>
          <w:lang w:eastAsia="ru-RU"/>
        </w:rPr>
        <w:t xml:space="preserve"> году мы вообще не обнаружили. За время проведения исследований наиболее урожайным по основным видам болетовых грибов был 20</w:t>
      </w:r>
      <w:r w:rsidR="00C72DAE" w:rsidRPr="00C61CD3">
        <w:rPr>
          <w:rFonts w:ascii="Times New Roman" w:eastAsia="Times New Roman" w:hAnsi="Times New Roman"/>
          <w:sz w:val="28"/>
          <w:szCs w:val="28"/>
          <w:lang w:eastAsia="ru-RU"/>
        </w:rPr>
        <w:t>16</w:t>
      </w:r>
      <w:r w:rsidRPr="00C61CD3">
        <w:rPr>
          <w:rFonts w:ascii="Times New Roman" w:eastAsia="Times New Roman" w:hAnsi="Times New Roman"/>
          <w:sz w:val="28"/>
          <w:szCs w:val="28"/>
          <w:lang w:eastAsia="ru-RU"/>
        </w:rPr>
        <w:t xml:space="preserve"> год, несколько уступал по продуктивности </w:t>
      </w:r>
      <w:r w:rsidR="00C72DAE" w:rsidRPr="00C61CD3">
        <w:rPr>
          <w:rFonts w:ascii="Times New Roman" w:eastAsia="Times New Roman" w:hAnsi="Times New Roman"/>
          <w:sz w:val="28"/>
          <w:szCs w:val="28"/>
          <w:lang w:eastAsia="ru-RU"/>
        </w:rPr>
        <w:t>2017 год. Если характеризовать 2019</w:t>
      </w:r>
      <w:r w:rsidRPr="00C61CD3">
        <w:rPr>
          <w:rFonts w:ascii="Times New Roman" w:eastAsia="Times New Roman" w:hAnsi="Times New Roman"/>
          <w:sz w:val="28"/>
          <w:szCs w:val="28"/>
          <w:lang w:eastAsia="ru-RU"/>
        </w:rPr>
        <w:t xml:space="preserve"> год, то он был не урожайным для всех видов тр</w:t>
      </w:r>
      <w:r w:rsidR="00C72DAE" w:rsidRPr="00C61CD3">
        <w:rPr>
          <w:rFonts w:ascii="Times New Roman" w:eastAsia="Times New Roman" w:hAnsi="Times New Roman"/>
          <w:sz w:val="28"/>
          <w:szCs w:val="28"/>
          <w:lang w:eastAsia="ru-RU"/>
        </w:rPr>
        <w:t>убчатых грибов.</w:t>
      </w:r>
      <w:r w:rsidR="000D7BB7" w:rsidRPr="00C61CD3">
        <w:rPr>
          <w:rFonts w:ascii="Times New Roman" w:eastAsia="Times New Roman" w:hAnsi="Times New Roman"/>
          <w:sz w:val="28"/>
          <w:szCs w:val="28"/>
          <w:lang w:eastAsia="ru-RU"/>
        </w:rPr>
        <w:t xml:space="preserve"> В целом по показателям продуктивности плодовых тел болетовых грибов нами установлена закономерность снижения урожайности у всех определённых нами видов. Для сравнительного анализа в таблице приве</w:t>
      </w:r>
      <w:r w:rsidR="000E2963" w:rsidRPr="00C61CD3">
        <w:rPr>
          <w:rFonts w:ascii="Times New Roman" w:eastAsia="Times New Roman" w:hAnsi="Times New Roman"/>
          <w:sz w:val="28"/>
          <w:szCs w:val="28"/>
          <w:lang w:eastAsia="ru-RU"/>
        </w:rPr>
        <w:t xml:space="preserve">дена </w:t>
      </w:r>
      <w:r w:rsidR="000E2963" w:rsidRPr="00C61CD3">
        <w:rPr>
          <w:rFonts w:ascii="Times New Roman" w:eastAsia="Times New Roman" w:hAnsi="Times New Roman"/>
          <w:sz w:val="28"/>
          <w:szCs w:val="28"/>
          <w:lang w:eastAsia="ru-RU"/>
        </w:rPr>
        <w:lastRenderedPageBreak/>
        <w:t xml:space="preserve">средняя урожайность за две минувшие </w:t>
      </w:r>
      <w:r w:rsidR="000D7BB7" w:rsidRPr="00C61CD3">
        <w:rPr>
          <w:rFonts w:ascii="Times New Roman" w:eastAsia="Times New Roman" w:hAnsi="Times New Roman"/>
          <w:sz w:val="28"/>
          <w:szCs w:val="28"/>
          <w:lang w:eastAsia="ru-RU"/>
        </w:rPr>
        <w:t>пятилетки, предоставленная моим руководителем.</w:t>
      </w:r>
      <w:r w:rsidR="001B3573" w:rsidRPr="00C61CD3">
        <w:rPr>
          <w:rFonts w:ascii="Times New Roman" w:eastAsia="Times New Roman" w:hAnsi="Times New Roman"/>
          <w:sz w:val="28"/>
          <w:szCs w:val="28"/>
          <w:lang w:eastAsia="ru-RU"/>
        </w:rPr>
        <w:t xml:space="preserve"> По этим данны</w:t>
      </w:r>
      <w:r w:rsidR="00132D33" w:rsidRPr="00C61CD3">
        <w:rPr>
          <w:rFonts w:ascii="Times New Roman" w:eastAsia="Times New Roman" w:hAnsi="Times New Roman"/>
          <w:sz w:val="28"/>
          <w:szCs w:val="28"/>
          <w:lang w:eastAsia="ru-RU"/>
        </w:rPr>
        <w:t>м мы видим значительное снижение</w:t>
      </w:r>
      <w:r w:rsidR="001B3573" w:rsidRPr="00C61CD3">
        <w:rPr>
          <w:rFonts w:ascii="Times New Roman" w:eastAsia="Times New Roman" w:hAnsi="Times New Roman"/>
          <w:sz w:val="28"/>
          <w:szCs w:val="28"/>
          <w:lang w:eastAsia="ru-RU"/>
        </w:rPr>
        <w:t xml:space="preserve"> урожая за последние 4 года. Главной причиной снижения продуктивности по нашему мнению является</w:t>
      </w:r>
      <w:r w:rsidR="000E2963" w:rsidRPr="00C61CD3">
        <w:rPr>
          <w:rFonts w:ascii="Times New Roman" w:eastAsia="Times New Roman" w:hAnsi="Times New Roman"/>
          <w:sz w:val="28"/>
          <w:szCs w:val="28"/>
          <w:lang w:eastAsia="ru-RU"/>
        </w:rPr>
        <w:t xml:space="preserve"> массовое зарастание травянистой растительностью с мощной корневой системой юргинских лесов, особенно березняков. </w:t>
      </w:r>
      <w:r w:rsidR="00074F7D" w:rsidRPr="00C61CD3">
        <w:rPr>
          <w:rFonts w:ascii="Times New Roman" w:eastAsia="Times New Roman" w:hAnsi="Times New Roman"/>
          <w:sz w:val="28"/>
          <w:szCs w:val="28"/>
          <w:lang w:eastAsia="ru-RU"/>
        </w:rPr>
        <w:t xml:space="preserve">Значительное сокращение в последние годы поголовья домашних животных привело к </w:t>
      </w:r>
      <w:r w:rsidR="001E19EC" w:rsidRPr="00C61CD3">
        <w:rPr>
          <w:rFonts w:ascii="Times New Roman" w:eastAsia="Times New Roman" w:hAnsi="Times New Roman"/>
          <w:sz w:val="28"/>
          <w:szCs w:val="28"/>
          <w:lang w:eastAsia="ru-RU"/>
        </w:rPr>
        <w:t>тому,</w:t>
      </w:r>
      <w:r w:rsidR="00074F7D" w:rsidRPr="00C61CD3">
        <w:rPr>
          <w:rFonts w:ascii="Times New Roman" w:eastAsia="Times New Roman" w:hAnsi="Times New Roman"/>
          <w:sz w:val="28"/>
          <w:szCs w:val="28"/>
          <w:lang w:eastAsia="ru-RU"/>
        </w:rPr>
        <w:t xml:space="preserve"> что окрестности населённых пунктов</w:t>
      </w:r>
      <w:r w:rsidR="001E19EC" w:rsidRPr="00C61CD3">
        <w:rPr>
          <w:rFonts w:ascii="Times New Roman" w:eastAsia="Times New Roman" w:hAnsi="Times New Roman"/>
          <w:sz w:val="28"/>
          <w:szCs w:val="28"/>
          <w:lang w:eastAsia="ru-RU"/>
        </w:rPr>
        <w:t xml:space="preserve"> ещё 10-20 лет изобиловали видовым разнообразием и продуктивностью болетовых грибов,</w:t>
      </w:r>
      <w:r w:rsidR="00074F7D" w:rsidRPr="00C61CD3">
        <w:rPr>
          <w:rFonts w:ascii="Times New Roman" w:eastAsia="Times New Roman" w:hAnsi="Times New Roman"/>
          <w:sz w:val="28"/>
          <w:szCs w:val="28"/>
          <w:lang w:eastAsia="ru-RU"/>
        </w:rPr>
        <w:t xml:space="preserve"> стали массово зарастать травянистой растительностью</w:t>
      </w:r>
      <w:r w:rsidR="001E19EC" w:rsidRPr="00C61CD3">
        <w:rPr>
          <w:rFonts w:ascii="Times New Roman" w:eastAsia="Times New Roman" w:hAnsi="Times New Roman"/>
          <w:sz w:val="28"/>
          <w:szCs w:val="28"/>
          <w:lang w:eastAsia="ru-RU"/>
        </w:rPr>
        <w:t xml:space="preserve">, которая агрессивно вытесняет микобиоту трубчатых грибов. Агрессивность травы, особенно сорной,  проявляется не только за счёт значительного снижения </w:t>
      </w:r>
      <w:r w:rsidR="00262313" w:rsidRPr="00C61CD3">
        <w:rPr>
          <w:rFonts w:ascii="Times New Roman" w:eastAsia="Times New Roman" w:hAnsi="Times New Roman"/>
          <w:sz w:val="28"/>
          <w:szCs w:val="28"/>
          <w:lang w:eastAsia="ru-RU"/>
        </w:rPr>
        <w:t>спелой древесной растительности</w:t>
      </w:r>
      <w:r w:rsidR="001E19EC" w:rsidRPr="00C61CD3">
        <w:rPr>
          <w:rFonts w:ascii="Times New Roman" w:eastAsia="Times New Roman" w:hAnsi="Times New Roman"/>
          <w:sz w:val="28"/>
          <w:szCs w:val="28"/>
          <w:lang w:eastAsia="ru-RU"/>
        </w:rPr>
        <w:t>, но и некоторого увеличения содержания в воздухе углекислого газа. Ещё одной сущес</w:t>
      </w:r>
      <w:r w:rsidR="00E57A03" w:rsidRPr="00C61CD3">
        <w:rPr>
          <w:rFonts w:ascii="Times New Roman" w:eastAsia="Times New Roman" w:hAnsi="Times New Roman"/>
          <w:sz w:val="28"/>
          <w:szCs w:val="28"/>
          <w:lang w:eastAsia="ru-RU"/>
        </w:rPr>
        <w:t>твенной причиной являю</w:t>
      </w:r>
      <w:r w:rsidR="001E19EC" w:rsidRPr="00C61CD3">
        <w:rPr>
          <w:rFonts w:ascii="Times New Roman" w:eastAsia="Times New Roman" w:hAnsi="Times New Roman"/>
          <w:sz w:val="28"/>
          <w:szCs w:val="28"/>
          <w:lang w:eastAsia="ru-RU"/>
        </w:rPr>
        <w:t>тся антропогенные факторы</w:t>
      </w:r>
      <w:r w:rsidR="00E57A03" w:rsidRPr="00C61CD3">
        <w:rPr>
          <w:rFonts w:ascii="Times New Roman" w:eastAsia="Times New Roman" w:hAnsi="Times New Roman"/>
          <w:sz w:val="28"/>
          <w:szCs w:val="28"/>
          <w:lang w:eastAsia="ru-RU"/>
        </w:rPr>
        <w:t>, особенно не рациональное уничтожение сосновых боров в нашем районе местными арендаторами и особенно из соседней Курганской области.</w:t>
      </w:r>
      <w:r w:rsidR="00074F7D" w:rsidRPr="00C61CD3">
        <w:rPr>
          <w:rFonts w:ascii="Times New Roman" w:eastAsia="Times New Roman" w:hAnsi="Times New Roman"/>
          <w:sz w:val="28"/>
          <w:szCs w:val="28"/>
          <w:lang w:eastAsia="ru-RU"/>
        </w:rPr>
        <w:t xml:space="preserve"> </w:t>
      </w:r>
      <w:r w:rsidR="00E57A03" w:rsidRPr="00C61CD3">
        <w:rPr>
          <w:rFonts w:ascii="Times New Roman" w:eastAsia="Times New Roman" w:hAnsi="Times New Roman"/>
          <w:sz w:val="28"/>
          <w:szCs w:val="28"/>
          <w:lang w:eastAsia="ru-RU"/>
        </w:rPr>
        <w:t xml:space="preserve">Микоризные грибы сосновых лесов исчезают </w:t>
      </w:r>
      <w:r w:rsidR="003E74BD" w:rsidRPr="00C61CD3">
        <w:rPr>
          <w:rFonts w:ascii="Times New Roman" w:eastAsia="Times New Roman" w:hAnsi="Times New Roman"/>
          <w:sz w:val="28"/>
          <w:szCs w:val="28"/>
          <w:lang w:eastAsia="ru-RU"/>
        </w:rPr>
        <w:t xml:space="preserve">с таким постоянством, как и знаменитые сосновые боры Юргинского района. </w:t>
      </w:r>
      <w:r w:rsidR="00696EDF" w:rsidRPr="00C61CD3">
        <w:rPr>
          <w:rFonts w:ascii="Times New Roman" w:eastAsia="Times New Roman" w:hAnsi="Times New Roman"/>
          <w:sz w:val="28"/>
          <w:szCs w:val="28"/>
          <w:lang w:eastAsia="ru-RU"/>
        </w:rPr>
        <w:t xml:space="preserve"> </w:t>
      </w:r>
    </w:p>
    <w:p w:rsidR="00FA7E22" w:rsidRPr="00C61CD3" w:rsidRDefault="00FA7E22" w:rsidP="00C61CD3">
      <w:pPr>
        <w:spacing w:after="0" w:line="240" w:lineRule="auto"/>
        <w:ind w:firstLine="567"/>
        <w:rPr>
          <w:rFonts w:ascii="Times New Roman" w:eastAsia="Times New Roman" w:hAnsi="Times New Roman"/>
          <w:b/>
          <w:bCs/>
          <w:sz w:val="28"/>
          <w:szCs w:val="28"/>
          <w:lang w:eastAsia="ru-RU"/>
        </w:rPr>
      </w:pPr>
    </w:p>
    <w:p w:rsidR="00491CED" w:rsidRPr="00C61CD3" w:rsidRDefault="00763446" w:rsidP="00C61CD3">
      <w:pPr>
        <w:spacing w:after="0" w:line="240" w:lineRule="auto"/>
        <w:contextualSpacing/>
        <w:jc w:val="center"/>
        <w:rPr>
          <w:rFonts w:ascii="Times New Roman" w:eastAsia="Times New Roman" w:hAnsi="Times New Roman"/>
          <w:b/>
          <w:sz w:val="28"/>
          <w:szCs w:val="28"/>
          <w:lang w:eastAsia="ru-RU"/>
        </w:rPr>
      </w:pPr>
      <w:r w:rsidRPr="00C61CD3">
        <w:rPr>
          <w:rFonts w:ascii="Times New Roman" w:eastAsia="Times New Roman" w:hAnsi="Times New Roman"/>
          <w:b/>
          <w:sz w:val="28"/>
          <w:szCs w:val="28"/>
          <w:lang w:eastAsia="ru-RU"/>
        </w:rPr>
        <w:t>6. Взаимоотношение</w:t>
      </w:r>
      <w:r w:rsidR="00491CED" w:rsidRPr="00C61CD3">
        <w:rPr>
          <w:rFonts w:ascii="Times New Roman" w:eastAsia="Times New Roman" w:hAnsi="Times New Roman"/>
          <w:b/>
          <w:sz w:val="28"/>
          <w:szCs w:val="28"/>
          <w:lang w:eastAsia="ru-RU"/>
        </w:rPr>
        <w:t xml:space="preserve"> болетовых</w:t>
      </w:r>
      <w:r w:rsidRPr="00C61CD3">
        <w:rPr>
          <w:rFonts w:ascii="Times New Roman" w:eastAsia="Times New Roman" w:hAnsi="Times New Roman"/>
          <w:b/>
          <w:sz w:val="28"/>
          <w:szCs w:val="28"/>
          <w:lang w:eastAsia="ru-RU"/>
        </w:rPr>
        <w:t xml:space="preserve"> грибов</w:t>
      </w:r>
      <w:r w:rsidR="00491CED" w:rsidRPr="00C61CD3">
        <w:rPr>
          <w:rFonts w:ascii="Times New Roman" w:eastAsia="Times New Roman" w:hAnsi="Times New Roman"/>
          <w:b/>
          <w:sz w:val="28"/>
          <w:szCs w:val="28"/>
          <w:lang w:eastAsia="ru-RU"/>
        </w:rPr>
        <w:t xml:space="preserve"> с другими организ</w:t>
      </w:r>
      <w:r w:rsidR="00726946" w:rsidRPr="00C61CD3">
        <w:rPr>
          <w:rFonts w:ascii="Times New Roman" w:eastAsia="Times New Roman" w:hAnsi="Times New Roman"/>
          <w:b/>
          <w:sz w:val="28"/>
          <w:szCs w:val="28"/>
          <w:lang w:eastAsia="ru-RU"/>
        </w:rPr>
        <w:t>мами</w:t>
      </w:r>
    </w:p>
    <w:p w:rsidR="00491CED" w:rsidRPr="00C61CD3" w:rsidRDefault="00491CED" w:rsidP="00C61CD3">
      <w:pPr>
        <w:spacing w:after="0" w:line="240" w:lineRule="auto"/>
        <w:ind w:firstLine="709"/>
        <w:contextualSpacing/>
        <w:rPr>
          <w:rFonts w:ascii="Times New Roman" w:eastAsia="Times New Roman" w:hAnsi="Times New Roman"/>
          <w:sz w:val="28"/>
          <w:szCs w:val="28"/>
          <w:lang w:eastAsia="ru-RU"/>
        </w:rPr>
      </w:pPr>
      <w:r w:rsidRPr="00C61CD3">
        <w:rPr>
          <w:rFonts w:ascii="Times New Roman" w:eastAsia="Times New Roman" w:hAnsi="Times New Roman"/>
          <w:sz w:val="28"/>
          <w:szCs w:val="28"/>
          <w:lang w:eastAsia="ru-RU"/>
        </w:rPr>
        <w:t>Все знают, что съедобные грибы – это полезные организмы не только для человека, но и для высших растений. В результате отношения грибов с древесными и кустарниковыми породами образуется эктоэндотрофная микориза, где микоризообразователями выступают в основном базидиальные и сумчатые грибы, в том числе и семейство болетовых. Они функционируют совместно с корневыми окончаниями деревьев, где черпают необходимые им легкодоступные углеводы и увеличивают поверхность всасывания и снабжения растений водой и минеральными элементами. Болетовые – микоризообразователи практически зависят от высших растений, с которыми образуют микоризу. Появление плодовых тел этих грибов происходит при наличии растений – симбионтов. После необдуманных вырубок деревьев исчезали и сопутствующие им грибы.</w:t>
      </w:r>
    </w:p>
    <w:p w:rsidR="00491CED" w:rsidRPr="00C61CD3" w:rsidRDefault="00491CED" w:rsidP="00C61CD3">
      <w:pPr>
        <w:spacing w:after="0" w:line="240" w:lineRule="auto"/>
        <w:ind w:firstLine="709"/>
        <w:contextualSpacing/>
        <w:rPr>
          <w:rFonts w:ascii="Times New Roman" w:eastAsia="Times New Roman" w:hAnsi="Times New Roman"/>
          <w:sz w:val="28"/>
          <w:szCs w:val="28"/>
          <w:lang w:eastAsia="ru-RU"/>
        </w:rPr>
      </w:pPr>
      <w:r w:rsidRPr="00C61CD3">
        <w:rPr>
          <w:rFonts w:ascii="Times New Roman" w:eastAsia="Times New Roman" w:hAnsi="Times New Roman"/>
          <w:sz w:val="28"/>
          <w:szCs w:val="28"/>
          <w:lang w:eastAsia="ru-RU"/>
        </w:rPr>
        <w:t>На берёзе основными микоризообразователями являются: белый гриб берёзовый, подберёзовик обыкновенный, подберёзовик розовеющий, подберёзовик болотный, подберёзовик чёрный. На сосне: белый гриб сосновый, гиропорус синеющий, маслёнок поздний, маслёнок зернистый, маслёнок болотный, моховик зелёный, козляк. Подосиновики (красный, серый, жёлто-бурый, белый) в большинстве случа</w:t>
      </w:r>
      <w:r w:rsidR="004F2E28" w:rsidRPr="00C61CD3">
        <w:rPr>
          <w:rFonts w:ascii="Times New Roman" w:eastAsia="Times New Roman" w:hAnsi="Times New Roman"/>
          <w:sz w:val="28"/>
          <w:szCs w:val="28"/>
          <w:lang w:eastAsia="ru-RU"/>
        </w:rPr>
        <w:t>ев встречаю</w:t>
      </w:r>
      <w:r w:rsidR="00763446" w:rsidRPr="00C61CD3">
        <w:rPr>
          <w:rFonts w:ascii="Times New Roman" w:eastAsia="Times New Roman" w:hAnsi="Times New Roman"/>
          <w:sz w:val="28"/>
          <w:szCs w:val="28"/>
          <w:lang w:eastAsia="ru-RU"/>
        </w:rPr>
        <w:t xml:space="preserve">тся под осиной, но </w:t>
      </w:r>
      <w:r w:rsidRPr="00C61CD3">
        <w:rPr>
          <w:rFonts w:ascii="Times New Roman" w:eastAsia="Times New Roman" w:hAnsi="Times New Roman"/>
          <w:sz w:val="28"/>
          <w:szCs w:val="28"/>
          <w:lang w:eastAsia="ru-RU"/>
        </w:rPr>
        <w:t>могут входить в симбиоз</w:t>
      </w:r>
      <w:r w:rsidR="00763446" w:rsidRPr="00C61CD3">
        <w:rPr>
          <w:rFonts w:ascii="Times New Roman" w:eastAsia="Times New Roman" w:hAnsi="Times New Roman"/>
          <w:sz w:val="28"/>
          <w:szCs w:val="28"/>
          <w:lang w:eastAsia="ru-RU"/>
        </w:rPr>
        <w:t xml:space="preserve"> и</w:t>
      </w:r>
      <w:r w:rsidRPr="00C61CD3">
        <w:rPr>
          <w:rFonts w:ascii="Times New Roman" w:eastAsia="Times New Roman" w:hAnsi="Times New Roman"/>
          <w:sz w:val="28"/>
          <w:szCs w:val="28"/>
          <w:lang w:eastAsia="ru-RU"/>
        </w:rPr>
        <w:t xml:space="preserve"> с берёзами. </w:t>
      </w:r>
    </w:p>
    <w:p w:rsidR="00491CED" w:rsidRPr="00C61CD3" w:rsidRDefault="00491CED" w:rsidP="00C61CD3">
      <w:pPr>
        <w:spacing w:after="0" w:line="240" w:lineRule="auto"/>
        <w:ind w:firstLine="709"/>
        <w:contextualSpacing/>
        <w:rPr>
          <w:rFonts w:ascii="Times New Roman" w:eastAsia="Times New Roman" w:hAnsi="Times New Roman"/>
          <w:sz w:val="28"/>
          <w:szCs w:val="28"/>
          <w:lang w:eastAsia="ru-RU"/>
        </w:rPr>
      </w:pPr>
      <w:r w:rsidRPr="00C61CD3">
        <w:rPr>
          <w:rFonts w:ascii="Times New Roman" w:eastAsia="Times New Roman" w:hAnsi="Times New Roman"/>
          <w:sz w:val="28"/>
          <w:szCs w:val="28"/>
          <w:lang w:eastAsia="ru-RU"/>
        </w:rPr>
        <w:t xml:space="preserve">Виды болетовых грибов употребляются в пищу некоторыми лесными животными. Из насекомых их употребляют личинки грибных комаров и мошек, а также различные виды слизней. Некоторые птицы (вороны, сороки, галки, дятлы), иногда не брезгают и грибами. </w:t>
      </w:r>
    </w:p>
    <w:p w:rsidR="00491CED" w:rsidRPr="00C61CD3" w:rsidRDefault="00491CED" w:rsidP="00C61CD3">
      <w:pPr>
        <w:spacing w:after="0" w:line="240" w:lineRule="auto"/>
        <w:ind w:firstLine="709"/>
        <w:contextualSpacing/>
        <w:rPr>
          <w:rFonts w:ascii="Times New Roman" w:eastAsia="Times New Roman" w:hAnsi="Times New Roman"/>
          <w:sz w:val="28"/>
          <w:szCs w:val="28"/>
          <w:lang w:eastAsia="ru-RU"/>
        </w:rPr>
      </w:pPr>
      <w:r w:rsidRPr="00C61CD3">
        <w:rPr>
          <w:rFonts w:ascii="Times New Roman" w:eastAsia="Times New Roman" w:hAnsi="Times New Roman"/>
          <w:sz w:val="28"/>
          <w:szCs w:val="28"/>
          <w:lang w:eastAsia="ru-RU"/>
        </w:rPr>
        <w:t xml:space="preserve">Болетовые являются активными почвообразователями и разрушителями лесной подстилки. В лесах Юргинского района из общей </w:t>
      </w:r>
      <w:r w:rsidRPr="00C61CD3">
        <w:rPr>
          <w:rFonts w:ascii="Times New Roman" w:eastAsia="Times New Roman" w:hAnsi="Times New Roman"/>
          <w:sz w:val="28"/>
          <w:szCs w:val="28"/>
          <w:lang w:eastAsia="ru-RU"/>
        </w:rPr>
        <w:lastRenderedPageBreak/>
        <w:t>продуктивности грибов, на болетовые приходится 28-62% (в берёзовых лесах –  29%, в смешанных лесах – 28%, в сосновых – 62%) урожая в зависимости от лесного фитоценоза. Болетовые грибы перерабатывают огромную массу органических остатков – листьев, хвои, мелких ветвей и т.д. За счёт такой способности они формируют и увеличивают плодородный слой почвы, а также являются связующим звеном круговорота азота в природе.</w:t>
      </w:r>
    </w:p>
    <w:p w:rsidR="00491CED" w:rsidRPr="00C61CD3" w:rsidRDefault="00491CED" w:rsidP="00C61CD3">
      <w:pPr>
        <w:spacing w:after="0" w:line="240" w:lineRule="auto"/>
        <w:ind w:firstLine="709"/>
        <w:contextualSpacing/>
        <w:rPr>
          <w:rFonts w:ascii="Times New Roman" w:eastAsia="Times New Roman" w:hAnsi="Times New Roman"/>
          <w:sz w:val="28"/>
          <w:szCs w:val="28"/>
          <w:lang w:eastAsia="ru-RU"/>
        </w:rPr>
      </w:pPr>
      <w:r w:rsidRPr="00C61CD3">
        <w:rPr>
          <w:rFonts w:ascii="Times New Roman" w:eastAsia="Times New Roman" w:hAnsi="Times New Roman"/>
          <w:sz w:val="28"/>
          <w:szCs w:val="28"/>
          <w:lang w:eastAsia="ru-RU"/>
        </w:rPr>
        <w:t xml:space="preserve">Из 17 определённых нами видов в Юргинском районе собирают и используют в пищу 14 видов, кроме козляка, гиропоруса синеющего и желчного гриба. Грибом – лекарем из данного семейства является белый гриб. Содержащиеся в нём антибиотические вещества, подавляющие некоторые патогенные для человека кишечные бактерии. Он действует угнетающе на злокачественные опухоли. </w:t>
      </w:r>
    </w:p>
    <w:p w:rsidR="00AC5E96" w:rsidRPr="00C61CD3" w:rsidRDefault="00491CED" w:rsidP="00C61CD3">
      <w:pPr>
        <w:spacing w:after="0" w:line="240" w:lineRule="auto"/>
        <w:ind w:firstLine="709"/>
        <w:contextualSpacing/>
        <w:rPr>
          <w:rFonts w:ascii="Times New Roman" w:eastAsia="Times New Roman" w:hAnsi="Times New Roman"/>
          <w:sz w:val="28"/>
          <w:szCs w:val="28"/>
          <w:lang w:eastAsia="ru-RU"/>
        </w:rPr>
      </w:pPr>
      <w:r w:rsidRPr="00C61CD3">
        <w:rPr>
          <w:rFonts w:ascii="Times New Roman" w:eastAsia="Times New Roman" w:hAnsi="Times New Roman"/>
          <w:sz w:val="28"/>
          <w:szCs w:val="28"/>
          <w:lang w:eastAsia="ru-RU"/>
        </w:rPr>
        <w:t xml:space="preserve">Не заслуженно обойдённые грибниками виды болетовых грибов бывают очень хороши в некоторых блюдах. В них содержится много полезных минеральных веществ и витаминов. </w:t>
      </w:r>
    </w:p>
    <w:p w:rsidR="00491CED" w:rsidRPr="00C61CD3" w:rsidRDefault="00491CED" w:rsidP="00C61CD3">
      <w:pPr>
        <w:spacing w:after="0" w:line="240" w:lineRule="auto"/>
        <w:ind w:firstLine="709"/>
        <w:contextualSpacing/>
        <w:rPr>
          <w:rFonts w:ascii="Times New Roman" w:eastAsia="Times New Roman" w:hAnsi="Times New Roman"/>
          <w:sz w:val="28"/>
          <w:szCs w:val="28"/>
          <w:lang w:eastAsia="ru-RU"/>
        </w:rPr>
      </w:pPr>
      <w:r w:rsidRPr="00C61CD3">
        <w:rPr>
          <w:rFonts w:ascii="Times New Roman" w:eastAsia="Times New Roman" w:hAnsi="Times New Roman"/>
          <w:sz w:val="28"/>
          <w:szCs w:val="28"/>
          <w:lang w:eastAsia="ru-RU"/>
        </w:rPr>
        <w:t>Главной задачей разумного человека в микологии является охрана полезных грибов. Необходимо заботиться о правильном их использовании, беречь от неразумного, хищнического потребления.</w:t>
      </w:r>
    </w:p>
    <w:p w:rsidR="00491CED" w:rsidRPr="00C61CD3" w:rsidRDefault="00491CED" w:rsidP="00C61CD3">
      <w:pPr>
        <w:spacing w:after="0" w:line="240" w:lineRule="auto"/>
        <w:ind w:firstLine="709"/>
        <w:contextualSpacing/>
        <w:rPr>
          <w:rFonts w:ascii="Times New Roman" w:eastAsia="Times New Roman" w:hAnsi="Times New Roman"/>
          <w:sz w:val="28"/>
          <w:szCs w:val="28"/>
          <w:lang w:eastAsia="ru-RU"/>
        </w:rPr>
      </w:pPr>
      <w:r w:rsidRPr="00C61CD3">
        <w:rPr>
          <w:rFonts w:ascii="Times New Roman" w:eastAsia="Times New Roman" w:hAnsi="Times New Roman"/>
          <w:sz w:val="28"/>
          <w:szCs w:val="28"/>
          <w:lang w:eastAsia="ru-RU"/>
        </w:rPr>
        <w:t>Сплошные вырубки леса, проводимые с 1929 года в Юргинском районе, и частые пожары сильно сокращают продуктивность лесных угодий. Некоторые виды болетовых находятся на грани исчезновения. Проведение сплошного мониторинга окружающей среды позволит выявить самые «больные» мест</w:t>
      </w:r>
      <w:r w:rsidR="00AC5E96" w:rsidRPr="00C61CD3">
        <w:rPr>
          <w:rFonts w:ascii="Times New Roman" w:eastAsia="Times New Roman" w:hAnsi="Times New Roman"/>
          <w:sz w:val="28"/>
          <w:szCs w:val="28"/>
          <w:lang w:eastAsia="ru-RU"/>
        </w:rPr>
        <w:t>а природы и найти способы их из</w:t>
      </w:r>
      <w:r w:rsidRPr="00C61CD3">
        <w:rPr>
          <w:rFonts w:ascii="Times New Roman" w:eastAsia="Times New Roman" w:hAnsi="Times New Roman"/>
          <w:sz w:val="28"/>
          <w:szCs w:val="28"/>
          <w:lang w:eastAsia="ru-RU"/>
        </w:rPr>
        <w:t>лечения, естественно это касается и семейства болетовых.</w:t>
      </w:r>
    </w:p>
    <w:p w:rsidR="00491CED" w:rsidRPr="00C61CD3" w:rsidRDefault="00491CED" w:rsidP="00C61CD3">
      <w:pPr>
        <w:spacing w:after="0" w:line="240" w:lineRule="auto"/>
        <w:ind w:firstLine="709"/>
        <w:contextualSpacing/>
        <w:rPr>
          <w:rFonts w:ascii="Times New Roman" w:eastAsia="Times New Roman" w:hAnsi="Times New Roman"/>
          <w:sz w:val="28"/>
          <w:szCs w:val="28"/>
          <w:lang w:eastAsia="ru-RU"/>
        </w:rPr>
      </w:pPr>
      <w:r w:rsidRPr="00C61CD3">
        <w:rPr>
          <w:rFonts w:ascii="Times New Roman" w:eastAsia="Times New Roman" w:hAnsi="Times New Roman"/>
          <w:sz w:val="28"/>
          <w:szCs w:val="28"/>
          <w:lang w:eastAsia="ru-RU"/>
        </w:rPr>
        <w:t xml:space="preserve">Богатые ранее грибные места оскудели. В значительной степени это вызвано </w:t>
      </w:r>
      <w:r w:rsidR="00AC5E96" w:rsidRPr="00C61CD3">
        <w:rPr>
          <w:rFonts w:ascii="Times New Roman" w:eastAsia="Times New Roman" w:hAnsi="Times New Roman"/>
          <w:sz w:val="28"/>
          <w:szCs w:val="28"/>
          <w:lang w:eastAsia="ru-RU"/>
        </w:rPr>
        <w:t>вырубками леса, пожарами, массовым зарастанием лиственных лесов травянистой растительностью</w:t>
      </w:r>
      <w:r w:rsidRPr="00C61CD3">
        <w:rPr>
          <w:rFonts w:ascii="Times New Roman" w:eastAsia="Times New Roman" w:hAnsi="Times New Roman"/>
          <w:sz w:val="28"/>
          <w:szCs w:val="28"/>
          <w:lang w:eastAsia="ru-RU"/>
        </w:rPr>
        <w:t xml:space="preserve"> и разрушением грибницы в верхнем слое почвы. Всего лишь соблюдение простейших правил </w:t>
      </w:r>
      <w:r w:rsidR="00AC5E96" w:rsidRPr="00C61CD3">
        <w:rPr>
          <w:rFonts w:ascii="Times New Roman" w:eastAsia="Times New Roman" w:hAnsi="Times New Roman"/>
          <w:sz w:val="28"/>
          <w:szCs w:val="28"/>
          <w:lang w:eastAsia="ru-RU"/>
        </w:rPr>
        <w:t>и рекомендаций, приведённых ниже,</w:t>
      </w:r>
      <w:r w:rsidRPr="00C61CD3">
        <w:rPr>
          <w:rFonts w:ascii="Times New Roman" w:eastAsia="Times New Roman" w:hAnsi="Times New Roman"/>
          <w:sz w:val="28"/>
          <w:szCs w:val="28"/>
          <w:lang w:eastAsia="ru-RU"/>
        </w:rPr>
        <w:t xml:space="preserve"> в дальнейшем, возможно приведёт к восстановлению грибных запасов в </w:t>
      </w:r>
      <w:r w:rsidR="00AC5E96" w:rsidRPr="00C61CD3">
        <w:rPr>
          <w:rFonts w:ascii="Times New Roman" w:eastAsia="Times New Roman" w:hAnsi="Times New Roman"/>
          <w:sz w:val="28"/>
          <w:szCs w:val="28"/>
          <w:lang w:eastAsia="ru-RU"/>
        </w:rPr>
        <w:t>юргинских</w:t>
      </w:r>
      <w:r w:rsidRPr="00C61CD3">
        <w:rPr>
          <w:rFonts w:ascii="Times New Roman" w:eastAsia="Times New Roman" w:hAnsi="Times New Roman"/>
          <w:sz w:val="28"/>
          <w:szCs w:val="28"/>
          <w:lang w:eastAsia="ru-RU"/>
        </w:rPr>
        <w:t xml:space="preserve"> лесах. </w:t>
      </w:r>
    </w:p>
    <w:p w:rsidR="005B0ED5" w:rsidRPr="00C61CD3" w:rsidRDefault="005B0ED5" w:rsidP="00C61CD3">
      <w:pPr>
        <w:spacing w:after="0" w:line="240" w:lineRule="auto"/>
        <w:ind w:firstLine="709"/>
        <w:contextualSpacing/>
        <w:rPr>
          <w:rFonts w:ascii="Times New Roman" w:eastAsia="Times New Roman" w:hAnsi="Times New Roman"/>
          <w:sz w:val="28"/>
          <w:szCs w:val="28"/>
          <w:lang w:eastAsia="ru-RU"/>
        </w:rPr>
      </w:pPr>
    </w:p>
    <w:p w:rsidR="00AC5E96" w:rsidRPr="00C61CD3" w:rsidRDefault="00AC5E96" w:rsidP="00C61CD3">
      <w:pPr>
        <w:spacing w:after="0" w:line="240" w:lineRule="auto"/>
        <w:contextualSpacing/>
        <w:jc w:val="center"/>
        <w:rPr>
          <w:rFonts w:ascii="Times New Roman" w:eastAsia="Times New Roman" w:hAnsi="Times New Roman"/>
          <w:b/>
          <w:sz w:val="28"/>
          <w:szCs w:val="28"/>
          <w:lang w:eastAsia="ru-RU"/>
        </w:rPr>
      </w:pPr>
      <w:r w:rsidRPr="00C61CD3">
        <w:rPr>
          <w:rFonts w:ascii="Times New Roman" w:eastAsia="Times New Roman" w:hAnsi="Times New Roman"/>
          <w:b/>
          <w:sz w:val="28"/>
          <w:szCs w:val="28"/>
          <w:lang w:eastAsia="ru-RU"/>
        </w:rPr>
        <w:t xml:space="preserve">7. </w:t>
      </w:r>
      <w:r w:rsidR="00C12728" w:rsidRPr="00C61CD3">
        <w:rPr>
          <w:rFonts w:ascii="Times New Roman" w:eastAsia="Times New Roman" w:hAnsi="Times New Roman"/>
          <w:b/>
          <w:sz w:val="28"/>
          <w:szCs w:val="28"/>
          <w:lang w:eastAsia="ru-RU"/>
        </w:rPr>
        <w:t>Микоризация подроста сосны обыкновенной</w:t>
      </w:r>
    </w:p>
    <w:p w:rsidR="00A03290" w:rsidRPr="00C61CD3" w:rsidRDefault="00A03290" w:rsidP="00C61CD3">
      <w:pPr>
        <w:spacing w:after="0" w:line="240" w:lineRule="auto"/>
        <w:ind w:firstLine="709"/>
        <w:contextualSpacing/>
        <w:rPr>
          <w:rFonts w:ascii="Times New Roman" w:eastAsia="Times New Roman" w:hAnsi="Times New Roman"/>
          <w:sz w:val="28"/>
          <w:szCs w:val="28"/>
          <w:lang w:eastAsia="ru-RU"/>
        </w:rPr>
      </w:pPr>
      <w:r w:rsidRPr="00C61CD3">
        <w:rPr>
          <w:rFonts w:ascii="Times New Roman" w:eastAsia="Times New Roman" w:hAnsi="Times New Roman"/>
          <w:sz w:val="28"/>
          <w:szCs w:val="28"/>
          <w:lang w:eastAsia="ru-RU"/>
        </w:rPr>
        <w:t>Для подтверждения положительной роли микоризы</w:t>
      </w:r>
      <w:r w:rsidR="00AC5E96" w:rsidRPr="00C61CD3">
        <w:rPr>
          <w:rFonts w:ascii="Times New Roman" w:eastAsia="Times New Roman" w:hAnsi="Times New Roman"/>
          <w:sz w:val="28"/>
          <w:szCs w:val="28"/>
          <w:lang w:eastAsia="ru-RU"/>
        </w:rPr>
        <w:t xml:space="preserve"> в процессе развития древесной растительности,</w:t>
      </w:r>
      <w:r w:rsidRPr="00C61CD3">
        <w:rPr>
          <w:rFonts w:ascii="Times New Roman" w:eastAsia="Times New Roman" w:hAnsi="Times New Roman"/>
          <w:sz w:val="28"/>
          <w:szCs w:val="28"/>
          <w:lang w:eastAsia="ru-RU"/>
        </w:rPr>
        <w:t xml:space="preserve"> воспитанниками научного общества «Лесновец»</w:t>
      </w:r>
      <w:r w:rsidR="00AC5E96" w:rsidRPr="00C61CD3">
        <w:rPr>
          <w:rFonts w:ascii="Times New Roman" w:eastAsia="Times New Roman" w:hAnsi="Times New Roman"/>
          <w:sz w:val="28"/>
          <w:szCs w:val="28"/>
          <w:lang w:eastAsia="ru-RU"/>
        </w:rPr>
        <w:t>,</w:t>
      </w:r>
      <w:r w:rsidRPr="00C61CD3">
        <w:rPr>
          <w:rFonts w:ascii="Times New Roman" w:eastAsia="Times New Roman" w:hAnsi="Times New Roman"/>
          <w:sz w:val="28"/>
          <w:szCs w:val="28"/>
          <w:lang w:eastAsia="ru-RU"/>
        </w:rPr>
        <w:t xml:space="preserve"> в 20</w:t>
      </w:r>
      <w:r w:rsidR="00EE0686" w:rsidRPr="00C61CD3">
        <w:rPr>
          <w:rFonts w:ascii="Times New Roman" w:eastAsia="Times New Roman" w:hAnsi="Times New Roman"/>
          <w:sz w:val="28"/>
          <w:szCs w:val="28"/>
          <w:lang w:eastAsia="ru-RU"/>
        </w:rPr>
        <w:t xml:space="preserve">14 году </w:t>
      </w:r>
      <w:r w:rsidR="00AC5E96" w:rsidRPr="00C61CD3">
        <w:rPr>
          <w:rFonts w:ascii="Times New Roman" w:eastAsia="Times New Roman" w:hAnsi="Times New Roman"/>
          <w:sz w:val="28"/>
          <w:szCs w:val="28"/>
          <w:lang w:eastAsia="ru-RU"/>
        </w:rPr>
        <w:t xml:space="preserve">был </w:t>
      </w:r>
      <w:r w:rsidR="00EE0686" w:rsidRPr="00C61CD3">
        <w:rPr>
          <w:rFonts w:ascii="Times New Roman" w:eastAsia="Times New Roman" w:hAnsi="Times New Roman"/>
          <w:sz w:val="28"/>
          <w:szCs w:val="28"/>
          <w:lang w:eastAsia="ru-RU"/>
        </w:rPr>
        <w:t xml:space="preserve">заложен опыт по искусственной микоризации подроста сосны обыкновенной. Тринадцать лет назад с текущего времени перепаханный участок прекратившего своё существование лесновского питомника был засеян семенами сосны обыкновенной. </w:t>
      </w:r>
      <w:r w:rsidRPr="00C61CD3">
        <w:rPr>
          <w:rFonts w:ascii="Times New Roman" w:eastAsia="Times New Roman" w:hAnsi="Times New Roman"/>
          <w:sz w:val="28"/>
          <w:szCs w:val="28"/>
          <w:lang w:eastAsia="ru-RU"/>
        </w:rPr>
        <w:t xml:space="preserve">Благодаря сохранению верхнего сравнительно плодородного слоя и отсутствия растений конкурентов, </w:t>
      </w:r>
      <w:r w:rsidR="00AF744E" w:rsidRPr="00C61CD3">
        <w:rPr>
          <w:rFonts w:ascii="Times New Roman" w:eastAsia="Times New Roman" w:hAnsi="Times New Roman"/>
          <w:sz w:val="28"/>
          <w:szCs w:val="28"/>
          <w:lang w:eastAsia="ru-RU"/>
        </w:rPr>
        <w:t>полевая всхожесть</w:t>
      </w:r>
      <w:r w:rsidRPr="00C61CD3">
        <w:rPr>
          <w:rFonts w:ascii="Times New Roman" w:eastAsia="Times New Roman" w:hAnsi="Times New Roman"/>
          <w:sz w:val="28"/>
          <w:szCs w:val="28"/>
          <w:lang w:eastAsia="ru-RU"/>
        </w:rPr>
        <w:t xml:space="preserve"> </w:t>
      </w:r>
      <w:r w:rsidR="00EE0686" w:rsidRPr="00C61CD3">
        <w:rPr>
          <w:rFonts w:ascii="Times New Roman" w:eastAsia="Times New Roman" w:hAnsi="Times New Roman"/>
          <w:sz w:val="28"/>
          <w:szCs w:val="28"/>
          <w:lang w:eastAsia="ru-RU"/>
        </w:rPr>
        <w:t>составила</w:t>
      </w:r>
      <w:r w:rsidR="00AF744E" w:rsidRPr="00C61CD3">
        <w:rPr>
          <w:rFonts w:ascii="Times New Roman" w:eastAsia="Times New Roman" w:hAnsi="Times New Roman"/>
          <w:sz w:val="28"/>
          <w:szCs w:val="28"/>
          <w:lang w:eastAsia="ru-RU"/>
        </w:rPr>
        <w:t xml:space="preserve"> 6</w:t>
      </w:r>
      <w:r w:rsidRPr="00C61CD3">
        <w:rPr>
          <w:rFonts w:ascii="Times New Roman" w:eastAsia="Times New Roman" w:hAnsi="Times New Roman"/>
          <w:sz w:val="28"/>
          <w:szCs w:val="28"/>
          <w:lang w:eastAsia="ru-RU"/>
        </w:rPr>
        <w:t xml:space="preserve">4%. Ежегодный прирост сосёнок на данном участке зависел в основном от природно климатических условий. Через </w:t>
      </w:r>
      <w:r w:rsidR="00EE0686" w:rsidRPr="00C61CD3">
        <w:rPr>
          <w:rFonts w:ascii="Times New Roman" w:eastAsia="Times New Roman" w:hAnsi="Times New Roman"/>
          <w:sz w:val="28"/>
          <w:szCs w:val="28"/>
          <w:lang w:eastAsia="ru-RU"/>
        </w:rPr>
        <w:t>восемь</w:t>
      </w:r>
      <w:r w:rsidRPr="00C61CD3">
        <w:rPr>
          <w:rFonts w:ascii="Times New Roman" w:eastAsia="Times New Roman" w:hAnsi="Times New Roman"/>
          <w:sz w:val="28"/>
          <w:szCs w:val="28"/>
          <w:lang w:eastAsia="ru-RU"/>
        </w:rPr>
        <w:t xml:space="preserve"> лет развития подроста </w:t>
      </w:r>
      <w:r w:rsidR="00EE0686" w:rsidRPr="00C61CD3">
        <w:rPr>
          <w:rFonts w:ascii="Times New Roman" w:eastAsia="Times New Roman" w:hAnsi="Times New Roman"/>
          <w:sz w:val="28"/>
          <w:szCs w:val="28"/>
          <w:lang w:eastAsia="ru-RU"/>
        </w:rPr>
        <w:t>было заложено несколько площадок</w:t>
      </w:r>
      <w:r w:rsidR="00235DCC" w:rsidRPr="00C61CD3">
        <w:rPr>
          <w:rFonts w:ascii="Times New Roman" w:eastAsia="Times New Roman" w:hAnsi="Times New Roman"/>
          <w:sz w:val="28"/>
          <w:szCs w:val="28"/>
          <w:lang w:eastAsia="ru-RU"/>
        </w:rPr>
        <w:t xml:space="preserve"> искусственной микоризации сосны обыкновенной. </w:t>
      </w:r>
      <w:r w:rsidR="00235DCC" w:rsidRPr="00C61CD3">
        <w:rPr>
          <w:rFonts w:ascii="Times New Roman" w:eastAsia="Times New Roman" w:hAnsi="Times New Roman"/>
          <w:sz w:val="28"/>
          <w:szCs w:val="28"/>
          <w:lang w:eastAsia="ru-RU"/>
        </w:rPr>
        <w:lastRenderedPageBreak/>
        <w:t>Площадь каждой площадки составляла 25 м² (5 м × 5 м).</w:t>
      </w:r>
      <w:r w:rsidR="00AA05A9" w:rsidRPr="00C61CD3">
        <w:rPr>
          <w:rFonts w:ascii="Times New Roman" w:eastAsia="Times New Roman" w:hAnsi="Times New Roman"/>
          <w:sz w:val="28"/>
          <w:szCs w:val="28"/>
          <w:lang w:eastAsia="ru-RU"/>
        </w:rPr>
        <w:t xml:space="preserve"> Опыт проводили по такой схеме:</w:t>
      </w:r>
    </w:p>
    <w:p w:rsidR="00235DCC" w:rsidRPr="00C61CD3" w:rsidRDefault="00235DCC" w:rsidP="00C61CD3">
      <w:pPr>
        <w:spacing w:after="0" w:line="240" w:lineRule="auto"/>
        <w:ind w:firstLine="709"/>
        <w:contextualSpacing/>
        <w:rPr>
          <w:rFonts w:ascii="Times New Roman" w:eastAsia="Times New Roman" w:hAnsi="Times New Roman"/>
          <w:sz w:val="28"/>
          <w:szCs w:val="28"/>
          <w:lang w:eastAsia="ru-RU"/>
        </w:rPr>
      </w:pPr>
      <w:r w:rsidRPr="00C61CD3">
        <w:rPr>
          <w:rFonts w:ascii="Times New Roman" w:eastAsia="Times New Roman" w:hAnsi="Times New Roman"/>
          <w:sz w:val="28"/>
          <w:szCs w:val="28"/>
          <w:lang w:eastAsia="ru-RU"/>
        </w:rPr>
        <w:t>1. Естественные условия (контроль).</w:t>
      </w:r>
    </w:p>
    <w:p w:rsidR="00235DCC" w:rsidRPr="00C61CD3" w:rsidRDefault="00235DCC" w:rsidP="00C61CD3">
      <w:pPr>
        <w:spacing w:after="0" w:line="240" w:lineRule="auto"/>
        <w:ind w:firstLine="709"/>
        <w:contextualSpacing/>
        <w:rPr>
          <w:rFonts w:ascii="Times New Roman" w:eastAsia="Times New Roman" w:hAnsi="Times New Roman"/>
          <w:sz w:val="28"/>
          <w:szCs w:val="28"/>
          <w:lang w:eastAsia="ru-RU"/>
        </w:rPr>
      </w:pPr>
      <w:r w:rsidRPr="00C61CD3">
        <w:rPr>
          <w:rFonts w:ascii="Times New Roman" w:eastAsia="Times New Roman" w:hAnsi="Times New Roman"/>
          <w:sz w:val="28"/>
          <w:szCs w:val="28"/>
          <w:lang w:eastAsia="ru-RU"/>
        </w:rPr>
        <w:t>2. Синтез микориз у подроста сосны с использованием плодовых тел.</w:t>
      </w:r>
    </w:p>
    <w:p w:rsidR="00A03A6A" w:rsidRPr="00C61CD3" w:rsidRDefault="00A03A6A" w:rsidP="00C61CD3">
      <w:pPr>
        <w:spacing w:after="0" w:line="240" w:lineRule="auto"/>
        <w:ind w:firstLine="709"/>
        <w:contextualSpacing/>
        <w:rPr>
          <w:rFonts w:ascii="Times New Roman" w:eastAsia="Times New Roman" w:hAnsi="Times New Roman"/>
          <w:sz w:val="28"/>
          <w:szCs w:val="28"/>
          <w:lang w:eastAsia="ru-RU"/>
        </w:rPr>
      </w:pPr>
      <w:r w:rsidRPr="00C61CD3">
        <w:rPr>
          <w:rFonts w:ascii="Times New Roman" w:eastAsia="Times New Roman" w:hAnsi="Times New Roman"/>
          <w:sz w:val="28"/>
          <w:szCs w:val="28"/>
          <w:lang w:eastAsia="ru-RU"/>
        </w:rPr>
        <w:t>3. Синтез микориз у подроста сосны с использованием мицелия с лесной почвой.</w:t>
      </w:r>
    </w:p>
    <w:p w:rsidR="00A03A6A" w:rsidRPr="00C61CD3" w:rsidRDefault="00A03A6A" w:rsidP="00C61CD3">
      <w:pPr>
        <w:spacing w:after="0" w:line="240" w:lineRule="auto"/>
        <w:ind w:firstLine="709"/>
        <w:contextualSpacing/>
        <w:rPr>
          <w:rFonts w:ascii="Times New Roman" w:eastAsia="Times New Roman" w:hAnsi="Times New Roman"/>
          <w:sz w:val="28"/>
          <w:szCs w:val="28"/>
          <w:lang w:eastAsia="ru-RU"/>
        </w:rPr>
      </w:pPr>
      <w:r w:rsidRPr="00C61CD3">
        <w:rPr>
          <w:rFonts w:ascii="Times New Roman" w:eastAsia="Times New Roman" w:hAnsi="Times New Roman"/>
          <w:sz w:val="28"/>
          <w:szCs w:val="28"/>
          <w:lang w:eastAsia="ru-RU"/>
        </w:rPr>
        <w:t xml:space="preserve">При втором варианте раскладывали зрелые шляпки гименофором вниз на поверхность почвенного субстрата. Для активной микоризации необходимо соблюдать следующие условия: плодовые тела используют в период массового плодоношения данного вида гриба; не годятся старые плодовые тела, так как </w:t>
      </w:r>
      <w:r w:rsidR="00622638" w:rsidRPr="00C61CD3">
        <w:rPr>
          <w:rFonts w:ascii="Times New Roman" w:eastAsia="Times New Roman" w:hAnsi="Times New Roman"/>
          <w:sz w:val="28"/>
          <w:szCs w:val="28"/>
          <w:lang w:eastAsia="ru-RU"/>
        </w:rPr>
        <w:t>большинство спор уже высыпалось; непригодны молодые плодовые тела, поражённые личинками насекомых,</w:t>
      </w:r>
      <w:r w:rsidR="00AA05A9" w:rsidRPr="00C61CD3">
        <w:rPr>
          <w:rFonts w:ascii="Times New Roman" w:eastAsia="Times New Roman" w:hAnsi="Times New Roman"/>
          <w:sz w:val="28"/>
          <w:szCs w:val="28"/>
          <w:lang w:eastAsia="ru-RU"/>
        </w:rPr>
        <w:t xml:space="preserve"> так как</w:t>
      </w:r>
      <w:r w:rsidR="00622638" w:rsidRPr="00C61CD3">
        <w:rPr>
          <w:rFonts w:ascii="Times New Roman" w:eastAsia="Times New Roman" w:hAnsi="Times New Roman"/>
          <w:sz w:val="28"/>
          <w:szCs w:val="28"/>
          <w:lang w:eastAsia="ru-RU"/>
        </w:rPr>
        <w:t xml:space="preserve"> они загнивают, не успев </w:t>
      </w:r>
      <w:r w:rsidR="00AA05A9" w:rsidRPr="00C61CD3">
        <w:rPr>
          <w:rFonts w:ascii="Times New Roman" w:eastAsia="Times New Roman" w:hAnsi="Times New Roman"/>
          <w:sz w:val="28"/>
          <w:szCs w:val="28"/>
          <w:lang w:eastAsia="ru-RU"/>
        </w:rPr>
        <w:t>образовать</w:t>
      </w:r>
      <w:r w:rsidR="00622638" w:rsidRPr="00C61CD3">
        <w:rPr>
          <w:rFonts w:ascii="Times New Roman" w:eastAsia="Times New Roman" w:hAnsi="Times New Roman"/>
          <w:sz w:val="28"/>
          <w:szCs w:val="28"/>
          <w:lang w:eastAsia="ru-RU"/>
        </w:rPr>
        <w:t xml:space="preserve"> колонию мицелия. В третьем варианте с естественных лесных массивов вырезали почвенные брикеты площадью 20 × 20 см и толщиной 15 см. и переносили их  на </w:t>
      </w:r>
      <w:r w:rsidR="004A1F2D" w:rsidRPr="00C61CD3">
        <w:rPr>
          <w:rFonts w:ascii="Times New Roman" w:eastAsia="Times New Roman" w:hAnsi="Times New Roman"/>
          <w:sz w:val="28"/>
          <w:szCs w:val="28"/>
          <w:lang w:eastAsia="ru-RU"/>
        </w:rPr>
        <w:t>отмеченную площадку.</w:t>
      </w:r>
      <w:r w:rsidR="00622638" w:rsidRPr="00C61CD3">
        <w:rPr>
          <w:rFonts w:ascii="Times New Roman" w:eastAsia="Times New Roman" w:hAnsi="Times New Roman"/>
          <w:sz w:val="28"/>
          <w:szCs w:val="28"/>
          <w:lang w:eastAsia="ru-RU"/>
        </w:rPr>
        <w:t xml:space="preserve"> </w:t>
      </w:r>
    </w:p>
    <w:p w:rsidR="00AD7906" w:rsidRPr="00C61CD3" w:rsidRDefault="00AD7906" w:rsidP="00C61CD3">
      <w:pPr>
        <w:spacing w:after="0" w:line="240" w:lineRule="auto"/>
        <w:ind w:firstLine="709"/>
        <w:contextualSpacing/>
        <w:rPr>
          <w:rFonts w:ascii="Times New Roman" w:eastAsia="Times New Roman" w:hAnsi="Times New Roman"/>
          <w:sz w:val="28"/>
          <w:szCs w:val="28"/>
          <w:lang w:eastAsia="ru-RU"/>
        </w:rPr>
      </w:pPr>
      <w:r w:rsidRPr="00C61CD3">
        <w:rPr>
          <w:rFonts w:ascii="Times New Roman" w:eastAsia="Times New Roman" w:hAnsi="Times New Roman"/>
          <w:sz w:val="28"/>
          <w:szCs w:val="28"/>
          <w:lang w:eastAsia="ru-RU"/>
        </w:rPr>
        <w:t>Для микоризации использовали два вида болетовых грибов</w:t>
      </w:r>
      <w:r w:rsidRPr="00C61CD3">
        <w:rPr>
          <w:rFonts w:ascii="Times New Roman" w:hAnsi="Times New Roman"/>
          <w:sz w:val="28"/>
          <w:szCs w:val="28"/>
        </w:rPr>
        <w:t xml:space="preserve"> </w:t>
      </w:r>
      <w:r w:rsidRPr="00C61CD3">
        <w:rPr>
          <w:rFonts w:ascii="Times New Roman" w:eastAsia="Times New Roman" w:hAnsi="Times New Roman"/>
          <w:sz w:val="28"/>
          <w:szCs w:val="28"/>
          <w:lang w:eastAsia="ru-RU"/>
        </w:rPr>
        <w:t>Моховик зелёный (</w:t>
      </w:r>
      <w:r w:rsidRPr="00C61CD3">
        <w:rPr>
          <w:rFonts w:ascii="Times New Roman" w:eastAsia="Times New Roman" w:hAnsi="Times New Roman"/>
          <w:i/>
          <w:sz w:val="28"/>
          <w:szCs w:val="28"/>
          <w:lang w:eastAsia="ru-RU"/>
        </w:rPr>
        <w:t>Xerocomus subtomentosus</w:t>
      </w:r>
      <w:r w:rsidRPr="00C61CD3">
        <w:rPr>
          <w:rFonts w:ascii="Times New Roman" w:eastAsia="Times New Roman" w:hAnsi="Times New Roman"/>
          <w:sz w:val="28"/>
          <w:szCs w:val="28"/>
          <w:lang w:eastAsia="ru-RU"/>
        </w:rPr>
        <w:t xml:space="preserve"> (Fr.) Quel.) и Маслёнок обыкновенный, настоящий, поздний (</w:t>
      </w:r>
      <w:r w:rsidRPr="00C61CD3">
        <w:rPr>
          <w:rFonts w:ascii="Times New Roman" w:eastAsia="Times New Roman" w:hAnsi="Times New Roman"/>
          <w:i/>
          <w:sz w:val="28"/>
          <w:szCs w:val="28"/>
          <w:lang w:eastAsia="ru-RU"/>
        </w:rPr>
        <w:t>Suillus luteus</w:t>
      </w:r>
      <w:r w:rsidRPr="00C61CD3">
        <w:rPr>
          <w:rFonts w:ascii="Times New Roman" w:eastAsia="Times New Roman" w:hAnsi="Times New Roman"/>
          <w:sz w:val="28"/>
          <w:szCs w:val="28"/>
          <w:lang w:eastAsia="ru-RU"/>
        </w:rPr>
        <w:t xml:space="preserve"> (Fr.) S.F. Gray)).</w:t>
      </w:r>
      <w:r w:rsidR="00514169" w:rsidRPr="00C61CD3">
        <w:rPr>
          <w:rFonts w:ascii="Times New Roman" w:eastAsia="Times New Roman" w:hAnsi="Times New Roman"/>
          <w:sz w:val="28"/>
          <w:szCs w:val="28"/>
          <w:lang w:eastAsia="ru-RU"/>
        </w:rPr>
        <w:t xml:space="preserve"> Первые плодовые тела появились в 2016 году на площадке третьего варианта, это был маслёнок обыкновенный, а </w:t>
      </w:r>
      <w:r w:rsidR="00844B4C" w:rsidRPr="00C61CD3">
        <w:rPr>
          <w:rFonts w:ascii="Times New Roman" w:eastAsia="Times New Roman" w:hAnsi="Times New Roman"/>
          <w:sz w:val="28"/>
          <w:szCs w:val="28"/>
          <w:lang w:eastAsia="ru-RU"/>
        </w:rPr>
        <w:t>через два</w:t>
      </w:r>
      <w:r w:rsidR="00514169" w:rsidRPr="00C61CD3">
        <w:rPr>
          <w:rFonts w:ascii="Times New Roman" w:eastAsia="Times New Roman" w:hAnsi="Times New Roman"/>
          <w:sz w:val="28"/>
          <w:szCs w:val="28"/>
          <w:lang w:eastAsia="ru-RU"/>
        </w:rPr>
        <w:t xml:space="preserve"> год</w:t>
      </w:r>
      <w:r w:rsidR="00844B4C" w:rsidRPr="00C61CD3">
        <w:rPr>
          <w:rFonts w:ascii="Times New Roman" w:eastAsia="Times New Roman" w:hAnsi="Times New Roman"/>
          <w:sz w:val="28"/>
          <w:szCs w:val="28"/>
          <w:lang w:eastAsia="ru-RU"/>
        </w:rPr>
        <w:t>а</w:t>
      </w:r>
      <w:r w:rsidR="00514169" w:rsidRPr="00C61CD3">
        <w:rPr>
          <w:rFonts w:ascii="Times New Roman" w:eastAsia="Times New Roman" w:hAnsi="Times New Roman"/>
          <w:sz w:val="28"/>
          <w:szCs w:val="28"/>
          <w:lang w:eastAsia="ru-RU"/>
        </w:rPr>
        <w:t xml:space="preserve"> образовались плодовые тела моховика зелёного. Во втором варианте плодовые тела маслёнка появились в 2017 году</w:t>
      </w:r>
      <w:r w:rsidR="00844B4C" w:rsidRPr="00C61CD3">
        <w:rPr>
          <w:rFonts w:ascii="Times New Roman" w:eastAsia="Times New Roman" w:hAnsi="Times New Roman"/>
          <w:sz w:val="28"/>
          <w:szCs w:val="28"/>
          <w:lang w:eastAsia="ru-RU"/>
        </w:rPr>
        <w:t xml:space="preserve">, генеративные органы моховика так и не появились, включая текущий год. В контрольном варианте естественным путём появились первыми плодовые тела </w:t>
      </w:r>
      <w:r w:rsidR="00323CA5" w:rsidRPr="00C61CD3">
        <w:rPr>
          <w:rFonts w:ascii="Times New Roman" w:eastAsia="Times New Roman" w:hAnsi="Times New Roman"/>
          <w:sz w:val="28"/>
          <w:szCs w:val="28"/>
          <w:lang w:eastAsia="ru-RU"/>
        </w:rPr>
        <w:t xml:space="preserve">Маслёнка перечного, </w:t>
      </w:r>
      <w:r w:rsidR="004F4B72" w:rsidRPr="00C61CD3">
        <w:rPr>
          <w:rFonts w:ascii="Times New Roman" w:eastAsia="Times New Roman" w:hAnsi="Times New Roman"/>
          <w:sz w:val="28"/>
          <w:szCs w:val="28"/>
          <w:lang w:eastAsia="ru-RU"/>
        </w:rPr>
        <w:t>перечного</w:t>
      </w:r>
      <w:r w:rsidR="00323CA5" w:rsidRPr="00C61CD3">
        <w:rPr>
          <w:rFonts w:ascii="Times New Roman" w:eastAsia="Times New Roman" w:hAnsi="Times New Roman"/>
          <w:sz w:val="28"/>
          <w:szCs w:val="28"/>
          <w:lang w:eastAsia="ru-RU"/>
        </w:rPr>
        <w:t xml:space="preserve"> гриб</w:t>
      </w:r>
      <w:r w:rsidR="004F4B72" w:rsidRPr="00C61CD3">
        <w:rPr>
          <w:rFonts w:ascii="Times New Roman" w:eastAsia="Times New Roman" w:hAnsi="Times New Roman"/>
          <w:sz w:val="28"/>
          <w:szCs w:val="28"/>
          <w:lang w:eastAsia="ru-RU"/>
        </w:rPr>
        <w:t>а</w:t>
      </w:r>
      <w:r w:rsidR="00323CA5" w:rsidRPr="00C61CD3">
        <w:rPr>
          <w:rFonts w:ascii="Times New Roman" w:eastAsia="Times New Roman" w:hAnsi="Times New Roman"/>
          <w:sz w:val="28"/>
          <w:szCs w:val="28"/>
          <w:lang w:eastAsia="ru-RU"/>
        </w:rPr>
        <w:t xml:space="preserve"> (</w:t>
      </w:r>
      <w:r w:rsidR="00323CA5" w:rsidRPr="00C61CD3">
        <w:rPr>
          <w:rFonts w:ascii="Times New Roman" w:eastAsia="Times New Roman" w:hAnsi="Times New Roman"/>
          <w:i/>
          <w:sz w:val="28"/>
          <w:szCs w:val="28"/>
          <w:lang w:val="en-US" w:eastAsia="ru-RU"/>
        </w:rPr>
        <w:t>Suillus</w:t>
      </w:r>
      <w:r w:rsidR="00323CA5" w:rsidRPr="00C61CD3">
        <w:rPr>
          <w:rFonts w:ascii="Times New Roman" w:eastAsia="Times New Roman" w:hAnsi="Times New Roman"/>
          <w:i/>
          <w:sz w:val="28"/>
          <w:szCs w:val="28"/>
          <w:lang w:eastAsia="ru-RU"/>
        </w:rPr>
        <w:t xml:space="preserve"> </w:t>
      </w:r>
      <w:r w:rsidR="00323CA5" w:rsidRPr="00C61CD3">
        <w:rPr>
          <w:rFonts w:ascii="Times New Roman" w:eastAsia="Times New Roman" w:hAnsi="Times New Roman"/>
          <w:i/>
          <w:sz w:val="28"/>
          <w:szCs w:val="28"/>
          <w:lang w:val="en-US" w:eastAsia="ru-RU"/>
        </w:rPr>
        <w:t>piperatus</w:t>
      </w:r>
      <w:r w:rsidR="00323CA5" w:rsidRPr="00C61CD3">
        <w:rPr>
          <w:rFonts w:ascii="Times New Roman" w:eastAsia="Times New Roman" w:hAnsi="Times New Roman"/>
          <w:i/>
          <w:sz w:val="28"/>
          <w:szCs w:val="28"/>
          <w:lang w:eastAsia="ru-RU"/>
        </w:rPr>
        <w:t xml:space="preserve"> </w:t>
      </w:r>
      <w:r w:rsidR="00323CA5" w:rsidRPr="00C61CD3">
        <w:rPr>
          <w:rFonts w:ascii="Times New Roman" w:eastAsia="Times New Roman" w:hAnsi="Times New Roman"/>
          <w:sz w:val="28"/>
          <w:szCs w:val="28"/>
          <w:lang w:eastAsia="ru-RU"/>
        </w:rPr>
        <w:t>(</w:t>
      </w:r>
      <w:r w:rsidR="00323CA5" w:rsidRPr="00C61CD3">
        <w:rPr>
          <w:rFonts w:ascii="Times New Roman" w:eastAsia="Times New Roman" w:hAnsi="Times New Roman"/>
          <w:sz w:val="28"/>
          <w:szCs w:val="28"/>
          <w:lang w:val="en-US" w:eastAsia="ru-RU"/>
        </w:rPr>
        <w:t>Fr</w:t>
      </w:r>
      <w:r w:rsidR="00323CA5" w:rsidRPr="00C61CD3">
        <w:rPr>
          <w:rFonts w:ascii="Times New Roman" w:eastAsia="Times New Roman" w:hAnsi="Times New Roman"/>
          <w:sz w:val="28"/>
          <w:szCs w:val="28"/>
          <w:lang w:eastAsia="ru-RU"/>
        </w:rPr>
        <w:t xml:space="preserve">.) </w:t>
      </w:r>
      <w:r w:rsidR="00323CA5" w:rsidRPr="00C61CD3">
        <w:rPr>
          <w:rFonts w:ascii="Times New Roman" w:eastAsia="Times New Roman" w:hAnsi="Times New Roman"/>
          <w:sz w:val="28"/>
          <w:szCs w:val="28"/>
          <w:lang w:val="en-US" w:eastAsia="ru-RU"/>
        </w:rPr>
        <w:t>O</w:t>
      </w:r>
      <w:r w:rsidR="00323CA5" w:rsidRPr="00C61CD3">
        <w:rPr>
          <w:rFonts w:ascii="Times New Roman" w:eastAsia="Times New Roman" w:hAnsi="Times New Roman"/>
          <w:sz w:val="28"/>
          <w:szCs w:val="28"/>
          <w:lang w:eastAsia="ru-RU"/>
        </w:rPr>
        <w:t xml:space="preserve">. </w:t>
      </w:r>
      <w:r w:rsidR="00323CA5" w:rsidRPr="00C61CD3">
        <w:rPr>
          <w:rFonts w:ascii="Times New Roman" w:eastAsia="Times New Roman" w:hAnsi="Times New Roman"/>
          <w:sz w:val="28"/>
          <w:szCs w:val="28"/>
          <w:lang w:val="en-US" w:eastAsia="ru-RU"/>
        </w:rPr>
        <w:t>Kuntze</w:t>
      </w:r>
      <w:r w:rsidR="00323CA5" w:rsidRPr="00C61CD3">
        <w:rPr>
          <w:rFonts w:ascii="Times New Roman" w:eastAsia="Times New Roman" w:hAnsi="Times New Roman"/>
          <w:sz w:val="28"/>
          <w:szCs w:val="28"/>
          <w:lang w:eastAsia="ru-RU"/>
        </w:rPr>
        <w:t>) в 2018 году и</w:t>
      </w:r>
      <w:r w:rsidR="004F4B72" w:rsidRPr="00C61CD3">
        <w:rPr>
          <w:rFonts w:ascii="Times New Roman" w:eastAsia="Times New Roman" w:hAnsi="Times New Roman"/>
          <w:sz w:val="28"/>
          <w:szCs w:val="28"/>
          <w:lang w:eastAsia="ru-RU"/>
        </w:rPr>
        <w:t xml:space="preserve"> маслёнка настоящего</w:t>
      </w:r>
      <w:r w:rsidR="00323CA5" w:rsidRPr="00C61CD3">
        <w:rPr>
          <w:rFonts w:ascii="Times New Roman" w:eastAsia="Times New Roman" w:hAnsi="Times New Roman"/>
          <w:sz w:val="28"/>
          <w:szCs w:val="28"/>
          <w:lang w:eastAsia="ru-RU"/>
        </w:rPr>
        <w:t xml:space="preserve"> в 2019 году, благодаря занесению спор на данный участок</w:t>
      </w:r>
      <w:r w:rsidR="004F4B72" w:rsidRPr="00C61CD3">
        <w:rPr>
          <w:rFonts w:ascii="Times New Roman" w:eastAsia="Times New Roman" w:hAnsi="Times New Roman"/>
          <w:sz w:val="28"/>
          <w:szCs w:val="28"/>
          <w:lang w:eastAsia="ru-RU"/>
        </w:rPr>
        <w:t xml:space="preserve"> естественным путём (при помощи животных)</w:t>
      </w:r>
      <w:r w:rsidR="00323CA5" w:rsidRPr="00C61CD3">
        <w:rPr>
          <w:rFonts w:ascii="Times New Roman" w:eastAsia="Times New Roman" w:hAnsi="Times New Roman"/>
          <w:sz w:val="28"/>
          <w:szCs w:val="28"/>
          <w:lang w:eastAsia="ru-RU"/>
        </w:rPr>
        <w:t xml:space="preserve">. </w:t>
      </w:r>
    </w:p>
    <w:p w:rsidR="00323CA5" w:rsidRPr="00C61CD3" w:rsidRDefault="00323CA5" w:rsidP="00C61CD3">
      <w:pPr>
        <w:spacing w:after="0" w:line="240" w:lineRule="auto"/>
        <w:ind w:firstLine="709"/>
        <w:contextualSpacing/>
        <w:rPr>
          <w:rFonts w:ascii="Times New Roman" w:eastAsia="Times New Roman" w:hAnsi="Times New Roman"/>
          <w:sz w:val="28"/>
          <w:szCs w:val="28"/>
          <w:lang w:eastAsia="ru-RU"/>
        </w:rPr>
      </w:pPr>
      <w:r w:rsidRPr="00C61CD3">
        <w:rPr>
          <w:rFonts w:ascii="Times New Roman" w:eastAsia="Times New Roman" w:hAnsi="Times New Roman"/>
          <w:sz w:val="28"/>
          <w:szCs w:val="28"/>
          <w:lang w:eastAsia="ru-RU"/>
        </w:rPr>
        <w:t>При изучении симбиотических отношений грибов с корнями высших растений мы установили наличие грибокорня</w:t>
      </w:r>
      <w:r w:rsidR="00553DB7" w:rsidRPr="00C61CD3">
        <w:rPr>
          <w:rFonts w:ascii="Times New Roman" w:eastAsia="Times New Roman" w:hAnsi="Times New Roman"/>
          <w:sz w:val="28"/>
          <w:szCs w:val="28"/>
          <w:lang w:eastAsia="ru-RU"/>
        </w:rPr>
        <w:t xml:space="preserve"> (</w:t>
      </w:r>
      <w:r w:rsidR="00553DB7" w:rsidRPr="00C61CD3">
        <w:rPr>
          <w:rFonts w:ascii="Times New Roman" w:hAnsi="Times New Roman"/>
          <w:sz w:val="28"/>
          <w:szCs w:val="28"/>
        </w:rPr>
        <w:t>экто-эндотрофная микориза)</w:t>
      </w:r>
      <w:r w:rsidRPr="00C61CD3">
        <w:rPr>
          <w:rFonts w:ascii="Times New Roman" w:eastAsia="Times New Roman" w:hAnsi="Times New Roman"/>
          <w:sz w:val="28"/>
          <w:szCs w:val="28"/>
          <w:lang w:eastAsia="ru-RU"/>
        </w:rPr>
        <w:t xml:space="preserve"> </w:t>
      </w:r>
      <w:r w:rsidR="00DA1381" w:rsidRPr="00C61CD3">
        <w:rPr>
          <w:rFonts w:ascii="Times New Roman" w:eastAsia="Times New Roman" w:hAnsi="Times New Roman"/>
          <w:sz w:val="28"/>
          <w:szCs w:val="28"/>
          <w:lang w:eastAsia="ru-RU"/>
        </w:rPr>
        <w:t>во втором и третьем варианте</w:t>
      </w:r>
      <w:r w:rsidR="004F4B72" w:rsidRPr="00C61CD3">
        <w:rPr>
          <w:rFonts w:ascii="Times New Roman" w:eastAsia="Times New Roman" w:hAnsi="Times New Roman"/>
          <w:sz w:val="28"/>
          <w:szCs w:val="28"/>
          <w:lang w:eastAsia="ru-RU"/>
        </w:rPr>
        <w:t xml:space="preserve"> с 2016 года</w:t>
      </w:r>
      <w:r w:rsidR="00DA1381" w:rsidRPr="00C61CD3">
        <w:rPr>
          <w:rFonts w:ascii="Times New Roman" w:eastAsia="Times New Roman" w:hAnsi="Times New Roman"/>
          <w:sz w:val="28"/>
          <w:szCs w:val="28"/>
          <w:lang w:eastAsia="ru-RU"/>
        </w:rPr>
        <w:t>, а на контрольной площадке только в текущий год. Появление плодовых тел моховика только на третьем участке говорит о том, что моховик лучше чувствует себя и развивается в спелых сосновых лесах, в молодняках и подросте до 40 лет практически не встречается.</w:t>
      </w:r>
    </w:p>
    <w:p w:rsidR="00622DC2" w:rsidRPr="00C61CD3" w:rsidRDefault="00DA1381" w:rsidP="00C61CD3">
      <w:pPr>
        <w:spacing w:after="0" w:line="240" w:lineRule="auto"/>
        <w:ind w:firstLine="709"/>
        <w:contextualSpacing/>
        <w:rPr>
          <w:rFonts w:ascii="Times New Roman" w:eastAsia="Times New Roman" w:hAnsi="Times New Roman"/>
          <w:sz w:val="28"/>
          <w:szCs w:val="28"/>
          <w:lang w:eastAsia="ru-RU"/>
        </w:rPr>
      </w:pPr>
      <w:r w:rsidRPr="00C61CD3">
        <w:rPr>
          <w:rFonts w:ascii="Times New Roman" w:eastAsia="Times New Roman" w:hAnsi="Times New Roman"/>
          <w:sz w:val="28"/>
          <w:szCs w:val="28"/>
          <w:lang w:eastAsia="ru-RU"/>
        </w:rPr>
        <w:t>Дополнительно на данных участках мы изучили, как происходит прирост сосёнок</w:t>
      </w:r>
      <w:r w:rsidR="00622DC2" w:rsidRPr="00C61CD3">
        <w:rPr>
          <w:rFonts w:ascii="Times New Roman" w:eastAsia="Times New Roman" w:hAnsi="Times New Roman"/>
          <w:sz w:val="28"/>
          <w:szCs w:val="28"/>
          <w:lang w:eastAsia="ru-RU"/>
        </w:rPr>
        <w:t xml:space="preserve"> по годам</w:t>
      </w:r>
      <w:r w:rsidRPr="00C61CD3">
        <w:rPr>
          <w:rFonts w:ascii="Times New Roman" w:eastAsia="Times New Roman" w:hAnsi="Times New Roman"/>
          <w:sz w:val="28"/>
          <w:szCs w:val="28"/>
          <w:lang w:eastAsia="ru-RU"/>
        </w:rPr>
        <w:t>.</w:t>
      </w:r>
      <w:r w:rsidR="00622DC2" w:rsidRPr="00C61CD3">
        <w:rPr>
          <w:rFonts w:ascii="Times New Roman" w:eastAsia="Times New Roman" w:hAnsi="Times New Roman"/>
          <w:sz w:val="28"/>
          <w:szCs w:val="28"/>
          <w:lang w:eastAsia="ru-RU"/>
        </w:rPr>
        <w:t xml:space="preserve"> Биологические особенности сосны позволяют нам определить годовой прирост не только толщины по годичным кольцам, но и высоты по образовавшимся мутовкам за прошлые годы. Свои исследования мы проводили только по мутовкам, так как для измерения прироста ствола в ширину необходимо проводить спил деревца. Все исследования проводились на всех опытных участках, а для сравнения использовали контрольный участок. Измерения проводили на 10 сосёнках. Все </w:t>
      </w:r>
      <w:r w:rsidR="00AF744E" w:rsidRPr="00C61CD3">
        <w:rPr>
          <w:rFonts w:ascii="Times New Roman" w:eastAsia="Times New Roman" w:hAnsi="Times New Roman"/>
          <w:sz w:val="28"/>
          <w:szCs w:val="28"/>
          <w:lang w:eastAsia="ru-RU"/>
        </w:rPr>
        <w:t>данные мы занесли в приложение 2 и на график (рис. 4</w:t>
      </w:r>
      <w:r w:rsidR="00622DC2" w:rsidRPr="00C61CD3">
        <w:rPr>
          <w:rFonts w:ascii="Times New Roman" w:eastAsia="Times New Roman" w:hAnsi="Times New Roman"/>
          <w:sz w:val="28"/>
          <w:szCs w:val="28"/>
          <w:lang w:eastAsia="ru-RU"/>
        </w:rPr>
        <w:t>).</w:t>
      </w:r>
    </w:p>
    <w:p w:rsidR="00726946" w:rsidRPr="00C61CD3" w:rsidRDefault="00622DC2" w:rsidP="00726946">
      <w:pPr>
        <w:spacing w:after="0" w:line="360" w:lineRule="auto"/>
        <w:ind w:firstLine="709"/>
        <w:contextualSpacing/>
        <w:rPr>
          <w:rFonts w:ascii="Times New Roman" w:eastAsia="Times New Roman" w:hAnsi="Times New Roman"/>
          <w:sz w:val="28"/>
          <w:szCs w:val="28"/>
          <w:lang w:eastAsia="ru-RU"/>
        </w:rPr>
      </w:pPr>
      <w:r w:rsidRPr="00C61CD3">
        <w:rPr>
          <w:rFonts w:ascii="Times New Roman" w:eastAsia="Times New Roman" w:hAnsi="Times New Roman"/>
          <w:noProof/>
          <w:sz w:val="28"/>
          <w:szCs w:val="28"/>
          <w:lang w:eastAsia="ru-RU"/>
        </w:rPr>
        <w:lastRenderedPageBreak/>
        <w:drawing>
          <wp:inline distT="0" distB="0" distL="0" distR="0" wp14:anchorId="644BA927" wp14:editId="45A531AE">
            <wp:extent cx="5168348" cy="1971923"/>
            <wp:effectExtent l="0" t="0" r="13335" b="9525"/>
            <wp:docPr id="4" name="Диаграмма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622DC2" w:rsidRPr="00C61CD3" w:rsidRDefault="00AF744E" w:rsidP="00622DC2">
      <w:pPr>
        <w:spacing w:after="0" w:line="360" w:lineRule="auto"/>
        <w:ind w:firstLine="709"/>
        <w:contextualSpacing/>
        <w:rPr>
          <w:rFonts w:ascii="Times New Roman" w:eastAsia="Times New Roman" w:hAnsi="Times New Roman"/>
          <w:sz w:val="28"/>
          <w:szCs w:val="28"/>
          <w:lang w:eastAsia="ru-RU"/>
        </w:rPr>
      </w:pPr>
      <w:r w:rsidRPr="00C61CD3">
        <w:rPr>
          <w:rFonts w:ascii="Times New Roman" w:eastAsia="Times New Roman" w:hAnsi="Times New Roman"/>
          <w:sz w:val="28"/>
          <w:szCs w:val="28"/>
          <w:lang w:eastAsia="ru-RU"/>
        </w:rPr>
        <w:t>Рис. 4</w:t>
      </w:r>
      <w:r w:rsidR="00622DC2" w:rsidRPr="00C61CD3">
        <w:rPr>
          <w:rFonts w:ascii="Times New Roman" w:eastAsia="Times New Roman" w:hAnsi="Times New Roman"/>
          <w:sz w:val="28"/>
          <w:szCs w:val="28"/>
          <w:lang w:eastAsia="ru-RU"/>
        </w:rPr>
        <w:t>. Высота при</w:t>
      </w:r>
      <w:r w:rsidR="004F4B72" w:rsidRPr="00C61CD3">
        <w:rPr>
          <w:rFonts w:ascii="Times New Roman" w:eastAsia="Times New Roman" w:hAnsi="Times New Roman"/>
          <w:sz w:val="28"/>
          <w:szCs w:val="28"/>
          <w:lang w:eastAsia="ru-RU"/>
        </w:rPr>
        <w:t>роста молодых сосен в течение 6</w:t>
      </w:r>
      <w:r w:rsidR="00622DC2" w:rsidRPr="00C61CD3">
        <w:rPr>
          <w:rFonts w:ascii="Times New Roman" w:eastAsia="Times New Roman" w:hAnsi="Times New Roman"/>
          <w:sz w:val="28"/>
          <w:szCs w:val="28"/>
          <w:lang w:eastAsia="ru-RU"/>
        </w:rPr>
        <w:t xml:space="preserve"> лет.</w:t>
      </w:r>
    </w:p>
    <w:p w:rsidR="00D175C7" w:rsidRPr="00C61CD3" w:rsidRDefault="00622DC2" w:rsidP="00C61CD3">
      <w:pPr>
        <w:spacing w:after="0" w:line="240" w:lineRule="auto"/>
        <w:ind w:firstLine="709"/>
        <w:contextualSpacing/>
        <w:rPr>
          <w:rFonts w:ascii="Times New Roman" w:eastAsia="Times New Roman" w:hAnsi="Times New Roman"/>
          <w:sz w:val="28"/>
          <w:szCs w:val="28"/>
          <w:lang w:eastAsia="ru-RU"/>
        </w:rPr>
      </w:pPr>
      <w:r w:rsidRPr="00C61CD3">
        <w:rPr>
          <w:rFonts w:ascii="Times New Roman" w:eastAsia="Times New Roman" w:hAnsi="Times New Roman"/>
          <w:sz w:val="28"/>
          <w:szCs w:val="28"/>
          <w:lang w:eastAsia="ru-RU"/>
        </w:rPr>
        <w:t>Данные графика показывают нам процесс варьирования прироста сосёнок по годам на опытных</w:t>
      </w:r>
      <w:r w:rsidR="0020439D" w:rsidRPr="00C61CD3">
        <w:rPr>
          <w:rFonts w:ascii="Times New Roman" w:eastAsia="Times New Roman" w:hAnsi="Times New Roman"/>
          <w:sz w:val="28"/>
          <w:szCs w:val="28"/>
          <w:lang w:eastAsia="ru-RU"/>
        </w:rPr>
        <w:t xml:space="preserve"> и контрольной</w:t>
      </w:r>
      <w:r w:rsidRPr="00C61CD3">
        <w:rPr>
          <w:rFonts w:ascii="Times New Roman" w:eastAsia="Times New Roman" w:hAnsi="Times New Roman"/>
          <w:sz w:val="28"/>
          <w:szCs w:val="28"/>
          <w:lang w:eastAsia="ru-RU"/>
        </w:rPr>
        <w:t xml:space="preserve"> </w:t>
      </w:r>
      <w:r w:rsidR="0020439D" w:rsidRPr="00C61CD3">
        <w:rPr>
          <w:rFonts w:ascii="Times New Roman" w:eastAsia="Times New Roman" w:hAnsi="Times New Roman"/>
          <w:sz w:val="28"/>
          <w:szCs w:val="28"/>
          <w:lang w:eastAsia="ru-RU"/>
        </w:rPr>
        <w:t>площадках</w:t>
      </w:r>
      <w:r w:rsidRPr="00C61CD3">
        <w:rPr>
          <w:rFonts w:ascii="Times New Roman" w:eastAsia="Times New Roman" w:hAnsi="Times New Roman"/>
          <w:sz w:val="28"/>
          <w:szCs w:val="28"/>
          <w:lang w:eastAsia="ru-RU"/>
        </w:rPr>
        <w:t>.</w:t>
      </w:r>
      <w:r w:rsidR="0020439D" w:rsidRPr="00C61CD3">
        <w:rPr>
          <w:rFonts w:ascii="Times New Roman" w:eastAsia="Times New Roman" w:hAnsi="Times New Roman"/>
          <w:sz w:val="28"/>
          <w:szCs w:val="28"/>
          <w:lang w:eastAsia="ru-RU"/>
        </w:rPr>
        <w:t xml:space="preserve"> При проведении искусственной микоризации были выбраны участки с практически одинаковыми сосёнками по всем показателям. В год закладки опыта прирост сос</w:t>
      </w:r>
      <w:r w:rsidR="00025D8B" w:rsidRPr="00C61CD3">
        <w:rPr>
          <w:rFonts w:ascii="Times New Roman" w:eastAsia="Times New Roman" w:hAnsi="Times New Roman"/>
          <w:sz w:val="28"/>
          <w:szCs w:val="28"/>
          <w:lang w:eastAsia="ru-RU"/>
        </w:rPr>
        <w:t>енок был практически одинаковым. В</w:t>
      </w:r>
      <w:r w:rsidR="0020439D" w:rsidRPr="00C61CD3">
        <w:rPr>
          <w:rFonts w:ascii="Times New Roman" w:eastAsia="Times New Roman" w:hAnsi="Times New Roman"/>
          <w:sz w:val="28"/>
          <w:szCs w:val="28"/>
          <w:lang w:eastAsia="ru-RU"/>
        </w:rPr>
        <w:t xml:space="preserve"> дальнейшем мы видим некоторое увеличение прироста во втором и третьем вариантах, благодаря симбиотически</w:t>
      </w:r>
      <w:r w:rsidR="003555DA" w:rsidRPr="00C61CD3">
        <w:rPr>
          <w:rFonts w:ascii="Times New Roman" w:eastAsia="Times New Roman" w:hAnsi="Times New Roman"/>
          <w:sz w:val="28"/>
          <w:szCs w:val="28"/>
          <w:lang w:eastAsia="ru-RU"/>
        </w:rPr>
        <w:t>м взаимоотношения</w:t>
      </w:r>
      <w:r w:rsidR="00980D19" w:rsidRPr="00C61CD3">
        <w:rPr>
          <w:rFonts w:ascii="Times New Roman" w:eastAsia="Times New Roman" w:hAnsi="Times New Roman"/>
          <w:sz w:val="28"/>
          <w:szCs w:val="28"/>
          <w:lang w:eastAsia="ru-RU"/>
        </w:rPr>
        <w:t>м между мицелие</w:t>
      </w:r>
      <w:r w:rsidR="0020439D" w:rsidRPr="00C61CD3">
        <w:rPr>
          <w:rFonts w:ascii="Times New Roman" w:eastAsia="Times New Roman" w:hAnsi="Times New Roman"/>
          <w:sz w:val="28"/>
          <w:szCs w:val="28"/>
          <w:lang w:eastAsia="ru-RU"/>
        </w:rPr>
        <w:t>м грибов и корнями сосны обыкновенной.</w:t>
      </w:r>
      <w:r w:rsidR="00025D8B" w:rsidRPr="00C61CD3">
        <w:rPr>
          <w:rFonts w:ascii="Times New Roman" w:eastAsia="Times New Roman" w:hAnsi="Times New Roman"/>
          <w:sz w:val="28"/>
          <w:szCs w:val="28"/>
          <w:lang w:eastAsia="ru-RU"/>
        </w:rPr>
        <w:t xml:space="preserve"> В 2019 году наблюдаем увеличение высоты молодых деревьев на опытных участках на 31,6 и 32,0 см соответственно по сравнению с контрольными сосёнками.</w:t>
      </w:r>
      <w:r w:rsidRPr="00C61CD3">
        <w:rPr>
          <w:rFonts w:ascii="Times New Roman" w:eastAsia="Times New Roman" w:hAnsi="Times New Roman"/>
          <w:sz w:val="28"/>
          <w:szCs w:val="28"/>
          <w:lang w:eastAsia="ru-RU"/>
        </w:rPr>
        <w:t xml:space="preserve"> </w:t>
      </w:r>
    </w:p>
    <w:p w:rsidR="00C61CD3" w:rsidRDefault="00C61CD3" w:rsidP="00C61CD3">
      <w:pPr>
        <w:spacing w:after="0" w:line="240" w:lineRule="auto"/>
        <w:contextualSpacing/>
        <w:jc w:val="center"/>
        <w:rPr>
          <w:rFonts w:ascii="Times New Roman" w:eastAsia="Times New Roman" w:hAnsi="Times New Roman"/>
          <w:b/>
          <w:sz w:val="28"/>
          <w:szCs w:val="28"/>
          <w:lang w:eastAsia="ru-RU"/>
        </w:rPr>
      </w:pPr>
    </w:p>
    <w:p w:rsidR="00D175C7" w:rsidRPr="00C61CD3" w:rsidRDefault="00726946" w:rsidP="00C61CD3">
      <w:pPr>
        <w:spacing w:after="0" w:line="240" w:lineRule="auto"/>
        <w:contextualSpacing/>
        <w:jc w:val="center"/>
        <w:rPr>
          <w:rFonts w:ascii="Times New Roman" w:eastAsia="Times New Roman" w:hAnsi="Times New Roman"/>
          <w:b/>
          <w:sz w:val="28"/>
          <w:szCs w:val="28"/>
          <w:lang w:eastAsia="ru-RU"/>
        </w:rPr>
      </w:pPr>
      <w:r w:rsidRPr="00C61CD3">
        <w:rPr>
          <w:rFonts w:ascii="Times New Roman" w:eastAsia="Times New Roman" w:hAnsi="Times New Roman"/>
          <w:b/>
          <w:sz w:val="28"/>
          <w:szCs w:val="28"/>
          <w:lang w:eastAsia="ru-RU"/>
        </w:rPr>
        <w:t>Практическая значимость</w:t>
      </w:r>
    </w:p>
    <w:p w:rsidR="00DD0B4D" w:rsidRPr="00C61CD3" w:rsidRDefault="00DD0B4D" w:rsidP="00C61CD3">
      <w:pPr>
        <w:spacing w:after="0" w:line="240" w:lineRule="auto"/>
        <w:ind w:firstLine="709"/>
        <w:contextualSpacing/>
        <w:rPr>
          <w:rFonts w:ascii="Times New Roman" w:eastAsia="Times New Roman" w:hAnsi="Times New Roman"/>
          <w:sz w:val="28"/>
          <w:szCs w:val="28"/>
          <w:lang w:eastAsia="ru-RU"/>
        </w:rPr>
      </w:pPr>
      <w:r w:rsidRPr="00C61CD3">
        <w:rPr>
          <w:rFonts w:ascii="Times New Roman" w:eastAsia="Times New Roman" w:hAnsi="Times New Roman"/>
          <w:sz w:val="28"/>
          <w:szCs w:val="28"/>
          <w:lang w:eastAsia="ru-RU"/>
        </w:rPr>
        <w:t xml:space="preserve">Актуальность данного исследования бесспорна. Сохранение видового разнообразия макромицетов-симбиотрофов может привести к повышению производительности лесной и перерабатывающей промышленности. Ведь изделия из древесины в последнее время пользуется большим спросом и для того чтобы повысить выход деловой древесины, необходимо ускорить распространение грибов симбиотрофов в берёзовых, сосновых и смешанных лесах. </w:t>
      </w:r>
    </w:p>
    <w:p w:rsidR="00D175C7" w:rsidRPr="00C61CD3" w:rsidRDefault="00AF744E" w:rsidP="00C61CD3">
      <w:pPr>
        <w:spacing w:after="0" w:line="240" w:lineRule="auto"/>
        <w:ind w:firstLine="709"/>
        <w:contextualSpacing/>
        <w:rPr>
          <w:rFonts w:ascii="Times New Roman" w:eastAsia="Times New Roman" w:hAnsi="Times New Roman"/>
          <w:sz w:val="28"/>
          <w:szCs w:val="28"/>
          <w:lang w:eastAsia="ru-RU"/>
        </w:rPr>
      </w:pPr>
      <w:r w:rsidRPr="00C61CD3">
        <w:rPr>
          <w:rFonts w:ascii="Times New Roman" w:eastAsia="Times New Roman" w:hAnsi="Times New Roman"/>
          <w:sz w:val="28"/>
          <w:szCs w:val="28"/>
          <w:lang w:eastAsia="ru-RU"/>
        </w:rPr>
        <w:t>В течение 2014-2015</w:t>
      </w:r>
      <w:r w:rsidR="00DD0B4D" w:rsidRPr="00C61CD3">
        <w:rPr>
          <w:rFonts w:ascii="Times New Roman" w:eastAsia="Times New Roman" w:hAnsi="Times New Roman"/>
          <w:sz w:val="28"/>
          <w:szCs w:val="28"/>
          <w:lang w:eastAsia="ru-RU"/>
        </w:rPr>
        <w:t xml:space="preserve"> годов мы проводили рекогносцировочное наблюдение за макромицетами-симбиотрофами в лесах подтаёжной зоны, а с 2016 по 2019 год реализуем разработанный нами проект по сохранению болетовых грибов Юргинского района. </w:t>
      </w:r>
      <w:r w:rsidR="00D175C7" w:rsidRPr="00C61CD3">
        <w:rPr>
          <w:rFonts w:ascii="Times New Roman" w:eastAsia="Times New Roman" w:hAnsi="Times New Roman"/>
          <w:sz w:val="28"/>
          <w:szCs w:val="28"/>
          <w:lang w:eastAsia="ru-RU"/>
        </w:rPr>
        <w:t xml:space="preserve">За </w:t>
      </w:r>
      <w:r w:rsidR="00DD0B4D" w:rsidRPr="00C61CD3">
        <w:rPr>
          <w:rFonts w:ascii="Times New Roman" w:eastAsia="Times New Roman" w:hAnsi="Times New Roman"/>
          <w:sz w:val="28"/>
          <w:szCs w:val="28"/>
          <w:lang w:eastAsia="ru-RU"/>
        </w:rPr>
        <w:t>четыре</w:t>
      </w:r>
      <w:r w:rsidR="00D175C7" w:rsidRPr="00C61CD3">
        <w:rPr>
          <w:rFonts w:ascii="Times New Roman" w:eastAsia="Times New Roman" w:hAnsi="Times New Roman"/>
          <w:sz w:val="28"/>
          <w:szCs w:val="28"/>
          <w:lang w:eastAsia="ru-RU"/>
        </w:rPr>
        <w:t xml:space="preserve"> года нам удалось обнаружить и определить 17 видов из семейства болетовых. Все определённые виды существенно отличаются по форме плодового тела и значению, на основании этого мы систематизировали их на 4 группы (боровики, обабки, масляники и моховики). Большая часть видов (8) относится к 2 группе.</w:t>
      </w:r>
    </w:p>
    <w:p w:rsidR="00D175C7" w:rsidRPr="00C61CD3" w:rsidRDefault="00D175C7" w:rsidP="00C61CD3">
      <w:pPr>
        <w:spacing w:after="0" w:line="240" w:lineRule="auto"/>
        <w:ind w:firstLine="709"/>
        <w:contextualSpacing/>
        <w:rPr>
          <w:rFonts w:ascii="Times New Roman" w:eastAsia="Times New Roman" w:hAnsi="Times New Roman"/>
          <w:sz w:val="28"/>
          <w:szCs w:val="28"/>
          <w:lang w:eastAsia="ru-RU"/>
        </w:rPr>
      </w:pPr>
      <w:r w:rsidRPr="00C61CD3">
        <w:rPr>
          <w:rFonts w:ascii="Times New Roman" w:eastAsia="Times New Roman" w:hAnsi="Times New Roman"/>
          <w:sz w:val="28"/>
          <w:szCs w:val="28"/>
          <w:lang w:eastAsia="ru-RU"/>
        </w:rPr>
        <w:t>В лесах Лесновского лесничества по вкусовым и питательным качествам встречаются виды болетовых грибов всех четырёх категорий.</w:t>
      </w:r>
    </w:p>
    <w:p w:rsidR="00D175C7" w:rsidRPr="00C61CD3" w:rsidRDefault="00D175C7" w:rsidP="00C61CD3">
      <w:pPr>
        <w:spacing w:after="0" w:line="240" w:lineRule="auto"/>
        <w:ind w:firstLine="709"/>
        <w:contextualSpacing/>
        <w:rPr>
          <w:rFonts w:ascii="Times New Roman" w:eastAsia="Times New Roman" w:hAnsi="Times New Roman"/>
          <w:sz w:val="28"/>
          <w:szCs w:val="28"/>
          <w:lang w:eastAsia="ru-RU"/>
        </w:rPr>
      </w:pPr>
      <w:r w:rsidRPr="00C61CD3">
        <w:rPr>
          <w:rFonts w:ascii="Times New Roman" w:eastAsia="Times New Roman" w:hAnsi="Times New Roman"/>
          <w:sz w:val="28"/>
          <w:szCs w:val="28"/>
          <w:lang w:eastAsia="ru-RU"/>
        </w:rPr>
        <w:t xml:space="preserve">По биологической массе плодовых тел, наиболее обильны сосновые леса, где грибы данного семейства составляют до 55% от всей биомассы  трубчатых грибов, произрастающих на данной территории. Меньше </w:t>
      </w:r>
      <w:r w:rsidRPr="00C61CD3">
        <w:rPr>
          <w:rFonts w:ascii="Times New Roman" w:eastAsia="Times New Roman" w:hAnsi="Times New Roman"/>
          <w:sz w:val="28"/>
          <w:szCs w:val="28"/>
          <w:lang w:eastAsia="ru-RU"/>
        </w:rPr>
        <w:lastRenderedPageBreak/>
        <w:t>образуется плодовых тел (30%) в смешанных лесах. На долю берёзовых лесов приходится всего 15% от всей массы, производимой болетовыми грибами.</w:t>
      </w:r>
    </w:p>
    <w:p w:rsidR="00D175C7" w:rsidRPr="00C61CD3" w:rsidRDefault="00D175C7" w:rsidP="00C61CD3">
      <w:pPr>
        <w:spacing w:after="0" w:line="240" w:lineRule="auto"/>
        <w:ind w:firstLine="709"/>
        <w:contextualSpacing/>
        <w:rPr>
          <w:rFonts w:ascii="Times New Roman" w:eastAsia="Times New Roman" w:hAnsi="Times New Roman"/>
          <w:sz w:val="28"/>
          <w:szCs w:val="28"/>
          <w:lang w:eastAsia="ru-RU"/>
        </w:rPr>
      </w:pPr>
      <w:r w:rsidRPr="00C61CD3">
        <w:rPr>
          <w:rFonts w:ascii="Times New Roman" w:eastAsia="Times New Roman" w:hAnsi="Times New Roman"/>
          <w:sz w:val="28"/>
          <w:szCs w:val="28"/>
          <w:lang w:eastAsia="ru-RU"/>
        </w:rPr>
        <w:t>По отношению к другим организмам болетовые являются основными микоризообразователями для древесных пород, возможно для кустарников и некоторых видов травяных растений, что мы и собираемся выяснить в ближайшие годы.</w:t>
      </w:r>
    </w:p>
    <w:p w:rsidR="00D175C7" w:rsidRPr="00C61CD3" w:rsidRDefault="00D175C7" w:rsidP="00C61CD3">
      <w:pPr>
        <w:spacing w:after="0" w:line="240" w:lineRule="auto"/>
        <w:ind w:firstLine="709"/>
        <w:contextualSpacing/>
        <w:rPr>
          <w:rFonts w:ascii="Times New Roman" w:eastAsia="Times New Roman" w:hAnsi="Times New Roman"/>
          <w:sz w:val="28"/>
          <w:szCs w:val="28"/>
          <w:lang w:eastAsia="ru-RU"/>
        </w:rPr>
      </w:pPr>
      <w:r w:rsidRPr="00C61CD3">
        <w:rPr>
          <w:rFonts w:ascii="Times New Roman" w:eastAsia="Times New Roman" w:hAnsi="Times New Roman"/>
          <w:sz w:val="28"/>
          <w:szCs w:val="28"/>
          <w:lang w:eastAsia="ru-RU"/>
        </w:rPr>
        <w:t>Грибы из семейства болетовых являются активными почвообразователями и разрушителями лесного опада, а также связующим звеном круговорота азота в природе.</w:t>
      </w:r>
    </w:p>
    <w:p w:rsidR="00D175C7" w:rsidRPr="00C61CD3" w:rsidRDefault="00D175C7" w:rsidP="00C61CD3">
      <w:pPr>
        <w:spacing w:after="0" w:line="240" w:lineRule="auto"/>
        <w:ind w:firstLine="709"/>
        <w:contextualSpacing/>
        <w:rPr>
          <w:rFonts w:ascii="Times New Roman" w:eastAsia="Times New Roman" w:hAnsi="Times New Roman"/>
          <w:sz w:val="28"/>
          <w:szCs w:val="28"/>
          <w:lang w:eastAsia="ru-RU"/>
        </w:rPr>
      </w:pPr>
      <w:r w:rsidRPr="00C61CD3">
        <w:rPr>
          <w:rFonts w:ascii="Times New Roman" w:eastAsia="Times New Roman" w:hAnsi="Times New Roman"/>
          <w:sz w:val="28"/>
          <w:szCs w:val="28"/>
          <w:lang w:eastAsia="ru-RU"/>
        </w:rPr>
        <w:t xml:space="preserve">Не заслуженно обойдённые грибниками виды болетовых бывают очень хороши в некоторых блюдах. Они служат пищей </w:t>
      </w:r>
      <w:r w:rsidR="00F67919" w:rsidRPr="00C61CD3">
        <w:rPr>
          <w:rFonts w:ascii="Times New Roman" w:eastAsia="Times New Roman" w:hAnsi="Times New Roman"/>
          <w:sz w:val="28"/>
          <w:szCs w:val="28"/>
          <w:lang w:eastAsia="ru-RU"/>
        </w:rPr>
        <w:t>для нескольких видов насекомых,</w:t>
      </w:r>
      <w:r w:rsidRPr="00C61CD3">
        <w:rPr>
          <w:rFonts w:ascii="Times New Roman" w:eastAsia="Times New Roman" w:hAnsi="Times New Roman"/>
          <w:sz w:val="28"/>
          <w:szCs w:val="28"/>
          <w:lang w:eastAsia="ru-RU"/>
        </w:rPr>
        <w:t xml:space="preserve"> птиц</w:t>
      </w:r>
      <w:r w:rsidR="00F67919" w:rsidRPr="00C61CD3">
        <w:rPr>
          <w:rFonts w:ascii="Times New Roman" w:eastAsia="Times New Roman" w:hAnsi="Times New Roman"/>
          <w:sz w:val="28"/>
          <w:szCs w:val="28"/>
          <w:lang w:eastAsia="ru-RU"/>
        </w:rPr>
        <w:t xml:space="preserve"> и млекопитающих</w:t>
      </w:r>
      <w:r w:rsidRPr="00C61CD3">
        <w:rPr>
          <w:rFonts w:ascii="Times New Roman" w:eastAsia="Times New Roman" w:hAnsi="Times New Roman"/>
          <w:sz w:val="28"/>
          <w:szCs w:val="28"/>
          <w:lang w:eastAsia="ru-RU"/>
        </w:rPr>
        <w:t>.</w:t>
      </w:r>
    </w:p>
    <w:p w:rsidR="00980D19" w:rsidRPr="00C61CD3" w:rsidRDefault="00980D19" w:rsidP="00C61CD3">
      <w:pPr>
        <w:spacing w:after="0" w:line="240" w:lineRule="auto"/>
        <w:ind w:firstLine="709"/>
        <w:contextualSpacing/>
        <w:rPr>
          <w:rFonts w:ascii="Times New Roman" w:eastAsia="Times New Roman" w:hAnsi="Times New Roman"/>
          <w:sz w:val="28"/>
          <w:szCs w:val="28"/>
          <w:lang w:eastAsia="ru-RU"/>
        </w:rPr>
      </w:pPr>
      <w:r w:rsidRPr="00C61CD3">
        <w:rPr>
          <w:rFonts w:ascii="Times New Roman" w:eastAsia="Times New Roman" w:hAnsi="Times New Roman"/>
          <w:sz w:val="28"/>
          <w:szCs w:val="28"/>
          <w:lang w:eastAsia="ru-RU"/>
        </w:rPr>
        <w:t xml:space="preserve">Для подтверждения положительной роли микоризы воспитанниками научного общества «Лесновец» в 2014 году </w:t>
      </w:r>
      <w:r w:rsidR="00F67919" w:rsidRPr="00C61CD3">
        <w:rPr>
          <w:rFonts w:ascii="Times New Roman" w:eastAsia="Times New Roman" w:hAnsi="Times New Roman"/>
          <w:sz w:val="28"/>
          <w:szCs w:val="28"/>
          <w:lang w:eastAsia="ru-RU"/>
        </w:rPr>
        <w:t xml:space="preserve">был </w:t>
      </w:r>
      <w:r w:rsidRPr="00C61CD3">
        <w:rPr>
          <w:rFonts w:ascii="Times New Roman" w:eastAsia="Times New Roman" w:hAnsi="Times New Roman"/>
          <w:sz w:val="28"/>
          <w:szCs w:val="28"/>
          <w:lang w:eastAsia="ru-RU"/>
        </w:rPr>
        <w:t xml:space="preserve">заложен опыт по искусственной микоризации подроста сосны обыкновенной. В год закладки опыта прирост сосенок был практически одинаковым. В дальнейшем мы видим некоторое увеличение прироста во втором и третьем вариантах, благодаря симбиотическим взаимоотношением между мицелием грибов и корнями сосны обыкновенной. В 2019 году наблюдаем увеличение высоты молодых деревьев на опытных участках на 31,6 и 32,0 см соответственно по сравнению с контрольными сосёнками. </w:t>
      </w:r>
    </w:p>
    <w:p w:rsidR="00D175C7" w:rsidRPr="00C61CD3" w:rsidRDefault="00D175C7" w:rsidP="00C61CD3">
      <w:pPr>
        <w:spacing w:after="0" w:line="240" w:lineRule="auto"/>
        <w:ind w:firstLine="709"/>
        <w:contextualSpacing/>
        <w:rPr>
          <w:rFonts w:ascii="Times New Roman" w:eastAsia="Times New Roman" w:hAnsi="Times New Roman"/>
          <w:sz w:val="28"/>
          <w:szCs w:val="28"/>
          <w:lang w:eastAsia="ru-RU"/>
        </w:rPr>
      </w:pPr>
      <w:r w:rsidRPr="00C61CD3">
        <w:rPr>
          <w:rFonts w:ascii="Times New Roman" w:eastAsia="Times New Roman" w:hAnsi="Times New Roman"/>
          <w:sz w:val="28"/>
          <w:szCs w:val="28"/>
          <w:lang w:eastAsia="ru-RU"/>
        </w:rPr>
        <w:t>За последние годы происходит снижение валового объёма грибов из данного семейства во всех типах лесов. Основной причиной этого снижения являются антропогенные факторы, в какой-то степени влияют и абиотические факторы. Только научный подход и бережное отношение к природе позволит восстановить былое обилие болетовых грибов.</w:t>
      </w:r>
    </w:p>
    <w:p w:rsidR="00D175C7" w:rsidRPr="00C61CD3" w:rsidRDefault="00D175C7" w:rsidP="00C61CD3">
      <w:pPr>
        <w:spacing w:after="0" w:line="240" w:lineRule="auto"/>
        <w:ind w:firstLine="709"/>
        <w:contextualSpacing/>
        <w:rPr>
          <w:rFonts w:ascii="Times New Roman" w:eastAsia="Times New Roman" w:hAnsi="Times New Roman"/>
          <w:sz w:val="28"/>
          <w:szCs w:val="28"/>
          <w:lang w:eastAsia="ru-RU"/>
        </w:rPr>
      </w:pPr>
      <w:r w:rsidRPr="00C61CD3">
        <w:rPr>
          <w:rFonts w:ascii="Times New Roman" w:eastAsia="Times New Roman" w:hAnsi="Times New Roman"/>
          <w:sz w:val="28"/>
          <w:szCs w:val="28"/>
          <w:lang w:eastAsia="ru-RU"/>
        </w:rPr>
        <w:t>Результаты проведённых нами исследований позволяет сделать следующие выводы:</w:t>
      </w:r>
    </w:p>
    <w:p w:rsidR="00D51A96" w:rsidRPr="00C61CD3" w:rsidRDefault="00C02D54" w:rsidP="00C61CD3">
      <w:pPr>
        <w:numPr>
          <w:ilvl w:val="0"/>
          <w:numId w:val="6"/>
        </w:numPr>
        <w:spacing w:after="0" w:line="240" w:lineRule="auto"/>
        <w:ind w:left="0"/>
        <w:contextualSpacing/>
        <w:rPr>
          <w:rFonts w:ascii="Times New Roman" w:eastAsia="Times New Roman" w:hAnsi="Times New Roman"/>
          <w:sz w:val="28"/>
          <w:szCs w:val="28"/>
          <w:lang w:eastAsia="ru-RU"/>
        </w:rPr>
      </w:pPr>
      <w:r w:rsidRPr="00C61CD3">
        <w:rPr>
          <w:rFonts w:ascii="Times New Roman" w:hAnsi="Times New Roman"/>
          <w:sz w:val="28"/>
          <w:szCs w:val="28"/>
        </w:rPr>
        <w:t>Эколого-биологические особенности болетовых грибов очень разнообразны и полезны. Благодаря им микосимбиотрофия</w:t>
      </w:r>
      <w:r w:rsidR="00D51A96" w:rsidRPr="00C61CD3">
        <w:rPr>
          <w:rFonts w:ascii="Times New Roman" w:hAnsi="Times New Roman"/>
          <w:sz w:val="28"/>
          <w:szCs w:val="28"/>
        </w:rPr>
        <w:t xml:space="preserve"> увеличивает способность растений к извлечению элементов питания </w:t>
      </w:r>
      <w:r w:rsidR="00B23F48" w:rsidRPr="00C61CD3">
        <w:rPr>
          <w:rFonts w:ascii="Times New Roman" w:hAnsi="Times New Roman"/>
          <w:sz w:val="28"/>
          <w:szCs w:val="28"/>
        </w:rPr>
        <w:t xml:space="preserve">и </w:t>
      </w:r>
      <w:r w:rsidR="00D51A96" w:rsidRPr="00C61CD3">
        <w:rPr>
          <w:rFonts w:ascii="Times New Roman" w:hAnsi="Times New Roman"/>
          <w:sz w:val="28"/>
          <w:szCs w:val="28"/>
        </w:rPr>
        <w:t>повышает устойчивость корней к поражению патогенными гриба</w:t>
      </w:r>
      <w:r w:rsidR="00C94299" w:rsidRPr="00C61CD3">
        <w:rPr>
          <w:rFonts w:ascii="Times New Roman" w:hAnsi="Times New Roman"/>
          <w:sz w:val="28"/>
          <w:szCs w:val="28"/>
        </w:rPr>
        <w:t xml:space="preserve">ми и </w:t>
      </w:r>
      <w:r w:rsidR="00D51A96" w:rsidRPr="00C61CD3">
        <w:rPr>
          <w:rFonts w:ascii="Times New Roman" w:hAnsi="Times New Roman"/>
          <w:sz w:val="28"/>
          <w:szCs w:val="28"/>
        </w:rPr>
        <w:t>загрязнению почвы токсическими веществами.</w:t>
      </w:r>
    </w:p>
    <w:p w:rsidR="00D175C7" w:rsidRPr="00C61CD3" w:rsidRDefault="00D175C7" w:rsidP="00C61CD3">
      <w:pPr>
        <w:numPr>
          <w:ilvl w:val="0"/>
          <w:numId w:val="6"/>
        </w:numPr>
        <w:spacing w:after="0" w:line="240" w:lineRule="auto"/>
        <w:ind w:left="0"/>
        <w:contextualSpacing/>
        <w:rPr>
          <w:rFonts w:ascii="Times New Roman" w:eastAsia="Times New Roman" w:hAnsi="Times New Roman"/>
          <w:sz w:val="28"/>
          <w:szCs w:val="28"/>
          <w:lang w:eastAsia="ru-RU"/>
        </w:rPr>
      </w:pPr>
      <w:r w:rsidRPr="00C61CD3">
        <w:rPr>
          <w:rFonts w:ascii="Times New Roman" w:eastAsia="Times New Roman" w:hAnsi="Times New Roman"/>
          <w:sz w:val="28"/>
          <w:szCs w:val="28"/>
          <w:lang w:eastAsia="ru-RU"/>
        </w:rPr>
        <w:t xml:space="preserve">За </w:t>
      </w:r>
      <w:r w:rsidR="00980D19" w:rsidRPr="00C61CD3">
        <w:rPr>
          <w:rFonts w:ascii="Times New Roman" w:eastAsia="Times New Roman" w:hAnsi="Times New Roman"/>
          <w:sz w:val="28"/>
          <w:szCs w:val="28"/>
          <w:lang w:eastAsia="ru-RU"/>
        </w:rPr>
        <w:t>четыре</w:t>
      </w:r>
      <w:r w:rsidRPr="00C61CD3">
        <w:rPr>
          <w:rFonts w:ascii="Times New Roman" w:eastAsia="Times New Roman" w:hAnsi="Times New Roman"/>
          <w:sz w:val="28"/>
          <w:szCs w:val="28"/>
          <w:lang w:eastAsia="ru-RU"/>
        </w:rPr>
        <w:t xml:space="preserve"> года исследований в лесных массивах Лесновского лесничества было обнаружено и определено 17 видов грибов из семейства болетовых.</w:t>
      </w:r>
      <w:r w:rsidR="00B23F48" w:rsidRPr="00C61CD3">
        <w:rPr>
          <w:rFonts w:ascii="Times New Roman" w:eastAsia="Times New Roman" w:hAnsi="Times New Roman"/>
          <w:sz w:val="28"/>
          <w:szCs w:val="28"/>
          <w:lang w:eastAsia="ru-RU"/>
        </w:rPr>
        <w:t xml:space="preserve"> </w:t>
      </w:r>
      <w:r w:rsidRPr="00C61CD3">
        <w:rPr>
          <w:rFonts w:ascii="Times New Roman" w:eastAsia="Times New Roman" w:hAnsi="Times New Roman"/>
          <w:sz w:val="28"/>
          <w:szCs w:val="28"/>
          <w:lang w:eastAsia="ru-RU"/>
        </w:rPr>
        <w:t xml:space="preserve">По форме плодового тела все виды болетовых </w:t>
      </w:r>
      <w:r w:rsidR="00B23F48" w:rsidRPr="00C61CD3">
        <w:rPr>
          <w:rFonts w:ascii="Times New Roman" w:eastAsia="Times New Roman" w:hAnsi="Times New Roman"/>
          <w:sz w:val="28"/>
          <w:szCs w:val="28"/>
          <w:lang w:eastAsia="ru-RU"/>
        </w:rPr>
        <w:t xml:space="preserve">грибов </w:t>
      </w:r>
      <w:r w:rsidRPr="00C61CD3">
        <w:rPr>
          <w:rFonts w:ascii="Times New Roman" w:eastAsia="Times New Roman" w:hAnsi="Times New Roman"/>
          <w:sz w:val="28"/>
          <w:szCs w:val="28"/>
          <w:lang w:eastAsia="ru-RU"/>
        </w:rPr>
        <w:t>были систематизированы в 4 группы. Самой представительной группой являются обабки.</w:t>
      </w:r>
    </w:p>
    <w:p w:rsidR="00EE0F04" w:rsidRPr="00C61CD3" w:rsidRDefault="00EE0F04" w:rsidP="00C61CD3">
      <w:pPr>
        <w:numPr>
          <w:ilvl w:val="0"/>
          <w:numId w:val="6"/>
        </w:numPr>
        <w:spacing w:after="0" w:line="240" w:lineRule="auto"/>
        <w:ind w:left="0"/>
        <w:contextualSpacing/>
        <w:rPr>
          <w:rFonts w:ascii="Times New Roman" w:eastAsia="Times New Roman" w:hAnsi="Times New Roman"/>
          <w:sz w:val="28"/>
          <w:szCs w:val="28"/>
          <w:lang w:eastAsia="ru-RU"/>
        </w:rPr>
      </w:pPr>
      <w:r w:rsidRPr="00C61CD3">
        <w:rPr>
          <w:rFonts w:ascii="Times New Roman" w:eastAsia="Times New Roman" w:hAnsi="Times New Roman"/>
          <w:sz w:val="28"/>
          <w:szCs w:val="28"/>
          <w:lang w:eastAsia="ru-RU"/>
        </w:rPr>
        <w:t>По отношению к оптимальным температурам, болетовые существенно не отличались друг от друга. Менее требовательным к температуре был подберёзовик обыкновенный. Что касается оптимальной влажности почвы, то мы все виды болетовых грибов поделили на 3 группы:</w:t>
      </w:r>
      <w:r w:rsidR="00E10B17" w:rsidRPr="00C61CD3">
        <w:rPr>
          <w:rFonts w:ascii="Times New Roman" w:eastAsia="Times New Roman" w:hAnsi="Times New Roman"/>
          <w:sz w:val="28"/>
          <w:szCs w:val="28"/>
          <w:lang w:eastAsia="ru-RU"/>
        </w:rPr>
        <w:t xml:space="preserve"> засухоустойчивые, нейтральные и влагоустойчивые.</w:t>
      </w:r>
    </w:p>
    <w:p w:rsidR="00D175C7" w:rsidRPr="00C61CD3" w:rsidRDefault="00D175C7" w:rsidP="00C61CD3">
      <w:pPr>
        <w:numPr>
          <w:ilvl w:val="0"/>
          <w:numId w:val="6"/>
        </w:numPr>
        <w:spacing w:after="0" w:line="240" w:lineRule="auto"/>
        <w:ind w:left="0"/>
        <w:rPr>
          <w:rFonts w:ascii="Times New Roman" w:eastAsia="Times New Roman" w:hAnsi="Times New Roman"/>
          <w:sz w:val="28"/>
          <w:szCs w:val="28"/>
          <w:lang w:eastAsia="ru-RU"/>
        </w:rPr>
      </w:pPr>
      <w:r w:rsidRPr="00C61CD3">
        <w:rPr>
          <w:rFonts w:ascii="Times New Roman" w:eastAsia="Times New Roman" w:hAnsi="Times New Roman"/>
          <w:sz w:val="28"/>
          <w:szCs w:val="28"/>
          <w:lang w:eastAsia="ru-RU"/>
        </w:rPr>
        <w:lastRenderedPageBreak/>
        <w:t xml:space="preserve">В среднем за </w:t>
      </w:r>
      <w:r w:rsidR="00980D19" w:rsidRPr="00C61CD3">
        <w:rPr>
          <w:rFonts w:ascii="Times New Roman" w:eastAsia="Times New Roman" w:hAnsi="Times New Roman"/>
          <w:sz w:val="28"/>
          <w:szCs w:val="28"/>
          <w:lang w:eastAsia="ru-RU"/>
        </w:rPr>
        <w:t>четыре</w:t>
      </w:r>
      <w:r w:rsidRPr="00C61CD3">
        <w:rPr>
          <w:rFonts w:ascii="Times New Roman" w:eastAsia="Times New Roman" w:hAnsi="Times New Roman"/>
          <w:sz w:val="28"/>
          <w:szCs w:val="28"/>
          <w:lang w:eastAsia="ru-RU"/>
        </w:rPr>
        <w:t xml:space="preserve"> года, наибольшую продуктивность имели белый гриб сосновый, моховик зелёный, маслёнок поздний и подберёзовик обыкновенный. Что касается урожайности по годам</w:t>
      </w:r>
      <w:r w:rsidR="00980D19" w:rsidRPr="00C61CD3">
        <w:rPr>
          <w:rFonts w:ascii="Times New Roman" w:eastAsia="Times New Roman" w:hAnsi="Times New Roman"/>
          <w:sz w:val="28"/>
          <w:szCs w:val="28"/>
          <w:lang w:eastAsia="ru-RU"/>
        </w:rPr>
        <w:t>, то наиболее урожайным был 2016</w:t>
      </w:r>
      <w:r w:rsidRPr="00C61CD3">
        <w:rPr>
          <w:rFonts w:ascii="Times New Roman" w:eastAsia="Times New Roman" w:hAnsi="Times New Roman"/>
          <w:sz w:val="28"/>
          <w:szCs w:val="28"/>
          <w:lang w:eastAsia="ru-RU"/>
        </w:rPr>
        <w:t xml:space="preserve"> год.</w:t>
      </w:r>
    </w:p>
    <w:p w:rsidR="00D175C7" w:rsidRPr="00C61CD3" w:rsidRDefault="00D51A96" w:rsidP="00C61CD3">
      <w:pPr>
        <w:numPr>
          <w:ilvl w:val="0"/>
          <w:numId w:val="6"/>
        </w:numPr>
        <w:spacing w:after="0" w:line="240" w:lineRule="auto"/>
        <w:ind w:left="0"/>
        <w:contextualSpacing/>
        <w:rPr>
          <w:rFonts w:ascii="Times New Roman" w:eastAsia="Times New Roman" w:hAnsi="Times New Roman"/>
          <w:sz w:val="28"/>
          <w:szCs w:val="28"/>
          <w:lang w:eastAsia="ru-RU"/>
        </w:rPr>
      </w:pPr>
      <w:r w:rsidRPr="00C61CD3">
        <w:rPr>
          <w:rFonts w:ascii="Times New Roman" w:eastAsia="Times New Roman" w:hAnsi="Times New Roman"/>
          <w:sz w:val="28"/>
          <w:szCs w:val="28"/>
          <w:lang w:eastAsia="ru-RU"/>
        </w:rPr>
        <w:t xml:space="preserve">При проведении искусственной микоризации мы установили положительную роль микоризы в процессе развития </w:t>
      </w:r>
      <w:r w:rsidR="00C02D54" w:rsidRPr="00C61CD3">
        <w:rPr>
          <w:rFonts w:ascii="Times New Roman" w:eastAsia="Times New Roman" w:hAnsi="Times New Roman"/>
          <w:sz w:val="28"/>
          <w:szCs w:val="28"/>
          <w:lang w:eastAsia="ru-RU"/>
        </w:rPr>
        <w:t>подроста сосны обыкновенной</w:t>
      </w:r>
      <w:r w:rsidRPr="00C61CD3">
        <w:rPr>
          <w:rFonts w:ascii="Times New Roman" w:eastAsia="Times New Roman" w:hAnsi="Times New Roman"/>
          <w:sz w:val="28"/>
          <w:szCs w:val="28"/>
          <w:lang w:eastAsia="ru-RU"/>
        </w:rPr>
        <w:t>. Благодаря симбиотическим взаимоотношениям преимущество по высоте молодых деревьев составило 32 см по сравнению с контролем.</w:t>
      </w:r>
    </w:p>
    <w:p w:rsidR="00D175C7" w:rsidRPr="00C61CD3" w:rsidRDefault="00D175C7" w:rsidP="00C61CD3">
      <w:pPr>
        <w:spacing w:after="0" w:line="240" w:lineRule="auto"/>
        <w:ind w:firstLine="709"/>
        <w:contextualSpacing/>
        <w:rPr>
          <w:rFonts w:ascii="Times New Roman" w:eastAsia="Times New Roman" w:hAnsi="Times New Roman"/>
          <w:sz w:val="28"/>
          <w:szCs w:val="28"/>
          <w:lang w:eastAsia="ru-RU"/>
        </w:rPr>
      </w:pPr>
      <w:r w:rsidRPr="00C61CD3">
        <w:rPr>
          <w:rFonts w:ascii="Times New Roman" w:eastAsia="Times New Roman" w:hAnsi="Times New Roman"/>
          <w:sz w:val="28"/>
          <w:szCs w:val="28"/>
          <w:lang w:eastAsia="ru-RU"/>
        </w:rPr>
        <w:t>Обработка и анализ результатов исследований позволяют рекомендовать следующее:</w:t>
      </w:r>
    </w:p>
    <w:p w:rsidR="00D175C7" w:rsidRPr="00C61CD3" w:rsidRDefault="00D175C7" w:rsidP="00C61CD3">
      <w:pPr>
        <w:spacing w:after="0" w:line="240" w:lineRule="auto"/>
        <w:ind w:firstLine="709"/>
        <w:contextualSpacing/>
        <w:rPr>
          <w:rFonts w:ascii="Times New Roman" w:eastAsia="Times New Roman" w:hAnsi="Times New Roman"/>
          <w:sz w:val="28"/>
          <w:szCs w:val="28"/>
          <w:lang w:eastAsia="ru-RU"/>
        </w:rPr>
      </w:pPr>
      <w:r w:rsidRPr="00C61CD3">
        <w:rPr>
          <w:rFonts w:ascii="Times New Roman" w:eastAsia="Times New Roman" w:hAnsi="Times New Roman"/>
          <w:sz w:val="28"/>
          <w:szCs w:val="28"/>
          <w:lang w:eastAsia="ru-RU"/>
        </w:rPr>
        <w:t>Любителям «тихой охоты» увеличить ассортимент болетовых грибов для употребления в пищу за счёт использования моховика зелёного и козляка.</w:t>
      </w:r>
    </w:p>
    <w:p w:rsidR="00D175C7" w:rsidRPr="00C61CD3" w:rsidRDefault="00D175C7" w:rsidP="00C61CD3">
      <w:pPr>
        <w:spacing w:after="0" w:line="240" w:lineRule="auto"/>
        <w:ind w:firstLine="709"/>
        <w:contextualSpacing/>
        <w:rPr>
          <w:rFonts w:ascii="Times New Roman" w:eastAsia="Times New Roman" w:hAnsi="Times New Roman"/>
          <w:sz w:val="28"/>
          <w:szCs w:val="28"/>
          <w:lang w:eastAsia="ru-RU"/>
        </w:rPr>
      </w:pPr>
      <w:r w:rsidRPr="00C61CD3">
        <w:rPr>
          <w:rFonts w:ascii="Times New Roman" w:eastAsia="Times New Roman" w:hAnsi="Times New Roman"/>
          <w:sz w:val="28"/>
          <w:szCs w:val="28"/>
          <w:lang w:eastAsia="ru-RU"/>
        </w:rPr>
        <w:t xml:space="preserve"> Ужесточить меры по охране лесов. Снизить объёмы лесозаготовок сосновых лесов.</w:t>
      </w:r>
    </w:p>
    <w:p w:rsidR="00D175C7" w:rsidRPr="00C61CD3" w:rsidRDefault="00D175C7" w:rsidP="00C61CD3">
      <w:pPr>
        <w:spacing w:after="0" w:line="240" w:lineRule="auto"/>
        <w:ind w:firstLine="709"/>
        <w:contextualSpacing/>
        <w:rPr>
          <w:rFonts w:ascii="Times New Roman" w:eastAsia="Times New Roman" w:hAnsi="Times New Roman"/>
          <w:sz w:val="28"/>
          <w:szCs w:val="28"/>
          <w:lang w:eastAsia="ru-RU"/>
        </w:rPr>
      </w:pPr>
      <w:r w:rsidRPr="00C61CD3">
        <w:rPr>
          <w:rFonts w:ascii="Times New Roman" w:eastAsia="Times New Roman" w:hAnsi="Times New Roman"/>
          <w:sz w:val="28"/>
          <w:szCs w:val="28"/>
          <w:lang w:eastAsia="ru-RU"/>
        </w:rPr>
        <w:t>Старые болетовые грибы развешивать на ветках деревьев для активного спороношения.</w:t>
      </w:r>
    </w:p>
    <w:p w:rsidR="00D175C7" w:rsidRPr="00C61CD3" w:rsidRDefault="00D175C7" w:rsidP="00C61CD3">
      <w:pPr>
        <w:spacing w:after="0" w:line="240" w:lineRule="auto"/>
        <w:ind w:firstLine="709"/>
        <w:contextualSpacing/>
        <w:rPr>
          <w:rFonts w:ascii="Times New Roman" w:eastAsia="Times New Roman" w:hAnsi="Times New Roman"/>
          <w:sz w:val="28"/>
          <w:szCs w:val="28"/>
          <w:lang w:eastAsia="ru-RU"/>
        </w:rPr>
      </w:pPr>
      <w:r w:rsidRPr="00C61CD3">
        <w:rPr>
          <w:rFonts w:ascii="Times New Roman" w:eastAsia="Times New Roman" w:hAnsi="Times New Roman"/>
          <w:sz w:val="28"/>
          <w:szCs w:val="28"/>
          <w:lang w:eastAsia="ru-RU"/>
        </w:rPr>
        <w:t>Провести агитацию среди населения по правильному сбору грибов из семейства болетовых.</w:t>
      </w:r>
    </w:p>
    <w:p w:rsidR="00D175C7" w:rsidRPr="00C61CD3" w:rsidRDefault="00D175C7" w:rsidP="00C61CD3">
      <w:pPr>
        <w:spacing w:after="0" w:line="240" w:lineRule="auto"/>
        <w:ind w:firstLine="709"/>
        <w:contextualSpacing/>
        <w:rPr>
          <w:rFonts w:ascii="Times New Roman" w:eastAsia="Times New Roman" w:hAnsi="Times New Roman"/>
          <w:sz w:val="28"/>
          <w:szCs w:val="28"/>
          <w:lang w:eastAsia="ru-RU"/>
        </w:rPr>
      </w:pPr>
      <w:r w:rsidRPr="00C61CD3">
        <w:rPr>
          <w:rFonts w:ascii="Times New Roman" w:eastAsia="Times New Roman" w:hAnsi="Times New Roman"/>
          <w:sz w:val="28"/>
          <w:szCs w:val="28"/>
          <w:lang w:eastAsia="ru-RU"/>
        </w:rPr>
        <w:t>Совсем запретить сбор подосиновика белого и гиропоруса синеющего, так как они находятся на грани полного исчезновения, на территории Юргинского района.</w:t>
      </w:r>
    </w:p>
    <w:p w:rsidR="00F1089E" w:rsidRPr="00C61CD3" w:rsidRDefault="00F1089E" w:rsidP="00C61CD3">
      <w:pPr>
        <w:spacing w:after="0" w:line="240" w:lineRule="auto"/>
        <w:ind w:firstLine="709"/>
        <w:contextualSpacing/>
        <w:rPr>
          <w:rFonts w:ascii="Times New Roman" w:hAnsi="Times New Roman"/>
          <w:sz w:val="28"/>
          <w:szCs w:val="28"/>
        </w:rPr>
      </w:pPr>
      <w:r w:rsidRPr="00C61CD3">
        <w:rPr>
          <w:rFonts w:ascii="Times New Roman" w:hAnsi="Times New Roman"/>
          <w:sz w:val="28"/>
          <w:szCs w:val="28"/>
        </w:rPr>
        <w:t xml:space="preserve">Для устранения угнетения микоризообразования необходимо увеличить в лесу разнообразие микоризных грибов за счёт </w:t>
      </w:r>
      <w:r w:rsidR="00FF5971" w:rsidRPr="00C61CD3">
        <w:rPr>
          <w:rFonts w:ascii="Times New Roman" w:hAnsi="Times New Roman"/>
          <w:sz w:val="28"/>
          <w:szCs w:val="28"/>
        </w:rPr>
        <w:t>искусственного</w:t>
      </w:r>
      <w:r w:rsidRPr="00C61CD3">
        <w:rPr>
          <w:rFonts w:ascii="Times New Roman" w:hAnsi="Times New Roman"/>
          <w:sz w:val="28"/>
          <w:szCs w:val="28"/>
        </w:rPr>
        <w:t xml:space="preserve"> размножения и создание благоприятных условий для их развития.</w:t>
      </w:r>
    </w:p>
    <w:p w:rsidR="003F152F" w:rsidRPr="00C61CD3" w:rsidRDefault="003F152F" w:rsidP="00C61CD3">
      <w:pPr>
        <w:spacing w:after="0" w:line="240" w:lineRule="auto"/>
        <w:ind w:firstLine="709"/>
        <w:contextualSpacing/>
        <w:rPr>
          <w:rFonts w:ascii="Times New Roman" w:eastAsia="Times New Roman" w:hAnsi="Times New Roman"/>
          <w:sz w:val="28"/>
          <w:szCs w:val="28"/>
          <w:lang w:eastAsia="ru-RU"/>
        </w:rPr>
      </w:pPr>
      <w:r w:rsidRPr="00C61CD3">
        <w:rPr>
          <w:rFonts w:ascii="Times New Roman" w:eastAsiaTheme="minorHAnsi" w:hAnsi="Times New Roman"/>
          <w:sz w:val="28"/>
          <w:szCs w:val="28"/>
        </w:rPr>
        <w:t xml:space="preserve">В целях охраны мест обитания симбиотрофов необходимо создать сети заповедных участков с разной степенью антропогенного воздействия - от абсолютно заповедных (как эталон природы) до "рабочих", в которых должен поддерживаться определенный режим с обязательным проведением исследований по установлению видового состава симбиотрофов, их продуктивности, а также взаимодействие микосимбионтов с другими организмами лесного сообщества. </w:t>
      </w:r>
    </w:p>
    <w:p w:rsidR="003F152F" w:rsidRPr="00C61CD3" w:rsidRDefault="003F152F" w:rsidP="00C61CD3">
      <w:pPr>
        <w:spacing w:after="0" w:line="240" w:lineRule="auto"/>
        <w:ind w:firstLine="709"/>
        <w:contextualSpacing/>
        <w:rPr>
          <w:rFonts w:ascii="Times New Roman" w:hAnsi="Times New Roman"/>
          <w:sz w:val="28"/>
          <w:szCs w:val="28"/>
        </w:rPr>
      </w:pPr>
    </w:p>
    <w:p w:rsidR="00D175C7" w:rsidRPr="00C61CD3" w:rsidRDefault="00D175C7" w:rsidP="00C61CD3">
      <w:pPr>
        <w:spacing w:after="0" w:line="240" w:lineRule="auto"/>
        <w:contextualSpacing/>
        <w:jc w:val="center"/>
        <w:rPr>
          <w:rFonts w:ascii="Times New Roman" w:eastAsia="Times New Roman" w:hAnsi="Times New Roman"/>
          <w:b/>
          <w:sz w:val="28"/>
          <w:szCs w:val="28"/>
          <w:lang w:eastAsia="ru-RU"/>
        </w:rPr>
      </w:pPr>
      <w:r w:rsidRPr="00C61CD3">
        <w:rPr>
          <w:rFonts w:ascii="Times New Roman" w:eastAsia="Times New Roman" w:hAnsi="Times New Roman"/>
          <w:b/>
          <w:sz w:val="28"/>
          <w:szCs w:val="28"/>
          <w:lang w:eastAsia="ru-RU"/>
        </w:rPr>
        <w:t>Список использованной литературы.</w:t>
      </w:r>
    </w:p>
    <w:p w:rsidR="007031FC" w:rsidRPr="00C61CD3" w:rsidRDefault="007031FC" w:rsidP="00C61CD3">
      <w:pPr>
        <w:numPr>
          <w:ilvl w:val="0"/>
          <w:numId w:val="8"/>
        </w:numPr>
        <w:spacing w:after="0" w:line="240" w:lineRule="auto"/>
        <w:ind w:left="0" w:hanging="357"/>
        <w:contextualSpacing/>
        <w:rPr>
          <w:rFonts w:ascii="Times New Roman" w:hAnsi="Times New Roman"/>
          <w:sz w:val="28"/>
          <w:szCs w:val="28"/>
        </w:rPr>
      </w:pPr>
      <w:r w:rsidRPr="00C61CD3">
        <w:rPr>
          <w:rFonts w:ascii="Times New Roman" w:hAnsi="Times New Roman"/>
          <w:sz w:val="28"/>
          <w:szCs w:val="28"/>
        </w:rPr>
        <w:t>Быков А.В. Методика определения размеров недобора урожая основных шляпочных грибов в зависимости от абиотических и биотических факторов. / Земля Тюменская: Ежегодник Тюменского областного краеведческого музея: Вып. 19. - Тюмень: Из-во ТГУ, 2006. -с. 179-189.</w:t>
      </w:r>
    </w:p>
    <w:p w:rsidR="00D175C7" w:rsidRPr="00C61CD3" w:rsidRDefault="00D175C7" w:rsidP="00C61CD3">
      <w:pPr>
        <w:numPr>
          <w:ilvl w:val="0"/>
          <w:numId w:val="8"/>
        </w:numPr>
        <w:spacing w:after="0" w:line="240" w:lineRule="auto"/>
        <w:ind w:left="0"/>
        <w:contextualSpacing/>
        <w:jc w:val="left"/>
        <w:rPr>
          <w:rFonts w:ascii="Times New Roman" w:eastAsia="Times New Roman" w:hAnsi="Times New Roman"/>
          <w:sz w:val="28"/>
          <w:szCs w:val="28"/>
          <w:lang w:eastAsia="ru-RU"/>
        </w:rPr>
      </w:pPr>
      <w:r w:rsidRPr="00C61CD3">
        <w:rPr>
          <w:rFonts w:ascii="Times New Roman" w:eastAsia="Times New Roman" w:hAnsi="Times New Roman"/>
          <w:sz w:val="28"/>
          <w:szCs w:val="28"/>
          <w:lang w:eastAsia="ru-RU"/>
        </w:rPr>
        <w:t>Гарибова Л.В. Энциклопедия грибника. – М.: ООО «Издательство Лабиринт Пресс», 2004. -352 стр.</w:t>
      </w:r>
    </w:p>
    <w:p w:rsidR="00D175C7" w:rsidRPr="00C61CD3" w:rsidRDefault="00D175C7" w:rsidP="00C61CD3">
      <w:pPr>
        <w:numPr>
          <w:ilvl w:val="0"/>
          <w:numId w:val="8"/>
        </w:numPr>
        <w:spacing w:after="0" w:line="240" w:lineRule="auto"/>
        <w:ind w:left="0"/>
        <w:contextualSpacing/>
        <w:jc w:val="left"/>
        <w:rPr>
          <w:rFonts w:ascii="Times New Roman" w:eastAsia="Times New Roman" w:hAnsi="Times New Roman"/>
          <w:sz w:val="28"/>
          <w:szCs w:val="28"/>
          <w:lang w:eastAsia="ru-RU"/>
        </w:rPr>
      </w:pPr>
      <w:r w:rsidRPr="00C61CD3">
        <w:rPr>
          <w:rFonts w:ascii="Times New Roman" w:eastAsia="Times New Roman" w:hAnsi="Times New Roman"/>
          <w:sz w:val="28"/>
          <w:szCs w:val="28"/>
          <w:lang w:eastAsia="ru-RU"/>
        </w:rPr>
        <w:t>Грибы сибирского леса. – Омск: Книжное издательство, 1986. -96 стр.</w:t>
      </w:r>
    </w:p>
    <w:p w:rsidR="00D175C7" w:rsidRPr="00C61CD3" w:rsidRDefault="00D175C7" w:rsidP="00C61CD3">
      <w:pPr>
        <w:numPr>
          <w:ilvl w:val="0"/>
          <w:numId w:val="8"/>
        </w:numPr>
        <w:spacing w:after="0" w:line="240" w:lineRule="auto"/>
        <w:ind w:left="0"/>
        <w:contextualSpacing/>
        <w:jc w:val="left"/>
        <w:rPr>
          <w:rFonts w:ascii="Times New Roman" w:eastAsia="Times New Roman" w:hAnsi="Times New Roman"/>
          <w:sz w:val="28"/>
          <w:szCs w:val="28"/>
          <w:lang w:eastAsia="ru-RU"/>
        </w:rPr>
      </w:pPr>
      <w:r w:rsidRPr="00C61CD3">
        <w:rPr>
          <w:rFonts w:ascii="Times New Roman" w:eastAsia="Times New Roman" w:hAnsi="Times New Roman"/>
          <w:sz w:val="28"/>
          <w:szCs w:val="28"/>
          <w:lang w:eastAsia="ru-RU"/>
        </w:rPr>
        <w:t>Жуков А.М., Миловидова Л.С. Грибы – друзья и враги леса. Новосибирск: Наука, 1980. -189 стр.</w:t>
      </w:r>
    </w:p>
    <w:p w:rsidR="00D175C7" w:rsidRPr="00C61CD3" w:rsidRDefault="00D175C7" w:rsidP="00C61CD3">
      <w:pPr>
        <w:numPr>
          <w:ilvl w:val="0"/>
          <w:numId w:val="8"/>
        </w:numPr>
        <w:spacing w:after="0" w:line="240" w:lineRule="auto"/>
        <w:ind w:left="0"/>
        <w:contextualSpacing/>
        <w:jc w:val="left"/>
        <w:rPr>
          <w:rFonts w:ascii="Times New Roman" w:eastAsia="Times New Roman" w:hAnsi="Times New Roman"/>
          <w:sz w:val="28"/>
          <w:szCs w:val="28"/>
          <w:lang w:eastAsia="ru-RU"/>
        </w:rPr>
      </w:pPr>
      <w:r w:rsidRPr="00C61CD3">
        <w:rPr>
          <w:rFonts w:ascii="Times New Roman" w:eastAsia="Times New Roman" w:hAnsi="Times New Roman"/>
          <w:sz w:val="28"/>
          <w:szCs w:val="28"/>
          <w:lang w:eastAsia="ru-RU"/>
        </w:rPr>
        <w:lastRenderedPageBreak/>
        <w:t>Лебедева Л.А. Определитель шляпочных грибов (</w:t>
      </w:r>
      <w:r w:rsidRPr="00C61CD3">
        <w:rPr>
          <w:rFonts w:ascii="Times New Roman" w:eastAsia="Times New Roman" w:hAnsi="Times New Roman"/>
          <w:sz w:val="28"/>
          <w:szCs w:val="28"/>
          <w:lang w:val="en-US" w:eastAsia="ru-RU"/>
        </w:rPr>
        <w:t>Agaricales</w:t>
      </w:r>
      <w:r w:rsidRPr="00C61CD3">
        <w:rPr>
          <w:rFonts w:ascii="Times New Roman" w:eastAsia="Times New Roman" w:hAnsi="Times New Roman"/>
          <w:sz w:val="28"/>
          <w:szCs w:val="28"/>
          <w:lang w:eastAsia="ru-RU"/>
        </w:rPr>
        <w:t>). – М.: Л.: Госсельхозгиз, 1949. -548 стр.</w:t>
      </w:r>
    </w:p>
    <w:p w:rsidR="00D175C7" w:rsidRPr="00C61CD3" w:rsidRDefault="00D175C7" w:rsidP="00C61CD3">
      <w:pPr>
        <w:numPr>
          <w:ilvl w:val="0"/>
          <w:numId w:val="8"/>
        </w:numPr>
        <w:spacing w:after="0" w:line="240" w:lineRule="auto"/>
        <w:ind w:left="0"/>
        <w:contextualSpacing/>
        <w:jc w:val="left"/>
        <w:rPr>
          <w:rFonts w:ascii="Times New Roman" w:eastAsia="Times New Roman" w:hAnsi="Times New Roman"/>
          <w:sz w:val="28"/>
          <w:szCs w:val="28"/>
          <w:lang w:eastAsia="ru-RU"/>
        </w:rPr>
      </w:pPr>
      <w:r w:rsidRPr="00C61CD3">
        <w:rPr>
          <w:rFonts w:ascii="Times New Roman" w:eastAsia="Times New Roman" w:hAnsi="Times New Roman"/>
          <w:sz w:val="28"/>
          <w:szCs w:val="28"/>
          <w:lang w:eastAsia="ru-RU"/>
        </w:rPr>
        <w:t>Ляхов П.Р. Энциклопедия грибов. – М.: ЭКСМО-Пресс, 2002. -256 стр.</w:t>
      </w:r>
    </w:p>
    <w:p w:rsidR="00D175C7" w:rsidRPr="00C61CD3" w:rsidRDefault="00D175C7" w:rsidP="00C61CD3">
      <w:pPr>
        <w:numPr>
          <w:ilvl w:val="0"/>
          <w:numId w:val="8"/>
        </w:numPr>
        <w:spacing w:after="0" w:line="240" w:lineRule="auto"/>
        <w:ind w:left="0"/>
        <w:contextualSpacing/>
        <w:jc w:val="left"/>
        <w:rPr>
          <w:rFonts w:ascii="Times New Roman" w:eastAsia="Times New Roman" w:hAnsi="Times New Roman"/>
          <w:sz w:val="28"/>
          <w:szCs w:val="28"/>
          <w:lang w:eastAsia="ru-RU"/>
        </w:rPr>
      </w:pPr>
      <w:r w:rsidRPr="00C61CD3">
        <w:rPr>
          <w:rFonts w:ascii="Times New Roman" w:eastAsia="Times New Roman" w:hAnsi="Times New Roman"/>
          <w:sz w:val="28"/>
          <w:szCs w:val="28"/>
          <w:lang w:eastAsia="ru-RU"/>
        </w:rPr>
        <w:t>Николаева Т.Л. Флора споровых растений СССР. Т.6. Грибы (2). – М.: Л.: Издательство АНСССР, 1964. -431 стр.</w:t>
      </w:r>
    </w:p>
    <w:p w:rsidR="00D175C7" w:rsidRPr="00C61CD3" w:rsidRDefault="00D175C7" w:rsidP="00C61CD3">
      <w:pPr>
        <w:numPr>
          <w:ilvl w:val="0"/>
          <w:numId w:val="8"/>
        </w:numPr>
        <w:spacing w:after="0" w:line="240" w:lineRule="auto"/>
        <w:ind w:left="0"/>
        <w:contextualSpacing/>
        <w:jc w:val="left"/>
        <w:rPr>
          <w:rFonts w:ascii="Times New Roman" w:eastAsia="Times New Roman" w:hAnsi="Times New Roman"/>
          <w:sz w:val="28"/>
          <w:szCs w:val="28"/>
          <w:lang w:eastAsia="ru-RU"/>
        </w:rPr>
      </w:pPr>
      <w:r w:rsidRPr="00C61CD3">
        <w:rPr>
          <w:rFonts w:ascii="Times New Roman" w:eastAsia="Times New Roman" w:hAnsi="Times New Roman"/>
          <w:sz w:val="28"/>
          <w:szCs w:val="28"/>
          <w:lang w:eastAsia="ru-RU"/>
        </w:rPr>
        <w:t>Сергеева М.Н. Грибы. М.: Изд-во «Культура и традиции», 2004.</w:t>
      </w:r>
    </w:p>
    <w:p w:rsidR="00D175C7" w:rsidRPr="00C61CD3" w:rsidRDefault="00D175C7" w:rsidP="00C61CD3">
      <w:pPr>
        <w:numPr>
          <w:ilvl w:val="0"/>
          <w:numId w:val="8"/>
        </w:numPr>
        <w:spacing w:after="0" w:line="240" w:lineRule="auto"/>
        <w:ind w:left="0"/>
        <w:contextualSpacing/>
        <w:jc w:val="left"/>
        <w:rPr>
          <w:rFonts w:ascii="Times New Roman" w:eastAsia="Times New Roman" w:hAnsi="Times New Roman"/>
          <w:sz w:val="28"/>
          <w:szCs w:val="28"/>
          <w:lang w:eastAsia="ru-RU"/>
        </w:rPr>
      </w:pPr>
      <w:r w:rsidRPr="00C61CD3">
        <w:rPr>
          <w:rFonts w:ascii="Times New Roman" w:eastAsia="Times New Roman" w:hAnsi="Times New Roman"/>
          <w:sz w:val="28"/>
          <w:szCs w:val="28"/>
          <w:lang w:eastAsia="ru-RU"/>
        </w:rPr>
        <w:t>Хардинг П. Грибы./ Пер. с англ. Д.С. Щигеля. – М.: ООО «Издательство Астрель»: «Издательство Астрель», 2002. -254 стр.</w:t>
      </w:r>
    </w:p>
    <w:p w:rsidR="00D175C7" w:rsidRPr="00C61CD3" w:rsidRDefault="00D175C7" w:rsidP="00C61CD3">
      <w:pPr>
        <w:numPr>
          <w:ilvl w:val="0"/>
          <w:numId w:val="8"/>
        </w:numPr>
        <w:spacing w:after="0" w:line="240" w:lineRule="auto"/>
        <w:ind w:left="0"/>
        <w:contextualSpacing/>
        <w:jc w:val="left"/>
        <w:rPr>
          <w:rFonts w:ascii="Times New Roman" w:eastAsia="Times New Roman" w:hAnsi="Times New Roman"/>
          <w:sz w:val="28"/>
          <w:szCs w:val="28"/>
          <w:lang w:eastAsia="ru-RU"/>
        </w:rPr>
      </w:pPr>
      <w:r w:rsidRPr="00C61CD3">
        <w:rPr>
          <w:rFonts w:ascii="Times New Roman" w:eastAsia="Times New Roman" w:hAnsi="Times New Roman"/>
          <w:sz w:val="28"/>
          <w:szCs w:val="28"/>
          <w:lang w:eastAsia="ru-RU"/>
        </w:rPr>
        <w:t xml:space="preserve">Энциклопедия грибника. (Авт.-сост. А.П. Умельцев) 2-е изд., - М.: Локид-Пресс; Рипол Классик, 2004. -271 стр. </w:t>
      </w:r>
    </w:p>
    <w:p w:rsidR="00D175C7" w:rsidRPr="00C61CD3" w:rsidRDefault="00D175C7" w:rsidP="00C61CD3">
      <w:pPr>
        <w:numPr>
          <w:ilvl w:val="0"/>
          <w:numId w:val="8"/>
        </w:numPr>
        <w:spacing w:after="0" w:line="240" w:lineRule="auto"/>
        <w:ind w:left="0"/>
        <w:contextualSpacing/>
        <w:jc w:val="left"/>
        <w:rPr>
          <w:rFonts w:ascii="Times New Roman" w:eastAsia="Times New Roman" w:hAnsi="Times New Roman"/>
          <w:sz w:val="28"/>
          <w:szCs w:val="28"/>
          <w:lang w:eastAsia="ru-RU"/>
        </w:rPr>
      </w:pPr>
      <w:r w:rsidRPr="00C61CD3">
        <w:rPr>
          <w:rFonts w:ascii="Times New Roman" w:eastAsia="Times New Roman" w:hAnsi="Times New Roman"/>
          <w:sz w:val="28"/>
          <w:szCs w:val="28"/>
          <w:lang w:eastAsia="ru-RU"/>
        </w:rPr>
        <w:t xml:space="preserve"> Энциклопедия для детей. Т.2. Биология 5-е изд. Перераб. и доп./ Глав. Ред. М.Д. Аксёнова – М Аванта+, 2002. С.224-245.  </w:t>
      </w:r>
    </w:p>
    <w:p w:rsidR="00D175C7" w:rsidRPr="00C61CD3" w:rsidRDefault="00D175C7" w:rsidP="00C61CD3">
      <w:pPr>
        <w:numPr>
          <w:ilvl w:val="0"/>
          <w:numId w:val="8"/>
        </w:numPr>
        <w:spacing w:after="0" w:line="240" w:lineRule="auto"/>
        <w:ind w:left="0"/>
        <w:contextualSpacing/>
        <w:jc w:val="left"/>
        <w:rPr>
          <w:rFonts w:ascii="Times New Roman" w:eastAsia="Times New Roman" w:hAnsi="Times New Roman"/>
          <w:sz w:val="28"/>
          <w:szCs w:val="28"/>
          <w:lang w:eastAsia="ru-RU"/>
        </w:rPr>
      </w:pPr>
      <w:r w:rsidRPr="00C61CD3">
        <w:rPr>
          <w:rFonts w:ascii="Times New Roman" w:eastAsia="Times New Roman" w:hAnsi="Times New Roman"/>
          <w:sz w:val="28"/>
          <w:szCs w:val="28"/>
          <w:lang w:eastAsia="ru-RU"/>
        </w:rPr>
        <w:t xml:space="preserve"> Юдин А.В. Большой определитель грибов. – М.: ООО Изд. АСТ ООО Изд. Астрель, 2001. -256 стр.</w:t>
      </w:r>
    </w:p>
    <w:p w:rsidR="00D175C7" w:rsidRPr="00C61CD3" w:rsidRDefault="00D175C7" w:rsidP="00C61CD3">
      <w:pPr>
        <w:numPr>
          <w:ilvl w:val="0"/>
          <w:numId w:val="8"/>
        </w:numPr>
        <w:spacing w:after="0" w:line="240" w:lineRule="auto"/>
        <w:ind w:left="0"/>
        <w:contextualSpacing/>
        <w:jc w:val="left"/>
        <w:rPr>
          <w:rFonts w:ascii="Times New Roman" w:eastAsia="Times New Roman" w:hAnsi="Times New Roman"/>
          <w:sz w:val="28"/>
          <w:szCs w:val="28"/>
          <w:lang w:eastAsia="ru-RU"/>
        </w:rPr>
      </w:pPr>
      <w:r w:rsidRPr="00C61CD3">
        <w:rPr>
          <w:rFonts w:ascii="Times New Roman" w:eastAsia="Times New Roman" w:hAnsi="Times New Roman"/>
          <w:sz w:val="28"/>
          <w:szCs w:val="28"/>
          <w:lang w:eastAsia="ru-RU"/>
        </w:rPr>
        <w:t>Янсен П. Всё о грибах. – СПб.: ООО «СЗКЭО Кристалл», 2005. -160 стр.</w:t>
      </w:r>
    </w:p>
    <w:p w:rsidR="00D175C7" w:rsidRPr="00C61CD3" w:rsidRDefault="00D175C7" w:rsidP="00803C7D">
      <w:pPr>
        <w:spacing w:after="0" w:line="360" w:lineRule="auto"/>
        <w:ind w:firstLine="709"/>
        <w:contextualSpacing/>
        <w:jc w:val="left"/>
        <w:rPr>
          <w:rFonts w:ascii="Times New Roman" w:eastAsia="Times New Roman" w:hAnsi="Times New Roman"/>
          <w:sz w:val="28"/>
          <w:szCs w:val="28"/>
          <w:lang w:eastAsia="ru-RU"/>
        </w:rPr>
      </w:pPr>
    </w:p>
    <w:p w:rsidR="00803C7D" w:rsidRPr="00C61CD3" w:rsidRDefault="00803C7D" w:rsidP="00803C7D">
      <w:pPr>
        <w:spacing w:after="0" w:line="360" w:lineRule="auto"/>
        <w:ind w:firstLine="709"/>
        <w:contextualSpacing/>
        <w:jc w:val="left"/>
        <w:rPr>
          <w:rFonts w:ascii="Times New Roman" w:eastAsia="Times New Roman" w:hAnsi="Times New Roman"/>
          <w:sz w:val="28"/>
          <w:szCs w:val="28"/>
          <w:lang w:eastAsia="ru-RU"/>
        </w:rPr>
      </w:pPr>
    </w:p>
    <w:p w:rsidR="00803C7D" w:rsidRPr="00C61CD3" w:rsidRDefault="00803C7D" w:rsidP="00803C7D">
      <w:pPr>
        <w:spacing w:after="0" w:line="360" w:lineRule="auto"/>
        <w:ind w:firstLine="709"/>
        <w:contextualSpacing/>
        <w:jc w:val="left"/>
        <w:rPr>
          <w:rFonts w:ascii="Times New Roman" w:eastAsia="Times New Roman" w:hAnsi="Times New Roman"/>
          <w:sz w:val="28"/>
          <w:szCs w:val="28"/>
          <w:lang w:eastAsia="ru-RU"/>
        </w:rPr>
      </w:pPr>
    </w:p>
    <w:p w:rsidR="00D175C7" w:rsidRPr="00C61CD3" w:rsidRDefault="00D175C7" w:rsidP="00D175C7">
      <w:pPr>
        <w:spacing w:after="0" w:line="360" w:lineRule="auto"/>
        <w:ind w:left="357" w:firstLine="567"/>
        <w:contextualSpacing/>
        <w:jc w:val="center"/>
        <w:rPr>
          <w:rFonts w:ascii="Times New Roman" w:eastAsia="Times New Roman" w:hAnsi="Times New Roman"/>
          <w:sz w:val="28"/>
          <w:szCs w:val="28"/>
          <w:lang w:eastAsia="ru-RU"/>
        </w:rPr>
      </w:pPr>
      <w:r w:rsidRPr="00C61CD3">
        <w:rPr>
          <w:rFonts w:ascii="Times New Roman" w:eastAsia="Times New Roman" w:hAnsi="Times New Roman"/>
          <w:sz w:val="28"/>
          <w:szCs w:val="28"/>
          <w:lang w:eastAsia="ru-RU"/>
        </w:rPr>
        <w:t xml:space="preserve">                                                                            </w:t>
      </w:r>
      <w:r w:rsidR="00AA4BB0" w:rsidRPr="00C61CD3">
        <w:rPr>
          <w:rFonts w:ascii="Times New Roman" w:eastAsia="Times New Roman" w:hAnsi="Times New Roman"/>
          <w:sz w:val="28"/>
          <w:szCs w:val="28"/>
          <w:lang w:eastAsia="ru-RU"/>
        </w:rPr>
        <w:t xml:space="preserve">              </w:t>
      </w:r>
      <w:r w:rsidRPr="00C61CD3">
        <w:rPr>
          <w:rFonts w:ascii="Times New Roman" w:eastAsia="Times New Roman" w:hAnsi="Times New Roman"/>
          <w:sz w:val="28"/>
          <w:szCs w:val="28"/>
          <w:lang w:eastAsia="ru-RU"/>
        </w:rPr>
        <w:t xml:space="preserve"> Приложение 1.</w:t>
      </w:r>
    </w:p>
    <w:p w:rsidR="00A81F90" w:rsidRPr="00C61CD3" w:rsidRDefault="00D175C7" w:rsidP="00C61CD3">
      <w:pPr>
        <w:spacing w:after="0" w:line="240" w:lineRule="auto"/>
        <w:ind w:firstLine="709"/>
        <w:contextualSpacing/>
        <w:rPr>
          <w:rFonts w:ascii="Times New Roman" w:eastAsia="Times New Roman" w:hAnsi="Times New Roman"/>
          <w:sz w:val="28"/>
          <w:szCs w:val="28"/>
          <w:lang w:eastAsia="ru-RU"/>
        </w:rPr>
      </w:pPr>
      <w:r w:rsidRPr="00C61CD3">
        <w:rPr>
          <w:rFonts w:ascii="Times New Roman" w:eastAsia="Times New Roman" w:hAnsi="Times New Roman"/>
          <w:sz w:val="28"/>
          <w:szCs w:val="28"/>
          <w:lang w:eastAsia="ru-RU"/>
        </w:rPr>
        <w:t xml:space="preserve">Появление и развитие видов грибов из семейства болетовых в </w:t>
      </w:r>
      <w:r w:rsidR="00A81F90" w:rsidRPr="00C61CD3">
        <w:rPr>
          <w:rFonts w:ascii="Times New Roman" w:eastAsia="Times New Roman" w:hAnsi="Times New Roman"/>
          <w:sz w:val="28"/>
          <w:szCs w:val="28"/>
          <w:lang w:eastAsia="ru-RU"/>
        </w:rPr>
        <w:t>Юргинском районе</w:t>
      </w:r>
    </w:p>
    <w:p w:rsidR="00D175C7" w:rsidRPr="00C61CD3" w:rsidRDefault="00A81F90" w:rsidP="00AA4BB0">
      <w:pPr>
        <w:spacing w:after="0" w:line="360" w:lineRule="auto"/>
        <w:contextualSpacing/>
        <w:rPr>
          <w:rFonts w:ascii="Times New Roman" w:eastAsia="Times New Roman" w:hAnsi="Times New Roman"/>
          <w:sz w:val="28"/>
          <w:szCs w:val="28"/>
          <w:lang w:eastAsia="ru-RU"/>
        </w:rPr>
      </w:pPr>
      <w:r w:rsidRPr="00C61CD3">
        <w:rPr>
          <w:rFonts w:ascii="Times New Roman" w:eastAsia="Times New Roman" w:hAnsi="Times New Roman"/>
          <w:sz w:val="28"/>
          <w:szCs w:val="28"/>
          <w:lang w:eastAsia="ru-RU"/>
        </w:rPr>
        <w:t>с 2016 по 2019</w:t>
      </w:r>
      <w:r w:rsidR="00D175C7" w:rsidRPr="00C61CD3">
        <w:rPr>
          <w:rFonts w:ascii="Times New Roman" w:eastAsia="Times New Roman" w:hAnsi="Times New Roman"/>
          <w:sz w:val="28"/>
          <w:szCs w:val="28"/>
          <w:lang w:eastAsia="ru-RU"/>
        </w:rPr>
        <w:t xml:space="preserve"> год.</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25"/>
        <w:gridCol w:w="1075"/>
        <w:gridCol w:w="1260"/>
        <w:gridCol w:w="2216"/>
        <w:gridCol w:w="862"/>
        <w:gridCol w:w="1418"/>
      </w:tblGrid>
      <w:tr w:rsidR="00D175C7" w:rsidRPr="00C61CD3" w:rsidTr="00803C7D">
        <w:trPr>
          <w:trHeight w:val="376"/>
        </w:trPr>
        <w:tc>
          <w:tcPr>
            <w:tcW w:w="2525" w:type="dxa"/>
            <w:vMerge w:val="restart"/>
          </w:tcPr>
          <w:p w:rsidR="00D175C7" w:rsidRPr="00C61CD3" w:rsidRDefault="00D175C7" w:rsidP="00D175C7">
            <w:pPr>
              <w:spacing w:after="0" w:line="240" w:lineRule="auto"/>
              <w:ind w:firstLine="567"/>
              <w:jc w:val="center"/>
              <w:rPr>
                <w:rFonts w:ascii="Times New Roman" w:eastAsia="Times New Roman" w:hAnsi="Times New Roman"/>
                <w:sz w:val="28"/>
                <w:szCs w:val="28"/>
                <w:lang w:eastAsia="ru-RU"/>
              </w:rPr>
            </w:pPr>
            <w:r w:rsidRPr="00C61CD3">
              <w:rPr>
                <w:rFonts w:ascii="Times New Roman" w:eastAsia="Times New Roman" w:hAnsi="Times New Roman"/>
                <w:sz w:val="28"/>
                <w:szCs w:val="28"/>
                <w:lang w:eastAsia="ru-RU"/>
              </w:rPr>
              <w:t>Виды</w:t>
            </w:r>
          </w:p>
          <w:p w:rsidR="00D175C7" w:rsidRPr="00C61CD3" w:rsidRDefault="00D175C7" w:rsidP="00D175C7">
            <w:pPr>
              <w:spacing w:after="0" w:line="240" w:lineRule="auto"/>
              <w:ind w:firstLine="567"/>
              <w:jc w:val="center"/>
              <w:rPr>
                <w:rFonts w:ascii="Times New Roman" w:eastAsia="Times New Roman" w:hAnsi="Times New Roman"/>
                <w:sz w:val="28"/>
                <w:szCs w:val="28"/>
                <w:lang w:eastAsia="ru-RU"/>
              </w:rPr>
            </w:pPr>
            <w:r w:rsidRPr="00C61CD3">
              <w:rPr>
                <w:rFonts w:ascii="Times New Roman" w:eastAsia="Times New Roman" w:hAnsi="Times New Roman"/>
                <w:sz w:val="28"/>
                <w:szCs w:val="28"/>
                <w:lang w:eastAsia="ru-RU"/>
              </w:rPr>
              <w:t>грибов</w:t>
            </w:r>
          </w:p>
        </w:tc>
        <w:tc>
          <w:tcPr>
            <w:tcW w:w="2335" w:type="dxa"/>
            <w:gridSpan w:val="2"/>
          </w:tcPr>
          <w:p w:rsidR="00D175C7" w:rsidRPr="00C61CD3" w:rsidRDefault="00D175C7" w:rsidP="00D175C7">
            <w:pPr>
              <w:spacing w:after="0" w:line="240" w:lineRule="auto"/>
              <w:jc w:val="center"/>
              <w:rPr>
                <w:rFonts w:ascii="Times New Roman" w:eastAsia="Times New Roman" w:hAnsi="Times New Roman"/>
                <w:sz w:val="28"/>
                <w:szCs w:val="28"/>
                <w:lang w:eastAsia="ru-RU"/>
              </w:rPr>
            </w:pPr>
            <w:r w:rsidRPr="00C61CD3">
              <w:rPr>
                <w:rFonts w:ascii="Times New Roman" w:eastAsia="Times New Roman" w:hAnsi="Times New Roman"/>
                <w:sz w:val="28"/>
                <w:szCs w:val="28"/>
                <w:lang w:eastAsia="ru-RU"/>
              </w:rPr>
              <w:t>Появление</w:t>
            </w:r>
          </w:p>
        </w:tc>
        <w:tc>
          <w:tcPr>
            <w:tcW w:w="2216" w:type="dxa"/>
            <w:vMerge w:val="restart"/>
          </w:tcPr>
          <w:p w:rsidR="00D175C7" w:rsidRPr="00C61CD3" w:rsidRDefault="00D175C7" w:rsidP="00D175C7">
            <w:pPr>
              <w:spacing w:after="0" w:line="240" w:lineRule="auto"/>
              <w:jc w:val="center"/>
              <w:rPr>
                <w:rFonts w:ascii="Times New Roman" w:eastAsia="Times New Roman" w:hAnsi="Times New Roman"/>
                <w:sz w:val="28"/>
                <w:szCs w:val="28"/>
                <w:lang w:eastAsia="ru-RU"/>
              </w:rPr>
            </w:pPr>
            <w:r w:rsidRPr="00C61CD3">
              <w:rPr>
                <w:rFonts w:ascii="Times New Roman" w:eastAsia="Times New Roman" w:hAnsi="Times New Roman"/>
                <w:sz w:val="28"/>
                <w:szCs w:val="28"/>
                <w:lang w:eastAsia="ru-RU"/>
              </w:rPr>
              <w:t>Массовое</w:t>
            </w:r>
          </w:p>
          <w:p w:rsidR="00D175C7" w:rsidRPr="00C61CD3" w:rsidRDefault="00D175C7" w:rsidP="00D175C7">
            <w:pPr>
              <w:spacing w:after="0" w:line="240" w:lineRule="auto"/>
              <w:jc w:val="center"/>
              <w:rPr>
                <w:rFonts w:ascii="Times New Roman" w:eastAsia="Times New Roman" w:hAnsi="Times New Roman"/>
                <w:sz w:val="28"/>
                <w:szCs w:val="28"/>
                <w:lang w:eastAsia="ru-RU"/>
              </w:rPr>
            </w:pPr>
            <w:r w:rsidRPr="00C61CD3">
              <w:rPr>
                <w:rFonts w:ascii="Times New Roman" w:eastAsia="Times New Roman" w:hAnsi="Times New Roman"/>
                <w:sz w:val="28"/>
                <w:szCs w:val="28"/>
                <w:lang w:eastAsia="ru-RU"/>
              </w:rPr>
              <w:t>плодоношение</w:t>
            </w:r>
          </w:p>
        </w:tc>
        <w:tc>
          <w:tcPr>
            <w:tcW w:w="862" w:type="dxa"/>
            <w:vMerge w:val="restart"/>
          </w:tcPr>
          <w:p w:rsidR="00D175C7" w:rsidRPr="00C61CD3" w:rsidRDefault="00D175C7" w:rsidP="00D175C7">
            <w:pPr>
              <w:spacing w:after="0" w:line="240" w:lineRule="auto"/>
              <w:jc w:val="center"/>
              <w:rPr>
                <w:rFonts w:ascii="Times New Roman" w:eastAsia="Times New Roman" w:hAnsi="Times New Roman"/>
                <w:sz w:val="28"/>
                <w:szCs w:val="28"/>
                <w:lang w:eastAsia="ru-RU"/>
              </w:rPr>
            </w:pPr>
            <w:r w:rsidRPr="00C61CD3">
              <w:rPr>
                <w:rFonts w:ascii="Times New Roman" w:eastAsia="Times New Roman" w:hAnsi="Times New Roman"/>
                <w:sz w:val="28"/>
                <w:szCs w:val="28"/>
                <w:lang w:eastAsia="ru-RU"/>
              </w:rPr>
              <w:t>Число</w:t>
            </w:r>
          </w:p>
          <w:p w:rsidR="00D175C7" w:rsidRPr="00C61CD3" w:rsidRDefault="00D175C7" w:rsidP="00D175C7">
            <w:pPr>
              <w:spacing w:after="0" w:line="240" w:lineRule="auto"/>
              <w:jc w:val="center"/>
              <w:rPr>
                <w:rFonts w:ascii="Times New Roman" w:eastAsia="Times New Roman" w:hAnsi="Times New Roman"/>
                <w:sz w:val="28"/>
                <w:szCs w:val="28"/>
                <w:lang w:eastAsia="ru-RU"/>
              </w:rPr>
            </w:pPr>
            <w:r w:rsidRPr="00C61CD3">
              <w:rPr>
                <w:rFonts w:ascii="Times New Roman" w:eastAsia="Times New Roman" w:hAnsi="Times New Roman"/>
                <w:sz w:val="28"/>
                <w:szCs w:val="28"/>
                <w:lang w:eastAsia="ru-RU"/>
              </w:rPr>
              <w:t>слоёв</w:t>
            </w:r>
          </w:p>
        </w:tc>
        <w:tc>
          <w:tcPr>
            <w:tcW w:w="1418" w:type="dxa"/>
            <w:vMerge w:val="restart"/>
          </w:tcPr>
          <w:p w:rsidR="00D175C7" w:rsidRPr="00C61CD3" w:rsidRDefault="00D175C7" w:rsidP="00D175C7">
            <w:pPr>
              <w:spacing w:after="0" w:line="240" w:lineRule="auto"/>
              <w:jc w:val="center"/>
              <w:rPr>
                <w:rFonts w:ascii="Times New Roman" w:eastAsia="Times New Roman" w:hAnsi="Times New Roman"/>
                <w:sz w:val="28"/>
                <w:szCs w:val="28"/>
                <w:lang w:eastAsia="ru-RU"/>
              </w:rPr>
            </w:pPr>
            <w:r w:rsidRPr="00C61CD3">
              <w:rPr>
                <w:rFonts w:ascii="Times New Roman" w:eastAsia="Times New Roman" w:hAnsi="Times New Roman"/>
                <w:sz w:val="28"/>
                <w:szCs w:val="28"/>
                <w:lang w:eastAsia="ru-RU"/>
              </w:rPr>
              <w:t>Последняя встреча</w:t>
            </w:r>
          </w:p>
        </w:tc>
      </w:tr>
      <w:tr w:rsidR="00D175C7" w:rsidRPr="00C61CD3" w:rsidTr="00803C7D">
        <w:trPr>
          <w:trHeight w:val="475"/>
        </w:trPr>
        <w:tc>
          <w:tcPr>
            <w:tcW w:w="2525" w:type="dxa"/>
            <w:vMerge/>
          </w:tcPr>
          <w:p w:rsidR="00D175C7" w:rsidRPr="00C61CD3" w:rsidRDefault="00D175C7" w:rsidP="00D175C7">
            <w:pPr>
              <w:spacing w:after="0" w:line="240" w:lineRule="auto"/>
              <w:ind w:firstLine="567"/>
              <w:jc w:val="center"/>
              <w:rPr>
                <w:rFonts w:ascii="Times New Roman" w:eastAsia="Times New Roman" w:hAnsi="Times New Roman"/>
                <w:sz w:val="28"/>
                <w:szCs w:val="28"/>
                <w:lang w:eastAsia="ru-RU"/>
              </w:rPr>
            </w:pPr>
          </w:p>
        </w:tc>
        <w:tc>
          <w:tcPr>
            <w:tcW w:w="1075" w:type="dxa"/>
          </w:tcPr>
          <w:p w:rsidR="00D175C7" w:rsidRPr="00C61CD3" w:rsidRDefault="00D175C7" w:rsidP="00D175C7">
            <w:pPr>
              <w:spacing w:after="0" w:line="240" w:lineRule="auto"/>
              <w:jc w:val="left"/>
              <w:rPr>
                <w:rFonts w:ascii="Times New Roman" w:eastAsia="Times New Roman" w:hAnsi="Times New Roman"/>
                <w:sz w:val="28"/>
                <w:szCs w:val="28"/>
                <w:lang w:eastAsia="ru-RU"/>
              </w:rPr>
            </w:pPr>
            <w:r w:rsidRPr="00C61CD3">
              <w:rPr>
                <w:rFonts w:ascii="Times New Roman" w:eastAsia="Times New Roman" w:hAnsi="Times New Roman"/>
                <w:sz w:val="28"/>
                <w:szCs w:val="28"/>
                <w:lang w:eastAsia="ru-RU"/>
              </w:rPr>
              <w:t>первое</w:t>
            </w:r>
          </w:p>
        </w:tc>
        <w:tc>
          <w:tcPr>
            <w:tcW w:w="1260" w:type="dxa"/>
          </w:tcPr>
          <w:p w:rsidR="00D175C7" w:rsidRPr="00C61CD3" w:rsidRDefault="00D175C7" w:rsidP="00D175C7">
            <w:pPr>
              <w:spacing w:after="0" w:line="240" w:lineRule="auto"/>
              <w:jc w:val="center"/>
              <w:rPr>
                <w:rFonts w:ascii="Times New Roman" w:eastAsia="Times New Roman" w:hAnsi="Times New Roman"/>
                <w:sz w:val="28"/>
                <w:szCs w:val="28"/>
                <w:lang w:eastAsia="ru-RU"/>
              </w:rPr>
            </w:pPr>
            <w:r w:rsidRPr="00C61CD3">
              <w:rPr>
                <w:rFonts w:ascii="Times New Roman" w:eastAsia="Times New Roman" w:hAnsi="Times New Roman"/>
                <w:sz w:val="28"/>
                <w:szCs w:val="28"/>
                <w:lang w:eastAsia="ru-RU"/>
              </w:rPr>
              <w:t>среднее</w:t>
            </w:r>
          </w:p>
        </w:tc>
        <w:tc>
          <w:tcPr>
            <w:tcW w:w="2216" w:type="dxa"/>
            <w:vMerge/>
          </w:tcPr>
          <w:p w:rsidR="00D175C7" w:rsidRPr="00C61CD3" w:rsidRDefault="00D175C7" w:rsidP="00D175C7">
            <w:pPr>
              <w:spacing w:after="0" w:line="240" w:lineRule="auto"/>
              <w:ind w:firstLine="567"/>
              <w:jc w:val="center"/>
              <w:rPr>
                <w:rFonts w:ascii="Times New Roman" w:eastAsia="Times New Roman" w:hAnsi="Times New Roman"/>
                <w:sz w:val="28"/>
                <w:szCs w:val="28"/>
                <w:lang w:eastAsia="ru-RU"/>
              </w:rPr>
            </w:pPr>
          </w:p>
        </w:tc>
        <w:tc>
          <w:tcPr>
            <w:tcW w:w="862" w:type="dxa"/>
            <w:vMerge/>
          </w:tcPr>
          <w:p w:rsidR="00D175C7" w:rsidRPr="00C61CD3" w:rsidRDefault="00D175C7" w:rsidP="00D175C7">
            <w:pPr>
              <w:spacing w:after="0" w:line="240" w:lineRule="auto"/>
              <w:ind w:firstLine="567"/>
              <w:jc w:val="center"/>
              <w:rPr>
                <w:rFonts w:ascii="Times New Roman" w:eastAsia="Times New Roman" w:hAnsi="Times New Roman"/>
                <w:sz w:val="28"/>
                <w:szCs w:val="28"/>
                <w:lang w:eastAsia="ru-RU"/>
              </w:rPr>
            </w:pPr>
          </w:p>
        </w:tc>
        <w:tc>
          <w:tcPr>
            <w:tcW w:w="1418" w:type="dxa"/>
            <w:vMerge/>
          </w:tcPr>
          <w:p w:rsidR="00D175C7" w:rsidRPr="00C61CD3" w:rsidRDefault="00D175C7" w:rsidP="00D175C7">
            <w:pPr>
              <w:spacing w:after="0" w:line="240" w:lineRule="auto"/>
              <w:ind w:firstLine="567"/>
              <w:jc w:val="center"/>
              <w:rPr>
                <w:rFonts w:ascii="Times New Roman" w:eastAsia="Times New Roman" w:hAnsi="Times New Roman"/>
                <w:sz w:val="28"/>
                <w:szCs w:val="28"/>
                <w:lang w:eastAsia="ru-RU"/>
              </w:rPr>
            </w:pPr>
          </w:p>
        </w:tc>
      </w:tr>
      <w:tr w:rsidR="00D175C7" w:rsidRPr="00C61CD3" w:rsidTr="00803C7D">
        <w:trPr>
          <w:trHeight w:val="316"/>
        </w:trPr>
        <w:tc>
          <w:tcPr>
            <w:tcW w:w="2525" w:type="dxa"/>
            <w:vMerge/>
          </w:tcPr>
          <w:p w:rsidR="00D175C7" w:rsidRPr="00C61CD3" w:rsidRDefault="00D175C7" w:rsidP="00D175C7">
            <w:pPr>
              <w:spacing w:after="0" w:line="240" w:lineRule="auto"/>
              <w:ind w:firstLine="567"/>
              <w:jc w:val="center"/>
              <w:rPr>
                <w:rFonts w:ascii="Times New Roman" w:eastAsia="Times New Roman" w:hAnsi="Times New Roman"/>
                <w:sz w:val="28"/>
                <w:szCs w:val="28"/>
                <w:lang w:eastAsia="ru-RU"/>
              </w:rPr>
            </w:pPr>
          </w:p>
        </w:tc>
        <w:tc>
          <w:tcPr>
            <w:tcW w:w="2335" w:type="dxa"/>
            <w:gridSpan w:val="2"/>
          </w:tcPr>
          <w:p w:rsidR="00D175C7" w:rsidRPr="00C61CD3" w:rsidRDefault="00D175C7" w:rsidP="00D175C7">
            <w:pPr>
              <w:spacing w:after="0" w:line="240" w:lineRule="auto"/>
              <w:jc w:val="center"/>
              <w:rPr>
                <w:rFonts w:ascii="Times New Roman" w:eastAsia="Times New Roman" w:hAnsi="Times New Roman"/>
                <w:sz w:val="28"/>
                <w:szCs w:val="28"/>
                <w:lang w:eastAsia="ru-RU"/>
              </w:rPr>
            </w:pPr>
            <w:r w:rsidRPr="00C61CD3">
              <w:rPr>
                <w:rFonts w:ascii="Times New Roman" w:eastAsia="Times New Roman" w:hAnsi="Times New Roman"/>
                <w:sz w:val="28"/>
                <w:szCs w:val="28"/>
                <w:lang w:eastAsia="ru-RU"/>
              </w:rPr>
              <w:t>дата</w:t>
            </w:r>
          </w:p>
        </w:tc>
        <w:tc>
          <w:tcPr>
            <w:tcW w:w="2216" w:type="dxa"/>
            <w:vMerge/>
          </w:tcPr>
          <w:p w:rsidR="00D175C7" w:rsidRPr="00C61CD3" w:rsidRDefault="00D175C7" w:rsidP="00D175C7">
            <w:pPr>
              <w:spacing w:after="0" w:line="240" w:lineRule="auto"/>
              <w:ind w:firstLine="567"/>
              <w:jc w:val="center"/>
              <w:rPr>
                <w:rFonts w:ascii="Times New Roman" w:eastAsia="Times New Roman" w:hAnsi="Times New Roman"/>
                <w:sz w:val="28"/>
                <w:szCs w:val="28"/>
                <w:lang w:eastAsia="ru-RU"/>
              </w:rPr>
            </w:pPr>
          </w:p>
        </w:tc>
        <w:tc>
          <w:tcPr>
            <w:tcW w:w="862" w:type="dxa"/>
            <w:vMerge/>
          </w:tcPr>
          <w:p w:rsidR="00D175C7" w:rsidRPr="00C61CD3" w:rsidRDefault="00D175C7" w:rsidP="00D175C7">
            <w:pPr>
              <w:spacing w:after="0" w:line="240" w:lineRule="auto"/>
              <w:ind w:firstLine="567"/>
              <w:jc w:val="center"/>
              <w:rPr>
                <w:rFonts w:ascii="Times New Roman" w:eastAsia="Times New Roman" w:hAnsi="Times New Roman"/>
                <w:sz w:val="28"/>
                <w:szCs w:val="28"/>
                <w:lang w:eastAsia="ru-RU"/>
              </w:rPr>
            </w:pPr>
          </w:p>
        </w:tc>
        <w:tc>
          <w:tcPr>
            <w:tcW w:w="1418" w:type="dxa"/>
            <w:vMerge/>
          </w:tcPr>
          <w:p w:rsidR="00D175C7" w:rsidRPr="00C61CD3" w:rsidRDefault="00D175C7" w:rsidP="00D175C7">
            <w:pPr>
              <w:spacing w:after="0" w:line="240" w:lineRule="auto"/>
              <w:ind w:firstLine="567"/>
              <w:jc w:val="center"/>
              <w:rPr>
                <w:rFonts w:ascii="Times New Roman" w:eastAsia="Times New Roman" w:hAnsi="Times New Roman"/>
                <w:sz w:val="28"/>
                <w:szCs w:val="28"/>
                <w:lang w:eastAsia="ru-RU"/>
              </w:rPr>
            </w:pPr>
          </w:p>
        </w:tc>
      </w:tr>
      <w:tr w:rsidR="00D175C7" w:rsidRPr="00C61CD3" w:rsidTr="00803C7D">
        <w:trPr>
          <w:trHeight w:val="316"/>
        </w:trPr>
        <w:tc>
          <w:tcPr>
            <w:tcW w:w="2525" w:type="dxa"/>
          </w:tcPr>
          <w:p w:rsidR="00D175C7" w:rsidRPr="00C61CD3" w:rsidRDefault="00D175C7" w:rsidP="00D175C7">
            <w:pPr>
              <w:spacing w:after="0" w:line="240" w:lineRule="auto"/>
              <w:jc w:val="left"/>
              <w:rPr>
                <w:rFonts w:ascii="Times New Roman" w:eastAsia="Times New Roman" w:hAnsi="Times New Roman"/>
                <w:sz w:val="28"/>
                <w:szCs w:val="28"/>
                <w:lang w:eastAsia="ru-RU"/>
              </w:rPr>
            </w:pPr>
            <w:r w:rsidRPr="00C61CD3">
              <w:rPr>
                <w:rFonts w:ascii="Times New Roman" w:eastAsia="Times New Roman" w:hAnsi="Times New Roman"/>
                <w:sz w:val="28"/>
                <w:szCs w:val="28"/>
                <w:lang w:eastAsia="ru-RU"/>
              </w:rPr>
              <w:t>Белые грибы:</w:t>
            </w:r>
          </w:p>
        </w:tc>
        <w:tc>
          <w:tcPr>
            <w:tcW w:w="1075" w:type="dxa"/>
          </w:tcPr>
          <w:p w:rsidR="00D175C7" w:rsidRPr="00C61CD3" w:rsidRDefault="00D175C7" w:rsidP="00D175C7">
            <w:pPr>
              <w:spacing w:after="0" w:line="240" w:lineRule="auto"/>
              <w:jc w:val="center"/>
              <w:rPr>
                <w:rFonts w:ascii="Times New Roman" w:eastAsia="Times New Roman" w:hAnsi="Times New Roman"/>
                <w:sz w:val="28"/>
                <w:szCs w:val="28"/>
                <w:lang w:eastAsia="ru-RU"/>
              </w:rPr>
            </w:pPr>
          </w:p>
        </w:tc>
        <w:tc>
          <w:tcPr>
            <w:tcW w:w="1260" w:type="dxa"/>
          </w:tcPr>
          <w:p w:rsidR="00D175C7" w:rsidRPr="00C61CD3" w:rsidRDefault="00D175C7" w:rsidP="00D175C7">
            <w:pPr>
              <w:spacing w:after="0" w:line="240" w:lineRule="auto"/>
              <w:jc w:val="center"/>
              <w:rPr>
                <w:rFonts w:ascii="Times New Roman" w:eastAsia="Times New Roman" w:hAnsi="Times New Roman"/>
                <w:sz w:val="28"/>
                <w:szCs w:val="28"/>
                <w:lang w:eastAsia="ru-RU"/>
              </w:rPr>
            </w:pPr>
          </w:p>
        </w:tc>
        <w:tc>
          <w:tcPr>
            <w:tcW w:w="2216" w:type="dxa"/>
          </w:tcPr>
          <w:p w:rsidR="00D175C7" w:rsidRPr="00C61CD3" w:rsidRDefault="00D175C7" w:rsidP="00D175C7">
            <w:pPr>
              <w:spacing w:after="0" w:line="240" w:lineRule="auto"/>
              <w:jc w:val="left"/>
              <w:rPr>
                <w:rFonts w:ascii="Times New Roman" w:eastAsia="Times New Roman" w:hAnsi="Times New Roman"/>
                <w:sz w:val="28"/>
                <w:szCs w:val="28"/>
                <w:lang w:eastAsia="ru-RU"/>
              </w:rPr>
            </w:pPr>
          </w:p>
        </w:tc>
        <w:tc>
          <w:tcPr>
            <w:tcW w:w="862" w:type="dxa"/>
          </w:tcPr>
          <w:p w:rsidR="00D175C7" w:rsidRPr="00C61CD3" w:rsidRDefault="00D175C7" w:rsidP="00D175C7">
            <w:pPr>
              <w:spacing w:after="0" w:line="240" w:lineRule="auto"/>
              <w:jc w:val="left"/>
              <w:rPr>
                <w:rFonts w:ascii="Times New Roman" w:eastAsia="Times New Roman" w:hAnsi="Times New Roman"/>
                <w:sz w:val="28"/>
                <w:szCs w:val="28"/>
                <w:lang w:eastAsia="ru-RU"/>
              </w:rPr>
            </w:pPr>
          </w:p>
        </w:tc>
        <w:tc>
          <w:tcPr>
            <w:tcW w:w="1418" w:type="dxa"/>
          </w:tcPr>
          <w:p w:rsidR="00D175C7" w:rsidRPr="00C61CD3" w:rsidRDefault="00D175C7" w:rsidP="00D175C7">
            <w:pPr>
              <w:spacing w:after="0" w:line="240" w:lineRule="auto"/>
              <w:jc w:val="left"/>
              <w:rPr>
                <w:rFonts w:ascii="Times New Roman" w:eastAsia="Times New Roman" w:hAnsi="Times New Roman"/>
                <w:sz w:val="28"/>
                <w:szCs w:val="28"/>
                <w:lang w:eastAsia="ru-RU"/>
              </w:rPr>
            </w:pPr>
          </w:p>
        </w:tc>
      </w:tr>
      <w:tr w:rsidR="00D175C7" w:rsidRPr="00C61CD3" w:rsidTr="00803C7D">
        <w:trPr>
          <w:trHeight w:val="316"/>
        </w:trPr>
        <w:tc>
          <w:tcPr>
            <w:tcW w:w="2525" w:type="dxa"/>
          </w:tcPr>
          <w:p w:rsidR="00D175C7" w:rsidRPr="00C61CD3" w:rsidRDefault="00D175C7" w:rsidP="00D175C7">
            <w:pPr>
              <w:spacing w:after="0" w:line="240" w:lineRule="auto"/>
              <w:jc w:val="left"/>
              <w:rPr>
                <w:rFonts w:ascii="Times New Roman" w:eastAsia="Times New Roman" w:hAnsi="Times New Roman"/>
                <w:sz w:val="28"/>
                <w:szCs w:val="28"/>
                <w:lang w:eastAsia="ru-RU"/>
              </w:rPr>
            </w:pPr>
            <w:r w:rsidRPr="00C61CD3">
              <w:rPr>
                <w:rFonts w:ascii="Times New Roman" w:eastAsia="Times New Roman" w:hAnsi="Times New Roman"/>
                <w:sz w:val="28"/>
                <w:szCs w:val="28"/>
                <w:lang w:eastAsia="ru-RU"/>
              </w:rPr>
              <w:t xml:space="preserve">             берёзовый</w:t>
            </w:r>
          </w:p>
        </w:tc>
        <w:tc>
          <w:tcPr>
            <w:tcW w:w="1075" w:type="dxa"/>
          </w:tcPr>
          <w:p w:rsidR="00D175C7" w:rsidRPr="00C61CD3" w:rsidRDefault="00D175C7" w:rsidP="00D175C7">
            <w:pPr>
              <w:spacing w:after="0" w:line="240" w:lineRule="auto"/>
              <w:jc w:val="center"/>
              <w:rPr>
                <w:rFonts w:ascii="Times New Roman" w:eastAsia="Times New Roman" w:hAnsi="Times New Roman"/>
                <w:sz w:val="28"/>
                <w:szCs w:val="28"/>
                <w:lang w:eastAsia="ru-RU"/>
              </w:rPr>
            </w:pPr>
            <w:r w:rsidRPr="00C61CD3">
              <w:rPr>
                <w:rFonts w:ascii="Times New Roman" w:eastAsia="Times New Roman" w:hAnsi="Times New Roman"/>
                <w:sz w:val="28"/>
                <w:szCs w:val="28"/>
                <w:lang w:eastAsia="ru-RU"/>
              </w:rPr>
              <w:t>2.07</w:t>
            </w:r>
          </w:p>
        </w:tc>
        <w:tc>
          <w:tcPr>
            <w:tcW w:w="1260" w:type="dxa"/>
          </w:tcPr>
          <w:p w:rsidR="00D175C7" w:rsidRPr="00C61CD3" w:rsidRDefault="00D175C7" w:rsidP="00D175C7">
            <w:pPr>
              <w:spacing w:after="0" w:line="240" w:lineRule="auto"/>
              <w:jc w:val="center"/>
              <w:rPr>
                <w:rFonts w:ascii="Times New Roman" w:eastAsia="Times New Roman" w:hAnsi="Times New Roman"/>
                <w:sz w:val="28"/>
                <w:szCs w:val="28"/>
                <w:lang w:eastAsia="ru-RU"/>
              </w:rPr>
            </w:pPr>
            <w:r w:rsidRPr="00C61CD3">
              <w:rPr>
                <w:rFonts w:ascii="Times New Roman" w:eastAsia="Times New Roman" w:hAnsi="Times New Roman"/>
                <w:sz w:val="28"/>
                <w:szCs w:val="28"/>
                <w:lang w:eastAsia="ru-RU"/>
              </w:rPr>
              <w:t>5.07</w:t>
            </w:r>
          </w:p>
        </w:tc>
        <w:tc>
          <w:tcPr>
            <w:tcW w:w="2216" w:type="dxa"/>
          </w:tcPr>
          <w:p w:rsidR="00D175C7" w:rsidRPr="00C61CD3" w:rsidRDefault="00D175C7" w:rsidP="00D175C7">
            <w:pPr>
              <w:spacing w:after="0" w:line="240" w:lineRule="auto"/>
              <w:jc w:val="left"/>
              <w:rPr>
                <w:rFonts w:ascii="Times New Roman" w:eastAsia="Times New Roman" w:hAnsi="Times New Roman"/>
                <w:sz w:val="28"/>
                <w:szCs w:val="28"/>
                <w:lang w:eastAsia="ru-RU"/>
              </w:rPr>
            </w:pPr>
            <w:r w:rsidRPr="00C61CD3">
              <w:rPr>
                <w:rFonts w:ascii="Times New Roman" w:eastAsia="Times New Roman" w:hAnsi="Times New Roman"/>
                <w:sz w:val="28"/>
                <w:szCs w:val="28"/>
                <w:lang w:eastAsia="ru-RU"/>
              </w:rPr>
              <w:t>Июль-1/2 август</w:t>
            </w:r>
          </w:p>
        </w:tc>
        <w:tc>
          <w:tcPr>
            <w:tcW w:w="862" w:type="dxa"/>
          </w:tcPr>
          <w:p w:rsidR="00D175C7" w:rsidRPr="00C61CD3" w:rsidRDefault="00D175C7" w:rsidP="00D175C7">
            <w:pPr>
              <w:spacing w:after="0" w:line="240" w:lineRule="auto"/>
              <w:jc w:val="center"/>
              <w:rPr>
                <w:rFonts w:ascii="Times New Roman" w:eastAsia="Times New Roman" w:hAnsi="Times New Roman"/>
                <w:sz w:val="28"/>
                <w:szCs w:val="28"/>
                <w:lang w:eastAsia="ru-RU"/>
              </w:rPr>
            </w:pPr>
            <w:r w:rsidRPr="00C61CD3">
              <w:rPr>
                <w:rFonts w:ascii="Times New Roman" w:eastAsia="Times New Roman" w:hAnsi="Times New Roman"/>
                <w:sz w:val="28"/>
                <w:szCs w:val="28"/>
                <w:lang w:eastAsia="ru-RU"/>
              </w:rPr>
              <w:t>2</w:t>
            </w:r>
          </w:p>
        </w:tc>
        <w:tc>
          <w:tcPr>
            <w:tcW w:w="1418" w:type="dxa"/>
          </w:tcPr>
          <w:p w:rsidR="00D175C7" w:rsidRPr="00C61CD3" w:rsidRDefault="00D175C7" w:rsidP="00D175C7">
            <w:pPr>
              <w:spacing w:after="0" w:line="240" w:lineRule="auto"/>
              <w:jc w:val="center"/>
              <w:rPr>
                <w:rFonts w:ascii="Times New Roman" w:eastAsia="Times New Roman" w:hAnsi="Times New Roman"/>
                <w:sz w:val="28"/>
                <w:szCs w:val="28"/>
                <w:lang w:eastAsia="ru-RU"/>
              </w:rPr>
            </w:pPr>
            <w:r w:rsidRPr="00C61CD3">
              <w:rPr>
                <w:rFonts w:ascii="Times New Roman" w:eastAsia="Times New Roman" w:hAnsi="Times New Roman"/>
                <w:sz w:val="28"/>
                <w:szCs w:val="28"/>
                <w:lang w:eastAsia="ru-RU"/>
              </w:rPr>
              <w:t>26.09</w:t>
            </w:r>
          </w:p>
        </w:tc>
      </w:tr>
      <w:tr w:rsidR="00D175C7" w:rsidRPr="00C61CD3" w:rsidTr="00803C7D">
        <w:trPr>
          <w:trHeight w:val="316"/>
        </w:trPr>
        <w:tc>
          <w:tcPr>
            <w:tcW w:w="2525" w:type="dxa"/>
          </w:tcPr>
          <w:p w:rsidR="00D175C7" w:rsidRPr="00C61CD3" w:rsidRDefault="00D175C7" w:rsidP="00D175C7">
            <w:pPr>
              <w:spacing w:after="0" w:line="240" w:lineRule="auto"/>
              <w:jc w:val="left"/>
              <w:rPr>
                <w:rFonts w:ascii="Times New Roman" w:eastAsia="Times New Roman" w:hAnsi="Times New Roman"/>
                <w:sz w:val="28"/>
                <w:szCs w:val="28"/>
                <w:lang w:eastAsia="ru-RU"/>
              </w:rPr>
            </w:pPr>
            <w:r w:rsidRPr="00C61CD3">
              <w:rPr>
                <w:rFonts w:ascii="Times New Roman" w:eastAsia="Times New Roman" w:hAnsi="Times New Roman"/>
                <w:sz w:val="28"/>
                <w:szCs w:val="28"/>
                <w:lang w:eastAsia="ru-RU"/>
              </w:rPr>
              <w:t xml:space="preserve">             сосновый</w:t>
            </w:r>
          </w:p>
        </w:tc>
        <w:tc>
          <w:tcPr>
            <w:tcW w:w="1075" w:type="dxa"/>
          </w:tcPr>
          <w:p w:rsidR="00D175C7" w:rsidRPr="00C61CD3" w:rsidRDefault="00D175C7" w:rsidP="00D175C7">
            <w:pPr>
              <w:spacing w:after="0" w:line="240" w:lineRule="auto"/>
              <w:jc w:val="center"/>
              <w:rPr>
                <w:rFonts w:ascii="Times New Roman" w:eastAsia="Times New Roman" w:hAnsi="Times New Roman"/>
                <w:sz w:val="28"/>
                <w:szCs w:val="28"/>
                <w:lang w:eastAsia="ru-RU"/>
              </w:rPr>
            </w:pPr>
            <w:r w:rsidRPr="00C61CD3">
              <w:rPr>
                <w:rFonts w:ascii="Times New Roman" w:eastAsia="Times New Roman" w:hAnsi="Times New Roman"/>
                <w:sz w:val="28"/>
                <w:szCs w:val="28"/>
                <w:lang w:eastAsia="ru-RU"/>
              </w:rPr>
              <w:t>26.06</w:t>
            </w:r>
          </w:p>
        </w:tc>
        <w:tc>
          <w:tcPr>
            <w:tcW w:w="1260" w:type="dxa"/>
          </w:tcPr>
          <w:p w:rsidR="00D175C7" w:rsidRPr="00C61CD3" w:rsidRDefault="00D175C7" w:rsidP="00D175C7">
            <w:pPr>
              <w:spacing w:after="0" w:line="240" w:lineRule="auto"/>
              <w:jc w:val="center"/>
              <w:rPr>
                <w:rFonts w:ascii="Times New Roman" w:eastAsia="Times New Roman" w:hAnsi="Times New Roman"/>
                <w:sz w:val="28"/>
                <w:szCs w:val="28"/>
                <w:lang w:eastAsia="ru-RU"/>
              </w:rPr>
            </w:pPr>
            <w:r w:rsidRPr="00C61CD3">
              <w:rPr>
                <w:rFonts w:ascii="Times New Roman" w:eastAsia="Times New Roman" w:hAnsi="Times New Roman"/>
                <w:sz w:val="28"/>
                <w:szCs w:val="28"/>
                <w:lang w:eastAsia="ru-RU"/>
              </w:rPr>
              <w:t>3.07</w:t>
            </w:r>
          </w:p>
        </w:tc>
        <w:tc>
          <w:tcPr>
            <w:tcW w:w="2216" w:type="dxa"/>
          </w:tcPr>
          <w:p w:rsidR="00D175C7" w:rsidRPr="00C61CD3" w:rsidRDefault="00D175C7" w:rsidP="00D175C7">
            <w:pPr>
              <w:spacing w:after="0" w:line="240" w:lineRule="auto"/>
              <w:jc w:val="left"/>
              <w:rPr>
                <w:rFonts w:ascii="Times New Roman" w:eastAsia="Times New Roman" w:hAnsi="Times New Roman"/>
                <w:sz w:val="28"/>
                <w:szCs w:val="28"/>
                <w:lang w:eastAsia="ru-RU"/>
              </w:rPr>
            </w:pPr>
            <w:r w:rsidRPr="00C61CD3">
              <w:rPr>
                <w:rFonts w:ascii="Times New Roman" w:eastAsia="Times New Roman" w:hAnsi="Times New Roman"/>
                <w:sz w:val="28"/>
                <w:szCs w:val="28"/>
                <w:lang w:eastAsia="ru-RU"/>
              </w:rPr>
              <w:t>Июль-сентябрь</w:t>
            </w:r>
          </w:p>
        </w:tc>
        <w:tc>
          <w:tcPr>
            <w:tcW w:w="862" w:type="dxa"/>
          </w:tcPr>
          <w:p w:rsidR="00D175C7" w:rsidRPr="00C61CD3" w:rsidRDefault="00D175C7" w:rsidP="00D175C7">
            <w:pPr>
              <w:spacing w:after="0" w:line="240" w:lineRule="auto"/>
              <w:jc w:val="center"/>
              <w:rPr>
                <w:rFonts w:ascii="Times New Roman" w:eastAsia="Times New Roman" w:hAnsi="Times New Roman"/>
                <w:sz w:val="28"/>
                <w:szCs w:val="28"/>
                <w:lang w:eastAsia="ru-RU"/>
              </w:rPr>
            </w:pPr>
            <w:r w:rsidRPr="00C61CD3">
              <w:rPr>
                <w:rFonts w:ascii="Times New Roman" w:eastAsia="Times New Roman" w:hAnsi="Times New Roman"/>
                <w:sz w:val="28"/>
                <w:szCs w:val="28"/>
                <w:lang w:eastAsia="ru-RU"/>
              </w:rPr>
              <w:t>2-3</w:t>
            </w:r>
          </w:p>
        </w:tc>
        <w:tc>
          <w:tcPr>
            <w:tcW w:w="1418" w:type="dxa"/>
          </w:tcPr>
          <w:p w:rsidR="00D175C7" w:rsidRPr="00C61CD3" w:rsidRDefault="00D175C7" w:rsidP="00D175C7">
            <w:pPr>
              <w:spacing w:after="0" w:line="240" w:lineRule="auto"/>
              <w:jc w:val="center"/>
              <w:rPr>
                <w:rFonts w:ascii="Times New Roman" w:eastAsia="Times New Roman" w:hAnsi="Times New Roman"/>
                <w:sz w:val="28"/>
                <w:szCs w:val="28"/>
                <w:lang w:eastAsia="ru-RU"/>
              </w:rPr>
            </w:pPr>
            <w:r w:rsidRPr="00C61CD3">
              <w:rPr>
                <w:rFonts w:ascii="Times New Roman" w:eastAsia="Times New Roman" w:hAnsi="Times New Roman"/>
                <w:sz w:val="28"/>
                <w:szCs w:val="28"/>
                <w:lang w:eastAsia="ru-RU"/>
              </w:rPr>
              <w:t>10.10</w:t>
            </w:r>
          </w:p>
        </w:tc>
      </w:tr>
      <w:tr w:rsidR="00D175C7" w:rsidRPr="00C61CD3" w:rsidTr="00803C7D">
        <w:trPr>
          <w:trHeight w:val="316"/>
        </w:trPr>
        <w:tc>
          <w:tcPr>
            <w:tcW w:w="2525" w:type="dxa"/>
          </w:tcPr>
          <w:p w:rsidR="00D175C7" w:rsidRPr="00C61CD3" w:rsidRDefault="00D175C7" w:rsidP="00D175C7">
            <w:pPr>
              <w:spacing w:after="0" w:line="240" w:lineRule="auto"/>
              <w:jc w:val="left"/>
              <w:rPr>
                <w:rFonts w:ascii="Times New Roman" w:eastAsia="Times New Roman" w:hAnsi="Times New Roman"/>
                <w:sz w:val="28"/>
                <w:szCs w:val="28"/>
                <w:lang w:eastAsia="ru-RU"/>
              </w:rPr>
            </w:pPr>
            <w:r w:rsidRPr="00C61CD3">
              <w:rPr>
                <w:rFonts w:ascii="Times New Roman" w:eastAsia="Times New Roman" w:hAnsi="Times New Roman"/>
                <w:sz w:val="28"/>
                <w:szCs w:val="28"/>
                <w:lang w:eastAsia="ru-RU"/>
              </w:rPr>
              <w:t>Подосиновики:</w:t>
            </w:r>
          </w:p>
        </w:tc>
        <w:tc>
          <w:tcPr>
            <w:tcW w:w="1075" w:type="dxa"/>
          </w:tcPr>
          <w:p w:rsidR="00D175C7" w:rsidRPr="00C61CD3" w:rsidRDefault="00D175C7" w:rsidP="00D175C7">
            <w:pPr>
              <w:spacing w:after="0" w:line="240" w:lineRule="auto"/>
              <w:jc w:val="center"/>
              <w:rPr>
                <w:rFonts w:ascii="Times New Roman" w:eastAsia="Times New Roman" w:hAnsi="Times New Roman"/>
                <w:sz w:val="28"/>
                <w:szCs w:val="28"/>
                <w:lang w:eastAsia="ru-RU"/>
              </w:rPr>
            </w:pPr>
          </w:p>
        </w:tc>
        <w:tc>
          <w:tcPr>
            <w:tcW w:w="1260" w:type="dxa"/>
          </w:tcPr>
          <w:p w:rsidR="00D175C7" w:rsidRPr="00C61CD3" w:rsidRDefault="00D175C7" w:rsidP="00D175C7">
            <w:pPr>
              <w:spacing w:after="0" w:line="240" w:lineRule="auto"/>
              <w:jc w:val="center"/>
              <w:rPr>
                <w:rFonts w:ascii="Times New Roman" w:eastAsia="Times New Roman" w:hAnsi="Times New Roman"/>
                <w:sz w:val="28"/>
                <w:szCs w:val="28"/>
                <w:lang w:eastAsia="ru-RU"/>
              </w:rPr>
            </w:pPr>
          </w:p>
        </w:tc>
        <w:tc>
          <w:tcPr>
            <w:tcW w:w="2216" w:type="dxa"/>
          </w:tcPr>
          <w:p w:rsidR="00D175C7" w:rsidRPr="00C61CD3" w:rsidRDefault="00D175C7" w:rsidP="00D175C7">
            <w:pPr>
              <w:spacing w:after="0" w:line="240" w:lineRule="auto"/>
              <w:jc w:val="left"/>
              <w:rPr>
                <w:rFonts w:ascii="Times New Roman" w:eastAsia="Times New Roman" w:hAnsi="Times New Roman"/>
                <w:sz w:val="28"/>
                <w:szCs w:val="28"/>
                <w:lang w:eastAsia="ru-RU"/>
              </w:rPr>
            </w:pPr>
          </w:p>
        </w:tc>
        <w:tc>
          <w:tcPr>
            <w:tcW w:w="862" w:type="dxa"/>
          </w:tcPr>
          <w:p w:rsidR="00D175C7" w:rsidRPr="00C61CD3" w:rsidRDefault="00D175C7" w:rsidP="00D175C7">
            <w:pPr>
              <w:spacing w:after="0" w:line="240" w:lineRule="auto"/>
              <w:jc w:val="center"/>
              <w:rPr>
                <w:rFonts w:ascii="Times New Roman" w:eastAsia="Times New Roman" w:hAnsi="Times New Roman"/>
                <w:sz w:val="28"/>
                <w:szCs w:val="28"/>
                <w:lang w:eastAsia="ru-RU"/>
              </w:rPr>
            </w:pPr>
          </w:p>
        </w:tc>
        <w:tc>
          <w:tcPr>
            <w:tcW w:w="1418" w:type="dxa"/>
          </w:tcPr>
          <w:p w:rsidR="00D175C7" w:rsidRPr="00C61CD3" w:rsidRDefault="00D175C7" w:rsidP="00D175C7">
            <w:pPr>
              <w:spacing w:after="0" w:line="240" w:lineRule="auto"/>
              <w:jc w:val="center"/>
              <w:rPr>
                <w:rFonts w:ascii="Times New Roman" w:eastAsia="Times New Roman" w:hAnsi="Times New Roman"/>
                <w:sz w:val="28"/>
                <w:szCs w:val="28"/>
                <w:lang w:eastAsia="ru-RU"/>
              </w:rPr>
            </w:pPr>
          </w:p>
        </w:tc>
      </w:tr>
      <w:tr w:rsidR="00D175C7" w:rsidRPr="00C61CD3" w:rsidTr="00803C7D">
        <w:trPr>
          <w:trHeight w:val="316"/>
        </w:trPr>
        <w:tc>
          <w:tcPr>
            <w:tcW w:w="2525" w:type="dxa"/>
          </w:tcPr>
          <w:p w:rsidR="00D175C7" w:rsidRPr="00C61CD3" w:rsidRDefault="00D175C7" w:rsidP="00D175C7">
            <w:pPr>
              <w:spacing w:after="0" w:line="240" w:lineRule="auto"/>
              <w:jc w:val="left"/>
              <w:rPr>
                <w:rFonts w:ascii="Times New Roman" w:eastAsia="Times New Roman" w:hAnsi="Times New Roman"/>
                <w:sz w:val="28"/>
                <w:szCs w:val="28"/>
                <w:lang w:eastAsia="ru-RU"/>
              </w:rPr>
            </w:pPr>
            <w:r w:rsidRPr="00C61CD3">
              <w:rPr>
                <w:rFonts w:ascii="Times New Roman" w:eastAsia="Times New Roman" w:hAnsi="Times New Roman"/>
                <w:sz w:val="28"/>
                <w:szCs w:val="28"/>
                <w:lang w:eastAsia="ru-RU"/>
              </w:rPr>
              <w:t xml:space="preserve">             красный</w:t>
            </w:r>
          </w:p>
        </w:tc>
        <w:tc>
          <w:tcPr>
            <w:tcW w:w="1075" w:type="dxa"/>
          </w:tcPr>
          <w:p w:rsidR="00D175C7" w:rsidRPr="00C61CD3" w:rsidRDefault="00D175C7" w:rsidP="00D175C7">
            <w:pPr>
              <w:spacing w:after="0" w:line="240" w:lineRule="auto"/>
              <w:jc w:val="center"/>
              <w:rPr>
                <w:rFonts w:ascii="Times New Roman" w:eastAsia="Times New Roman" w:hAnsi="Times New Roman"/>
                <w:sz w:val="28"/>
                <w:szCs w:val="28"/>
                <w:lang w:eastAsia="ru-RU"/>
              </w:rPr>
            </w:pPr>
            <w:r w:rsidRPr="00C61CD3">
              <w:rPr>
                <w:rFonts w:ascii="Times New Roman" w:eastAsia="Times New Roman" w:hAnsi="Times New Roman"/>
                <w:sz w:val="28"/>
                <w:szCs w:val="28"/>
                <w:lang w:eastAsia="ru-RU"/>
              </w:rPr>
              <w:t>16.06</w:t>
            </w:r>
          </w:p>
        </w:tc>
        <w:tc>
          <w:tcPr>
            <w:tcW w:w="1260" w:type="dxa"/>
          </w:tcPr>
          <w:p w:rsidR="00D175C7" w:rsidRPr="00C61CD3" w:rsidRDefault="00D175C7" w:rsidP="00D175C7">
            <w:pPr>
              <w:spacing w:after="0" w:line="240" w:lineRule="auto"/>
              <w:jc w:val="center"/>
              <w:rPr>
                <w:rFonts w:ascii="Times New Roman" w:eastAsia="Times New Roman" w:hAnsi="Times New Roman"/>
                <w:sz w:val="28"/>
                <w:szCs w:val="28"/>
                <w:lang w:eastAsia="ru-RU"/>
              </w:rPr>
            </w:pPr>
            <w:r w:rsidRPr="00C61CD3">
              <w:rPr>
                <w:rFonts w:ascii="Times New Roman" w:eastAsia="Times New Roman" w:hAnsi="Times New Roman"/>
                <w:sz w:val="28"/>
                <w:szCs w:val="28"/>
                <w:lang w:eastAsia="ru-RU"/>
              </w:rPr>
              <w:t>28.06</w:t>
            </w:r>
          </w:p>
        </w:tc>
        <w:tc>
          <w:tcPr>
            <w:tcW w:w="2216" w:type="dxa"/>
          </w:tcPr>
          <w:p w:rsidR="00D175C7" w:rsidRPr="00C61CD3" w:rsidRDefault="00D175C7" w:rsidP="00D175C7">
            <w:pPr>
              <w:spacing w:after="0" w:line="240" w:lineRule="auto"/>
              <w:jc w:val="left"/>
              <w:rPr>
                <w:rFonts w:ascii="Times New Roman" w:eastAsia="Times New Roman" w:hAnsi="Times New Roman"/>
                <w:sz w:val="28"/>
                <w:szCs w:val="28"/>
                <w:lang w:eastAsia="ru-RU"/>
              </w:rPr>
            </w:pPr>
            <w:r w:rsidRPr="00C61CD3">
              <w:rPr>
                <w:rFonts w:ascii="Times New Roman" w:eastAsia="Times New Roman" w:hAnsi="Times New Roman"/>
                <w:sz w:val="28"/>
                <w:szCs w:val="28"/>
                <w:lang w:eastAsia="ru-RU"/>
              </w:rPr>
              <w:t>3 д. июля-август</w:t>
            </w:r>
          </w:p>
        </w:tc>
        <w:tc>
          <w:tcPr>
            <w:tcW w:w="862" w:type="dxa"/>
          </w:tcPr>
          <w:p w:rsidR="00D175C7" w:rsidRPr="00C61CD3" w:rsidRDefault="00D175C7" w:rsidP="00D175C7">
            <w:pPr>
              <w:spacing w:after="0" w:line="240" w:lineRule="auto"/>
              <w:jc w:val="center"/>
              <w:rPr>
                <w:rFonts w:ascii="Times New Roman" w:eastAsia="Times New Roman" w:hAnsi="Times New Roman"/>
                <w:sz w:val="28"/>
                <w:szCs w:val="28"/>
                <w:lang w:eastAsia="ru-RU"/>
              </w:rPr>
            </w:pPr>
            <w:r w:rsidRPr="00C61CD3">
              <w:rPr>
                <w:rFonts w:ascii="Times New Roman" w:eastAsia="Times New Roman" w:hAnsi="Times New Roman"/>
                <w:sz w:val="28"/>
                <w:szCs w:val="28"/>
                <w:lang w:eastAsia="ru-RU"/>
              </w:rPr>
              <w:t>2</w:t>
            </w:r>
          </w:p>
        </w:tc>
        <w:tc>
          <w:tcPr>
            <w:tcW w:w="1418" w:type="dxa"/>
          </w:tcPr>
          <w:p w:rsidR="00D175C7" w:rsidRPr="00C61CD3" w:rsidRDefault="00D175C7" w:rsidP="00D175C7">
            <w:pPr>
              <w:spacing w:after="0" w:line="240" w:lineRule="auto"/>
              <w:jc w:val="center"/>
              <w:rPr>
                <w:rFonts w:ascii="Times New Roman" w:eastAsia="Times New Roman" w:hAnsi="Times New Roman"/>
                <w:sz w:val="28"/>
                <w:szCs w:val="28"/>
                <w:lang w:eastAsia="ru-RU"/>
              </w:rPr>
            </w:pPr>
            <w:r w:rsidRPr="00C61CD3">
              <w:rPr>
                <w:rFonts w:ascii="Times New Roman" w:eastAsia="Times New Roman" w:hAnsi="Times New Roman"/>
                <w:sz w:val="28"/>
                <w:szCs w:val="28"/>
                <w:lang w:eastAsia="ru-RU"/>
              </w:rPr>
              <w:t>16.09</w:t>
            </w:r>
          </w:p>
        </w:tc>
      </w:tr>
      <w:tr w:rsidR="00D175C7" w:rsidRPr="00C61CD3" w:rsidTr="00803C7D">
        <w:trPr>
          <w:trHeight w:val="316"/>
        </w:trPr>
        <w:tc>
          <w:tcPr>
            <w:tcW w:w="2525" w:type="dxa"/>
          </w:tcPr>
          <w:p w:rsidR="00D175C7" w:rsidRPr="00C61CD3" w:rsidRDefault="00D175C7" w:rsidP="00D175C7">
            <w:pPr>
              <w:spacing w:after="0" w:line="240" w:lineRule="auto"/>
              <w:jc w:val="left"/>
              <w:rPr>
                <w:rFonts w:ascii="Times New Roman" w:eastAsia="Times New Roman" w:hAnsi="Times New Roman"/>
                <w:sz w:val="28"/>
                <w:szCs w:val="28"/>
                <w:lang w:eastAsia="ru-RU"/>
              </w:rPr>
            </w:pPr>
            <w:r w:rsidRPr="00C61CD3">
              <w:rPr>
                <w:rFonts w:ascii="Times New Roman" w:eastAsia="Times New Roman" w:hAnsi="Times New Roman"/>
                <w:sz w:val="28"/>
                <w:szCs w:val="28"/>
                <w:lang w:eastAsia="ru-RU"/>
              </w:rPr>
              <w:t xml:space="preserve">             серый</w:t>
            </w:r>
          </w:p>
        </w:tc>
        <w:tc>
          <w:tcPr>
            <w:tcW w:w="1075" w:type="dxa"/>
          </w:tcPr>
          <w:p w:rsidR="00D175C7" w:rsidRPr="00C61CD3" w:rsidRDefault="00D175C7" w:rsidP="00D175C7">
            <w:pPr>
              <w:spacing w:after="0" w:line="240" w:lineRule="auto"/>
              <w:jc w:val="center"/>
              <w:rPr>
                <w:rFonts w:ascii="Times New Roman" w:eastAsia="Times New Roman" w:hAnsi="Times New Roman"/>
                <w:sz w:val="28"/>
                <w:szCs w:val="28"/>
                <w:lang w:eastAsia="ru-RU"/>
              </w:rPr>
            </w:pPr>
            <w:r w:rsidRPr="00C61CD3">
              <w:rPr>
                <w:rFonts w:ascii="Times New Roman" w:eastAsia="Times New Roman" w:hAnsi="Times New Roman"/>
                <w:sz w:val="28"/>
                <w:szCs w:val="28"/>
                <w:lang w:eastAsia="ru-RU"/>
              </w:rPr>
              <w:t>8.08</w:t>
            </w:r>
          </w:p>
        </w:tc>
        <w:tc>
          <w:tcPr>
            <w:tcW w:w="1260" w:type="dxa"/>
          </w:tcPr>
          <w:p w:rsidR="00D175C7" w:rsidRPr="00C61CD3" w:rsidRDefault="00D175C7" w:rsidP="00D175C7">
            <w:pPr>
              <w:spacing w:after="0" w:line="240" w:lineRule="auto"/>
              <w:jc w:val="center"/>
              <w:rPr>
                <w:rFonts w:ascii="Times New Roman" w:eastAsia="Times New Roman" w:hAnsi="Times New Roman"/>
                <w:sz w:val="28"/>
                <w:szCs w:val="28"/>
                <w:lang w:eastAsia="ru-RU"/>
              </w:rPr>
            </w:pPr>
            <w:r w:rsidRPr="00C61CD3">
              <w:rPr>
                <w:rFonts w:ascii="Times New Roman" w:eastAsia="Times New Roman" w:hAnsi="Times New Roman"/>
                <w:sz w:val="28"/>
                <w:szCs w:val="28"/>
                <w:lang w:eastAsia="ru-RU"/>
              </w:rPr>
              <w:t>12.08</w:t>
            </w:r>
          </w:p>
        </w:tc>
        <w:tc>
          <w:tcPr>
            <w:tcW w:w="2216" w:type="dxa"/>
          </w:tcPr>
          <w:p w:rsidR="00D175C7" w:rsidRPr="00C61CD3" w:rsidRDefault="00D175C7" w:rsidP="00D175C7">
            <w:pPr>
              <w:spacing w:after="0" w:line="240" w:lineRule="auto"/>
              <w:jc w:val="left"/>
              <w:rPr>
                <w:rFonts w:ascii="Times New Roman" w:eastAsia="Times New Roman" w:hAnsi="Times New Roman"/>
                <w:sz w:val="28"/>
                <w:szCs w:val="28"/>
                <w:lang w:eastAsia="ru-RU"/>
              </w:rPr>
            </w:pPr>
            <w:r w:rsidRPr="00C61CD3">
              <w:rPr>
                <w:rFonts w:ascii="Times New Roman" w:eastAsia="Times New Roman" w:hAnsi="Times New Roman"/>
                <w:sz w:val="28"/>
                <w:szCs w:val="28"/>
                <w:lang w:eastAsia="ru-RU"/>
              </w:rPr>
              <w:t>1 и 2 д. августа</w:t>
            </w:r>
          </w:p>
        </w:tc>
        <w:tc>
          <w:tcPr>
            <w:tcW w:w="862" w:type="dxa"/>
          </w:tcPr>
          <w:p w:rsidR="00D175C7" w:rsidRPr="00C61CD3" w:rsidRDefault="00D175C7" w:rsidP="00D175C7">
            <w:pPr>
              <w:spacing w:after="0" w:line="240" w:lineRule="auto"/>
              <w:jc w:val="center"/>
              <w:rPr>
                <w:rFonts w:ascii="Times New Roman" w:eastAsia="Times New Roman" w:hAnsi="Times New Roman"/>
                <w:sz w:val="28"/>
                <w:szCs w:val="28"/>
                <w:lang w:eastAsia="ru-RU"/>
              </w:rPr>
            </w:pPr>
            <w:r w:rsidRPr="00C61CD3">
              <w:rPr>
                <w:rFonts w:ascii="Times New Roman" w:eastAsia="Times New Roman" w:hAnsi="Times New Roman"/>
                <w:sz w:val="28"/>
                <w:szCs w:val="28"/>
                <w:lang w:eastAsia="ru-RU"/>
              </w:rPr>
              <w:t>1</w:t>
            </w:r>
          </w:p>
        </w:tc>
        <w:tc>
          <w:tcPr>
            <w:tcW w:w="1418" w:type="dxa"/>
          </w:tcPr>
          <w:p w:rsidR="00D175C7" w:rsidRPr="00C61CD3" w:rsidRDefault="00D175C7" w:rsidP="00D175C7">
            <w:pPr>
              <w:spacing w:after="0" w:line="240" w:lineRule="auto"/>
              <w:jc w:val="center"/>
              <w:rPr>
                <w:rFonts w:ascii="Times New Roman" w:eastAsia="Times New Roman" w:hAnsi="Times New Roman"/>
                <w:sz w:val="28"/>
                <w:szCs w:val="28"/>
                <w:lang w:eastAsia="ru-RU"/>
              </w:rPr>
            </w:pPr>
            <w:r w:rsidRPr="00C61CD3">
              <w:rPr>
                <w:rFonts w:ascii="Times New Roman" w:eastAsia="Times New Roman" w:hAnsi="Times New Roman"/>
                <w:sz w:val="28"/>
                <w:szCs w:val="28"/>
                <w:lang w:eastAsia="ru-RU"/>
              </w:rPr>
              <w:t>21.08</w:t>
            </w:r>
          </w:p>
        </w:tc>
      </w:tr>
      <w:tr w:rsidR="00D175C7" w:rsidRPr="00C61CD3" w:rsidTr="00803C7D">
        <w:trPr>
          <w:trHeight w:val="316"/>
        </w:trPr>
        <w:tc>
          <w:tcPr>
            <w:tcW w:w="2525" w:type="dxa"/>
          </w:tcPr>
          <w:p w:rsidR="00D175C7" w:rsidRPr="00C61CD3" w:rsidRDefault="00D175C7" w:rsidP="00D175C7">
            <w:pPr>
              <w:spacing w:after="0" w:line="240" w:lineRule="auto"/>
              <w:jc w:val="left"/>
              <w:rPr>
                <w:rFonts w:ascii="Times New Roman" w:eastAsia="Times New Roman" w:hAnsi="Times New Roman"/>
                <w:sz w:val="28"/>
                <w:szCs w:val="28"/>
                <w:lang w:eastAsia="ru-RU"/>
              </w:rPr>
            </w:pPr>
            <w:r w:rsidRPr="00C61CD3">
              <w:rPr>
                <w:rFonts w:ascii="Times New Roman" w:eastAsia="Times New Roman" w:hAnsi="Times New Roman"/>
                <w:sz w:val="28"/>
                <w:szCs w:val="28"/>
                <w:lang w:eastAsia="ru-RU"/>
              </w:rPr>
              <w:t xml:space="preserve">             жёлто-бурый</w:t>
            </w:r>
          </w:p>
        </w:tc>
        <w:tc>
          <w:tcPr>
            <w:tcW w:w="1075" w:type="dxa"/>
          </w:tcPr>
          <w:p w:rsidR="00D175C7" w:rsidRPr="00C61CD3" w:rsidRDefault="00D175C7" w:rsidP="00D175C7">
            <w:pPr>
              <w:spacing w:after="0" w:line="240" w:lineRule="auto"/>
              <w:jc w:val="center"/>
              <w:rPr>
                <w:rFonts w:ascii="Times New Roman" w:eastAsia="Times New Roman" w:hAnsi="Times New Roman"/>
                <w:sz w:val="28"/>
                <w:szCs w:val="28"/>
                <w:lang w:eastAsia="ru-RU"/>
              </w:rPr>
            </w:pPr>
            <w:r w:rsidRPr="00C61CD3">
              <w:rPr>
                <w:rFonts w:ascii="Times New Roman" w:eastAsia="Times New Roman" w:hAnsi="Times New Roman"/>
                <w:sz w:val="28"/>
                <w:szCs w:val="28"/>
                <w:lang w:eastAsia="ru-RU"/>
              </w:rPr>
              <w:t>14.06</w:t>
            </w:r>
          </w:p>
        </w:tc>
        <w:tc>
          <w:tcPr>
            <w:tcW w:w="1260" w:type="dxa"/>
          </w:tcPr>
          <w:p w:rsidR="00D175C7" w:rsidRPr="00C61CD3" w:rsidRDefault="00D175C7" w:rsidP="00D175C7">
            <w:pPr>
              <w:spacing w:after="0" w:line="240" w:lineRule="auto"/>
              <w:jc w:val="center"/>
              <w:rPr>
                <w:rFonts w:ascii="Times New Roman" w:eastAsia="Times New Roman" w:hAnsi="Times New Roman"/>
                <w:sz w:val="28"/>
                <w:szCs w:val="28"/>
                <w:lang w:eastAsia="ru-RU"/>
              </w:rPr>
            </w:pPr>
            <w:r w:rsidRPr="00C61CD3">
              <w:rPr>
                <w:rFonts w:ascii="Times New Roman" w:eastAsia="Times New Roman" w:hAnsi="Times New Roman"/>
                <w:sz w:val="28"/>
                <w:szCs w:val="28"/>
                <w:lang w:eastAsia="ru-RU"/>
              </w:rPr>
              <w:t>25.06</w:t>
            </w:r>
          </w:p>
        </w:tc>
        <w:tc>
          <w:tcPr>
            <w:tcW w:w="2216" w:type="dxa"/>
          </w:tcPr>
          <w:p w:rsidR="00D175C7" w:rsidRPr="00C61CD3" w:rsidRDefault="00D175C7" w:rsidP="00D175C7">
            <w:pPr>
              <w:spacing w:after="0" w:line="240" w:lineRule="auto"/>
              <w:jc w:val="left"/>
              <w:rPr>
                <w:rFonts w:ascii="Times New Roman" w:eastAsia="Times New Roman" w:hAnsi="Times New Roman"/>
                <w:sz w:val="28"/>
                <w:szCs w:val="28"/>
                <w:lang w:eastAsia="ru-RU"/>
              </w:rPr>
            </w:pPr>
            <w:r w:rsidRPr="00C61CD3">
              <w:rPr>
                <w:rFonts w:ascii="Times New Roman" w:eastAsia="Times New Roman" w:hAnsi="Times New Roman"/>
                <w:sz w:val="28"/>
                <w:szCs w:val="28"/>
                <w:lang w:eastAsia="ru-RU"/>
              </w:rPr>
              <w:t>3 д.июля-август</w:t>
            </w:r>
          </w:p>
        </w:tc>
        <w:tc>
          <w:tcPr>
            <w:tcW w:w="862" w:type="dxa"/>
          </w:tcPr>
          <w:p w:rsidR="00D175C7" w:rsidRPr="00C61CD3" w:rsidRDefault="00D175C7" w:rsidP="00D175C7">
            <w:pPr>
              <w:spacing w:after="0" w:line="240" w:lineRule="auto"/>
              <w:jc w:val="center"/>
              <w:rPr>
                <w:rFonts w:ascii="Times New Roman" w:eastAsia="Times New Roman" w:hAnsi="Times New Roman"/>
                <w:sz w:val="28"/>
                <w:szCs w:val="28"/>
                <w:lang w:eastAsia="ru-RU"/>
              </w:rPr>
            </w:pPr>
            <w:r w:rsidRPr="00C61CD3">
              <w:rPr>
                <w:rFonts w:ascii="Times New Roman" w:eastAsia="Times New Roman" w:hAnsi="Times New Roman"/>
                <w:sz w:val="28"/>
                <w:szCs w:val="28"/>
                <w:lang w:eastAsia="ru-RU"/>
              </w:rPr>
              <w:t>2</w:t>
            </w:r>
          </w:p>
        </w:tc>
        <w:tc>
          <w:tcPr>
            <w:tcW w:w="1418" w:type="dxa"/>
          </w:tcPr>
          <w:p w:rsidR="00D175C7" w:rsidRPr="00C61CD3" w:rsidRDefault="00D175C7" w:rsidP="00D175C7">
            <w:pPr>
              <w:spacing w:after="0" w:line="240" w:lineRule="auto"/>
              <w:jc w:val="center"/>
              <w:rPr>
                <w:rFonts w:ascii="Times New Roman" w:eastAsia="Times New Roman" w:hAnsi="Times New Roman"/>
                <w:sz w:val="28"/>
                <w:szCs w:val="28"/>
                <w:lang w:eastAsia="ru-RU"/>
              </w:rPr>
            </w:pPr>
            <w:r w:rsidRPr="00C61CD3">
              <w:rPr>
                <w:rFonts w:ascii="Times New Roman" w:eastAsia="Times New Roman" w:hAnsi="Times New Roman"/>
                <w:sz w:val="28"/>
                <w:szCs w:val="28"/>
                <w:lang w:eastAsia="ru-RU"/>
              </w:rPr>
              <w:t>8.09</w:t>
            </w:r>
          </w:p>
        </w:tc>
      </w:tr>
      <w:tr w:rsidR="00D175C7" w:rsidRPr="00C61CD3" w:rsidTr="00803C7D">
        <w:trPr>
          <w:trHeight w:val="316"/>
        </w:trPr>
        <w:tc>
          <w:tcPr>
            <w:tcW w:w="2525" w:type="dxa"/>
          </w:tcPr>
          <w:p w:rsidR="00D175C7" w:rsidRPr="00C61CD3" w:rsidRDefault="00D175C7" w:rsidP="00D175C7">
            <w:pPr>
              <w:spacing w:after="0" w:line="240" w:lineRule="auto"/>
              <w:jc w:val="left"/>
              <w:rPr>
                <w:rFonts w:ascii="Times New Roman" w:eastAsia="Times New Roman" w:hAnsi="Times New Roman"/>
                <w:sz w:val="28"/>
                <w:szCs w:val="28"/>
                <w:lang w:eastAsia="ru-RU"/>
              </w:rPr>
            </w:pPr>
            <w:r w:rsidRPr="00C61CD3">
              <w:rPr>
                <w:rFonts w:ascii="Times New Roman" w:eastAsia="Times New Roman" w:hAnsi="Times New Roman"/>
                <w:sz w:val="28"/>
                <w:szCs w:val="28"/>
                <w:lang w:eastAsia="ru-RU"/>
              </w:rPr>
              <w:t xml:space="preserve">             белый</w:t>
            </w:r>
          </w:p>
        </w:tc>
        <w:tc>
          <w:tcPr>
            <w:tcW w:w="1075" w:type="dxa"/>
          </w:tcPr>
          <w:p w:rsidR="00D175C7" w:rsidRPr="00C61CD3" w:rsidRDefault="00D175C7" w:rsidP="00D175C7">
            <w:pPr>
              <w:spacing w:after="0" w:line="240" w:lineRule="auto"/>
              <w:jc w:val="center"/>
              <w:rPr>
                <w:rFonts w:ascii="Times New Roman" w:eastAsia="Times New Roman" w:hAnsi="Times New Roman"/>
                <w:sz w:val="28"/>
                <w:szCs w:val="28"/>
                <w:lang w:eastAsia="ru-RU"/>
              </w:rPr>
            </w:pPr>
            <w:r w:rsidRPr="00C61CD3">
              <w:rPr>
                <w:rFonts w:ascii="Times New Roman" w:eastAsia="Times New Roman" w:hAnsi="Times New Roman"/>
                <w:sz w:val="28"/>
                <w:szCs w:val="28"/>
                <w:lang w:eastAsia="ru-RU"/>
              </w:rPr>
              <w:t>14.08</w:t>
            </w:r>
          </w:p>
        </w:tc>
        <w:tc>
          <w:tcPr>
            <w:tcW w:w="1260" w:type="dxa"/>
          </w:tcPr>
          <w:p w:rsidR="00D175C7" w:rsidRPr="00C61CD3" w:rsidRDefault="00D175C7" w:rsidP="00D175C7">
            <w:pPr>
              <w:spacing w:after="0" w:line="240" w:lineRule="auto"/>
              <w:jc w:val="center"/>
              <w:rPr>
                <w:rFonts w:ascii="Times New Roman" w:eastAsia="Times New Roman" w:hAnsi="Times New Roman"/>
                <w:sz w:val="28"/>
                <w:szCs w:val="28"/>
                <w:lang w:eastAsia="ru-RU"/>
              </w:rPr>
            </w:pPr>
            <w:r w:rsidRPr="00C61CD3">
              <w:rPr>
                <w:rFonts w:ascii="Times New Roman" w:eastAsia="Times New Roman" w:hAnsi="Times New Roman"/>
                <w:sz w:val="28"/>
                <w:szCs w:val="28"/>
                <w:lang w:eastAsia="ru-RU"/>
              </w:rPr>
              <w:t>18.08</w:t>
            </w:r>
          </w:p>
        </w:tc>
        <w:tc>
          <w:tcPr>
            <w:tcW w:w="2216" w:type="dxa"/>
          </w:tcPr>
          <w:p w:rsidR="00D175C7" w:rsidRPr="00C61CD3" w:rsidRDefault="00D175C7" w:rsidP="00D175C7">
            <w:pPr>
              <w:spacing w:after="0" w:line="240" w:lineRule="auto"/>
              <w:jc w:val="left"/>
              <w:rPr>
                <w:rFonts w:ascii="Times New Roman" w:eastAsia="Times New Roman" w:hAnsi="Times New Roman"/>
                <w:sz w:val="28"/>
                <w:szCs w:val="28"/>
                <w:lang w:eastAsia="ru-RU"/>
              </w:rPr>
            </w:pPr>
            <w:r w:rsidRPr="00C61CD3">
              <w:rPr>
                <w:rFonts w:ascii="Times New Roman" w:eastAsia="Times New Roman" w:hAnsi="Times New Roman"/>
                <w:sz w:val="28"/>
                <w:szCs w:val="28"/>
                <w:lang w:eastAsia="ru-RU"/>
              </w:rPr>
              <w:t>3 д. августа</w:t>
            </w:r>
          </w:p>
        </w:tc>
        <w:tc>
          <w:tcPr>
            <w:tcW w:w="862" w:type="dxa"/>
          </w:tcPr>
          <w:p w:rsidR="00D175C7" w:rsidRPr="00C61CD3" w:rsidRDefault="00D175C7" w:rsidP="00D175C7">
            <w:pPr>
              <w:spacing w:after="0" w:line="240" w:lineRule="auto"/>
              <w:jc w:val="center"/>
              <w:rPr>
                <w:rFonts w:ascii="Times New Roman" w:eastAsia="Times New Roman" w:hAnsi="Times New Roman"/>
                <w:sz w:val="28"/>
                <w:szCs w:val="28"/>
                <w:lang w:eastAsia="ru-RU"/>
              </w:rPr>
            </w:pPr>
            <w:r w:rsidRPr="00C61CD3">
              <w:rPr>
                <w:rFonts w:ascii="Times New Roman" w:eastAsia="Times New Roman" w:hAnsi="Times New Roman"/>
                <w:sz w:val="28"/>
                <w:szCs w:val="28"/>
                <w:lang w:eastAsia="ru-RU"/>
              </w:rPr>
              <w:t>1</w:t>
            </w:r>
          </w:p>
        </w:tc>
        <w:tc>
          <w:tcPr>
            <w:tcW w:w="1418" w:type="dxa"/>
          </w:tcPr>
          <w:p w:rsidR="00D175C7" w:rsidRPr="00C61CD3" w:rsidRDefault="00D175C7" w:rsidP="00D175C7">
            <w:pPr>
              <w:spacing w:after="0" w:line="240" w:lineRule="auto"/>
              <w:jc w:val="center"/>
              <w:rPr>
                <w:rFonts w:ascii="Times New Roman" w:eastAsia="Times New Roman" w:hAnsi="Times New Roman"/>
                <w:sz w:val="28"/>
                <w:szCs w:val="28"/>
                <w:lang w:eastAsia="ru-RU"/>
              </w:rPr>
            </w:pPr>
            <w:r w:rsidRPr="00C61CD3">
              <w:rPr>
                <w:rFonts w:ascii="Times New Roman" w:eastAsia="Times New Roman" w:hAnsi="Times New Roman"/>
                <w:sz w:val="28"/>
                <w:szCs w:val="28"/>
                <w:lang w:eastAsia="ru-RU"/>
              </w:rPr>
              <w:t>16.09</w:t>
            </w:r>
          </w:p>
        </w:tc>
      </w:tr>
      <w:tr w:rsidR="00D175C7" w:rsidRPr="00C61CD3" w:rsidTr="00803C7D">
        <w:trPr>
          <w:trHeight w:val="316"/>
        </w:trPr>
        <w:tc>
          <w:tcPr>
            <w:tcW w:w="2525" w:type="dxa"/>
          </w:tcPr>
          <w:p w:rsidR="00D175C7" w:rsidRPr="00C61CD3" w:rsidRDefault="00D175C7" w:rsidP="00D175C7">
            <w:pPr>
              <w:spacing w:after="0" w:line="240" w:lineRule="auto"/>
              <w:jc w:val="left"/>
              <w:rPr>
                <w:rFonts w:ascii="Times New Roman" w:eastAsia="Times New Roman" w:hAnsi="Times New Roman"/>
                <w:sz w:val="28"/>
                <w:szCs w:val="28"/>
                <w:lang w:eastAsia="ru-RU"/>
              </w:rPr>
            </w:pPr>
            <w:r w:rsidRPr="00C61CD3">
              <w:rPr>
                <w:rFonts w:ascii="Times New Roman" w:eastAsia="Times New Roman" w:hAnsi="Times New Roman"/>
                <w:sz w:val="28"/>
                <w:szCs w:val="28"/>
                <w:lang w:eastAsia="ru-RU"/>
              </w:rPr>
              <w:t>Подберёзовики:</w:t>
            </w:r>
          </w:p>
        </w:tc>
        <w:tc>
          <w:tcPr>
            <w:tcW w:w="1075" w:type="dxa"/>
          </w:tcPr>
          <w:p w:rsidR="00D175C7" w:rsidRPr="00C61CD3" w:rsidRDefault="00D175C7" w:rsidP="00D175C7">
            <w:pPr>
              <w:spacing w:after="0" w:line="240" w:lineRule="auto"/>
              <w:jc w:val="center"/>
              <w:rPr>
                <w:rFonts w:ascii="Times New Roman" w:eastAsia="Times New Roman" w:hAnsi="Times New Roman"/>
                <w:sz w:val="28"/>
                <w:szCs w:val="28"/>
                <w:lang w:eastAsia="ru-RU"/>
              </w:rPr>
            </w:pPr>
          </w:p>
        </w:tc>
        <w:tc>
          <w:tcPr>
            <w:tcW w:w="1260" w:type="dxa"/>
          </w:tcPr>
          <w:p w:rsidR="00D175C7" w:rsidRPr="00C61CD3" w:rsidRDefault="00D175C7" w:rsidP="00D175C7">
            <w:pPr>
              <w:spacing w:after="0" w:line="240" w:lineRule="auto"/>
              <w:jc w:val="center"/>
              <w:rPr>
                <w:rFonts w:ascii="Times New Roman" w:eastAsia="Times New Roman" w:hAnsi="Times New Roman"/>
                <w:sz w:val="28"/>
                <w:szCs w:val="28"/>
                <w:lang w:eastAsia="ru-RU"/>
              </w:rPr>
            </w:pPr>
          </w:p>
        </w:tc>
        <w:tc>
          <w:tcPr>
            <w:tcW w:w="2216" w:type="dxa"/>
          </w:tcPr>
          <w:p w:rsidR="00D175C7" w:rsidRPr="00C61CD3" w:rsidRDefault="00D175C7" w:rsidP="00D175C7">
            <w:pPr>
              <w:spacing w:after="0" w:line="240" w:lineRule="auto"/>
              <w:jc w:val="left"/>
              <w:rPr>
                <w:rFonts w:ascii="Times New Roman" w:eastAsia="Times New Roman" w:hAnsi="Times New Roman"/>
                <w:sz w:val="28"/>
                <w:szCs w:val="28"/>
                <w:lang w:eastAsia="ru-RU"/>
              </w:rPr>
            </w:pPr>
          </w:p>
        </w:tc>
        <w:tc>
          <w:tcPr>
            <w:tcW w:w="862" w:type="dxa"/>
          </w:tcPr>
          <w:p w:rsidR="00D175C7" w:rsidRPr="00C61CD3" w:rsidRDefault="00D175C7" w:rsidP="00D175C7">
            <w:pPr>
              <w:spacing w:after="0" w:line="240" w:lineRule="auto"/>
              <w:jc w:val="center"/>
              <w:rPr>
                <w:rFonts w:ascii="Times New Roman" w:eastAsia="Times New Roman" w:hAnsi="Times New Roman"/>
                <w:sz w:val="28"/>
                <w:szCs w:val="28"/>
                <w:lang w:eastAsia="ru-RU"/>
              </w:rPr>
            </w:pPr>
          </w:p>
        </w:tc>
        <w:tc>
          <w:tcPr>
            <w:tcW w:w="1418" w:type="dxa"/>
          </w:tcPr>
          <w:p w:rsidR="00D175C7" w:rsidRPr="00C61CD3" w:rsidRDefault="00D175C7" w:rsidP="00D175C7">
            <w:pPr>
              <w:spacing w:after="0" w:line="240" w:lineRule="auto"/>
              <w:jc w:val="center"/>
              <w:rPr>
                <w:rFonts w:ascii="Times New Roman" w:eastAsia="Times New Roman" w:hAnsi="Times New Roman"/>
                <w:sz w:val="28"/>
                <w:szCs w:val="28"/>
                <w:lang w:eastAsia="ru-RU"/>
              </w:rPr>
            </w:pPr>
          </w:p>
        </w:tc>
      </w:tr>
      <w:tr w:rsidR="00D175C7" w:rsidRPr="00C61CD3" w:rsidTr="00803C7D">
        <w:trPr>
          <w:trHeight w:val="316"/>
        </w:trPr>
        <w:tc>
          <w:tcPr>
            <w:tcW w:w="2525" w:type="dxa"/>
          </w:tcPr>
          <w:p w:rsidR="00D175C7" w:rsidRPr="00C61CD3" w:rsidRDefault="00D175C7" w:rsidP="00D175C7">
            <w:pPr>
              <w:spacing w:after="0" w:line="240" w:lineRule="auto"/>
              <w:jc w:val="left"/>
              <w:rPr>
                <w:rFonts w:ascii="Times New Roman" w:eastAsia="Times New Roman" w:hAnsi="Times New Roman"/>
                <w:sz w:val="28"/>
                <w:szCs w:val="28"/>
                <w:lang w:eastAsia="ru-RU"/>
              </w:rPr>
            </w:pPr>
            <w:r w:rsidRPr="00C61CD3">
              <w:rPr>
                <w:rFonts w:ascii="Times New Roman" w:eastAsia="Times New Roman" w:hAnsi="Times New Roman"/>
                <w:sz w:val="28"/>
                <w:szCs w:val="28"/>
                <w:lang w:eastAsia="ru-RU"/>
              </w:rPr>
              <w:t xml:space="preserve">        обыкновенный</w:t>
            </w:r>
          </w:p>
        </w:tc>
        <w:tc>
          <w:tcPr>
            <w:tcW w:w="1075" w:type="dxa"/>
          </w:tcPr>
          <w:p w:rsidR="00D175C7" w:rsidRPr="00C61CD3" w:rsidRDefault="00D175C7" w:rsidP="00D175C7">
            <w:pPr>
              <w:spacing w:after="0" w:line="240" w:lineRule="auto"/>
              <w:jc w:val="center"/>
              <w:rPr>
                <w:rFonts w:ascii="Times New Roman" w:eastAsia="Times New Roman" w:hAnsi="Times New Roman"/>
                <w:sz w:val="28"/>
                <w:szCs w:val="28"/>
                <w:lang w:eastAsia="ru-RU"/>
              </w:rPr>
            </w:pPr>
            <w:r w:rsidRPr="00C61CD3">
              <w:rPr>
                <w:rFonts w:ascii="Times New Roman" w:eastAsia="Times New Roman" w:hAnsi="Times New Roman"/>
                <w:sz w:val="28"/>
                <w:szCs w:val="28"/>
                <w:lang w:eastAsia="ru-RU"/>
              </w:rPr>
              <w:t>30.05</w:t>
            </w:r>
          </w:p>
        </w:tc>
        <w:tc>
          <w:tcPr>
            <w:tcW w:w="1260" w:type="dxa"/>
          </w:tcPr>
          <w:p w:rsidR="00D175C7" w:rsidRPr="00C61CD3" w:rsidRDefault="00D175C7" w:rsidP="00D175C7">
            <w:pPr>
              <w:spacing w:after="0" w:line="240" w:lineRule="auto"/>
              <w:jc w:val="center"/>
              <w:rPr>
                <w:rFonts w:ascii="Times New Roman" w:eastAsia="Times New Roman" w:hAnsi="Times New Roman"/>
                <w:sz w:val="28"/>
                <w:szCs w:val="28"/>
                <w:lang w:eastAsia="ru-RU"/>
              </w:rPr>
            </w:pPr>
            <w:r w:rsidRPr="00C61CD3">
              <w:rPr>
                <w:rFonts w:ascii="Times New Roman" w:eastAsia="Times New Roman" w:hAnsi="Times New Roman"/>
                <w:sz w:val="28"/>
                <w:szCs w:val="28"/>
                <w:lang w:eastAsia="ru-RU"/>
              </w:rPr>
              <w:t>12.06</w:t>
            </w:r>
          </w:p>
        </w:tc>
        <w:tc>
          <w:tcPr>
            <w:tcW w:w="2216" w:type="dxa"/>
          </w:tcPr>
          <w:p w:rsidR="00D175C7" w:rsidRPr="00C61CD3" w:rsidRDefault="00D175C7" w:rsidP="00D175C7">
            <w:pPr>
              <w:spacing w:after="0" w:line="240" w:lineRule="auto"/>
              <w:jc w:val="left"/>
              <w:rPr>
                <w:rFonts w:ascii="Times New Roman" w:eastAsia="Times New Roman" w:hAnsi="Times New Roman"/>
                <w:sz w:val="28"/>
                <w:szCs w:val="28"/>
                <w:lang w:eastAsia="ru-RU"/>
              </w:rPr>
            </w:pPr>
            <w:r w:rsidRPr="00C61CD3">
              <w:rPr>
                <w:rFonts w:ascii="Times New Roman" w:eastAsia="Times New Roman" w:hAnsi="Times New Roman"/>
                <w:sz w:val="28"/>
                <w:szCs w:val="28"/>
                <w:lang w:eastAsia="ru-RU"/>
              </w:rPr>
              <w:t>Июль-август</w:t>
            </w:r>
          </w:p>
        </w:tc>
        <w:tc>
          <w:tcPr>
            <w:tcW w:w="862" w:type="dxa"/>
          </w:tcPr>
          <w:p w:rsidR="00D175C7" w:rsidRPr="00C61CD3" w:rsidRDefault="00D175C7" w:rsidP="00D175C7">
            <w:pPr>
              <w:spacing w:after="0" w:line="240" w:lineRule="auto"/>
              <w:jc w:val="center"/>
              <w:rPr>
                <w:rFonts w:ascii="Times New Roman" w:eastAsia="Times New Roman" w:hAnsi="Times New Roman"/>
                <w:sz w:val="28"/>
                <w:szCs w:val="28"/>
                <w:lang w:eastAsia="ru-RU"/>
              </w:rPr>
            </w:pPr>
            <w:r w:rsidRPr="00C61CD3">
              <w:rPr>
                <w:rFonts w:ascii="Times New Roman" w:eastAsia="Times New Roman" w:hAnsi="Times New Roman"/>
                <w:sz w:val="28"/>
                <w:szCs w:val="28"/>
                <w:lang w:eastAsia="ru-RU"/>
              </w:rPr>
              <w:t>3</w:t>
            </w:r>
          </w:p>
        </w:tc>
        <w:tc>
          <w:tcPr>
            <w:tcW w:w="1418" w:type="dxa"/>
          </w:tcPr>
          <w:p w:rsidR="00D175C7" w:rsidRPr="00C61CD3" w:rsidRDefault="00D175C7" w:rsidP="00D175C7">
            <w:pPr>
              <w:spacing w:after="0" w:line="240" w:lineRule="auto"/>
              <w:jc w:val="center"/>
              <w:rPr>
                <w:rFonts w:ascii="Times New Roman" w:eastAsia="Times New Roman" w:hAnsi="Times New Roman"/>
                <w:sz w:val="28"/>
                <w:szCs w:val="28"/>
                <w:lang w:eastAsia="ru-RU"/>
              </w:rPr>
            </w:pPr>
            <w:r w:rsidRPr="00C61CD3">
              <w:rPr>
                <w:rFonts w:ascii="Times New Roman" w:eastAsia="Times New Roman" w:hAnsi="Times New Roman"/>
                <w:sz w:val="28"/>
                <w:szCs w:val="28"/>
                <w:lang w:eastAsia="ru-RU"/>
              </w:rPr>
              <w:t>27.09</w:t>
            </w:r>
          </w:p>
        </w:tc>
      </w:tr>
      <w:tr w:rsidR="00D175C7" w:rsidRPr="00C61CD3" w:rsidTr="00803C7D">
        <w:trPr>
          <w:trHeight w:val="316"/>
        </w:trPr>
        <w:tc>
          <w:tcPr>
            <w:tcW w:w="2525" w:type="dxa"/>
          </w:tcPr>
          <w:p w:rsidR="00D175C7" w:rsidRPr="00C61CD3" w:rsidRDefault="00D175C7" w:rsidP="00D175C7">
            <w:pPr>
              <w:spacing w:after="0" w:line="240" w:lineRule="auto"/>
              <w:jc w:val="left"/>
              <w:rPr>
                <w:rFonts w:ascii="Times New Roman" w:eastAsia="Times New Roman" w:hAnsi="Times New Roman"/>
                <w:sz w:val="28"/>
                <w:szCs w:val="28"/>
                <w:lang w:eastAsia="ru-RU"/>
              </w:rPr>
            </w:pPr>
            <w:r w:rsidRPr="00C61CD3">
              <w:rPr>
                <w:rFonts w:ascii="Times New Roman" w:eastAsia="Times New Roman" w:hAnsi="Times New Roman"/>
                <w:sz w:val="28"/>
                <w:szCs w:val="28"/>
                <w:lang w:eastAsia="ru-RU"/>
              </w:rPr>
              <w:t xml:space="preserve">            болотный</w:t>
            </w:r>
          </w:p>
        </w:tc>
        <w:tc>
          <w:tcPr>
            <w:tcW w:w="1075" w:type="dxa"/>
          </w:tcPr>
          <w:p w:rsidR="00D175C7" w:rsidRPr="00C61CD3" w:rsidRDefault="00D175C7" w:rsidP="00D175C7">
            <w:pPr>
              <w:spacing w:after="0" w:line="240" w:lineRule="auto"/>
              <w:jc w:val="center"/>
              <w:rPr>
                <w:rFonts w:ascii="Times New Roman" w:eastAsia="Times New Roman" w:hAnsi="Times New Roman"/>
                <w:sz w:val="28"/>
                <w:szCs w:val="28"/>
                <w:lang w:eastAsia="ru-RU"/>
              </w:rPr>
            </w:pPr>
            <w:r w:rsidRPr="00C61CD3">
              <w:rPr>
                <w:rFonts w:ascii="Times New Roman" w:eastAsia="Times New Roman" w:hAnsi="Times New Roman"/>
                <w:sz w:val="28"/>
                <w:szCs w:val="28"/>
                <w:lang w:eastAsia="ru-RU"/>
              </w:rPr>
              <w:t>27.06</w:t>
            </w:r>
          </w:p>
        </w:tc>
        <w:tc>
          <w:tcPr>
            <w:tcW w:w="1260" w:type="dxa"/>
          </w:tcPr>
          <w:p w:rsidR="00D175C7" w:rsidRPr="00C61CD3" w:rsidRDefault="00D175C7" w:rsidP="00D175C7">
            <w:pPr>
              <w:spacing w:after="0" w:line="240" w:lineRule="auto"/>
              <w:jc w:val="center"/>
              <w:rPr>
                <w:rFonts w:ascii="Times New Roman" w:eastAsia="Times New Roman" w:hAnsi="Times New Roman"/>
                <w:sz w:val="28"/>
                <w:szCs w:val="28"/>
                <w:lang w:eastAsia="ru-RU"/>
              </w:rPr>
            </w:pPr>
            <w:r w:rsidRPr="00C61CD3">
              <w:rPr>
                <w:rFonts w:ascii="Times New Roman" w:eastAsia="Times New Roman" w:hAnsi="Times New Roman"/>
                <w:sz w:val="28"/>
                <w:szCs w:val="28"/>
                <w:lang w:eastAsia="ru-RU"/>
              </w:rPr>
              <w:t>2.07</w:t>
            </w:r>
          </w:p>
        </w:tc>
        <w:tc>
          <w:tcPr>
            <w:tcW w:w="2216" w:type="dxa"/>
          </w:tcPr>
          <w:p w:rsidR="00D175C7" w:rsidRPr="00C61CD3" w:rsidRDefault="00D175C7" w:rsidP="00D175C7">
            <w:pPr>
              <w:spacing w:after="0" w:line="240" w:lineRule="auto"/>
              <w:jc w:val="left"/>
              <w:rPr>
                <w:rFonts w:ascii="Times New Roman" w:eastAsia="Times New Roman" w:hAnsi="Times New Roman"/>
                <w:sz w:val="28"/>
                <w:szCs w:val="28"/>
                <w:lang w:eastAsia="ru-RU"/>
              </w:rPr>
            </w:pPr>
            <w:r w:rsidRPr="00C61CD3">
              <w:rPr>
                <w:rFonts w:ascii="Times New Roman" w:eastAsia="Times New Roman" w:hAnsi="Times New Roman"/>
                <w:sz w:val="28"/>
                <w:szCs w:val="28"/>
                <w:lang w:eastAsia="ru-RU"/>
              </w:rPr>
              <w:t>Июль-август</w:t>
            </w:r>
          </w:p>
        </w:tc>
        <w:tc>
          <w:tcPr>
            <w:tcW w:w="862" w:type="dxa"/>
          </w:tcPr>
          <w:p w:rsidR="00D175C7" w:rsidRPr="00C61CD3" w:rsidRDefault="00D175C7" w:rsidP="00D175C7">
            <w:pPr>
              <w:spacing w:after="0" w:line="240" w:lineRule="auto"/>
              <w:jc w:val="center"/>
              <w:rPr>
                <w:rFonts w:ascii="Times New Roman" w:eastAsia="Times New Roman" w:hAnsi="Times New Roman"/>
                <w:sz w:val="28"/>
                <w:szCs w:val="28"/>
                <w:lang w:eastAsia="ru-RU"/>
              </w:rPr>
            </w:pPr>
            <w:r w:rsidRPr="00C61CD3">
              <w:rPr>
                <w:rFonts w:ascii="Times New Roman" w:eastAsia="Times New Roman" w:hAnsi="Times New Roman"/>
                <w:sz w:val="28"/>
                <w:szCs w:val="28"/>
                <w:lang w:eastAsia="ru-RU"/>
              </w:rPr>
              <w:t>2</w:t>
            </w:r>
          </w:p>
        </w:tc>
        <w:tc>
          <w:tcPr>
            <w:tcW w:w="1418" w:type="dxa"/>
          </w:tcPr>
          <w:p w:rsidR="00D175C7" w:rsidRPr="00C61CD3" w:rsidRDefault="00D175C7" w:rsidP="00D175C7">
            <w:pPr>
              <w:spacing w:after="0" w:line="240" w:lineRule="auto"/>
              <w:jc w:val="center"/>
              <w:rPr>
                <w:rFonts w:ascii="Times New Roman" w:eastAsia="Times New Roman" w:hAnsi="Times New Roman"/>
                <w:sz w:val="28"/>
                <w:szCs w:val="28"/>
                <w:lang w:eastAsia="ru-RU"/>
              </w:rPr>
            </w:pPr>
            <w:r w:rsidRPr="00C61CD3">
              <w:rPr>
                <w:rFonts w:ascii="Times New Roman" w:eastAsia="Times New Roman" w:hAnsi="Times New Roman"/>
                <w:sz w:val="28"/>
                <w:szCs w:val="28"/>
                <w:lang w:eastAsia="ru-RU"/>
              </w:rPr>
              <w:t>12.09</w:t>
            </w:r>
          </w:p>
        </w:tc>
      </w:tr>
      <w:tr w:rsidR="00D175C7" w:rsidRPr="00C61CD3" w:rsidTr="00803C7D">
        <w:trPr>
          <w:trHeight w:val="316"/>
        </w:trPr>
        <w:tc>
          <w:tcPr>
            <w:tcW w:w="2525" w:type="dxa"/>
          </w:tcPr>
          <w:p w:rsidR="00D175C7" w:rsidRPr="00C61CD3" w:rsidRDefault="00D175C7" w:rsidP="00D175C7">
            <w:pPr>
              <w:spacing w:after="0" w:line="240" w:lineRule="auto"/>
              <w:jc w:val="left"/>
              <w:rPr>
                <w:rFonts w:ascii="Times New Roman" w:eastAsia="Times New Roman" w:hAnsi="Times New Roman"/>
                <w:sz w:val="28"/>
                <w:szCs w:val="28"/>
                <w:lang w:eastAsia="ru-RU"/>
              </w:rPr>
            </w:pPr>
            <w:r w:rsidRPr="00C61CD3">
              <w:rPr>
                <w:rFonts w:ascii="Times New Roman" w:eastAsia="Times New Roman" w:hAnsi="Times New Roman"/>
                <w:sz w:val="28"/>
                <w:szCs w:val="28"/>
                <w:lang w:eastAsia="ru-RU"/>
              </w:rPr>
              <w:t xml:space="preserve">            розовеющий</w:t>
            </w:r>
          </w:p>
        </w:tc>
        <w:tc>
          <w:tcPr>
            <w:tcW w:w="1075" w:type="dxa"/>
          </w:tcPr>
          <w:p w:rsidR="00D175C7" w:rsidRPr="00C61CD3" w:rsidRDefault="00D175C7" w:rsidP="00D175C7">
            <w:pPr>
              <w:spacing w:after="0" w:line="240" w:lineRule="auto"/>
              <w:jc w:val="center"/>
              <w:rPr>
                <w:rFonts w:ascii="Times New Roman" w:eastAsia="Times New Roman" w:hAnsi="Times New Roman"/>
                <w:sz w:val="28"/>
                <w:szCs w:val="28"/>
                <w:lang w:eastAsia="ru-RU"/>
              </w:rPr>
            </w:pPr>
            <w:r w:rsidRPr="00C61CD3">
              <w:rPr>
                <w:rFonts w:ascii="Times New Roman" w:eastAsia="Times New Roman" w:hAnsi="Times New Roman"/>
                <w:sz w:val="28"/>
                <w:szCs w:val="28"/>
                <w:lang w:eastAsia="ru-RU"/>
              </w:rPr>
              <w:t>4.08</w:t>
            </w:r>
          </w:p>
        </w:tc>
        <w:tc>
          <w:tcPr>
            <w:tcW w:w="1260" w:type="dxa"/>
          </w:tcPr>
          <w:p w:rsidR="00D175C7" w:rsidRPr="00C61CD3" w:rsidRDefault="00D175C7" w:rsidP="00D175C7">
            <w:pPr>
              <w:spacing w:after="0" w:line="240" w:lineRule="auto"/>
              <w:jc w:val="center"/>
              <w:rPr>
                <w:rFonts w:ascii="Times New Roman" w:eastAsia="Times New Roman" w:hAnsi="Times New Roman"/>
                <w:sz w:val="28"/>
                <w:szCs w:val="28"/>
                <w:lang w:eastAsia="ru-RU"/>
              </w:rPr>
            </w:pPr>
            <w:r w:rsidRPr="00C61CD3">
              <w:rPr>
                <w:rFonts w:ascii="Times New Roman" w:eastAsia="Times New Roman" w:hAnsi="Times New Roman"/>
                <w:sz w:val="28"/>
                <w:szCs w:val="28"/>
                <w:lang w:eastAsia="ru-RU"/>
              </w:rPr>
              <w:t>9.08</w:t>
            </w:r>
          </w:p>
        </w:tc>
        <w:tc>
          <w:tcPr>
            <w:tcW w:w="2216" w:type="dxa"/>
          </w:tcPr>
          <w:p w:rsidR="00D175C7" w:rsidRPr="00C61CD3" w:rsidRDefault="00D175C7" w:rsidP="00D175C7">
            <w:pPr>
              <w:spacing w:after="0" w:line="240" w:lineRule="auto"/>
              <w:jc w:val="left"/>
              <w:rPr>
                <w:rFonts w:ascii="Times New Roman" w:eastAsia="Times New Roman" w:hAnsi="Times New Roman"/>
                <w:sz w:val="28"/>
                <w:szCs w:val="28"/>
                <w:lang w:eastAsia="ru-RU"/>
              </w:rPr>
            </w:pPr>
            <w:r w:rsidRPr="00C61CD3">
              <w:rPr>
                <w:rFonts w:ascii="Times New Roman" w:eastAsia="Times New Roman" w:hAnsi="Times New Roman"/>
                <w:sz w:val="28"/>
                <w:szCs w:val="28"/>
                <w:lang w:eastAsia="ru-RU"/>
              </w:rPr>
              <w:t>2 д. августа-1/2 сентября</w:t>
            </w:r>
          </w:p>
        </w:tc>
        <w:tc>
          <w:tcPr>
            <w:tcW w:w="862" w:type="dxa"/>
          </w:tcPr>
          <w:p w:rsidR="00D175C7" w:rsidRPr="00C61CD3" w:rsidRDefault="00D175C7" w:rsidP="00D175C7">
            <w:pPr>
              <w:spacing w:after="0" w:line="240" w:lineRule="auto"/>
              <w:jc w:val="center"/>
              <w:rPr>
                <w:rFonts w:ascii="Times New Roman" w:eastAsia="Times New Roman" w:hAnsi="Times New Roman"/>
                <w:sz w:val="28"/>
                <w:szCs w:val="28"/>
                <w:lang w:eastAsia="ru-RU"/>
              </w:rPr>
            </w:pPr>
            <w:r w:rsidRPr="00C61CD3">
              <w:rPr>
                <w:rFonts w:ascii="Times New Roman" w:eastAsia="Times New Roman" w:hAnsi="Times New Roman"/>
                <w:sz w:val="28"/>
                <w:szCs w:val="28"/>
                <w:lang w:eastAsia="ru-RU"/>
              </w:rPr>
              <w:t>1</w:t>
            </w:r>
          </w:p>
        </w:tc>
        <w:tc>
          <w:tcPr>
            <w:tcW w:w="1418" w:type="dxa"/>
          </w:tcPr>
          <w:p w:rsidR="00D175C7" w:rsidRPr="00C61CD3" w:rsidRDefault="00D175C7" w:rsidP="00D175C7">
            <w:pPr>
              <w:spacing w:after="0" w:line="240" w:lineRule="auto"/>
              <w:jc w:val="center"/>
              <w:rPr>
                <w:rFonts w:ascii="Times New Roman" w:eastAsia="Times New Roman" w:hAnsi="Times New Roman"/>
                <w:sz w:val="28"/>
                <w:szCs w:val="28"/>
                <w:lang w:eastAsia="ru-RU"/>
              </w:rPr>
            </w:pPr>
            <w:r w:rsidRPr="00C61CD3">
              <w:rPr>
                <w:rFonts w:ascii="Times New Roman" w:eastAsia="Times New Roman" w:hAnsi="Times New Roman"/>
                <w:sz w:val="28"/>
                <w:szCs w:val="28"/>
                <w:lang w:eastAsia="ru-RU"/>
              </w:rPr>
              <w:t>24.09</w:t>
            </w:r>
          </w:p>
        </w:tc>
      </w:tr>
      <w:tr w:rsidR="00D175C7" w:rsidRPr="00C61CD3" w:rsidTr="00803C7D">
        <w:trPr>
          <w:trHeight w:val="316"/>
        </w:trPr>
        <w:tc>
          <w:tcPr>
            <w:tcW w:w="2525" w:type="dxa"/>
          </w:tcPr>
          <w:p w:rsidR="00D175C7" w:rsidRPr="00C61CD3" w:rsidRDefault="00D175C7" w:rsidP="00D175C7">
            <w:pPr>
              <w:spacing w:after="0" w:line="240" w:lineRule="auto"/>
              <w:jc w:val="left"/>
              <w:rPr>
                <w:rFonts w:ascii="Times New Roman" w:eastAsia="Times New Roman" w:hAnsi="Times New Roman"/>
                <w:sz w:val="28"/>
                <w:szCs w:val="28"/>
                <w:lang w:eastAsia="ru-RU"/>
              </w:rPr>
            </w:pPr>
            <w:r w:rsidRPr="00C61CD3">
              <w:rPr>
                <w:rFonts w:ascii="Times New Roman" w:eastAsia="Times New Roman" w:hAnsi="Times New Roman"/>
                <w:sz w:val="28"/>
                <w:szCs w:val="28"/>
                <w:lang w:eastAsia="ru-RU"/>
              </w:rPr>
              <w:lastRenderedPageBreak/>
              <w:t xml:space="preserve">            чёрный</w:t>
            </w:r>
          </w:p>
        </w:tc>
        <w:tc>
          <w:tcPr>
            <w:tcW w:w="1075" w:type="dxa"/>
          </w:tcPr>
          <w:p w:rsidR="00D175C7" w:rsidRPr="00C61CD3" w:rsidRDefault="00D175C7" w:rsidP="00D175C7">
            <w:pPr>
              <w:spacing w:after="0" w:line="240" w:lineRule="auto"/>
              <w:jc w:val="center"/>
              <w:rPr>
                <w:rFonts w:ascii="Times New Roman" w:eastAsia="Times New Roman" w:hAnsi="Times New Roman"/>
                <w:sz w:val="28"/>
                <w:szCs w:val="28"/>
                <w:lang w:eastAsia="ru-RU"/>
              </w:rPr>
            </w:pPr>
            <w:r w:rsidRPr="00C61CD3">
              <w:rPr>
                <w:rFonts w:ascii="Times New Roman" w:eastAsia="Times New Roman" w:hAnsi="Times New Roman"/>
                <w:sz w:val="28"/>
                <w:szCs w:val="28"/>
                <w:lang w:eastAsia="ru-RU"/>
              </w:rPr>
              <w:t>30.07</w:t>
            </w:r>
          </w:p>
        </w:tc>
        <w:tc>
          <w:tcPr>
            <w:tcW w:w="1260" w:type="dxa"/>
          </w:tcPr>
          <w:p w:rsidR="00D175C7" w:rsidRPr="00C61CD3" w:rsidRDefault="00D175C7" w:rsidP="00D175C7">
            <w:pPr>
              <w:spacing w:after="0" w:line="240" w:lineRule="auto"/>
              <w:jc w:val="center"/>
              <w:rPr>
                <w:rFonts w:ascii="Times New Roman" w:eastAsia="Times New Roman" w:hAnsi="Times New Roman"/>
                <w:sz w:val="28"/>
                <w:szCs w:val="28"/>
                <w:lang w:eastAsia="ru-RU"/>
              </w:rPr>
            </w:pPr>
            <w:r w:rsidRPr="00C61CD3">
              <w:rPr>
                <w:rFonts w:ascii="Times New Roman" w:eastAsia="Times New Roman" w:hAnsi="Times New Roman"/>
                <w:sz w:val="28"/>
                <w:szCs w:val="28"/>
                <w:lang w:eastAsia="ru-RU"/>
              </w:rPr>
              <w:t>3.08</w:t>
            </w:r>
          </w:p>
        </w:tc>
        <w:tc>
          <w:tcPr>
            <w:tcW w:w="2216" w:type="dxa"/>
          </w:tcPr>
          <w:p w:rsidR="00D175C7" w:rsidRPr="00C61CD3" w:rsidRDefault="00D175C7" w:rsidP="00D175C7">
            <w:pPr>
              <w:spacing w:after="0" w:line="240" w:lineRule="auto"/>
              <w:jc w:val="left"/>
              <w:rPr>
                <w:rFonts w:ascii="Times New Roman" w:eastAsia="Times New Roman" w:hAnsi="Times New Roman"/>
                <w:sz w:val="28"/>
                <w:szCs w:val="28"/>
                <w:lang w:eastAsia="ru-RU"/>
              </w:rPr>
            </w:pPr>
            <w:r w:rsidRPr="00C61CD3">
              <w:rPr>
                <w:rFonts w:ascii="Times New Roman" w:eastAsia="Times New Roman" w:hAnsi="Times New Roman"/>
                <w:sz w:val="28"/>
                <w:szCs w:val="28"/>
                <w:lang w:eastAsia="ru-RU"/>
              </w:rPr>
              <w:t>Август</w:t>
            </w:r>
          </w:p>
        </w:tc>
        <w:tc>
          <w:tcPr>
            <w:tcW w:w="862" w:type="dxa"/>
          </w:tcPr>
          <w:p w:rsidR="00D175C7" w:rsidRPr="00C61CD3" w:rsidRDefault="00D175C7" w:rsidP="00D175C7">
            <w:pPr>
              <w:spacing w:after="0" w:line="240" w:lineRule="auto"/>
              <w:jc w:val="center"/>
              <w:rPr>
                <w:rFonts w:ascii="Times New Roman" w:eastAsia="Times New Roman" w:hAnsi="Times New Roman"/>
                <w:sz w:val="28"/>
                <w:szCs w:val="28"/>
                <w:lang w:eastAsia="ru-RU"/>
              </w:rPr>
            </w:pPr>
            <w:r w:rsidRPr="00C61CD3">
              <w:rPr>
                <w:rFonts w:ascii="Times New Roman" w:eastAsia="Times New Roman" w:hAnsi="Times New Roman"/>
                <w:sz w:val="28"/>
                <w:szCs w:val="28"/>
                <w:lang w:eastAsia="ru-RU"/>
              </w:rPr>
              <w:t>1</w:t>
            </w:r>
          </w:p>
        </w:tc>
        <w:tc>
          <w:tcPr>
            <w:tcW w:w="1418" w:type="dxa"/>
          </w:tcPr>
          <w:p w:rsidR="00D175C7" w:rsidRPr="00C61CD3" w:rsidRDefault="00D175C7" w:rsidP="00D175C7">
            <w:pPr>
              <w:spacing w:after="0" w:line="240" w:lineRule="auto"/>
              <w:jc w:val="center"/>
              <w:rPr>
                <w:rFonts w:ascii="Times New Roman" w:eastAsia="Times New Roman" w:hAnsi="Times New Roman"/>
                <w:sz w:val="28"/>
                <w:szCs w:val="28"/>
                <w:lang w:eastAsia="ru-RU"/>
              </w:rPr>
            </w:pPr>
            <w:r w:rsidRPr="00C61CD3">
              <w:rPr>
                <w:rFonts w:ascii="Times New Roman" w:eastAsia="Times New Roman" w:hAnsi="Times New Roman"/>
                <w:sz w:val="28"/>
                <w:szCs w:val="28"/>
                <w:lang w:eastAsia="ru-RU"/>
              </w:rPr>
              <w:t>13.09</w:t>
            </w:r>
          </w:p>
        </w:tc>
      </w:tr>
      <w:tr w:rsidR="00D175C7" w:rsidRPr="00C61CD3" w:rsidTr="00803C7D">
        <w:trPr>
          <w:trHeight w:val="316"/>
        </w:trPr>
        <w:tc>
          <w:tcPr>
            <w:tcW w:w="2525" w:type="dxa"/>
          </w:tcPr>
          <w:p w:rsidR="00D175C7" w:rsidRPr="00C61CD3" w:rsidRDefault="00D175C7" w:rsidP="00D175C7">
            <w:pPr>
              <w:spacing w:after="0" w:line="240" w:lineRule="auto"/>
              <w:jc w:val="left"/>
              <w:rPr>
                <w:rFonts w:ascii="Times New Roman" w:eastAsia="Times New Roman" w:hAnsi="Times New Roman"/>
                <w:sz w:val="28"/>
                <w:szCs w:val="28"/>
                <w:lang w:eastAsia="ru-RU"/>
              </w:rPr>
            </w:pPr>
            <w:r w:rsidRPr="00C61CD3">
              <w:rPr>
                <w:rFonts w:ascii="Times New Roman" w:eastAsia="Times New Roman" w:hAnsi="Times New Roman"/>
                <w:sz w:val="28"/>
                <w:szCs w:val="28"/>
                <w:lang w:eastAsia="ru-RU"/>
              </w:rPr>
              <w:t>Синяк.</w:t>
            </w:r>
          </w:p>
        </w:tc>
        <w:tc>
          <w:tcPr>
            <w:tcW w:w="1075" w:type="dxa"/>
          </w:tcPr>
          <w:p w:rsidR="00D175C7" w:rsidRPr="00C61CD3" w:rsidRDefault="00D175C7" w:rsidP="00D175C7">
            <w:pPr>
              <w:spacing w:after="0" w:line="240" w:lineRule="auto"/>
              <w:jc w:val="center"/>
              <w:rPr>
                <w:rFonts w:ascii="Times New Roman" w:eastAsia="Times New Roman" w:hAnsi="Times New Roman"/>
                <w:sz w:val="28"/>
                <w:szCs w:val="28"/>
                <w:lang w:eastAsia="ru-RU"/>
              </w:rPr>
            </w:pPr>
            <w:r w:rsidRPr="00C61CD3">
              <w:rPr>
                <w:rFonts w:ascii="Times New Roman" w:eastAsia="Times New Roman" w:hAnsi="Times New Roman"/>
                <w:sz w:val="28"/>
                <w:szCs w:val="28"/>
                <w:lang w:eastAsia="ru-RU"/>
              </w:rPr>
              <w:t>6.08</w:t>
            </w:r>
          </w:p>
        </w:tc>
        <w:tc>
          <w:tcPr>
            <w:tcW w:w="1260" w:type="dxa"/>
          </w:tcPr>
          <w:p w:rsidR="00D175C7" w:rsidRPr="00C61CD3" w:rsidRDefault="00D175C7" w:rsidP="00D175C7">
            <w:pPr>
              <w:spacing w:after="0" w:line="240" w:lineRule="auto"/>
              <w:jc w:val="center"/>
              <w:rPr>
                <w:rFonts w:ascii="Times New Roman" w:eastAsia="Times New Roman" w:hAnsi="Times New Roman"/>
                <w:sz w:val="28"/>
                <w:szCs w:val="28"/>
                <w:lang w:eastAsia="ru-RU"/>
              </w:rPr>
            </w:pPr>
            <w:r w:rsidRPr="00C61CD3">
              <w:rPr>
                <w:rFonts w:ascii="Times New Roman" w:eastAsia="Times New Roman" w:hAnsi="Times New Roman"/>
                <w:sz w:val="28"/>
                <w:szCs w:val="28"/>
                <w:lang w:eastAsia="ru-RU"/>
              </w:rPr>
              <w:t>9.08</w:t>
            </w:r>
          </w:p>
        </w:tc>
        <w:tc>
          <w:tcPr>
            <w:tcW w:w="2216" w:type="dxa"/>
          </w:tcPr>
          <w:p w:rsidR="00D175C7" w:rsidRPr="00C61CD3" w:rsidRDefault="00D175C7" w:rsidP="00D175C7">
            <w:pPr>
              <w:spacing w:after="0" w:line="240" w:lineRule="auto"/>
              <w:jc w:val="left"/>
              <w:rPr>
                <w:rFonts w:ascii="Times New Roman" w:eastAsia="Times New Roman" w:hAnsi="Times New Roman"/>
                <w:sz w:val="28"/>
                <w:szCs w:val="28"/>
                <w:lang w:eastAsia="ru-RU"/>
              </w:rPr>
            </w:pPr>
            <w:r w:rsidRPr="00C61CD3">
              <w:rPr>
                <w:rFonts w:ascii="Times New Roman" w:eastAsia="Times New Roman" w:hAnsi="Times New Roman"/>
                <w:sz w:val="28"/>
                <w:szCs w:val="28"/>
                <w:lang w:eastAsia="ru-RU"/>
              </w:rPr>
              <w:t>3 д. августа-1/2 сентября</w:t>
            </w:r>
          </w:p>
        </w:tc>
        <w:tc>
          <w:tcPr>
            <w:tcW w:w="862" w:type="dxa"/>
          </w:tcPr>
          <w:p w:rsidR="00D175C7" w:rsidRPr="00C61CD3" w:rsidRDefault="00D175C7" w:rsidP="00D175C7">
            <w:pPr>
              <w:spacing w:after="0" w:line="240" w:lineRule="auto"/>
              <w:jc w:val="center"/>
              <w:rPr>
                <w:rFonts w:ascii="Times New Roman" w:eastAsia="Times New Roman" w:hAnsi="Times New Roman"/>
                <w:sz w:val="28"/>
                <w:szCs w:val="28"/>
                <w:lang w:eastAsia="ru-RU"/>
              </w:rPr>
            </w:pPr>
            <w:r w:rsidRPr="00C61CD3">
              <w:rPr>
                <w:rFonts w:ascii="Times New Roman" w:eastAsia="Times New Roman" w:hAnsi="Times New Roman"/>
                <w:sz w:val="28"/>
                <w:szCs w:val="28"/>
                <w:lang w:eastAsia="ru-RU"/>
              </w:rPr>
              <w:t>1</w:t>
            </w:r>
          </w:p>
        </w:tc>
        <w:tc>
          <w:tcPr>
            <w:tcW w:w="1418" w:type="dxa"/>
          </w:tcPr>
          <w:p w:rsidR="00D175C7" w:rsidRPr="00C61CD3" w:rsidRDefault="00D175C7" w:rsidP="00D175C7">
            <w:pPr>
              <w:spacing w:after="0" w:line="240" w:lineRule="auto"/>
              <w:jc w:val="center"/>
              <w:rPr>
                <w:rFonts w:ascii="Times New Roman" w:eastAsia="Times New Roman" w:hAnsi="Times New Roman"/>
                <w:sz w:val="28"/>
                <w:szCs w:val="28"/>
                <w:lang w:eastAsia="ru-RU"/>
              </w:rPr>
            </w:pPr>
            <w:r w:rsidRPr="00C61CD3">
              <w:rPr>
                <w:rFonts w:ascii="Times New Roman" w:eastAsia="Times New Roman" w:hAnsi="Times New Roman"/>
                <w:sz w:val="28"/>
                <w:szCs w:val="28"/>
                <w:lang w:eastAsia="ru-RU"/>
              </w:rPr>
              <w:t>25.09</w:t>
            </w:r>
          </w:p>
        </w:tc>
      </w:tr>
      <w:tr w:rsidR="00D175C7" w:rsidRPr="00C61CD3" w:rsidTr="00803C7D">
        <w:trPr>
          <w:trHeight w:val="316"/>
        </w:trPr>
        <w:tc>
          <w:tcPr>
            <w:tcW w:w="2525" w:type="dxa"/>
          </w:tcPr>
          <w:p w:rsidR="00D175C7" w:rsidRPr="00C61CD3" w:rsidRDefault="00D175C7" w:rsidP="00D175C7">
            <w:pPr>
              <w:spacing w:after="0" w:line="240" w:lineRule="auto"/>
              <w:jc w:val="left"/>
              <w:rPr>
                <w:rFonts w:ascii="Times New Roman" w:eastAsia="Times New Roman" w:hAnsi="Times New Roman"/>
                <w:sz w:val="28"/>
                <w:szCs w:val="28"/>
                <w:lang w:eastAsia="ru-RU"/>
              </w:rPr>
            </w:pPr>
            <w:r w:rsidRPr="00C61CD3">
              <w:rPr>
                <w:rFonts w:ascii="Times New Roman" w:eastAsia="Times New Roman" w:hAnsi="Times New Roman"/>
                <w:sz w:val="28"/>
                <w:szCs w:val="28"/>
                <w:lang w:eastAsia="ru-RU"/>
              </w:rPr>
              <w:t>Козляк, решетник</w:t>
            </w:r>
          </w:p>
        </w:tc>
        <w:tc>
          <w:tcPr>
            <w:tcW w:w="1075" w:type="dxa"/>
          </w:tcPr>
          <w:p w:rsidR="00D175C7" w:rsidRPr="00C61CD3" w:rsidRDefault="00D175C7" w:rsidP="00D175C7">
            <w:pPr>
              <w:spacing w:after="0" w:line="240" w:lineRule="auto"/>
              <w:jc w:val="center"/>
              <w:rPr>
                <w:rFonts w:ascii="Times New Roman" w:eastAsia="Times New Roman" w:hAnsi="Times New Roman"/>
                <w:sz w:val="28"/>
                <w:szCs w:val="28"/>
                <w:lang w:eastAsia="ru-RU"/>
              </w:rPr>
            </w:pPr>
            <w:r w:rsidRPr="00C61CD3">
              <w:rPr>
                <w:rFonts w:ascii="Times New Roman" w:eastAsia="Times New Roman" w:hAnsi="Times New Roman"/>
                <w:sz w:val="28"/>
                <w:szCs w:val="28"/>
                <w:lang w:eastAsia="ru-RU"/>
              </w:rPr>
              <w:t>8.08</w:t>
            </w:r>
          </w:p>
        </w:tc>
        <w:tc>
          <w:tcPr>
            <w:tcW w:w="1260" w:type="dxa"/>
          </w:tcPr>
          <w:p w:rsidR="00D175C7" w:rsidRPr="00C61CD3" w:rsidRDefault="00D175C7" w:rsidP="00D175C7">
            <w:pPr>
              <w:spacing w:after="0" w:line="240" w:lineRule="auto"/>
              <w:jc w:val="center"/>
              <w:rPr>
                <w:rFonts w:ascii="Times New Roman" w:eastAsia="Times New Roman" w:hAnsi="Times New Roman"/>
                <w:sz w:val="28"/>
                <w:szCs w:val="28"/>
                <w:lang w:eastAsia="ru-RU"/>
              </w:rPr>
            </w:pPr>
            <w:r w:rsidRPr="00C61CD3">
              <w:rPr>
                <w:rFonts w:ascii="Times New Roman" w:eastAsia="Times New Roman" w:hAnsi="Times New Roman"/>
                <w:sz w:val="28"/>
                <w:szCs w:val="28"/>
                <w:lang w:eastAsia="ru-RU"/>
              </w:rPr>
              <w:t>12.08</w:t>
            </w:r>
          </w:p>
        </w:tc>
        <w:tc>
          <w:tcPr>
            <w:tcW w:w="2216" w:type="dxa"/>
          </w:tcPr>
          <w:p w:rsidR="00D175C7" w:rsidRPr="00C61CD3" w:rsidRDefault="00D175C7" w:rsidP="00D175C7">
            <w:pPr>
              <w:spacing w:after="0" w:line="240" w:lineRule="auto"/>
              <w:jc w:val="left"/>
              <w:rPr>
                <w:rFonts w:ascii="Times New Roman" w:eastAsia="Times New Roman" w:hAnsi="Times New Roman"/>
                <w:sz w:val="28"/>
                <w:szCs w:val="28"/>
                <w:lang w:eastAsia="ru-RU"/>
              </w:rPr>
            </w:pPr>
            <w:r w:rsidRPr="00C61CD3">
              <w:rPr>
                <w:rFonts w:ascii="Times New Roman" w:eastAsia="Times New Roman" w:hAnsi="Times New Roman"/>
                <w:sz w:val="28"/>
                <w:szCs w:val="28"/>
                <w:lang w:eastAsia="ru-RU"/>
              </w:rPr>
              <w:t>3 д. августа-1/2 сентября</w:t>
            </w:r>
          </w:p>
        </w:tc>
        <w:tc>
          <w:tcPr>
            <w:tcW w:w="862" w:type="dxa"/>
          </w:tcPr>
          <w:p w:rsidR="00D175C7" w:rsidRPr="00C61CD3" w:rsidRDefault="00D175C7" w:rsidP="00D175C7">
            <w:pPr>
              <w:spacing w:after="0" w:line="240" w:lineRule="auto"/>
              <w:jc w:val="center"/>
              <w:rPr>
                <w:rFonts w:ascii="Times New Roman" w:eastAsia="Times New Roman" w:hAnsi="Times New Roman"/>
                <w:sz w:val="28"/>
                <w:szCs w:val="28"/>
                <w:lang w:eastAsia="ru-RU"/>
              </w:rPr>
            </w:pPr>
            <w:r w:rsidRPr="00C61CD3">
              <w:rPr>
                <w:rFonts w:ascii="Times New Roman" w:eastAsia="Times New Roman" w:hAnsi="Times New Roman"/>
                <w:sz w:val="28"/>
                <w:szCs w:val="28"/>
                <w:lang w:eastAsia="ru-RU"/>
              </w:rPr>
              <w:t>1-2</w:t>
            </w:r>
          </w:p>
        </w:tc>
        <w:tc>
          <w:tcPr>
            <w:tcW w:w="1418" w:type="dxa"/>
          </w:tcPr>
          <w:p w:rsidR="00D175C7" w:rsidRPr="00C61CD3" w:rsidRDefault="00D175C7" w:rsidP="00D175C7">
            <w:pPr>
              <w:spacing w:after="0" w:line="240" w:lineRule="auto"/>
              <w:jc w:val="center"/>
              <w:rPr>
                <w:rFonts w:ascii="Times New Roman" w:eastAsia="Times New Roman" w:hAnsi="Times New Roman"/>
                <w:sz w:val="28"/>
                <w:szCs w:val="28"/>
                <w:lang w:eastAsia="ru-RU"/>
              </w:rPr>
            </w:pPr>
            <w:r w:rsidRPr="00C61CD3">
              <w:rPr>
                <w:rFonts w:ascii="Times New Roman" w:eastAsia="Times New Roman" w:hAnsi="Times New Roman"/>
                <w:sz w:val="28"/>
                <w:szCs w:val="28"/>
                <w:lang w:eastAsia="ru-RU"/>
              </w:rPr>
              <w:t>28.09</w:t>
            </w:r>
          </w:p>
        </w:tc>
      </w:tr>
      <w:tr w:rsidR="00D175C7" w:rsidRPr="00C61CD3" w:rsidTr="00803C7D">
        <w:trPr>
          <w:trHeight w:val="316"/>
        </w:trPr>
        <w:tc>
          <w:tcPr>
            <w:tcW w:w="2525" w:type="dxa"/>
          </w:tcPr>
          <w:p w:rsidR="00D175C7" w:rsidRPr="00C61CD3" w:rsidRDefault="00D175C7" w:rsidP="00D175C7">
            <w:pPr>
              <w:spacing w:after="0" w:line="240" w:lineRule="auto"/>
              <w:jc w:val="left"/>
              <w:rPr>
                <w:rFonts w:ascii="Times New Roman" w:eastAsia="Times New Roman" w:hAnsi="Times New Roman"/>
                <w:sz w:val="28"/>
                <w:szCs w:val="28"/>
                <w:lang w:eastAsia="ru-RU"/>
              </w:rPr>
            </w:pPr>
            <w:r w:rsidRPr="00C61CD3">
              <w:rPr>
                <w:rFonts w:ascii="Times New Roman" w:eastAsia="Times New Roman" w:hAnsi="Times New Roman"/>
                <w:sz w:val="28"/>
                <w:szCs w:val="28"/>
                <w:lang w:eastAsia="ru-RU"/>
              </w:rPr>
              <w:t>Маслёнок поздний</w:t>
            </w:r>
          </w:p>
        </w:tc>
        <w:tc>
          <w:tcPr>
            <w:tcW w:w="1075" w:type="dxa"/>
          </w:tcPr>
          <w:p w:rsidR="00D175C7" w:rsidRPr="00C61CD3" w:rsidRDefault="00D175C7" w:rsidP="00D175C7">
            <w:pPr>
              <w:spacing w:after="0" w:line="240" w:lineRule="auto"/>
              <w:jc w:val="center"/>
              <w:rPr>
                <w:rFonts w:ascii="Times New Roman" w:eastAsia="Times New Roman" w:hAnsi="Times New Roman"/>
                <w:sz w:val="28"/>
                <w:szCs w:val="28"/>
                <w:lang w:eastAsia="ru-RU"/>
              </w:rPr>
            </w:pPr>
            <w:r w:rsidRPr="00C61CD3">
              <w:rPr>
                <w:rFonts w:ascii="Times New Roman" w:eastAsia="Times New Roman" w:hAnsi="Times New Roman"/>
                <w:sz w:val="28"/>
                <w:szCs w:val="28"/>
                <w:lang w:eastAsia="ru-RU"/>
              </w:rPr>
              <w:t>3.06</w:t>
            </w:r>
          </w:p>
        </w:tc>
        <w:tc>
          <w:tcPr>
            <w:tcW w:w="1260" w:type="dxa"/>
          </w:tcPr>
          <w:p w:rsidR="00D175C7" w:rsidRPr="00C61CD3" w:rsidRDefault="00D175C7" w:rsidP="00D175C7">
            <w:pPr>
              <w:spacing w:after="0" w:line="240" w:lineRule="auto"/>
              <w:jc w:val="center"/>
              <w:rPr>
                <w:rFonts w:ascii="Times New Roman" w:eastAsia="Times New Roman" w:hAnsi="Times New Roman"/>
                <w:sz w:val="28"/>
                <w:szCs w:val="28"/>
                <w:lang w:eastAsia="ru-RU"/>
              </w:rPr>
            </w:pPr>
            <w:r w:rsidRPr="00C61CD3">
              <w:rPr>
                <w:rFonts w:ascii="Times New Roman" w:eastAsia="Times New Roman" w:hAnsi="Times New Roman"/>
                <w:sz w:val="28"/>
                <w:szCs w:val="28"/>
                <w:lang w:eastAsia="ru-RU"/>
              </w:rPr>
              <w:t>22.06</w:t>
            </w:r>
          </w:p>
        </w:tc>
        <w:tc>
          <w:tcPr>
            <w:tcW w:w="2216" w:type="dxa"/>
          </w:tcPr>
          <w:p w:rsidR="00D175C7" w:rsidRPr="00C61CD3" w:rsidRDefault="00D175C7" w:rsidP="00D175C7">
            <w:pPr>
              <w:spacing w:after="0" w:line="240" w:lineRule="auto"/>
              <w:jc w:val="left"/>
              <w:rPr>
                <w:rFonts w:ascii="Times New Roman" w:eastAsia="Times New Roman" w:hAnsi="Times New Roman"/>
                <w:sz w:val="28"/>
                <w:szCs w:val="28"/>
                <w:lang w:eastAsia="ru-RU"/>
              </w:rPr>
            </w:pPr>
            <w:r w:rsidRPr="00C61CD3">
              <w:rPr>
                <w:rFonts w:ascii="Times New Roman" w:eastAsia="Times New Roman" w:hAnsi="Times New Roman"/>
                <w:sz w:val="28"/>
                <w:szCs w:val="28"/>
                <w:lang w:eastAsia="ru-RU"/>
              </w:rPr>
              <w:t>3 д. июня, июль, август</w:t>
            </w:r>
          </w:p>
        </w:tc>
        <w:tc>
          <w:tcPr>
            <w:tcW w:w="862" w:type="dxa"/>
          </w:tcPr>
          <w:p w:rsidR="00D175C7" w:rsidRPr="00C61CD3" w:rsidRDefault="00D175C7" w:rsidP="00D175C7">
            <w:pPr>
              <w:spacing w:after="0" w:line="240" w:lineRule="auto"/>
              <w:jc w:val="center"/>
              <w:rPr>
                <w:rFonts w:ascii="Times New Roman" w:eastAsia="Times New Roman" w:hAnsi="Times New Roman"/>
                <w:sz w:val="28"/>
                <w:szCs w:val="28"/>
                <w:lang w:eastAsia="ru-RU"/>
              </w:rPr>
            </w:pPr>
            <w:r w:rsidRPr="00C61CD3">
              <w:rPr>
                <w:rFonts w:ascii="Times New Roman" w:eastAsia="Times New Roman" w:hAnsi="Times New Roman"/>
                <w:sz w:val="28"/>
                <w:szCs w:val="28"/>
                <w:lang w:eastAsia="ru-RU"/>
              </w:rPr>
              <w:t>3</w:t>
            </w:r>
          </w:p>
        </w:tc>
        <w:tc>
          <w:tcPr>
            <w:tcW w:w="1418" w:type="dxa"/>
          </w:tcPr>
          <w:p w:rsidR="00D175C7" w:rsidRPr="00C61CD3" w:rsidRDefault="00D175C7" w:rsidP="00D175C7">
            <w:pPr>
              <w:spacing w:after="0" w:line="240" w:lineRule="auto"/>
              <w:jc w:val="center"/>
              <w:rPr>
                <w:rFonts w:ascii="Times New Roman" w:eastAsia="Times New Roman" w:hAnsi="Times New Roman"/>
                <w:sz w:val="28"/>
                <w:szCs w:val="28"/>
                <w:lang w:eastAsia="ru-RU"/>
              </w:rPr>
            </w:pPr>
            <w:r w:rsidRPr="00C61CD3">
              <w:rPr>
                <w:rFonts w:ascii="Times New Roman" w:eastAsia="Times New Roman" w:hAnsi="Times New Roman"/>
                <w:sz w:val="28"/>
                <w:szCs w:val="28"/>
                <w:lang w:eastAsia="ru-RU"/>
              </w:rPr>
              <w:t>12.10</w:t>
            </w:r>
          </w:p>
        </w:tc>
      </w:tr>
      <w:tr w:rsidR="00D175C7" w:rsidRPr="00C61CD3" w:rsidTr="00803C7D">
        <w:trPr>
          <w:trHeight w:val="316"/>
        </w:trPr>
        <w:tc>
          <w:tcPr>
            <w:tcW w:w="2525" w:type="dxa"/>
          </w:tcPr>
          <w:p w:rsidR="00D175C7" w:rsidRPr="00C61CD3" w:rsidRDefault="00D175C7" w:rsidP="00D175C7">
            <w:pPr>
              <w:spacing w:after="0" w:line="240" w:lineRule="auto"/>
              <w:jc w:val="left"/>
              <w:rPr>
                <w:rFonts w:ascii="Times New Roman" w:eastAsia="Times New Roman" w:hAnsi="Times New Roman"/>
                <w:sz w:val="28"/>
                <w:szCs w:val="28"/>
                <w:lang w:eastAsia="ru-RU"/>
              </w:rPr>
            </w:pPr>
            <w:r w:rsidRPr="00C61CD3">
              <w:rPr>
                <w:rFonts w:ascii="Times New Roman" w:eastAsia="Times New Roman" w:hAnsi="Times New Roman"/>
                <w:sz w:val="28"/>
                <w:szCs w:val="28"/>
                <w:lang w:eastAsia="ru-RU"/>
              </w:rPr>
              <w:t>Маслёнок зернистый</w:t>
            </w:r>
          </w:p>
        </w:tc>
        <w:tc>
          <w:tcPr>
            <w:tcW w:w="1075" w:type="dxa"/>
          </w:tcPr>
          <w:p w:rsidR="00D175C7" w:rsidRPr="00C61CD3" w:rsidRDefault="00D175C7" w:rsidP="00D175C7">
            <w:pPr>
              <w:spacing w:after="0" w:line="240" w:lineRule="auto"/>
              <w:jc w:val="center"/>
              <w:rPr>
                <w:rFonts w:ascii="Times New Roman" w:eastAsia="Times New Roman" w:hAnsi="Times New Roman"/>
                <w:sz w:val="28"/>
                <w:szCs w:val="28"/>
                <w:lang w:eastAsia="ru-RU"/>
              </w:rPr>
            </w:pPr>
            <w:r w:rsidRPr="00C61CD3">
              <w:rPr>
                <w:rFonts w:ascii="Times New Roman" w:eastAsia="Times New Roman" w:hAnsi="Times New Roman"/>
                <w:sz w:val="28"/>
                <w:szCs w:val="28"/>
                <w:lang w:eastAsia="ru-RU"/>
              </w:rPr>
              <w:t>6.06</w:t>
            </w:r>
          </w:p>
        </w:tc>
        <w:tc>
          <w:tcPr>
            <w:tcW w:w="1260" w:type="dxa"/>
          </w:tcPr>
          <w:p w:rsidR="00D175C7" w:rsidRPr="00C61CD3" w:rsidRDefault="00D175C7" w:rsidP="00D175C7">
            <w:pPr>
              <w:spacing w:after="0" w:line="240" w:lineRule="auto"/>
              <w:jc w:val="center"/>
              <w:rPr>
                <w:rFonts w:ascii="Times New Roman" w:eastAsia="Times New Roman" w:hAnsi="Times New Roman"/>
                <w:sz w:val="28"/>
                <w:szCs w:val="28"/>
                <w:lang w:eastAsia="ru-RU"/>
              </w:rPr>
            </w:pPr>
            <w:r w:rsidRPr="00C61CD3">
              <w:rPr>
                <w:rFonts w:ascii="Times New Roman" w:eastAsia="Times New Roman" w:hAnsi="Times New Roman"/>
                <w:sz w:val="28"/>
                <w:szCs w:val="28"/>
                <w:lang w:eastAsia="ru-RU"/>
              </w:rPr>
              <w:t>21.06</w:t>
            </w:r>
          </w:p>
        </w:tc>
        <w:tc>
          <w:tcPr>
            <w:tcW w:w="2216" w:type="dxa"/>
          </w:tcPr>
          <w:p w:rsidR="00D175C7" w:rsidRPr="00C61CD3" w:rsidRDefault="00D175C7" w:rsidP="00D175C7">
            <w:pPr>
              <w:spacing w:after="0" w:line="240" w:lineRule="auto"/>
              <w:jc w:val="left"/>
              <w:rPr>
                <w:rFonts w:ascii="Times New Roman" w:eastAsia="Times New Roman" w:hAnsi="Times New Roman"/>
                <w:sz w:val="28"/>
                <w:szCs w:val="28"/>
                <w:lang w:eastAsia="ru-RU"/>
              </w:rPr>
            </w:pPr>
            <w:r w:rsidRPr="00C61CD3">
              <w:rPr>
                <w:rFonts w:ascii="Times New Roman" w:eastAsia="Times New Roman" w:hAnsi="Times New Roman"/>
                <w:sz w:val="28"/>
                <w:szCs w:val="28"/>
                <w:lang w:eastAsia="ru-RU"/>
              </w:rPr>
              <w:t>3 д. июня-август</w:t>
            </w:r>
          </w:p>
        </w:tc>
        <w:tc>
          <w:tcPr>
            <w:tcW w:w="862" w:type="dxa"/>
          </w:tcPr>
          <w:p w:rsidR="00D175C7" w:rsidRPr="00C61CD3" w:rsidRDefault="00D175C7" w:rsidP="00D175C7">
            <w:pPr>
              <w:spacing w:after="0" w:line="240" w:lineRule="auto"/>
              <w:jc w:val="center"/>
              <w:rPr>
                <w:rFonts w:ascii="Times New Roman" w:eastAsia="Times New Roman" w:hAnsi="Times New Roman"/>
                <w:sz w:val="28"/>
                <w:szCs w:val="28"/>
                <w:lang w:eastAsia="ru-RU"/>
              </w:rPr>
            </w:pPr>
            <w:r w:rsidRPr="00C61CD3">
              <w:rPr>
                <w:rFonts w:ascii="Times New Roman" w:eastAsia="Times New Roman" w:hAnsi="Times New Roman"/>
                <w:sz w:val="28"/>
                <w:szCs w:val="28"/>
                <w:lang w:eastAsia="ru-RU"/>
              </w:rPr>
              <w:t>2</w:t>
            </w:r>
          </w:p>
        </w:tc>
        <w:tc>
          <w:tcPr>
            <w:tcW w:w="1418" w:type="dxa"/>
          </w:tcPr>
          <w:p w:rsidR="00D175C7" w:rsidRPr="00C61CD3" w:rsidRDefault="00D175C7" w:rsidP="00D175C7">
            <w:pPr>
              <w:spacing w:after="0" w:line="240" w:lineRule="auto"/>
              <w:jc w:val="center"/>
              <w:rPr>
                <w:rFonts w:ascii="Times New Roman" w:eastAsia="Times New Roman" w:hAnsi="Times New Roman"/>
                <w:sz w:val="28"/>
                <w:szCs w:val="28"/>
                <w:lang w:eastAsia="ru-RU"/>
              </w:rPr>
            </w:pPr>
            <w:r w:rsidRPr="00C61CD3">
              <w:rPr>
                <w:rFonts w:ascii="Times New Roman" w:eastAsia="Times New Roman" w:hAnsi="Times New Roman"/>
                <w:sz w:val="28"/>
                <w:szCs w:val="28"/>
                <w:lang w:eastAsia="ru-RU"/>
              </w:rPr>
              <w:t>29.09</w:t>
            </w:r>
          </w:p>
        </w:tc>
      </w:tr>
      <w:tr w:rsidR="00D175C7" w:rsidRPr="00C61CD3" w:rsidTr="00803C7D">
        <w:trPr>
          <w:trHeight w:val="316"/>
        </w:trPr>
        <w:tc>
          <w:tcPr>
            <w:tcW w:w="2525" w:type="dxa"/>
          </w:tcPr>
          <w:p w:rsidR="00D175C7" w:rsidRPr="00C61CD3" w:rsidRDefault="00D175C7" w:rsidP="00D175C7">
            <w:pPr>
              <w:spacing w:after="0" w:line="240" w:lineRule="auto"/>
              <w:jc w:val="left"/>
              <w:rPr>
                <w:rFonts w:ascii="Times New Roman" w:eastAsia="Times New Roman" w:hAnsi="Times New Roman"/>
                <w:sz w:val="28"/>
                <w:szCs w:val="28"/>
                <w:lang w:eastAsia="ru-RU"/>
              </w:rPr>
            </w:pPr>
            <w:r w:rsidRPr="00C61CD3">
              <w:rPr>
                <w:rFonts w:ascii="Times New Roman" w:eastAsia="Times New Roman" w:hAnsi="Times New Roman"/>
                <w:sz w:val="28"/>
                <w:szCs w:val="28"/>
                <w:lang w:eastAsia="ru-RU"/>
              </w:rPr>
              <w:t>Маслёнок болотный</w:t>
            </w:r>
          </w:p>
        </w:tc>
        <w:tc>
          <w:tcPr>
            <w:tcW w:w="1075" w:type="dxa"/>
          </w:tcPr>
          <w:p w:rsidR="00D175C7" w:rsidRPr="00C61CD3" w:rsidRDefault="00D175C7" w:rsidP="00D175C7">
            <w:pPr>
              <w:spacing w:after="0" w:line="240" w:lineRule="auto"/>
              <w:jc w:val="center"/>
              <w:rPr>
                <w:rFonts w:ascii="Times New Roman" w:eastAsia="Times New Roman" w:hAnsi="Times New Roman"/>
                <w:sz w:val="28"/>
                <w:szCs w:val="28"/>
                <w:lang w:eastAsia="ru-RU"/>
              </w:rPr>
            </w:pPr>
            <w:r w:rsidRPr="00C61CD3">
              <w:rPr>
                <w:rFonts w:ascii="Times New Roman" w:eastAsia="Times New Roman" w:hAnsi="Times New Roman"/>
                <w:sz w:val="28"/>
                <w:szCs w:val="28"/>
                <w:lang w:eastAsia="ru-RU"/>
              </w:rPr>
              <w:t>30.07</w:t>
            </w:r>
          </w:p>
        </w:tc>
        <w:tc>
          <w:tcPr>
            <w:tcW w:w="1260" w:type="dxa"/>
          </w:tcPr>
          <w:p w:rsidR="00D175C7" w:rsidRPr="00C61CD3" w:rsidRDefault="00D175C7" w:rsidP="00D175C7">
            <w:pPr>
              <w:spacing w:after="0" w:line="240" w:lineRule="auto"/>
              <w:jc w:val="center"/>
              <w:rPr>
                <w:rFonts w:ascii="Times New Roman" w:eastAsia="Times New Roman" w:hAnsi="Times New Roman"/>
                <w:sz w:val="28"/>
                <w:szCs w:val="28"/>
                <w:lang w:eastAsia="ru-RU"/>
              </w:rPr>
            </w:pPr>
            <w:r w:rsidRPr="00C61CD3">
              <w:rPr>
                <w:rFonts w:ascii="Times New Roman" w:eastAsia="Times New Roman" w:hAnsi="Times New Roman"/>
                <w:sz w:val="28"/>
                <w:szCs w:val="28"/>
                <w:lang w:eastAsia="ru-RU"/>
              </w:rPr>
              <w:t>5.08</w:t>
            </w:r>
          </w:p>
        </w:tc>
        <w:tc>
          <w:tcPr>
            <w:tcW w:w="2216" w:type="dxa"/>
          </w:tcPr>
          <w:p w:rsidR="00D175C7" w:rsidRPr="00C61CD3" w:rsidRDefault="00D175C7" w:rsidP="00D175C7">
            <w:pPr>
              <w:spacing w:after="0" w:line="240" w:lineRule="auto"/>
              <w:jc w:val="left"/>
              <w:rPr>
                <w:rFonts w:ascii="Times New Roman" w:eastAsia="Times New Roman" w:hAnsi="Times New Roman"/>
                <w:sz w:val="28"/>
                <w:szCs w:val="28"/>
                <w:lang w:eastAsia="ru-RU"/>
              </w:rPr>
            </w:pPr>
            <w:r w:rsidRPr="00C61CD3">
              <w:rPr>
                <w:rFonts w:ascii="Times New Roman" w:eastAsia="Times New Roman" w:hAnsi="Times New Roman"/>
                <w:sz w:val="28"/>
                <w:szCs w:val="28"/>
                <w:lang w:eastAsia="ru-RU"/>
              </w:rPr>
              <w:t>Август</w:t>
            </w:r>
          </w:p>
        </w:tc>
        <w:tc>
          <w:tcPr>
            <w:tcW w:w="862" w:type="dxa"/>
          </w:tcPr>
          <w:p w:rsidR="00D175C7" w:rsidRPr="00C61CD3" w:rsidRDefault="00D175C7" w:rsidP="00D175C7">
            <w:pPr>
              <w:spacing w:after="0" w:line="240" w:lineRule="auto"/>
              <w:jc w:val="center"/>
              <w:rPr>
                <w:rFonts w:ascii="Times New Roman" w:eastAsia="Times New Roman" w:hAnsi="Times New Roman"/>
                <w:sz w:val="28"/>
                <w:szCs w:val="28"/>
                <w:lang w:eastAsia="ru-RU"/>
              </w:rPr>
            </w:pPr>
            <w:r w:rsidRPr="00C61CD3">
              <w:rPr>
                <w:rFonts w:ascii="Times New Roman" w:eastAsia="Times New Roman" w:hAnsi="Times New Roman"/>
                <w:sz w:val="28"/>
                <w:szCs w:val="28"/>
                <w:lang w:eastAsia="ru-RU"/>
              </w:rPr>
              <w:t>1</w:t>
            </w:r>
          </w:p>
        </w:tc>
        <w:tc>
          <w:tcPr>
            <w:tcW w:w="1418" w:type="dxa"/>
          </w:tcPr>
          <w:p w:rsidR="00D175C7" w:rsidRPr="00C61CD3" w:rsidRDefault="00D175C7" w:rsidP="00D175C7">
            <w:pPr>
              <w:spacing w:after="0" w:line="240" w:lineRule="auto"/>
              <w:jc w:val="center"/>
              <w:rPr>
                <w:rFonts w:ascii="Times New Roman" w:eastAsia="Times New Roman" w:hAnsi="Times New Roman"/>
                <w:sz w:val="28"/>
                <w:szCs w:val="28"/>
                <w:lang w:eastAsia="ru-RU"/>
              </w:rPr>
            </w:pPr>
            <w:r w:rsidRPr="00C61CD3">
              <w:rPr>
                <w:rFonts w:ascii="Times New Roman" w:eastAsia="Times New Roman" w:hAnsi="Times New Roman"/>
                <w:sz w:val="28"/>
                <w:szCs w:val="28"/>
                <w:lang w:eastAsia="ru-RU"/>
              </w:rPr>
              <w:t>16.09</w:t>
            </w:r>
          </w:p>
        </w:tc>
      </w:tr>
      <w:tr w:rsidR="00D175C7" w:rsidRPr="00C61CD3" w:rsidTr="00803C7D">
        <w:trPr>
          <w:trHeight w:val="316"/>
        </w:trPr>
        <w:tc>
          <w:tcPr>
            <w:tcW w:w="2525" w:type="dxa"/>
          </w:tcPr>
          <w:p w:rsidR="00D175C7" w:rsidRPr="00C61CD3" w:rsidRDefault="00D175C7" w:rsidP="00D175C7">
            <w:pPr>
              <w:spacing w:after="0" w:line="240" w:lineRule="auto"/>
              <w:jc w:val="left"/>
              <w:rPr>
                <w:rFonts w:ascii="Times New Roman" w:eastAsia="Times New Roman" w:hAnsi="Times New Roman"/>
                <w:sz w:val="28"/>
                <w:szCs w:val="28"/>
                <w:lang w:eastAsia="ru-RU"/>
              </w:rPr>
            </w:pPr>
            <w:r w:rsidRPr="00C61CD3">
              <w:rPr>
                <w:rFonts w:ascii="Times New Roman" w:eastAsia="Times New Roman" w:hAnsi="Times New Roman"/>
                <w:sz w:val="28"/>
                <w:szCs w:val="28"/>
                <w:lang w:eastAsia="ru-RU"/>
              </w:rPr>
              <w:t>Моховик зелёный</w:t>
            </w:r>
          </w:p>
        </w:tc>
        <w:tc>
          <w:tcPr>
            <w:tcW w:w="1075" w:type="dxa"/>
          </w:tcPr>
          <w:p w:rsidR="00D175C7" w:rsidRPr="00C61CD3" w:rsidRDefault="00D175C7" w:rsidP="00D175C7">
            <w:pPr>
              <w:spacing w:after="0" w:line="240" w:lineRule="auto"/>
              <w:jc w:val="center"/>
              <w:rPr>
                <w:rFonts w:ascii="Times New Roman" w:eastAsia="Times New Roman" w:hAnsi="Times New Roman"/>
                <w:sz w:val="28"/>
                <w:szCs w:val="28"/>
                <w:lang w:eastAsia="ru-RU"/>
              </w:rPr>
            </w:pPr>
            <w:r w:rsidRPr="00C61CD3">
              <w:rPr>
                <w:rFonts w:ascii="Times New Roman" w:eastAsia="Times New Roman" w:hAnsi="Times New Roman"/>
                <w:sz w:val="28"/>
                <w:szCs w:val="28"/>
                <w:lang w:eastAsia="ru-RU"/>
              </w:rPr>
              <w:t>3.07</w:t>
            </w:r>
          </w:p>
        </w:tc>
        <w:tc>
          <w:tcPr>
            <w:tcW w:w="1260" w:type="dxa"/>
          </w:tcPr>
          <w:p w:rsidR="00D175C7" w:rsidRPr="00C61CD3" w:rsidRDefault="00D175C7" w:rsidP="00D175C7">
            <w:pPr>
              <w:spacing w:after="0" w:line="240" w:lineRule="auto"/>
              <w:jc w:val="center"/>
              <w:rPr>
                <w:rFonts w:ascii="Times New Roman" w:eastAsia="Times New Roman" w:hAnsi="Times New Roman"/>
                <w:sz w:val="28"/>
                <w:szCs w:val="28"/>
                <w:lang w:eastAsia="ru-RU"/>
              </w:rPr>
            </w:pPr>
            <w:r w:rsidRPr="00C61CD3">
              <w:rPr>
                <w:rFonts w:ascii="Times New Roman" w:eastAsia="Times New Roman" w:hAnsi="Times New Roman"/>
                <w:sz w:val="28"/>
                <w:szCs w:val="28"/>
                <w:lang w:eastAsia="ru-RU"/>
              </w:rPr>
              <w:t>12.07</w:t>
            </w:r>
          </w:p>
        </w:tc>
        <w:tc>
          <w:tcPr>
            <w:tcW w:w="2216" w:type="dxa"/>
          </w:tcPr>
          <w:p w:rsidR="00D175C7" w:rsidRPr="00C61CD3" w:rsidRDefault="00D175C7" w:rsidP="00D175C7">
            <w:pPr>
              <w:spacing w:after="0" w:line="240" w:lineRule="auto"/>
              <w:jc w:val="left"/>
              <w:rPr>
                <w:rFonts w:ascii="Times New Roman" w:eastAsia="Times New Roman" w:hAnsi="Times New Roman"/>
                <w:sz w:val="28"/>
                <w:szCs w:val="28"/>
                <w:lang w:eastAsia="ru-RU"/>
              </w:rPr>
            </w:pPr>
            <w:r w:rsidRPr="00C61CD3">
              <w:rPr>
                <w:rFonts w:ascii="Times New Roman" w:eastAsia="Times New Roman" w:hAnsi="Times New Roman"/>
                <w:sz w:val="28"/>
                <w:szCs w:val="28"/>
                <w:lang w:eastAsia="ru-RU"/>
              </w:rPr>
              <w:t>2 д. июля-сентябрь</w:t>
            </w:r>
          </w:p>
        </w:tc>
        <w:tc>
          <w:tcPr>
            <w:tcW w:w="862" w:type="dxa"/>
          </w:tcPr>
          <w:p w:rsidR="00D175C7" w:rsidRPr="00C61CD3" w:rsidRDefault="00D175C7" w:rsidP="00D175C7">
            <w:pPr>
              <w:spacing w:after="0" w:line="240" w:lineRule="auto"/>
              <w:jc w:val="center"/>
              <w:rPr>
                <w:rFonts w:ascii="Times New Roman" w:eastAsia="Times New Roman" w:hAnsi="Times New Roman"/>
                <w:sz w:val="28"/>
                <w:szCs w:val="28"/>
                <w:lang w:eastAsia="ru-RU"/>
              </w:rPr>
            </w:pPr>
            <w:r w:rsidRPr="00C61CD3">
              <w:rPr>
                <w:rFonts w:ascii="Times New Roman" w:eastAsia="Times New Roman" w:hAnsi="Times New Roman"/>
                <w:sz w:val="28"/>
                <w:szCs w:val="28"/>
                <w:lang w:eastAsia="ru-RU"/>
              </w:rPr>
              <w:t>2-3</w:t>
            </w:r>
          </w:p>
        </w:tc>
        <w:tc>
          <w:tcPr>
            <w:tcW w:w="1418" w:type="dxa"/>
          </w:tcPr>
          <w:p w:rsidR="00D175C7" w:rsidRPr="00C61CD3" w:rsidRDefault="00D175C7" w:rsidP="00D175C7">
            <w:pPr>
              <w:spacing w:after="0" w:line="240" w:lineRule="auto"/>
              <w:jc w:val="center"/>
              <w:rPr>
                <w:rFonts w:ascii="Times New Roman" w:eastAsia="Times New Roman" w:hAnsi="Times New Roman"/>
                <w:sz w:val="28"/>
                <w:szCs w:val="28"/>
                <w:lang w:eastAsia="ru-RU"/>
              </w:rPr>
            </w:pPr>
            <w:r w:rsidRPr="00C61CD3">
              <w:rPr>
                <w:rFonts w:ascii="Times New Roman" w:eastAsia="Times New Roman" w:hAnsi="Times New Roman"/>
                <w:sz w:val="28"/>
                <w:szCs w:val="28"/>
                <w:lang w:eastAsia="ru-RU"/>
              </w:rPr>
              <w:t>8.10</w:t>
            </w:r>
          </w:p>
        </w:tc>
      </w:tr>
      <w:tr w:rsidR="00D175C7" w:rsidRPr="00C61CD3" w:rsidTr="00803C7D">
        <w:trPr>
          <w:trHeight w:val="316"/>
        </w:trPr>
        <w:tc>
          <w:tcPr>
            <w:tcW w:w="2525" w:type="dxa"/>
          </w:tcPr>
          <w:p w:rsidR="00D175C7" w:rsidRPr="00C61CD3" w:rsidRDefault="00D175C7" w:rsidP="00D175C7">
            <w:pPr>
              <w:spacing w:after="0" w:line="240" w:lineRule="auto"/>
              <w:jc w:val="left"/>
              <w:rPr>
                <w:rFonts w:ascii="Times New Roman" w:eastAsia="Times New Roman" w:hAnsi="Times New Roman"/>
                <w:sz w:val="28"/>
                <w:szCs w:val="28"/>
                <w:lang w:eastAsia="ru-RU"/>
              </w:rPr>
            </w:pPr>
            <w:r w:rsidRPr="00C61CD3">
              <w:rPr>
                <w:rFonts w:ascii="Times New Roman" w:eastAsia="Times New Roman" w:hAnsi="Times New Roman"/>
                <w:sz w:val="28"/>
                <w:szCs w:val="28"/>
                <w:lang w:eastAsia="ru-RU"/>
              </w:rPr>
              <w:t>Желчный гриб</w:t>
            </w:r>
          </w:p>
        </w:tc>
        <w:tc>
          <w:tcPr>
            <w:tcW w:w="1075" w:type="dxa"/>
          </w:tcPr>
          <w:p w:rsidR="00D175C7" w:rsidRPr="00C61CD3" w:rsidRDefault="00D175C7" w:rsidP="00D175C7">
            <w:pPr>
              <w:spacing w:after="0" w:line="240" w:lineRule="auto"/>
              <w:jc w:val="center"/>
              <w:rPr>
                <w:rFonts w:ascii="Times New Roman" w:eastAsia="Times New Roman" w:hAnsi="Times New Roman"/>
                <w:sz w:val="28"/>
                <w:szCs w:val="28"/>
                <w:lang w:eastAsia="ru-RU"/>
              </w:rPr>
            </w:pPr>
            <w:r w:rsidRPr="00C61CD3">
              <w:rPr>
                <w:rFonts w:ascii="Times New Roman" w:eastAsia="Times New Roman" w:hAnsi="Times New Roman"/>
                <w:sz w:val="28"/>
                <w:szCs w:val="28"/>
                <w:lang w:eastAsia="ru-RU"/>
              </w:rPr>
              <w:t>15.06</w:t>
            </w:r>
          </w:p>
        </w:tc>
        <w:tc>
          <w:tcPr>
            <w:tcW w:w="1260" w:type="dxa"/>
          </w:tcPr>
          <w:p w:rsidR="00D175C7" w:rsidRPr="00C61CD3" w:rsidRDefault="00D175C7" w:rsidP="00D175C7">
            <w:pPr>
              <w:spacing w:after="0" w:line="240" w:lineRule="auto"/>
              <w:jc w:val="center"/>
              <w:rPr>
                <w:rFonts w:ascii="Times New Roman" w:eastAsia="Times New Roman" w:hAnsi="Times New Roman"/>
                <w:sz w:val="28"/>
                <w:szCs w:val="28"/>
                <w:lang w:eastAsia="ru-RU"/>
              </w:rPr>
            </w:pPr>
            <w:r w:rsidRPr="00C61CD3">
              <w:rPr>
                <w:rFonts w:ascii="Times New Roman" w:eastAsia="Times New Roman" w:hAnsi="Times New Roman"/>
                <w:sz w:val="28"/>
                <w:szCs w:val="28"/>
                <w:lang w:eastAsia="ru-RU"/>
              </w:rPr>
              <w:t>20.06</w:t>
            </w:r>
          </w:p>
        </w:tc>
        <w:tc>
          <w:tcPr>
            <w:tcW w:w="2216" w:type="dxa"/>
          </w:tcPr>
          <w:p w:rsidR="00D175C7" w:rsidRPr="00C61CD3" w:rsidRDefault="00D175C7" w:rsidP="00D175C7">
            <w:pPr>
              <w:spacing w:after="0" w:line="240" w:lineRule="auto"/>
              <w:jc w:val="left"/>
              <w:rPr>
                <w:rFonts w:ascii="Times New Roman" w:eastAsia="Times New Roman" w:hAnsi="Times New Roman"/>
                <w:sz w:val="28"/>
                <w:szCs w:val="28"/>
                <w:lang w:eastAsia="ru-RU"/>
              </w:rPr>
            </w:pPr>
            <w:r w:rsidRPr="00C61CD3">
              <w:rPr>
                <w:rFonts w:ascii="Times New Roman" w:eastAsia="Times New Roman" w:hAnsi="Times New Roman"/>
                <w:sz w:val="28"/>
                <w:szCs w:val="28"/>
                <w:lang w:eastAsia="ru-RU"/>
              </w:rPr>
              <w:t>Август-сентябрь</w:t>
            </w:r>
          </w:p>
        </w:tc>
        <w:tc>
          <w:tcPr>
            <w:tcW w:w="862" w:type="dxa"/>
          </w:tcPr>
          <w:p w:rsidR="00D175C7" w:rsidRPr="00C61CD3" w:rsidRDefault="00D175C7" w:rsidP="00D175C7">
            <w:pPr>
              <w:spacing w:after="0" w:line="240" w:lineRule="auto"/>
              <w:jc w:val="center"/>
              <w:rPr>
                <w:rFonts w:ascii="Times New Roman" w:eastAsia="Times New Roman" w:hAnsi="Times New Roman"/>
                <w:sz w:val="28"/>
                <w:szCs w:val="28"/>
                <w:lang w:eastAsia="ru-RU"/>
              </w:rPr>
            </w:pPr>
            <w:r w:rsidRPr="00C61CD3">
              <w:rPr>
                <w:rFonts w:ascii="Times New Roman" w:eastAsia="Times New Roman" w:hAnsi="Times New Roman"/>
                <w:sz w:val="28"/>
                <w:szCs w:val="28"/>
                <w:lang w:eastAsia="ru-RU"/>
              </w:rPr>
              <w:t>2</w:t>
            </w:r>
          </w:p>
        </w:tc>
        <w:tc>
          <w:tcPr>
            <w:tcW w:w="1418" w:type="dxa"/>
          </w:tcPr>
          <w:p w:rsidR="00D175C7" w:rsidRPr="00C61CD3" w:rsidRDefault="00D175C7" w:rsidP="00D175C7">
            <w:pPr>
              <w:spacing w:after="0" w:line="240" w:lineRule="auto"/>
              <w:jc w:val="center"/>
              <w:rPr>
                <w:rFonts w:ascii="Times New Roman" w:eastAsia="Times New Roman" w:hAnsi="Times New Roman"/>
                <w:sz w:val="28"/>
                <w:szCs w:val="28"/>
                <w:lang w:eastAsia="ru-RU"/>
              </w:rPr>
            </w:pPr>
            <w:r w:rsidRPr="00C61CD3">
              <w:rPr>
                <w:rFonts w:ascii="Times New Roman" w:eastAsia="Times New Roman" w:hAnsi="Times New Roman"/>
                <w:sz w:val="28"/>
                <w:szCs w:val="28"/>
                <w:lang w:eastAsia="ru-RU"/>
              </w:rPr>
              <w:t>2.10</w:t>
            </w:r>
          </w:p>
        </w:tc>
      </w:tr>
    </w:tbl>
    <w:p w:rsidR="00803C7D" w:rsidRPr="00C61CD3" w:rsidRDefault="00D175C7" w:rsidP="00622DC2">
      <w:pPr>
        <w:spacing w:after="0" w:line="360" w:lineRule="auto"/>
        <w:ind w:firstLine="709"/>
        <w:contextualSpacing/>
        <w:rPr>
          <w:rFonts w:ascii="Times New Roman" w:eastAsia="Times New Roman" w:hAnsi="Times New Roman"/>
          <w:sz w:val="28"/>
          <w:szCs w:val="28"/>
          <w:lang w:eastAsia="ru-RU"/>
        </w:rPr>
      </w:pPr>
      <w:r w:rsidRPr="00C61CD3">
        <w:rPr>
          <w:rFonts w:ascii="Times New Roman" w:eastAsia="Times New Roman" w:hAnsi="Times New Roman"/>
          <w:sz w:val="28"/>
          <w:szCs w:val="28"/>
          <w:lang w:eastAsia="ru-RU"/>
        </w:rPr>
        <w:t xml:space="preserve">                                                                                                      </w:t>
      </w:r>
    </w:p>
    <w:p w:rsidR="00D175C7" w:rsidRPr="00C61CD3" w:rsidRDefault="00803C7D" w:rsidP="00622DC2">
      <w:pPr>
        <w:spacing w:after="0" w:line="360" w:lineRule="auto"/>
        <w:ind w:firstLine="709"/>
        <w:contextualSpacing/>
        <w:rPr>
          <w:rFonts w:ascii="Times New Roman" w:eastAsia="Times New Roman" w:hAnsi="Times New Roman"/>
          <w:sz w:val="28"/>
          <w:szCs w:val="28"/>
          <w:lang w:eastAsia="ru-RU"/>
        </w:rPr>
      </w:pPr>
      <w:r w:rsidRPr="00C61CD3">
        <w:rPr>
          <w:rFonts w:ascii="Times New Roman" w:eastAsia="Times New Roman" w:hAnsi="Times New Roman"/>
          <w:sz w:val="28"/>
          <w:szCs w:val="28"/>
          <w:lang w:eastAsia="ru-RU"/>
        </w:rPr>
        <w:t xml:space="preserve">                                                                                                          </w:t>
      </w:r>
      <w:r w:rsidR="00D175C7" w:rsidRPr="00C61CD3">
        <w:rPr>
          <w:rFonts w:ascii="Times New Roman" w:eastAsia="Times New Roman" w:hAnsi="Times New Roman"/>
          <w:sz w:val="28"/>
          <w:szCs w:val="28"/>
          <w:lang w:eastAsia="ru-RU"/>
        </w:rPr>
        <w:t>Приложение 2.</w:t>
      </w:r>
    </w:p>
    <w:p w:rsidR="00622DC2" w:rsidRPr="00C61CD3" w:rsidRDefault="00622DC2" w:rsidP="00C61CD3">
      <w:pPr>
        <w:spacing w:after="0" w:line="240" w:lineRule="auto"/>
        <w:ind w:firstLine="709"/>
        <w:contextualSpacing/>
        <w:rPr>
          <w:rFonts w:ascii="Times New Roman" w:eastAsia="Times New Roman" w:hAnsi="Times New Roman"/>
          <w:sz w:val="28"/>
          <w:szCs w:val="28"/>
          <w:lang w:eastAsia="ru-RU"/>
        </w:rPr>
      </w:pPr>
      <w:r w:rsidRPr="00C61CD3">
        <w:rPr>
          <w:rFonts w:ascii="Times New Roman" w:eastAsia="Times New Roman" w:hAnsi="Times New Roman"/>
          <w:sz w:val="28"/>
          <w:szCs w:val="28"/>
          <w:lang w:eastAsia="ru-RU"/>
        </w:rPr>
        <w:t>Высота при</w:t>
      </w:r>
      <w:r w:rsidR="00025D8B" w:rsidRPr="00C61CD3">
        <w:rPr>
          <w:rFonts w:ascii="Times New Roman" w:eastAsia="Times New Roman" w:hAnsi="Times New Roman"/>
          <w:sz w:val="28"/>
          <w:szCs w:val="28"/>
          <w:lang w:eastAsia="ru-RU"/>
        </w:rPr>
        <w:t>роста молодых сосен в течение 6</w:t>
      </w:r>
      <w:r w:rsidRPr="00C61CD3">
        <w:rPr>
          <w:rFonts w:ascii="Times New Roman" w:eastAsia="Times New Roman" w:hAnsi="Times New Roman"/>
          <w:sz w:val="28"/>
          <w:szCs w:val="28"/>
          <w:lang w:eastAsia="ru-RU"/>
        </w:rPr>
        <w:t xml:space="preserve"> лет, в зависимости от </w:t>
      </w:r>
      <w:r w:rsidR="00025D8B" w:rsidRPr="00C61CD3">
        <w:rPr>
          <w:rFonts w:ascii="Times New Roman" w:eastAsia="Times New Roman" w:hAnsi="Times New Roman"/>
          <w:sz w:val="28"/>
          <w:szCs w:val="28"/>
          <w:lang w:eastAsia="ru-RU"/>
        </w:rPr>
        <w:t>микосимбиотрофии</w:t>
      </w:r>
      <w:r w:rsidRPr="00C61CD3">
        <w:rPr>
          <w:rFonts w:ascii="Times New Roman" w:eastAsia="Times New Roman" w:hAnsi="Times New Roman"/>
          <w:sz w:val="28"/>
          <w:szCs w:val="28"/>
          <w:lang w:eastAsia="ru-RU"/>
        </w:rPr>
        <w:t>.</w:t>
      </w:r>
    </w:p>
    <w:tbl>
      <w:tblPr>
        <w:tblStyle w:val="a6"/>
        <w:tblW w:w="0" w:type="auto"/>
        <w:tblInd w:w="108" w:type="dxa"/>
        <w:tblLook w:val="04A0" w:firstRow="1" w:lastRow="0" w:firstColumn="1" w:lastColumn="0" w:noHBand="0" w:noVBand="1"/>
      </w:tblPr>
      <w:tblGrid>
        <w:gridCol w:w="3237"/>
        <w:gridCol w:w="848"/>
        <w:gridCol w:w="849"/>
        <w:gridCol w:w="848"/>
        <w:gridCol w:w="776"/>
        <w:gridCol w:w="848"/>
        <w:gridCol w:w="849"/>
        <w:gridCol w:w="1208"/>
      </w:tblGrid>
      <w:tr w:rsidR="004B6598" w:rsidRPr="00C61CD3" w:rsidTr="004B6598">
        <w:tc>
          <w:tcPr>
            <w:tcW w:w="3261" w:type="dxa"/>
          </w:tcPr>
          <w:p w:rsidR="004B6598" w:rsidRPr="00C61CD3" w:rsidRDefault="004B6598" w:rsidP="00803C7D">
            <w:pPr>
              <w:contextualSpacing/>
              <w:jc w:val="center"/>
              <w:rPr>
                <w:rFonts w:ascii="Times New Roman" w:eastAsia="Times New Roman" w:hAnsi="Times New Roman"/>
                <w:sz w:val="28"/>
                <w:szCs w:val="28"/>
                <w:lang w:eastAsia="ru-RU"/>
              </w:rPr>
            </w:pPr>
            <w:r w:rsidRPr="00C61CD3">
              <w:rPr>
                <w:rFonts w:ascii="Times New Roman" w:eastAsia="Times New Roman" w:hAnsi="Times New Roman"/>
                <w:sz w:val="28"/>
                <w:szCs w:val="28"/>
                <w:lang w:eastAsia="ru-RU"/>
              </w:rPr>
              <w:t>Вариант</w:t>
            </w:r>
          </w:p>
        </w:tc>
        <w:tc>
          <w:tcPr>
            <w:tcW w:w="850" w:type="dxa"/>
          </w:tcPr>
          <w:p w:rsidR="004B6598" w:rsidRPr="00C61CD3" w:rsidRDefault="004B6598" w:rsidP="00803C7D">
            <w:pPr>
              <w:contextualSpacing/>
              <w:jc w:val="center"/>
              <w:rPr>
                <w:rFonts w:ascii="Times New Roman" w:eastAsia="Times New Roman" w:hAnsi="Times New Roman"/>
                <w:sz w:val="28"/>
                <w:szCs w:val="28"/>
                <w:lang w:eastAsia="ru-RU"/>
              </w:rPr>
            </w:pPr>
            <w:r w:rsidRPr="00C61CD3">
              <w:rPr>
                <w:rFonts w:ascii="Times New Roman" w:eastAsia="Times New Roman" w:hAnsi="Times New Roman"/>
                <w:sz w:val="28"/>
                <w:szCs w:val="28"/>
                <w:lang w:eastAsia="ru-RU"/>
              </w:rPr>
              <w:t>2014</w:t>
            </w:r>
          </w:p>
        </w:tc>
        <w:tc>
          <w:tcPr>
            <w:tcW w:w="851" w:type="dxa"/>
          </w:tcPr>
          <w:p w:rsidR="004B6598" w:rsidRPr="00C61CD3" w:rsidRDefault="004B6598" w:rsidP="00803C7D">
            <w:pPr>
              <w:contextualSpacing/>
              <w:jc w:val="center"/>
              <w:rPr>
                <w:rFonts w:ascii="Times New Roman" w:eastAsia="Times New Roman" w:hAnsi="Times New Roman"/>
                <w:sz w:val="28"/>
                <w:szCs w:val="28"/>
                <w:lang w:eastAsia="ru-RU"/>
              </w:rPr>
            </w:pPr>
            <w:r w:rsidRPr="00C61CD3">
              <w:rPr>
                <w:rFonts w:ascii="Times New Roman" w:eastAsia="Times New Roman" w:hAnsi="Times New Roman"/>
                <w:sz w:val="28"/>
                <w:szCs w:val="28"/>
                <w:lang w:eastAsia="ru-RU"/>
              </w:rPr>
              <w:t>2015</w:t>
            </w:r>
          </w:p>
        </w:tc>
        <w:tc>
          <w:tcPr>
            <w:tcW w:w="850" w:type="dxa"/>
          </w:tcPr>
          <w:p w:rsidR="004B6598" w:rsidRPr="00C61CD3" w:rsidRDefault="004B6598" w:rsidP="00803C7D">
            <w:pPr>
              <w:contextualSpacing/>
              <w:jc w:val="center"/>
              <w:rPr>
                <w:rFonts w:ascii="Times New Roman" w:eastAsia="Times New Roman" w:hAnsi="Times New Roman"/>
                <w:sz w:val="28"/>
                <w:szCs w:val="28"/>
                <w:lang w:eastAsia="ru-RU"/>
              </w:rPr>
            </w:pPr>
            <w:r w:rsidRPr="00C61CD3">
              <w:rPr>
                <w:rFonts w:ascii="Times New Roman" w:eastAsia="Times New Roman" w:hAnsi="Times New Roman"/>
                <w:sz w:val="28"/>
                <w:szCs w:val="28"/>
                <w:lang w:eastAsia="ru-RU"/>
              </w:rPr>
              <w:t>2016</w:t>
            </w:r>
          </w:p>
        </w:tc>
        <w:tc>
          <w:tcPr>
            <w:tcW w:w="709" w:type="dxa"/>
          </w:tcPr>
          <w:p w:rsidR="004B6598" w:rsidRPr="00C61CD3" w:rsidRDefault="004B6598" w:rsidP="00803C7D">
            <w:pPr>
              <w:contextualSpacing/>
              <w:jc w:val="center"/>
              <w:rPr>
                <w:rFonts w:ascii="Times New Roman" w:eastAsia="Times New Roman" w:hAnsi="Times New Roman"/>
                <w:sz w:val="28"/>
                <w:szCs w:val="28"/>
                <w:lang w:eastAsia="ru-RU"/>
              </w:rPr>
            </w:pPr>
            <w:r w:rsidRPr="00C61CD3">
              <w:rPr>
                <w:rFonts w:ascii="Times New Roman" w:eastAsia="Times New Roman" w:hAnsi="Times New Roman"/>
                <w:sz w:val="28"/>
                <w:szCs w:val="28"/>
                <w:lang w:eastAsia="ru-RU"/>
              </w:rPr>
              <w:t>2017</w:t>
            </w:r>
          </w:p>
        </w:tc>
        <w:tc>
          <w:tcPr>
            <w:tcW w:w="850" w:type="dxa"/>
          </w:tcPr>
          <w:p w:rsidR="004B6598" w:rsidRPr="00C61CD3" w:rsidRDefault="004B6598" w:rsidP="00803C7D">
            <w:pPr>
              <w:contextualSpacing/>
              <w:jc w:val="center"/>
              <w:rPr>
                <w:rFonts w:ascii="Times New Roman" w:eastAsia="Times New Roman" w:hAnsi="Times New Roman"/>
                <w:sz w:val="28"/>
                <w:szCs w:val="28"/>
                <w:lang w:eastAsia="ru-RU"/>
              </w:rPr>
            </w:pPr>
            <w:r w:rsidRPr="00C61CD3">
              <w:rPr>
                <w:rFonts w:ascii="Times New Roman" w:eastAsia="Times New Roman" w:hAnsi="Times New Roman"/>
                <w:sz w:val="28"/>
                <w:szCs w:val="28"/>
                <w:lang w:eastAsia="ru-RU"/>
              </w:rPr>
              <w:t>2018</w:t>
            </w:r>
          </w:p>
        </w:tc>
        <w:tc>
          <w:tcPr>
            <w:tcW w:w="851" w:type="dxa"/>
          </w:tcPr>
          <w:p w:rsidR="004B6598" w:rsidRPr="00C61CD3" w:rsidRDefault="004B6598" w:rsidP="00803C7D">
            <w:pPr>
              <w:contextualSpacing/>
              <w:jc w:val="center"/>
              <w:rPr>
                <w:rFonts w:ascii="Times New Roman" w:eastAsia="Times New Roman" w:hAnsi="Times New Roman"/>
                <w:sz w:val="28"/>
                <w:szCs w:val="28"/>
                <w:lang w:eastAsia="ru-RU"/>
              </w:rPr>
            </w:pPr>
            <w:r w:rsidRPr="00C61CD3">
              <w:rPr>
                <w:rFonts w:ascii="Times New Roman" w:eastAsia="Times New Roman" w:hAnsi="Times New Roman"/>
                <w:sz w:val="28"/>
                <w:szCs w:val="28"/>
                <w:lang w:eastAsia="ru-RU"/>
              </w:rPr>
              <w:t>2019</w:t>
            </w:r>
          </w:p>
        </w:tc>
        <w:tc>
          <w:tcPr>
            <w:tcW w:w="1134" w:type="dxa"/>
          </w:tcPr>
          <w:p w:rsidR="004B6598" w:rsidRPr="00C61CD3" w:rsidRDefault="004B6598" w:rsidP="00803C7D">
            <w:pPr>
              <w:contextualSpacing/>
              <w:jc w:val="center"/>
              <w:rPr>
                <w:rFonts w:ascii="Times New Roman" w:eastAsia="Times New Roman" w:hAnsi="Times New Roman"/>
                <w:sz w:val="28"/>
                <w:szCs w:val="28"/>
                <w:lang w:eastAsia="ru-RU"/>
              </w:rPr>
            </w:pPr>
            <w:r w:rsidRPr="00C61CD3">
              <w:rPr>
                <w:rFonts w:ascii="Times New Roman" w:eastAsia="Times New Roman" w:hAnsi="Times New Roman"/>
                <w:sz w:val="28"/>
                <w:szCs w:val="28"/>
                <w:lang w:eastAsia="ru-RU"/>
              </w:rPr>
              <w:t>Среднее</w:t>
            </w:r>
          </w:p>
        </w:tc>
      </w:tr>
      <w:tr w:rsidR="004B6598" w:rsidRPr="00C61CD3" w:rsidTr="004B6598">
        <w:tc>
          <w:tcPr>
            <w:tcW w:w="3261" w:type="dxa"/>
          </w:tcPr>
          <w:p w:rsidR="004B6598" w:rsidRPr="00C61CD3" w:rsidRDefault="004B6598" w:rsidP="00803C7D">
            <w:pPr>
              <w:contextualSpacing/>
              <w:jc w:val="left"/>
              <w:rPr>
                <w:rFonts w:ascii="Times New Roman" w:eastAsia="Times New Roman" w:hAnsi="Times New Roman"/>
                <w:sz w:val="28"/>
                <w:szCs w:val="28"/>
                <w:lang w:eastAsia="ru-RU"/>
              </w:rPr>
            </w:pPr>
            <w:r w:rsidRPr="00C61CD3">
              <w:rPr>
                <w:rFonts w:ascii="Times New Roman" w:eastAsia="Times New Roman" w:hAnsi="Times New Roman"/>
                <w:sz w:val="28"/>
                <w:szCs w:val="28"/>
                <w:lang w:eastAsia="ru-RU"/>
              </w:rPr>
              <w:t>1. Естественные условия (к.)</w:t>
            </w:r>
          </w:p>
        </w:tc>
        <w:tc>
          <w:tcPr>
            <w:tcW w:w="850" w:type="dxa"/>
          </w:tcPr>
          <w:p w:rsidR="004B6598" w:rsidRPr="00C61CD3" w:rsidRDefault="004B6598" w:rsidP="00803C7D">
            <w:pPr>
              <w:contextualSpacing/>
              <w:jc w:val="center"/>
              <w:rPr>
                <w:rFonts w:ascii="Times New Roman" w:eastAsia="Times New Roman" w:hAnsi="Times New Roman"/>
                <w:sz w:val="28"/>
                <w:szCs w:val="28"/>
                <w:lang w:eastAsia="ru-RU"/>
              </w:rPr>
            </w:pPr>
            <w:r w:rsidRPr="00C61CD3">
              <w:rPr>
                <w:rFonts w:ascii="Times New Roman" w:eastAsia="Times New Roman" w:hAnsi="Times New Roman"/>
                <w:sz w:val="28"/>
                <w:szCs w:val="28"/>
                <w:lang w:eastAsia="ru-RU"/>
              </w:rPr>
              <w:t>23,6</w:t>
            </w:r>
          </w:p>
        </w:tc>
        <w:tc>
          <w:tcPr>
            <w:tcW w:w="851" w:type="dxa"/>
          </w:tcPr>
          <w:p w:rsidR="004B6598" w:rsidRPr="00C61CD3" w:rsidRDefault="004B6598" w:rsidP="00803C7D">
            <w:pPr>
              <w:contextualSpacing/>
              <w:jc w:val="center"/>
              <w:rPr>
                <w:rFonts w:ascii="Times New Roman" w:eastAsia="Times New Roman" w:hAnsi="Times New Roman"/>
                <w:sz w:val="28"/>
                <w:szCs w:val="28"/>
                <w:lang w:eastAsia="ru-RU"/>
              </w:rPr>
            </w:pPr>
            <w:r w:rsidRPr="00C61CD3">
              <w:rPr>
                <w:rFonts w:ascii="Times New Roman" w:eastAsia="Times New Roman" w:hAnsi="Times New Roman"/>
                <w:sz w:val="28"/>
                <w:szCs w:val="28"/>
                <w:lang w:eastAsia="ru-RU"/>
              </w:rPr>
              <w:t>27,9</w:t>
            </w:r>
          </w:p>
        </w:tc>
        <w:tc>
          <w:tcPr>
            <w:tcW w:w="850" w:type="dxa"/>
          </w:tcPr>
          <w:p w:rsidR="004B6598" w:rsidRPr="00C61CD3" w:rsidRDefault="004B6598" w:rsidP="00803C7D">
            <w:pPr>
              <w:contextualSpacing/>
              <w:jc w:val="center"/>
              <w:rPr>
                <w:rFonts w:ascii="Times New Roman" w:eastAsia="Times New Roman" w:hAnsi="Times New Roman"/>
                <w:sz w:val="28"/>
                <w:szCs w:val="28"/>
                <w:lang w:eastAsia="ru-RU"/>
              </w:rPr>
            </w:pPr>
            <w:r w:rsidRPr="00C61CD3">
              <w:rPr>
                <w:rFonts w:ascii="Times New Roman" w:eastAsia="Times New Roman" w:hAnsi="Times New Roman"/>
                <w:sz w:val="28"/>
                <w:szCs w:val="28"/>
                <w:lang w:eastAsia="ru-RU"/>
              </w:rPr>
              <w:t>29,4</w:t>
            </w:r>
          </w:p>
        </w:tc>
        <w:tc>
          <w:tcPr>
            <w:tcW w:w="709" w:type="dxa"/>
          </w:tcPr>
          <w:p w:rsidR="004B6598" w:rsidRPr="00C61CD3" w:rsidRDefault="00E70546" w:rsidP="00803C7D">
            <w:pPr>
              <w:contextualSpacing/>
              <w:jc w:val="center"/>
              <w:rPr>
                <w:rFonts w:ascii="Times New Roman" w:eastAsia="Times New Roman" w:hAnsi="Times New Roman"/>
                <w:sz w:val="28"/>
                <w:szCs w:val="28"/>
                <w:lang w:eastAsia="ru-RU"/>
              </w:rPr>
            </w:pPr>
            <w:r w:rsidRPr="00C61CD3">
              <w:rPr>
                <w:rFonts w:ascii="Times New Roman" w:eastAsia="Times New Roman" w:hAnsi="Times New Roman"/>
                <w:sz w:val="28"/>
                <w:szCs w:val="28"/>
                <w:lang w:eastAsia="ru-RU"/>
              </w:rPr>
              <w:t>35,7</w:t>
            </w:r>
          </w:p>
        </w:tc>
        <w:tc>
          <w:tcPr>
            <w:tcW w:w="850" w:type="dxa"/>
          </w:tcPr>
          <w:p w:rsidR="004B6598" w:rsidRPr="00C61CD3" w:rsidRDefault="00E70546" w:rsidP="00803C7D">
            <w:pPr>
              <w:contextualSpacing/>
              <w:jc w:val="center"/>
              <w:rPr>
                <w:rFonts w:ascii="Times New Roman" w:eastAsia="Times New Roman" w:hAnsi="Times New Roman"/>
                <w:sz w:val="28"/>
                <w:szCs w:val="28"/>
                <w:lang w:eastAsia="ru-RU"/>
              </w:rPr>
            </w:pPr>
            <w:r w:rsidRPr="00C61CD3">
              <w:rPr>
                <w:rFonts w:ascii="Times New Roman" w:eastAsia="Times New Roman" w:hAnsi="Times New Roman"/>
                <w:sz w:val="28"/>
                <w:szCs w:val="28"/>
                <w:lang w:eastAsia="ru-RU"/>
              </w:rPr>
              <w:t>36,1</w:t>
            </w:r>
          </w:p>
        </w:tc>
        <w:tc>
          <w:tcPr>
            <w:tcW w:w="851" w:type="dxa"/>
          </w:tcPr>
          <w:p w:rsidR="004B6598" w:rsidRPr="00C61CD3" w:rsidRDefault="00E70546" w:rsidP="00803C7D">
            <w:pPr>
              <w:contextualSpacing/>
              <w:jc w:val="center"/>
              <w:rPr>
                <w:rFonts w:ascii="Times New Roman" w:eastAsia="Times New Roman" w:hAnsi="Times New Roman"/>
                <w:sz w:val="28"/>
                <w:szCs w:val="28"/>
                <w:lang w:eastAsia="ru-RU"/>
              </w:rPr>
            </w:pPr>
            <w:r w:rsidRPr="00C61CD3">
              <w:rPr>
                <w:rFonts w:ascii="Times New Roman" w:eastAsia="Times New Roman" w:hAnsi="Times New Roman"/>
                <w:sz w:val="28"/>
                <w:szCs w:val="28"/>
                <w:lang w:eastAsia="ru-RU"/>
              </w:rPr>
              <w:t>34,8</w:t>
            </w:r>
          </w:p>
        </w:tc>
        <w:tc>
          <w:tcPr>
            <w:tcW w:w="1134" w:type="dxa"/>
          </w:tcPr>
          <w:p w:rsidR="004B6598" w:rsidRPr="00C61CD3" w:rsidRDefault="00E70546" w:rsidP="00803C7D">
            <w:pPr>
              <w:contextualSpacing/>
              <w:jc w:val="center"/>
              <w:rPr>
                <w:rFonts w:ascii="Times New Roman" w:eastAsia="Times New Roman" w:hAnsi="Times New Roman"/>
                <w:sz w:val="28"/>
                <w:szCs w:val="28"/>
                <w:lang w:eastAsia="ru-RU"/>
              </w:rPr>
            </w:pPr>
            <w:r w:rsidRPr="00C61CD3">
              <w:rPr>
                <w:rFonts w:ascii="Times New Roman" w:eastAsia="Times New Roman" w:hAnsi="Times New Roman"/>
                <w:sz w:val="28"/>
                <w:szCs w:val="28"/>
                <w:lang w:eastAsia="ru-RU"/>
              </w:rPr>
              <w:t>158,1</w:t>
            </w:r>
          </w:p>
        </w:tc>
      </w:tr>
      <w:tr w:rsidR="004B6598" w:rsidRPr="00C61CD3" w:rsidTr="004B6598">
        <w:tc>
          <w:tcPr>
            <w:tcW w:w="3261" w:type="dxa"/>
          </w:tcPr>
          <w:p w:rsidR="004B6598" w:rsidRPr="00C61CD3" w:rsidRDefault="004B6598" w:rsidP="00803C7D">
            <w:pPr>
              <w:contextualSpacing/>
              <w:jc w:val="left"/>
              <w:rPr>
                <w:rFonts w:ascii="Times New Roman" w:eastAsia="Times New Roman" w:hAnsi="Times New Roman"/>
                <w:sz w:val="28"/>
                <w:szCs w:val="28"/>
                <w:lang w:eastAsia="ru-RU"/>
              </w:rPr>
            </w:pPr>
            <w:r w:rsidRPr="00C61CD3">
              <w:rPr>
                <w:rFonts w:ascii="Times New Roman" w:eastAsia="Times New Roman" w:hAnsi="Times New Roman"/>
                <w:sz w:val="28"/>
                <w:szCs w:val="28"/>
                <w:lang w:eastAsia="ru-RU"/>
              </w:rPr>
              <w:t xml:space="preserve">2. Синтез </w:t>
            </w:r>
            <w:r w:rsidR="0020439D" w:rsidRPr="00C61CD3">
              <w:rPr>
                <w:rFonts w:ascii="Times New Roman" w:eastAsia="Times New Roman" w:hAnsi="Times New Roman"/>
                <w:sz w:val="28"/>
                <w:szCs w:val="28"/>
                <w:lang w:eastAsia="ru-RU"/>
              </w:rPr>
              <w:t xml:space="preserve">микориз </w:t>
            </w:r>
            <w:r w:rsidRPr="00C61CD3">
              <w:rPr>
                <w:rFonts w:ascii="Times New Roman" w:eastAsia="Times New Roman" w:hAnsi="Times New Roman"/>
                <w:sz w:val="28"/>
                <w:szCs w:val="28"/>
                <w:lang w:eastAsia="ru-RU"/>
              </w:rPr>
              <w:t>с использованием плодовых тел</w:t>
            </w:r>
          </w:p>
        </w:tc>
        <w:tc>
          <w:tcPr>
            <w:tcW w:w="850" w:type="dxa"/>
          </w:tcPr>
          <w:p w:rsidR="004B6598" w:rsidRPr="00C61CD3" w:rsidRDefault="004B6598" w:rsidP="00803C7D">
            <w:pPr>
              <w:contextualSpacing/>
              <w:jc w:val="center"/>
              <w:rPr>
                <w:rFonts w:ascii="Times New Roman" w:eastAsia="Times New Roman" w:hAnsi="Times New Roman"/>
                <w:sz w:val="28"/>
                <w:szCs w:val="28"/>
                <w:lang w:eastAsia="ru-RU"/>
              </w:rPr>
            </w:pPr>
            <w:r w:rsidRPr="00C61CD3">
              <w:rPr>
                <w:rFonts w:ascii="Times New Roman" w:eastAsia="Times New Roman" w:hAnsi="Times New Roman"/>
                <w:sz w:val="28"/>
                <w:szCs w:val="28"/>
                <w:lang w:eastAsia="ru-RU"/>
              </w:rPr>
              <w:t>23,5</w:t>
            </w:r>
          </w:p>
        </w:tc>
        <w:tc>
          <w:tcPr>
            <w:tcW w:w="851" w:type="dxa"/>
          </w:tcPr>
          <w:p w:rsidR="004B6598" w:rsidRPr="00C61CD3" w:rsidRDefault="004B6598" w:rsidP="00803C7D">
            <w:pPr>
              <w:contextualSpacing/>
              <w:jc w:val="center"/>
              <w:rPr>
                <w:rFonts w:ascii="Times New Roman" w:eastAsia="Times New Roman" w:hAnsi="Times New Roman"/>
                <w:sz w:val="28"/>
                <w:szCs w:val="28"/>
                <w:lang w:eastAsia="ru-RU"/>
              </w:rPr>
            </w:pPr>
            <w:r w:rsidRPr="00C61CD3">
              <w:rPr>
                <w:rFonts w:ascii="Times New Roman" w:eastAsia="Times New Roman" w:hAnsi="Times New Roman"/>
                <w:sz w:val="28"/>
                <w:szCs w:val="28"/>
                <w:lang w:eastAsia="ru-RU"/>
              </w:rPr>
              <w:t>28,0</w:t>
            </w:r>
          </w:p>
        </w:tc>
        <w:tc>
          <w:tcPr>
            <w:tcW w:w="850" w:type="dxa"/>
          </w:tcPr>
          <w:p w:rsidR="004B6598" w:rsidRPr="00C61CD3" w:rsidRDefault="00E70546" w:rsidP="00803C7D">
            <w:pPr>
              <w:contextualSpacing/>
              <w:jc w:val="center"/>
              <w:rPr>
                <w:rFonts w:ascii="Times New Roman" w:eastAsia="Times New Roman" w:hAnsi="Times New Roman"/>
                <w:sz w:val="28"/>
                <w:szCs w:val="28"/>
                <w:lang w:eastAsia="ru-RU"/>
              </w:rPr>
            </w:pPr>
            <w:r w:rsidRPr="00C61CD3">
              <w:rPr>
                <w:rFonts w:ascii="Times New Roman" w:eastAsia="Times New Roman" w:hAnsi="Times New Roman"/>
                <w:sz w:val="28"/>
                <w:szCs w:val="28"/>
                <w:lang w:eastAsia="ru-RU"/>
              </w:rPr>
              <w:t>30,3</w:t>
            </w:r>
          </w:p>
        </w:tc>
        <w:tc>
          <w:tcPr>
            <w:tcW w:w="709" w:type="dxa"/>
          </w:tcPr>
          <w:p w:rsidR="004B6598" w:rsidRPr="00C61CD3" w:rsidRDefault="00E70546" w:rsidP="00803C7D">
            <w:pPr>
              <w:contextualSpacing/>
              <w:jc w:val="center"/>
              <w:rPr>
                <w:rFonts w:ascii="Times New Roman" w:eastAsia="Times New Roman" w:hAnsi="Times New Roman"/>
                <w:sz w:val="28"/>
                <w:szCs w:val="28"/>
                <w:lang w:eastAsia="ru-RU"/>
              </w:rPr>
            </w:pPr>
            <w:r w:rsidRPr="00C61CD3">
              <w:rPr>
                <w:rFonts w:ascii="Times New Roman" w:eastAsia="Times New Roman" w:hAnsi="Times New Roman"/>
                <w:sz w:val="28"/>
                <w:szCs w:val="28"/>
                <w:lang w:eastAsia="ru-RU"/>
              </w:rPr>
              <w:t>36,2</w:t>
            </w:r>
          </w:p>
        </w:tc>
        <w:tc>
          <w:tcPr>
            <w:tcW w:w="850" w:type="dxa"/>
          </w:tcPr>
          <w:p w:rsidR="004B6598" w:rsidRPr="00C61CD3" w:rsidRDefault="00E70546" w:rsidP="00803C7D">
            <w:pPr>
              <w:contextualSpacing/>
              <w:jc w:val="center"/>
              <w:rPr>
                <w:rFonts w:ascii="Times New Roman" w:eastAsia="Times New Roman" w:hAnsi="Times New Roman"/>
                <w:sz w:val="28"/>
                <w:szCs w:val="28"/>
                <w:lang w:eastAsia="ru-RU"/>
              </w:rPr>
            </w:pPr>
            <w:r w:rsidRPr="00C61CD3">
              <w:rPr>
                <w:rFonts w:ascii="Times New Roman" w:eastAsia="Times New Roman" w:hAnsi="Times New Roman"/>
                <w:sz w:val="28"/>
                <w:szCs w:val="28"/>
                <w:lang w:eastAsia="ru-RU"/>
              </w:rPr>
              <w:t>36,6</w:t>
            </w:r>
          </w:p>
        </w:tc>
        <w:tc>
          <w:tcPr>
            <w:tcW w:w="851" w:type="dxa"/>
          </w:tcPr>
          <w:p w:rsidR="004B6598" w:rsidRPr="00C61CD3" w:rsidRDefault="00E70546" w:rsidP="00803C7D">
            <w:pPr>
              <w:contextualSpacing/>
              <w:jc w:val="center"/>
              <w:rPr>
                <w:rFonts w:ascii="Times New Roman" w:eastAsia="Times New Roman" w:hAnsi="Times New Roman"/>
                <w:sz w:val="28"/>
                <w:szCs w:val="28"/>
                <w:lang w:eastAsia="ru-RU"/>
              </w:rPr>
            </w:pPr>
            <w:r w:rsidRPr="00C61CD3">
              <w:rPr>
                <w:rFonts w:ascii="Times New Roman" w:eastAsia="Times New Roman" w:hAnsi="Times New Roman"/>
                <w:sz w:val="28"/>
                <w:szCs w:val="28"/>
                <w:lang w:eastAsia="ru-RU"/>
              </w:rPr>
              <w:t>35,1</w:t>
            </w:r>
          </w:p>
        </w:tc>
        <w:tc>
          <w:tcPr>
            <w:tcW w:w="1134" w:type="dxa"/>
          </w:tcPr>
          <w:p w:rsidR="004B6598" w:rsidRPr="00C61CD3" w:rsidRDefault="00E70546" w:rsidP="00803C7D">
            <w:pPr>
              <w:contextualSpacing/>
              <w:jc w:val="center"/>
              <w:rPr>
                <w:rFonts w:ascii="Times New Roman" w:eastAsia="Times New Roman" w:hAnsi="Times New Roman"/>
                <w:sz w:val="28"/>
                <w:szCs w:val="28"/>
                <w:lang w:eastAsia="ru-RU"/>
              </w:rPr>
            </w:pPr>
            <w:r w:rsidRPr="00C61CD3">
              <w:rPr>
                <w:rFonts w:ascii="Times New Roman" w:eastAsia="Times New Roman" w:hAnsi="Times New Roman"/>
                <w:sz w:val="28"/>
                <w:szCs w:val="28"/>
                <w:lang w:eastAsia="ru-RU"/>
              </w:rPr>
              <w:t>189,7</w:t>
            </w:r>
          </w:p>
        </w:tc>
      </w:tr>
      <w:tr w:rsidR="004B6598" w:rsidRPr="00C61CD3" w:rsidTr="004B6598">
        <w:tc>
          <w:tcPr>
            <w:tcW w:w="3261" w:type="dxa"/>
          </w:tcPr>
          <w:p w:rsidR="004B6598" w:rsidRPr="00C61CD3" w:rsidRDefault="004B6598" w:rsidP="00803C7D">
            <w:pPr>
              <w:contextualSpacing/>
              <w:jc w:val="left"/>
              <w:rPr>
                <w:rFonts w:ascii="Times New Roman" w:eastAsia="Times New Roman" w:hAnsi="Times New Roman"/>
                <w:sz w:val="28"/>
                <w:szCs w:val="28"/>
                <w:lang w:eastAsia="ru-RU"/>
              </w:rPr>
            </w:pPr>
            <w:r w:rsidRPr="00C61CD3">
              <w:rPr>
                <w:rFonts w:ascii="Times New Roman" w:eastAsia="Times New Roman" w:hAnsi="Times New Roman"/>
                <w:sz w:val="28"/>
                <w:szCs w:val="28"/>
                <w:lang w:eastAsia="ru-RU"/>
              </w:rPr>
              <w:t>3. Синтез микориз с использованием мицелия с лесной почвой</w:t>
            </w:r>
          </w:p>
        </w:tc>
        <w:tc>
          <w:tcPr>
            <w:tcW w:w="850" w:type="dxa"/>
          </w:tcPr>
          <w:p w:rsidR="004B6598" w:rsidRPr="00C61CD3" w:rsidRDefault="004B6598" w:rsidP="00803C7D">
            <w:pPr>
              <w:contextualSpacing/>
              <w:jc w:val="center"/>
              <w:rPr>
                <w:rFonts w:ascii="Times New Roman" w:eastAsia="Times New Roman" w:hAnsi="Times New Roman"/>
                <w:sz w:val="28"/>
                <w:szCs w:val="28"/>
                <w:lang w:eastAsia="ru-RU"/>
              </w:rPr>
            </w:pPr>
            <w:r w:rsidRPr="00C61CD3">
              <w:rPr>
                <w:rFonts w:ascii="Times New Roman" w:eastAsia="Times New Roman" w:hAnsi="Times New Roman"/>
                <w:sz w:val="28"/>
                <w:szCs w:val="28"/>
                <w:lang w:eastAsia="ru-RU"/>
              </w:rPr>
              <w:t>23,7</w:t>
            </w:r>
          </w:p>
        </w:tc>
        <w:tc>
          <w:tcPr>
            <w:tcW w:w="851" w:type="dxa"/>
          </w:tcPr>
          <w:p w:rsidR="004B6598" w:rsidRPr="00C61CD3" w:rsidRDefault="00E70546" w:rsidP="00803C7D">
            <w:pPr>
              <w:contextualSpacing/>
              <w:jc w:val="center"/>
              <w:rPr>
                <w:rFonts w:ascii="Times New Roman" w:eastAsia="Times New Roman" w:hAnsi="Times New Roman"/>
                <w:sz w:val="28"/>
                <w:szCs w:val="28"/>
                <w:lang w:eastAsia="ru-RU"/>
              </w:rPr>
            </w:pPr>
            <w:r w:rsidRPr="00C61CD3">
              <w:rPr>
                <w:rFonts w:ascii="Times New Roman" w:eastAsia="Times New Roman" w:hAnsi="Times New Roman"/>
                <w:sz w:val="28"/>
                <w:szCs w:val="28"/>
                <w:lang w:eastAsia="ru-RU"/>
              </w:rPr>
              <w:t>27,8</w:t>
            </w:r>
          </w:p>
        </w:tc>
        <w:tc>
          <w:tcPr>
            <w:tcW w:w="850" w:type="dxa"/>
          </w:tcPr>
          <w:p w:rsidR="004B6598" w:rsidRPr="00C61CD3" w:rsidRDefault="00E70546" w:rsidP="00803C7D">
            <w:pPr>
              <w:contextualSpacing/>
              <w:jc w:val="center"/>
              <w:rPr>
                <w:rFonts w:ascii="Times New Roman" w:eastAsia="Times New Roman" w:hAnsi="Times New Roman"/>
                <w:sz w:val="28"/>
                <w:szCs w:val="28"/>
                <w:lang w:eastAsia="ru-RU"/>
              </w:rPr>
            </w:pPr>
            <w:r w:rsidRPr="00C61CD3">
              <w:rPr>
                <w:rFonts w:ascii="Times New Roman" w:eastAsia="Times New Roman" w:hAnsi="Times New Roman"/>
                <w:sz w:val="28"/>
                <w:szCs w:val="28"/>
                <w:lang w:eastAsia="ru-RU"/>
              </w:rPr>
              <w:t>31,0</w:t>
            </w:r>
          </w:p>
        </w:tc>
        <w:tc>
          <w:tcPr>
            <w:tcW w:w="709" w:type="dxa"/>
          </w:tcPr>
          <w:p w:rsidR="004B6598" w:rsidRPr="00C61CD3" w:rsidRDefault="00E70546" w:rsidP="00803C7D">
            <w:pPr>
              <w:contextualSpacing/>
              <w:jc w:val="center"/>
              <w:rPr>
                <w:rFonts w:ascii="Times New Roman" w:eastAsia="Times New Roman" w:hAnsi="Times New Roman"/>
                <w:sz w:val="28"/>
                <w:szCs w:val="28"/>
                <w:lang w:eastAsia="ru-RU"/>
              </w:rPr>
            </w:pPr>
            <w:r w:rsidRPr="00C61CD3">
              <w:rPr>
                <w:rFonts w:ascii="Times New Roman" w:eastAsia="Times New Roman" w:hAnsi="Times New Roman"/>
                <w:sz w:val="28"/>
                <w:szCs w:val="28"/>
                <w:lang w:eastAsia="ru-RU"/>
              </w:rPr>
              <w:t>37,1</w:t>
            </w:r>
          </w:p>
        </w:tc>
        <w:tc>
          <w:tcPr>
            <w:tcW w:w="850" w:type="dxa"/>
          </w:tcPr>
          <w:p w:rsidR="004B6598" w:rsidRPr="00C61CD3" w:rsidRDefault="00E70546" w:rsidP="00803C7D">
            <w:pPr>
              <w:contextualSpacing/>
              <w:jc w:val="center"/>
              <w:rPr>
                <w:rFonts w:ascii="Times New Roman" w:eastAsia="Times New Roman" w:hAnsi="Times New Roman"/>
                <w:sz w:val="28"/>
                <w:szCs w:val="28"/>
                <w:lang w:eastAsia="ru-RU"/>
              </w:rPr>
            </w:pPr>
            <w:r w:rsidRPr="00C61CD3">
              <w:rPr>
                <w:rFonts w:ascii="Times New Roman" w:eastAsia="Times New Roman" w:hAnsi="Times New Roman"/>
                <w:sz w:val="28"/>
                <w:szCs w:val="28"/>
                <w:lang w:eastAsia="ru-RU"/>
              </w:rPr>
              <w:t>36,8</w:t>
            </w:r>
          </w:p>
        </w:tc>
        <w:tc>
          <w:tcPr>
            <w:tcW w:w="851" w:type="dxa"/>
          </w:tcPr>
          <w:p w:rsidR="004B6598" w:rsidRPr="00C61CD3" w:rsidRDefault="00E70546" w:rsidP="00803C7D">
            <w:pPr>
              <w:contextualSpacing/>
              <w:jc w:val="center"/>
              <w:rPr>
                <w:rFonts w:ascii="Times New Roman" w:eastAsia="Times New Roman" w:hAnsi="Times New Roman"/>
                <w:sz w:val="28"/>
                <w:szCs w:val="28"/>
                <w:lang w:eastAsia="ru-RU"/>
              </w:rPr>
            </w:pPr>
            <w:r w:rsidRPr="00C61CD3">
              <w:rPr>
                <w:rFonts w:ascii="Times New Roman" w:eastAsia="Times New Roman" w:hAnsi="Times New Roman"/>
                <w:sz w:val="28"/>
                <w:szCs w:val="28"/>
                <w:lang w:eastAsia="ru-RU"/>
              </w:rPr>
              <w:t>35,7</w:t>
            </w:r>
          </w:p>
        </w:tc>
        <w:tc>
          <w:tcPr>
            <w:tcW w:w="1134" w:type="dxa"/>
          </w:tcPr>
          <w:p w:rsidR="004B6598" w:rsidRPr="00C61CD3" w:rsidRDefault="00E70546" w:rsidP="00803C7D">
            <w:pPr>
              <w:contextualSpacing/>
              <w:jc w:val="center"/>
              <w:rPr>
                <w:rFonts w:ascii="Times New Roman" w:eastAsia="Times New Roman" w:hAnsi="Times New Roman"/>
                <w:sz w:val="28"/>
                <w:szCs w:val="28"/>
                <w:lang w:eastAsia="ru-RU"/>
              </w:rPr>
            </w:pPr>
            <w:r w:rsidRPr="00C61CD3">
              <w:rPr>
                <w:rFonts w:ascii="Times New Roman" w:eastAsia="Times New Roman" w:hAnsi="Times New Roman"/>
                <w:sz w:val="28"/>
                <w:szCs w:val="28"/>
                <w:lang w:eastAsia="ru-RU"/>
              </w:rPr>
              <w:t>192,1</w:t>
            </w:r>
          </w:p>
        </w:tc>
      </w:tr>
    </w:tbl>
    <w:p w:rsidR="00FC233F" w:rsidRPr="00C61CD3" w:rsidRDefault="00FC233F" w:rsidP="005B0ED5">
      <w:pPr>
        <w:spacing w:before="150" w:after="0" w:line="360" w:lineRule="auto"/>
        <w:ind w:firstLine="709"/>
        <w:contextualSpacing/>
        <w:rPr>
          <w:rFonts w:ascii="Times New Roman" w:eastAsia="Times New Roman" w:hAnsi="Times New Roman"/>
          <w:sz w:val="28"/>
          <w:szCs w:val="28"/>
          <w:lang w:eastAsia="ru-RU"/>
        </w:rPr>
      </w:pPr>
    </w:p>
    <w:sectPr w:rsidR="00FC233F" w:rsidRPr="00C61CD3">
      <w:headerReference w:type="default" r:id="rId11"/>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F3BC8" w:rsidRDefault="001F3BC8" w:rsidP="00B0281D">
      <w:pPr>
        <w:spacing w:after="0" w:line="240" w:lineRule="auto"/>
      </w:pPr>
      <w:r>
        <w:separator/>
      </w:r>
    </w:p>
  </w:endnote>
  <w:endnote w:type="continuationSeparator" w:id="0">
    <w:p w:rsidR="001F3BC8" w:rsidRDefault="001F3BC8" w:rsidP="00B028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F3BC8" w:rsidRDefault="001F3BC8" w:rsidP="00B0281D">
      <w:pPr>
        <w:spacing w:after="0" w:line="240" w:lineRule="auto"/>
      </w:pPr>
      <w:r>
        <w:separator/>
      </w:r>
    </w:p>
  </w:footnote>
  <w:footnote w:type="continuationSeparator" w:id="0">
    <w:p w:rsidR="001F3BC8" w:rsidRDefault="001F3BC8" w:rsidP="00B0281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81637274"/>
      <w:docPartObj>
        <w:docPartGallery w:val="Page Numbers (Top of Page)"/>
        <w:docPartUnique/>
      </w:docPartObj>
    </w:sdtPr>
    <w:sdtEndPr/>
    <w:sdtContent>
      <w:p w:rsidR="00C61CD3" w:rsidRDefault="00C61CD3">
        <w:pPr>
          <w:pStyle w:val="a7"/>
          <w:jc w:val="right"/>
        </w:pPr>
        <w:r>
          <w:fldChar w:fldCharType="begin"/>
        </w:r>
        <w:r>
          <w:instrText>PAGE   \* MERGEFORMAT</w:instrText>
        </w:r>
        <w:r>
          <w:fldChar w:fldCharType="separate"/>
        </w:r>
        <w:r w:rsidR="00953785">
          <w:rPr>
            <w:noProof/>
          </w:rPr>
          <w:t>3</w:t>
        </w:r>
        <w:r>
          <w:fldChar w:fldCharType="end"/>
        </w:r>
      </w:p>
    </w:sdtContent>
  </w:sdt>
  <w:p w:rsidR="00C61CD3" w:rsidRDefault="00C61CD3">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644D22"/>
    <w:multiLevelType w:val="hybridMultilevel"/>
    <w:tmpl w:val="D99821E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9587E9A"/>
    <w:multiLevelType w:val="hybridMultilevel"/>
    <w:tmpl w:val="3FB0CFA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204A7E0D"/>
    <w:multiLevelType w:val="hybridMultilevel"/>
    <w:tmpl w:val="E6C00D2E"/>
    <w:lvl w:ilvl="0" w:tplc="E39C6616">
      <w:start w:val="1"/>
      <w:numFmt w:val="decimal"/>
      <w:lvlText w:val="%1."/>
      <w:lvlJc w:val="left"/>
      <w:pPr>
        <w:tabs>
          <w:tab w:val="num" w:pos="927"/>
        </w:tabs>
        <w:ind w:left="927" w:hanging="360"/>
      </w:pPr>
      <w:rPr>
        <w:rFonts w:hint="default"/>
      </w:rPr>
    </w:lvl>
    <w:lvl w:ilvl="1" w:tplc="C3007BBC">
      <w:numFmt w:val="none"/>
      <w:lvlText w:val=""/>
      <w:lvlJc w:val="left"/>
      <w:pPr>
        <w:tabs>
          <w:tab w:val="num" w:pos="360"/>
        </w:tabs>
      </w:pPr>
    </w:lvl>
    <w:lvl w:ilvl="2" w:tplc="61127C02">
      <w:numFmt w:val="none"/>
      <w:lvlText w:val=""/>
      <w:lvlJc w:val="left"/>
      <w:pPr>
        <w:tabs>
          <w:tab w:val="num" w:pos="360"/>
        </w:tabs>
      </w:pPr>
    </w:lvl>
    <w:lvl w:ilvl="3" w:tplc="EC6461E0">
      <w:numFmt w:val="none"/>
      <w:lvlText w:val=""/>
      <w:lvlJc w:val="left"/>
      <w:pPr>
        <w:tabs>
          <w:tab w:val="num" w:pos="360"/>
        </w:tabs>
      </w:pPr>
    </w:lvl>
    <w:lvl w:ilvl="4" w:tplc="2A86A79C">
      <w:numFmt w:val="none"/>
      <w:lvlText w:val=""/>
      <w:lvlJc w:val="left"/>
      <w:pPr>
        <w:tabs>
          <w:tab w:val="num" w:pos="360"/>
        </w:tabs>
      </w:pPr>
    </w:lvl>
    <w:lvl w:ilvl="5" w:tplc="87BE0E32">
      <w:numFmt w:val="none"/>
      <w:lvlText w:val=""/>
      <w:lvlJc w:val="left"/>
      <w:pPr>
        <w:tabs>
          <w:tab w:val="num" w:pos="360"/>
        </w:tabs>
      </w:pPr>
    </w:lvl>
    <w:lvl w:ilvl="6" w:tplc="13BA1B56">
      <w:numFmt w:val="none"/>
      <w:lvlText w:val=""/>
      <w:lvlJc w:val="left"/>
      <w:pPr>
        <w:tabs>
          <w:tab w:val="num" w:pos="360"/>
        </w:tabs>
      </w:pPr>
    </w:lvl>
    <w:lvl w:ilvl="7" w:tplc="0632E4EC">
      <w:numFmt w:val="none"/>
      <w:lvlText w:val=""/>
      <w:lvlJc w:val="left"/>
      <w:pPr>
        <w:tabs>
          <w:tab w:val="num" w:pos="360"/>
        </w:tabs>
      </w:pPr>
    </w:lvl>
    <w:lvl w:ilvl="8" w:tplc="C9A41780">
      <w:numFmt w:val="none"/>
      <w:lvlText w:val=""/>
      <w:lvlJc w:val="left"/>
      <w:pPr>
        <w:tabs>
          <w:tab w:val="num" w:pos="360"/>
        </w:tabs>
      </w:pPr>
    </w:lvl>
  </w:abstractNum>
  <w:abstractNum w:abstractNumId="3">
    <w:nsid w:val="38C77A40"/>
    <w:multiLevelType w:val="hybridMultilevel"/>
    <w:tmpl w:val="D396CD9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47CF0A77"/>
    <w:multiLevelType w:val="hybridMultilevel"/>
    <w:tmpl w:val="72E2EB1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4DA02DBD"/>
    <w:multiLevelType w:val="hybridMultilevel"/>
    <w:tmpl w:val="3FB0CFA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54F45DE3"/>
    <w:multiLevelType w:val="hybridMultilevel"/>
    <w:tmpl w:val="6E40236A"/>
    <w:lvl w:ilvl="0" w:tplc="A554136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5BEC3343"/>
    <w:multiLevelType w:val="hybridMultilevel"/>
    <w:tmpl w:val="E90E832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6"/>
  </w:num>
  <w:num w:numId="2">
    <w:abstractNumId w:val="7"/>
  </w:num>
  <w:num w:numId="3">
    <w:abstractNumId w:val="0"/>
  </w:num>
  <w:num w:numId="4">
    <w:abstractNumId w:val="2"/>
  </w:num>
  <w:num w:numId="5">
    <w:abstractNumId w:val="3"/>
  </w:num>
  <w:num w:numId="6">
    <w:abstractNumId w:val="4"/>
  </w:num>
  <w:num w:numId="7">
    <w:abstractNumId w:val="5"/>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485E"/>
    <w:rsid w:val="00011AC4"/>
    <w:rsid w:val="00025D8B"/>
    <w:rsid w:val="0006033A"/>
    <w:rsid w:val="000647FC"/>
    <w:rsid w:val="00074F7D"/>
    <w:rsid w:val="000A08E5"/>
    <w:rsid w:val="000B6191"/>
    <w:rsid w:val="000D2ACD"/>
    <w:rsid w:val="000D7BB7"/>
    <w:rsid w:val="000E2963"/>
    <w:rsid w:val="000F42C9"/>
    <w:rsid w:val="001222EE"/>
    <w:rsid w:val="00132D33"/>
    <w:rsid w:val="00137CA7"/>
    <w:rsid w:val="00187AE0"/>
    <w:rsid w:val="001B3573"/>
    <w:rsid w:val="001C74EE"/>
    <w:rsid w:val="001E19EC"/>
    <w:rsid w:val="001F3BC8"/>
    <w:rsid w:val="001F6E4D"/>
    <w:rsid w:val="0020439D"/>
    <w:rsid w:val="00211242"/>
    <w:rsid w:val="00235DCC"/>
    <w:rsid w:val="002518AC"/>
    <w:rsid w:val="00262313"/>
    <w:rsid w:val="00276F35"/>
    <w:rsid w:val="002C563C"/>
    <w:rsid w:val="002D1E42"/>
    <w:rsid w:val="00323CA5"/>
    <w:rsid w:val="00333D74"/>
    <w:rsid w:val="003428A0"/>
    <w:rsid w:val="00344314"/>
    <w:rsid w:val="00353E9E"/>
    <w:rsid w:val="003555DA"/>
    <w:rsid w:val="003A0EBC"/>
    <w:rsid w:val="003E74BD"/>
    <w:rsid w:val="003F152F"/>
    <w:rsid w:val="00425E7B"/>
    <w:rsid w:val="00442BEE"/>
    <w:rsid w:val="004734E9"/>
    <w:rsid w:val="00477450"/>
    <w:rsid w:val="00491CED"/>
    <w:rsid w:val="0049709F"/>
    <w:rsid w:val="004A1F2D"/>
    <w:rsid w:val="004B6598"/>
    <w:rsid w:val="004D4791"/>
    <w:rsid w:val="004E69AA"/>
    <w:rsid w:val="004F2E28"/>
    <w:rsid w:val="004F4B72"/>
    <w:rsid w:val="00514169"/>
    <w:rsid w:val="005167B5"/>
    <w:rsid w:val="00553DB7"/>
    <w:rsid w:val="005845E5"/>
    <w:rsid w:val="005A62A3"/>
    <w:rsid w:val="005B0ED5"/>
    <w:rsid w:val="00622638"/>
    <w:rsid w:val="00622DC2"/>
    <w:rsid w:val="00631E35"/>
    <w:rsid w:val="006338C0"/>
    <w:rsid w:val="00662EBA"/>
    <w:rsid w:val="00692BD7"/>
    <w:rsid w:val="00696EDF"/>
    <w:rsid w:val="006A7508"/>
    <w:rsid w:val="006D7CCB"/>
    <w:rsid w:val="007031FC"/>
    <w:rsid w:val="00726946"/>
    <w:rsid w:val="00753C68"/>
    <w:rsid w:val="00760D09"/>
    <w:rsid w:val="00763446"/>
    <w:rsid w:val="00763E4F"/>
    <w:rsid w:val="007B6286"/>
    <w:rsid w:val="007D6982"/>
    <w:rsid w:val="00803C7D"/>
    <w:rsid w:val="00844B4C"/>
    <w:rsid w:val="0089485E"/>
    <w:rsid w:val="008A1DEC"/>
    <w:rsid w:val="008C1C63"/>
    <w:rsid w:val="00913525"/>
    <w:rsid w:val="00925E4A"/>
    <w:rsid w:val="00953785"/>
    <w:rsid w:val="0097038C"/>
    <w:rsid w:val="00980D19"/>
    <w:rsid w:val="009830AB"/>
    <w:rsid w:val="009C1D20"/>
    <w:rsid w:val="00A03118"/>
    <w:rsid w:val="00A03290"/>
    <w:rsid w:val="00A03A6A"/>
    <w:rsid w:val="00A201E1"/>
    <w:rsid w:val="00A46149"/>
    <w:rsid w:val="00A81F90"/>
    <w:rsid w:val="00AA05A9"/>
    <w:rsid w:val="00AA4BB0"/>
    <w:rsid w:val="00AC5E96"/>
    <w:rsid w:val="00AD7906"/>
    <w:rsid w:val="00AE74EB"/>
    <w:rsid w:val="00AF2192"/>
    <w:rsid w:val="00AF744E"/>
    <w:rsid w:val="00B0281D"/>
    <w:rsid w:val="00B23F48"/>
    <w:rsid w:val="00B52157"/>
    <w:rsid w:val="00BD3694"/>
    <w:rsid w:val="00C02D54"/>
    <w:rsid w:val="00C12728"/>
    <w:rsid w:val="00C364EE"/>
    <w:rsid w:val="00C41B6D"/>
    <w:rsid w:val="00C61CD3"/>
    <w:rsid w:val="00C72DAE"/>
    <w:rsid w:val="00C81F3F"/>
    <w:rsid w:val="00C94299"/>
    <w:rsid w:val="00CB6CB9"/>
    <w:rsid w:val="00CD44D0"/>
    <w:rsid w:val="00D00D56"/>
    <w:rsid w:val="00D175C7"/>
    <w:rsid w:val="00D2272C"/>
    <w:rsid w:val="00D51A96"/>
    <w:rsid w:val="00D73A76"/>
    <w:rsid w:val="00DA1381"/>
    <w:rsid w:val="00DB3525"/>
    <w:rsid w:val="00DD0B4D"/>
    <w:rsid w:val="00DE6A07"/>
    <w:rsid w:val="00DF5201"/>
    <w:rsid w:val="00E10B17"/>
    <w:rsid w:val="00E508C4"/>
    <w:rsid w:val="00E51E31"/>
    <w:rsid w:val="00E563D3"/>
    <w:rsid w:val="00E57505"/>
    <w:rsid w:val="00E57A03"/>
    <w:rsid w:val="00E70546"/>
    <w:rsid w:val="00E734DF"/>
    <w:rsid w:val="00E80CCD"/>
    <w:rsid w:val="00EE0686"/>
    <w:rsid w:val="00EE0F04"/>
    <w:rsid w:val="00F1089E"/>
    <w:rsid w:val="00F11D6B"/>
    <w:rsid w:val="00F50C5A"/>
    <w:rsid w:val="00F67919"/>
    <w:rsid w:val="00FA7E22"/>
    <w:rsid w:val="00FC233F"/>
    <w:rsid w:val="00FF597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0198058D-D5F2-40A7-8139-F41D43A787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9485E"/>
    <w:pPr>
      <w:jc w:val="both"/>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44314"/>
    <w:pPr>
      <w:ind w:left="720"/>
      <w:contextualSpacing/>
    </w:pPr>
  </w:style>
  <w:style w:type="paragraph" w:styleId="a4">
    <w:name w:val="Balloon Text"/>
    <w:basedOn w:val="a"/>
    <w:link w:val="a5"/>
    <w:uiPriority w:val="99"/>
    <w:semiHidden/>
    <w:unhideWhenUsed/>
    <w:rsid w:val="00491CED"/>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491CED"/>
    <w:rPr>
      <w:rFonts w:ascii="Tahoma" w:eastAsia="Calibri" w:hAnsi="Tahoma" w:cs="Tahoma"/>
      <w:sz w:val="16"/>
      <w:szCs w:val="16"/>
    </w:rPr>
  </w:style>
  <w:style w:type="table" w:styleId="a6">
    <w:name w:val="Table Grid"/>
    <w:basedOn w:val="a1"/>
    <w:uiPriority w:val="59"/>
    <w:rsid w:val="0047745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header"/>
    <w:basedOn w:val="a"/>
    <w:link w:val="a8"/>
    <w:uiPriority w:val="99"/>
    <w:unhideWhenUsed/>
    <w:rsid w:val="00B0281D"/>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B0281D"/>
    <w:rPr>
      <w:rFonts w:ascii="Calibri" w:eastAsia="Calibri" w:hAnsi="Calibri" w:cs="Times New Roman"/>
    </w:rPr>
  </w:style>
  <w:style w:type="paragraph" w:styleId="a9">
    <w:name w:val="footer"/>
    <w:basedOn w:val="a"/>
    <w:link w:val="aa"/>
    <w:uiPriority w:val="99"/>
    <w:unhideWhenUsed/>
    <w:rsid w:val="00B0281D"/>
    <w:pPr>
      <w:tabs>
        <w:tab w:val="center" w:pos="4677"/>
        <w:tab w:val="right" w:pos="9355"/>
      </w:tabs>
      <w:spacing w:after="0" w:line="240" w:lineRule="auto"/>
    </w:pPr>
  </w:style>
  <w:style w:type="character" w:customStyle="1" w:styleId="aa">
    <w:name w:val="Нижний колонтитул Знак"/>
    <w:basedOn w:val="a0"/>
    <w:link w:val="a9"/>
    <w:uiPriority w:val="99"/>
    <w:rsid w:val="00B0281D"/>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chart" Target="charts/chart4.xml"/><Relationship Id="rId4" Type="http://schemas.openxmlformats.org/officeDocument/2006/relationships/webSettings" Target="webSettings.xml"/><Relationship Id="rId9" Type="http://schemas.openxmlformats.org/officeDocument/2006/relationships/chart" Target="charts/chart3.xml"/></Relationships>
</file>

<file path=word/charts/_rels/chart1.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package" Target="../embeddings/_____Microsoft_Excel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_____Microsoft_Excel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_____Microsoft_Excel3.xlsx"/></Relationships>
</file>

<file path=word/charts/_rels/chart4.xml.rels><?xml version="1.0" encoding="UTF-8" standalone="yes"?>
<Relationships xmlns="http://schemas.openxmlformats.org/package/2006/relationships"><Relationship Id="rId2" Type="http://schemas.openxmlformats.org/officeDocument/2006/relationships/package" Target="../embeddings/_____Microsoft_Excel4.xlsx"/><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148936170212766"/>
          <c:y val="1.4388489208633094E-2"/>
          <c:w val="0.58510638297872342"/>
          <c:h val="0.98920863309352514"/>
        </c:manualLayout>
      </c:layout>
      <c:pieChart>
        <c:varyColors val="1"/>
        <c:ser>
          <c:idx val="0"/>
          <c:order val="0"/>
          <c:tx>
            <c:strRef>
              <c:f>Sheet1!$A$2</c:f>
              <c:strCache>
                <c:ptCount val="1"/>
                <c:pt idx="0">
                  <c:v>Восток</c:v>
                </c:pt>
              </c:strCache>
            </c:strRef>
          </c:tx>
          <c:spPr>
            <a:solidFill>
              <a:srgbClr val="9999FF"/>
            </a:solidFill>
            <a:ln w="12700">
              <a:solidFill>
                <a:srgbClr val="000000"/>
              </a:solidFill>
              <a:prstDash val="solid"/>
            </a:ln>
          </c:spPr>
          <c:dPt>
            <c:idx val="0"/>
            <c:bubble3D val="0"/>
          </c:dPt>
          <c:dPt>
            <c:idx val="1"/>
            <c:bubble3D val="0"/>
            <c:spPr>
              <a:solidFill>
                <a:srgbClr val="993366"/>
              </a:solidFill>
              <a:ln w="12700">
                <a:solidFill>
                  <a:srgbClr val="000000"/>
                </a:solidFill>
                <a:prstDash val="solid"/>
              </a:ln>
            </c:spPr>
          </c:dPt>
          <c:dPt>
            <c:idx val="2"/>
            <c:bubble3D val="0"/>
            <c:spPr>
              <a:solidFill>
                <a:srgbClr val="FFFFCC"/>
              </a:solidFill>
              <a:ln w="12700">
                <a:solidFill>
                  <a:srgbClr val="000000"/>
                </a:solidFill>
                <a:prstDash val="solid"/>
              </a:ln>
            </c:spPr>
          </c:dPt>
          <c:dPt>
            <c:idx val="3"/>
            <c:bubble3D val="0"/>
            <c:spPr>
              <a:solidFill>
                <a:srgbClr val="CCFFFF"/>
              </a:solidFill>
              <a:ln w="12700">
                <a:solidFill>
                  <a:srgbClr val="000000"/>
                </a:solidFill>
                <a:prstDash val="solid"/>
              </a:ln>
            </c:spPr>
          </c:dPt>
          <c:dPt>
            <c:idx val="4"/>
            <c:bubble3D val="0"/>
            <c:spPr>
              <a:solidFill>
                <a:srgbClr val="660066"/>
              </a:solidFill>
              <a:ln w="12700">
                <a:solidFill>
                  <a:srgbClr val="000000"/>
                </a:solidFill>
                <a:prstDash val="solid"/>
              </a:ln>
            </c:spPr>
          </c:dPt>
          <c:dPt>
            <c:idx val="5"/>
            <c:bubble3D val="0"/>
            <c:spPr>
              <a:solidFill>
                <a:srgbClr val="FF8080"/>
              </a:solidFill>
              <a:ln w="12700">
                <a:solidFill>
                  <a:srgbClr val="000000"/>
                </a:solidFill>
                <a:prstDash val="solid"/>
              </a:ln>
            </c:spPr>
          </c:dPt>
          <c:cat>
            <c:strRef>
              <c:f>Sheet1!$B$1:$G$1</c:f>
              <c:strCache>
                <c:ptCount val="4"/>
                <c:pt idx="0">
                  <c:v>1 кв</c:v>
                </c:pt>
                <c:pt idx="1">
                  <c:v>2 кв</c:v>
                </c:pt>
                <c:pt idx="2">
                  <c:v>3 кв</c:v>
                </c:pt>
                <c:pt idx="3">
                  <c:v>4 кв</c:v>
                </c:pt>
              </c:strCache>
            </c:strRef>
          </c:cat>
          <c:val>
            <c:numRef>
              <c:f>Sheet1!$B$2:$G$2</c:f>
              <c:numCache>
                <c:formatCode>General</c:formatCode>
                <c:ptCount val="6"/>
                <c:pt idx="0">
                  <c:v>26</c:v>
                </c:pt>
                <c:pt idx="1">
                  <c:v>16</c:v>
                </c:pt>
                <c:pt idx="2">
                  <c:v>10</c:v>
                </c:pt>
                <c:pt idx="3">
                  <c:v>6</c:v>
                </c:pt>
                <c:pt idx="4">
                  <c:v>4</c:v>
                </c:pt>
                <c:pt idx="5">
                  <c:v>38</c:v>
                </c:pt>
              </c:numCache>
            </c:numRef>
          </c:val>
        </c:ser>
        <c:ser>
          <c:idx val="1"/>
          <c:order val="1"/>
          <c:tx>
            <c:strRef>
              <c:f>Sheet1!$A$3</c:f>
              <c:strCache>
                <c:ptCount val="1"/>
                <c:pt idx="0">
                  <c:v>Запад</c:v>
                </c:pt>
              </c:strCache>
            </c:strRef>
          </c:tx>
          <c:spPr>
            <a:solidFill>
              <a:srgbClr val="993366"/>
            </a:solidFill>
            <a:ln w="12700">
              <a:solidFill>
                <a:srgbClr val="000000"/>
              </a:solidFill>
              <a:prstDash val="solid"/>
            </a:ln>
          </c:spPr>
          <c:dPt>
            <c:idx val="0"/>
            <c:bubble3D val="0"/>
            <c:spPr>
              <a:solidFill>
                <a:srgbClr val="9999FF"/>
              </a:solidFill>
              <a:ln w="12700">
                <a:solidFill>
                  <a:srgbClr val="000000"/>
                </a:solidFill>
                <a:prstDash val="solid"/>
              </a:ln>
            </c:spPr>
          </c:dPt>
          <c:dPt>
            <c:idx val="1"/>
            <c:bubble3D val="0"/>
          </c:dPt>
          <c:dPt>
            <c:idx val="2"/>
            <c:bubble3D val="0"/>
            <c:spPr>
              <a:solidFill>
                <a:srgbClr val="FFFFCC"/>
              </a:solidFill>
              <a:ln w="12700">
                <a:solidFill>
                  <a:srgbClr val="000000"/>
                </a:solidFill>
                <a:prstDash val="solid"/>
              </a:ln>
            </c:spPr>
          </c:dPt>
          <c:dPt>
            <c:idx val="3"/>
            <c:bubble3D val="0"/>
            <c:spPr>
              <a:solidFill>
                <a:srgbClr val="CCFFFF"/>
              </a:solidFill>
              <a:ln w="12700">
                <a:solidFill>
                  <a:srgbClr val="000000"/>
                </a:solidFill>
                <a:prstDash val="solid"/>
              </a:ln>
            </c:spPr>
          </c:dPt>
          <c:dPt>
            <c:idx val="4"/>
            <c:bubble3D val="0"/>
            <c:spPr>
              <a:solidFill>
                <a:srgbClr val="660066"/>
              </a:solidFill>
              <a:ln w="12700">
                <a:solidFill>
                  <a:srgbClr val="000000"/>
                </a:solidFill>
                <a:prstDash val="solid"/>
              </a:ln>
            </c:spPr>
          </c:dPt>
          <c:dPt>
            <c:idx val="5"/>
            <c:bubble3D val="0"/>
            <c:spPr>
              <a:solidFill>
                <a:srgbClr val="FF8080"/>
              </a:solidFill>
              <a:ln w="12700">
                <a:solidFill>
                  <a:srgbClr val="000000"/>
                </a:solidFill>
                <a:prstDash val="solid"/>
              </a:ln>
            </c:spPr>
          </c:dPt>
          <c:cat>
            <c:strRef>
              <c:f>Sheet1!$B$1:$G$1</c:f>
              <c:strCache>
                <c:ptCount val="4"/>
                <c:pt idx="0">
                  <c:v>1 кв</c:v>
                </c:pt>
                <c:pt idx="1">
                  <c:v>2 кв</c:v>
                </c:pt>
                <c:pt idx="2">
                  <c:v>3 кв</c:v>
                </c:pt>
                <c:pt idx="3">
                  <c:v>4 кв</c:v>
                </c:pt>
              </c:strCache>
            </c:strRef>
          </c:cat>
          <c:val>
            <c:numRef>
              <c:f>Sheet1!$B$3:$G$3</c:f>
              <c:numCache>
                <c:formatCode>General</c:formatCode>
                <c:ptCount val="6"/>
                <c:pt idx="0">
                  <c:v>30.6</c:v>
                </c:pt>
                <c:pt idx="1">
                  <c:v>38.6</c:v>
                </c:pt>
                <c:pt idx="2">
                  <c:v>34.6</c:v>
                </c:pt>
                <c:pt idx="3">
                  <c:v>31.6</c:v>
                </c:pt>
              </c:numCache>
            </c:numRef>
          </c:val>
        </c:ser>
        <c:ser>
          <c:idx val="2"/>
          <c:order val="2"/>
          <c:tx>
            <c:strRef>
              <c:f>Sheet1!$A$4</c:f>
              <c:strCache>
                <c:ptCount val="1"/>
                <c:pt idx="0">
                  <c:v>Север</c:v>
                </c:pt>
              </c:strCache>
            </c:strRef>
          </c:tx>
          <c:spPr>
            <a:solidFill>
              <a:srgbClr val="FFFFCC"/>
            </a:solidFill>
            <a:ln w="12700">
              <a:solidFill>
                <a:srgbClr val="000000"/>
              </a:solidFill>
              <a:prstDash val="solid"/>
            </a:ln>
          </c:spPr>
          <c:dPt>
            <c:idx val="0"/>
            <c:bubble3D val="0"/>
            <c:spPr>
              <a:solidFill>
                <a:srgbClr val="9999FF"/>
              </a:solidFill>
              <a:ln w="12700">
                <a:solidFill>
                  <a:srgbClr val="000000"/>
                </a:solidFill>
                <a:prstDash val="solid"/>
              </a:ln>
            </c:spPr>
          </c:dPt>
          <c:dPt>
            <c:idx val="1"/>
            <c:bubble3D val="0"/>
            <c:spPr>
              <a:solidFill>
                <a:srgbClr val="993366"/>
              </a:solidFill>
              <a:ln w="12700">
                <a:solidFill>
                  <a:srgbClr val="000000"/>
                </a:solidFill>
                <a:prstDash val="solid"/>
              </a:ln>
            </c:spPr>
          </c:dPt>
          <c:dPt>
            <c:idx val="2"/>
            <c:bubble3D val="0"/>
          </c:dPt>
          <c:dPt>
            <c:idx val="3"/>
            <c:bubble3D val="0"/>
            <c:spPr>
              <a:solidFill>
                <a:srgbClr val="CCFFFF"/>
              </a:solidFill>
              <a:ln w="12700">
                <a:solidFill>
                  <a:srgbClr val="000000"/>
                </a:solidFill>
                <a:prstDash val="solid"/>
              </a:ln>
            </c:spPr>
          </c:dPt>
          <c:dPt>
            <c:idx val="4"/>
            <c:bubble3D val="0"/>
            <c:spPr>
              <a:solidFill>
                <a:srgbClr val="660066"/>
              </a:solidFill>
              <a:ln w="12700">
                <a:solidFill>
                  <a:srgbClr val="000000"/>
                </a:solidFill>
                <a:prstDash val="solid"/>
              </a:ln>
            </c:spPr>
          </c:dPt>
          <c:dPt>
            <c:idx val="5"/>
            <c:bubble3D val="0"/>
            <c:spPr>
              <a:solidFill>
                <a:srgbClr val="FF8080"/>
              </a:solidFill>
              <a:ln w="12700">
                <a:solidFill>
                  <a:srgbClr val="000000"/>
                </a:solidFill>
                <a:prstDash val="solid"/>
              </a:ln>
            </c:spPr>
          </c:dPt>
          <c:cat>
            <c:strRef>
              <c:f>Sheet1!$B$1:$G$1</c:f>
              <c:strCache>
                <c:ptCount val="4"/>
                <c:pt idx="0">
                  <c:v>1 кв</c:v>
                </c:pt>
                <c:pt idx="1">
                  <c:v>2 кв</c:v>
                </c:pt>
                <c:pt idx="2">
                  <c:v>3 кв</c:v>
                </c:pt>
                <c:pt idx="3">
                  <c:v>4 кв</c:v>
                </c:pt>
              </c:strCache>
            </c:strRef>
          </c:cat>
          <c:val>
            <c:numRef>
              <c:f>Sheet1!$B$4:$G$4</c:f>
              <c:numCache>
                <c:formatCode>General</c:formatCode>
                <c:ptCount val="6"/>
                <c:pt idx="0">
                  <c:v>45.9</c:v>
                </c:pt>
                <c:pt idx="1">
                  <c:v>46.9</c:v>
                </c:pt>
                <c:pt idx="2">
                  <c:v>45</c:v>
                </c:pt>
                <c:pt idx="3">
                  <c:v>43.9</c:v>
                </c:pt>
              </c:numCache>
            </c:numRef>
          </c:val>
        </c:ser>
        <c:dLbls>
          <c:showLegendKey val="0"/>
          <c:showVal val="0"/>
          <c:showCatName val="0"/>
          <c:showSerName val="0"/>
          <c:showPercent val="0"/>
          <c:showBubbleSize val="0"/>
          <c:showLeaderLines val="1"/>
        </c:dLbls>
        <c:firstSliceAng val="0"/>
      </c:pieChart>
      <c:spPr>
        <a:solidFill>
          <a:srgbClr val="C0C0C0"/>
        </a:solidFill>
        <a:ln w="12700">
          <a:solidFill>
            <a:srgbClr val="808080"/>
          </a:solidFill>
          <a:prstDash val="solid"/>
        </a:ln>
      </c:spPr>
    </c:plotArea>
    <c:plotVisOnly val="1"/>
    <c:dispBlanksAs val="zero"/>
    <c:showDLblsOverMax val="0"/>
  </c:chart>
  <c:spPr>
    <a:noFill/>
    <a:ln>
      <a:noFill/>
    </a:ln>
  </c:spPr>
  <c:txPr>
    <a:bodyPr/>
    <a:lstStyle/>
    <a:p>
      <a:pPr>
        <a:defRPr sz="1200" b="1" i="0" u="none" strike="noStrike" baseline="0">
          <a:solidFill>
            <a:srgbClr val="000000"/>
          </a:solidFill>
          <a:latin typeface="Arial Cyr"/>
          <a:ea typeface="Arial Cyr"/>
          <a:cs typeface="Arial Cyr"/>
        </a:defRPr>
      </a:pPr>
      <a:endParaRPr lang="ru-RU"/>
    </a:p>
  </c:txPr>
  <c:externalData r:id="rId1">
    <c:autoUpdate val="0"/>
  </c:externalData>
  <c:userShapes r:id="rId2"/>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hPercent val="48"/>
      <c:rotY val="20"/>
      <c:depthPercent val="100"/>
      <c:rAngAx val="1"/>
    </c:view3D>
    <c:floor>
      <c:thickness val="0"/>
      <c:spPr>
        <a:solidFill>
          <a:srgbClr val="C0C0C0"/>
        </a:solidFill>
        <a:ln w="3175">
          <a:solidFill>
            <a:srgbClr val="000000"/>
          </a:solidFill>
          <a:prstDash val="solid"/>
        </a:ln>
      </c:spPr>
    </c:floor>
    <c:sideWall>
      <c:thickness val="0"/>
      <c:spPr>
        <a:solidFill>
          <a:srgbClr val="C0C0C0"/>
        </a:solidFill>
        <a:ln w="12700">
          <a:solidFill>
            <a:srgbClr val="808080"/>
          </a:solidFill>
          <a:prstDash val="solid"/>
        </a:ln>
      </c:spPr>
    </c:sideWall>
    <c:backWall>
      <c:thickness val="0"/>
      <c:spPr>
        <a:solidFill>
          <a:srgbClr val="C0C0C0"/>
        </a:solidFill>
        <a:ln w="12700">
          <a:solidFill>
            <a:srgbClr val="808080"/>
          </a:solidFill>
          <a:prstDash val="solid"/>
        </a:ln>
      </c:spPr>
    </c:backWall>
    <c:plotArea>
      <c:layout>
        <c:manualLayout>
          <c:layoutTarget val="inner"/>
          <c:xMode val="edge"/>
          <c:yMode val="edge"/>
          <c:x val="5.1903114186851208E-2"/>
          <c:y val="7.3394495412844041E-2"/>
          <c:w val="0.67820069204152245"/>
          <c:h val="0.76146788990825687"/>
        </c:manualLayout>
      </c:layout>
      <c:bar3DChart>
        <c:barDir val="col"/>
        <c:grouping val="clustered"/>
        <c:varyColors val="0"/>
        <c:ser>
          <c:idx val="0"/>
          <c:order val="0"/>
          <c:tx>
            <c:strRef>
              <c:f>Sheet1!$A$2</c:f>
              <c:strCache>
                <c:ptCount val="1"/>
                <c:pt idx="0">
                  <c:v>подосиновики</c:v>
                </c:pt>
              </c:strCache>
            </c:strRef>
          </c:tx>
          <c:spPr>
            <a:solidFill>
              <a:srgbClr val="9999FF"/>
            </a:solidFill>
            <a:ln w="12711">
              <a:solidFill>
                <a:srgbClr val="000000"/>
              </a:solidFill>
              <a:prstDash val="solid"/>
            </a:ln>
          </c:spPr>
          <c:invertIfNegative val="0"/>
          <c:cat>
            <c:strRef>
              <c:f>Sheet1!$B$1:$E$1</c:f>
              <c:strCache>
                <c:ptCount val="4"/>
                <c:pt idx="0">
                  <c:v>П.О.</c:v>
                </c:pt>
                <c:pt idx="1">
                  <c:v>П.Б.</c:v>
                </c:pt>
                <c:pt idx="2">
                  <c:v>М.</c:v>
                </c:pt>
                <c:pt idx="3">
                  <c:v>Б.Б.</c:v>
                </c:pt>
              </c:strCache>
            </c:strRef>
          </c:cat>
          <c:val>
            <c:numRef>
              <c:f>Sheet1!$B$2:$E$2</c:f>
              <c:numCache>
                <c:formatCode>General</c:formatCode>
                <c:ptCount val="4"/>
                <c:pt idx="0">
                  <c:v>12</c:v>
                </c:pt>
              </c:numCache>
            </c:numRef>
          </c:val>
        </c:ser>
        <c:ser>
          <c:idx val="1"/>
          <c:order val="1"/>
          <c:tx>
            <c:strRef>
              <c:f>Sheet1!$A$3</c:f>
              <c:strCache>
                <c:ptCount val="1"/>
                <c:pt idx="0">
                  <c:v>подберёзовики</c:v>
                </c:pt>
              </c:strCache>
            </c:strRef>
          </c:tx>
          <c:spPr>
            <a:solidFill>
              <a:srgbClr val="993366"/>
            </a:solidFill>
            <a:ln w="12711">
              <a:solidFill>
                <a:srgbClr val="000000"/>
              </a:solidFill>
              <a:prstDash val="solid"/>
            </a:ln>
          </c:spPr>
          <c:invertIfNegative val="0"/>
          <c:cat>
            <c:strRef>
              <c:f>Sheet1!$B$1:$E$1</c:f>
              <c:strCache>
                <c:ptCount val="4"/>
                <c:pt idx="0">
                  <c:v>П.О.</c:v>
                </c:pt>
                <c:pt idx="1">
                  <c:v>П.Б.</c:v>
                </c:pt>
                <c:pt idx="2">
                  <c:v>М.</c:v>
                </c:pt>
                <c:pt idx="3">
                  <c:v>Б.Б.</c:v>
                </c:pt>
              </c:strCache>
            </c:strRef>
          </c:cat>
          <c:val>
            <c:numRef>
              <c:f>Sheet1!$B$3:$E$3</c:f>
              <c:numCache>
                <c:formatCode>General</c:formatCode>
                <c:ptCount val="4"/>
                <c:pt idx="1">
                  <c:v>11</c:v>
                </c:pt>
              </c:numCache>
            </c:numRef>
          </c:val>
        </c:ser>
        <c:ser>
          <c:idx val="2"/>
          <c:order val="2"/>
          <c:tx>
            <c:strRef>
              <c:f>Sheet1!$A$4</c:f>
              <c:strCache>
                <c:ptCount val="1"/>
                <c:pt idx="0">
                  <c:v>маслянники</c:v>
                </c:pt>
              </c:strCache>
            </c:strRef>
          </c:tx>
          <c:spPr>
            <a:solidFill>
              <a:srgbClr val="FFFFCC"/>
            </a:solidFill>
            <a:ln w="12711">
              <a:solidFill>
                <a:srgbClr val="000000"/>
              </a:solidFill>
              <a:prstDash val="solid"/>
            </a:ln>
          </c:spPr>
          <c:invertIfNegative val="0"/>
          <c:cat>
            <c:strRef>
              <c:f>Sheet1!$B$1:$E$1</c:f>
              <c:strCache>
                <c:ptCount val="4"/>
                <c:pt idx="0">
                  <c:v>П.О.</c:v>
                </c:pt>
                <c:pt idx="1">
                  <c:v>П.Б.</c:v>
                </c:pt>
                <c:pt idx="2">
                  <c:v>М.</c:v>
                </c:pt>
                <c:pt idx="3">
                  <c:v>Б.Б.</c:v>
                </c:pt>
              </c:strCache>
            </c:strRef>
          </c:cat>
          <c:val>
            <c:numRef>
              <c:f>Sheet1!$B$4:$E$4</c:f>
              <c:numCache>
                <c:formatCode>General</c:formatCode>
                <c:ptCount val="4"/>
                <c:pt idx="2">
                  <c:v>3</c:v>
                </c:pt>
              </c:numCache>
            </c:numRef>
          </c:val>
        </c:ser>
        <c:ser>
          <c:idx val="3"/>
          <c:order val="3"/>
          <c:tx>
            <c:strRef>
              <c:f>Sheet1!$A$5</c:f>
              <c:strCache>
                <c:ptCount val="1"/>
                <c:pt idx="0">
                  <c:v>белые берёзовые</c:v>
                </c:pt>
              </c:strCache>
            </c:strRef>
          </c:tx>
          <c:spPr>
            <a:solidFill>
              <a:srgbClr val="CCFFFF"/>
            </a:solidFill>
            <a:ln w="12711">
              <a:solidFill>
                <a:srgbClr val="000000"/>
              </a:solidFill>
              <a:prstDash val="solid"/>
            </a:ln>
          </c:spPr>
          <c:invertIfNegative val="0"/>
          <c:cat>
            <c:strRef>
              <c:f>Sheet1!$B$1:$E$1</c:f>
              <c:strCache>
                <c:ptCount val="4"/>
                <c:pt idx="0">
                  <c:v>П.О.</c:v>
                </c:pt>
                <c:pt idx="1">
                  <c:v>П.Б.</c:v>
                </c:pt>
                <c:pt idx="2">
                  <c:v>М.</c:v>
                </c:pt>
                <c:pt idx="3">
                  <c:v>Б.Б.</c:v>
                </c:pt>
              </c:strCache>
            </c:strRef>
          </c:cat>
          <c:val>
            <c:numRef>
              <c:f>Sheet1!$B$5:$E$5</c:f>
              <c:numCache>
                <c:formatCode>General</c:formatCode>
                <c:ptCount val="4"/>
                <c:pt idx="3">
                  <c:v>2</c:v>
                </c:pt>
              </c:numCache>
            </c:numRef>
          </c:val>
        </c:ser>
        <c:dLbls>
          <c:showLegendKey val="0"/>
          <c:showVal val="0"/>
          <c:showCatName val="0"/>
          <c:showSerName val="0"/>
          <c:showPercent val="0"/>
          <c:showBubbleSize val="0"/>
        </c:dLbls>
        <c:gapWidth val="150"/>
        <c:gapDepth val="0"/>
        <c:shape val="box"/>
        <c:axId val="310675864"/>
        <c:axId val="310678216"/>
        <c:axId val="0"/>
      </c:bar3DChart>
      <c:catAx>
        <c:axId val="310675864"/>
        <c:scaling>
          <c:orientation val="minMax"/>
        </c:scaling>
        <c:delete val="0"/>
        <c:axPos val="b"/>
        <c:numFmt formatCode="General" sourceLinked="1"/>
        <c:majorTickMark val="out"/>
        <c:minorTickMark val="none"/>
        <c:tickLblPos val="low"/>
        <c:spPr>
          <a:ln w="3178">
            <a:solidFill>
              <a:srgbClr val="000000"/>
            </a:solidFill>
            <a:prstDash val="solid"/>
          </a:ln>
        </c:spPr>
        <c:txPr>
          <a:bodyPr rot="0" vert="horz"/>
          <a:lstStyle/>
          <a:p>
            <a:pPr>
              <a:defRPr sz="951" b="1" i="0" u="none" strike="noStrike" baseline="0">
                <a:solidFill>
                  <a:srgbClr val="000000"/>
                </a:solidFill>
                <a:latin typeface="Arial Cyr"/>
                <a:ea typeface="Arial Cyr"/>
                <a:cs typeface="Arial Cyr"/>
              </a:defRPr>
            </a:pPr>
            <a:endParaRPr lang="ru-RU"/>
          </a:p>
        </c:txPr>
        <c:crossAx val="310678216"/>
        <c:crosses val="autoZero"/>
        <c:auto val="1"/>
        <c:lblAlgn val="ctr"/>
        <c:lblOffset val="100"/>
        <c:tickLblSkip val="1"/>
        <c:tickMarkSkip val="1"/>
        <c:noMultiLvlLbl val="0"/>
      </c:catAx>
      <c:valAx>
        <c:axId val="310678216"/>
        <c:scaling>
          <c:orientation val="minMax"/>
        </c:scaling>
        <c:delete val="0"/>
        <c:axPos val="l"/>
        <c:majorGridlines>
          <c:spPr>
            <a:ln w="3178">
              <a:solidFill>
                <a:srgbClr val="000000"/>
              </a:solidFill>
              <a:prstDash val="solid"/>
            </a:ln>
          </c:spPr>
        </c:majorGridlines>
        <c:numFmt formatCode="General" sourceLinked="1"/>
        <c:majorTickMark val="out"/>
        <c:minorTickMark val="none"/>
        <c:tickLblPos val="nextTo"/>
        <c:spPr>
          <a:ln w="3178">
            <a:solidFill>
              <a:srgbClr val="000000"/>
            </a:solidFill>
            <a:prstDash val="solid"/>
          </a:ln>
        </c:spPr>
        <c:txPr>
          <a:bodyPr rot="0" vert="horz"/>
          <a:lstStyle/>
          <a:p>
            <a:pPr>
              <a:defRPr sz="951" b="1" i="0" u="none" strike="noStrike" baseline="0">
                <a:solidFill>
                  <a:srgbClr val="000000"/>
                </a:solidFill>
                <a:latin typeface="Arial Cyr"/>
                <a:ea typeface="Arial Cyr"/>
                <a:cs typeface="Arial Cyr"/>
              </a:defRPr>
            </a:pPr>
            <a:endParaRPr lang="ru-RU"/>
          </a:p>
        </c:txPr>
        <c:crossAx val="310675864"/>
        <c:crosses val="autoZero"/>
        <c:crossBetween val="between"/>
      </c:valAx>
      <c:spPr>
        <a:noFill/>
        <a:ln w="25422">
          <a:noFill/>
        </a:ln>
      </c:spPr>
    </c:plotArea>
    <c:legend>
      <c:legendPos val="r"/>
      <c:layout>
        <c:manualLayout>
          <c:xMode val="edge"/>
          <c:yMode val="edge"/>
          <c:x val="0.74913494809688586"/>
          <c:y val="0.30733944954128439"/>
          <c:w val="0.24394463667820068"/>
          <c:h val="0.38990825688073394"/>
        </c:manualLayout>
      </c:layout>
      <c:overlay val="0"/>
      <c:spPr>
        <a:noFill/>
        <a:ln w="3178">
          <a:solidFill>
            <a:srgbClr val="000000"/>
          </a:solidFill>
          <a:prstDash val="solid"/>
        </a:ln>
      </c:spPr>
      <c:txPr>
        <a:bodyPr/>
        <a:lstStyle/>
        <a:p>
          <a:pPr>
            <a:defRPr sz="871" b="1" i="0" u="none" strike="noStrike" baseline="0">
              <a:solidFill>
                <a:srgbClr val="000000"/>
              </a:solidFill>
              <a:latin typeface="Arial Cyr"/>
              <a:ea typeface="Arial Cyr"/>
              <a:cs typeface="Arial Cyr"/>
            </a:defRPr>
          </a:pPr>
          <a:endParaRPr lang="ru-RU"/>
        </a:p>
      </c:txPr>
    </c:legend>
    <c:plotVisOnly val="1"/>
    <c:dispBlanksAs val="gap"/>
    <c:showDLblsOverMax val="0"/>
  </c:chart>
  <c:spPr>
    <a:noFill/>
    <a:ln>
      <a:noFill/>
    </a:ln>
  </c:spPr>
  <c:txPr>
    <a:bodyPr/>
    <a:lstStyle/>
    <a:p>
      <a:pPr>
        <a:defRPr sz="951" b="1" i="0" u="none" strike="noStrike" baseline="0">
          <a:solidFill>
            <a:srgbClr val="000000"/>
          </a:solidFill>
          <a:latin typeface="Arial Cyr"/>
          <a:ea typeface="Arial Cyr"/>
          <a:cs typeface="Arial Cyr"/>
        </a:defRPr>
      </a:pPr>
      <a:endParaRPr lang="ru-RU"/>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hPercent val="39"/>
      <c:rotY val="20"/>
      <c:depthPercent val="100"/>
      <c:rAngAx val="1"/>
    </c:view3D>
    <c:floor>
      <c:thickness val="0"/>
      <c:spPr>
        <a:solidFill>
          <a:srgbClr val="C0C0C0"/>
        </a:solidFill>
        <a:ln w="3175">
          <a:solidFill>
            <a:srgbClr val="000000"/>
          </a:solidFill>
          <a:prstDash val="solid"/>
        </a:ln>
      </c:spPr>
    </c:floor>
    <c:sideWall>
      <c:thickness val="0"/>
      <c:spPr>
        <a:solidFill>
          <a:srgbClr val="C0C0C0"/>
        </a:solidFill>
        <a:ln w="12700">
          <a:solidFill>
            <a:srgbClr val="808080"/>
          </a:solidFill>
          <a:prstDash val="solid"/>
        </a:ln>
      </c:spPr>
    </c:sideWall>
    <c:backWall>
      <c:thickness val="0"/>
      <c:spPr>
        <a:solidFill>
          <a:srgbClr val="C0C0C0"/>
        </a:solidFill>
        <a:ln w="12700">
          <a:solidFill>
            <a:srgbClr val="808080"/>
          </a:solidFill>
          <a:prstDash val="solid"/>
        </a:ln>
      </c:spPr>
    </c:backWall>
    <c:plotArea>
      <c:layout>
        <c:manualLayout>
          <c:layoutTarget val="inner"/>
          <c:xMode val="edge"/>
          <c:yMode val="edge"/>
          <c:x val="4.912280701754386E-2"/>
          <c:y val="7.4866310160427801E-2"/>
          <c:w val="0.71228070175438596"/>
          <c:h val="0.74331550802139035"/>
        </c:manualLayout>
      </c:layout>
      <c:bar3DChart>
        <c:barDir val="col"/>
        <c:grouping val="clustered"/>
        <c:varyColors val="0"/>
        <c:ser>
          <c:idx val="0"/>
          <c:order val="0"/>
          <c:tx>
            <c:strRef>
              <c:f>Sheet1!$A$2</c:f>
              <c:strCache>
                <c:ptCount val="1"/>
                <c:pt idx="0">
                  <c:v>подберёзовики</c:v>
                </c:pt>
              </c:strCache>
            </c:strRef>
          </c:tx>
          <c:spPr>
            <a:solidFill>
              <a:srgbClr val="9999FF"/>
            </a:solidFill>
            <a:ln w="12712">
              <a:solidFill>
                <a:srgbClr val="000000"/>
              </a:solidFill>
              <a:prstDash val="solid"/>
            </a:ln>
          </c:spPr>
          <c:invertIfNegative val="0"/>
          <c:cat>
            <c:strRef>
              <c:f>Sheet1!$B$1:$E$1</c:f>
              <c:strCache>
                <c:ptCount val="3"/>
                <c:pt idx="0">
                  <c:v>П.Б.</c:v>
                </c:pt>
                <c:pt idx="1">
                  <c:v>П.О.</c:v>
                </c:pt>
                <c:pt idx="2">
                  <c:v>Б.Б.</c:v>
                </c:pt>
              </c:strCache>
            </c:strRef>
          </c:cat>
          <c:val>
            <c:numRef>
              <c:f>Sheet1!$B$2:$E$2</c:f>
              <c:numCache>
                <c:formatCode>General</c:formatCode>
                <c:ptCount val="4"/>
                <c:pt idx="0">
                  <c:v>16</c:v>
                </c:pt>
              </c:numCache>
            </c:numRef>
          </c:val>
        </c:ser>
        <c:ser>
          <c:idx val="1"/>
          <c:order val="1"/>
          <c:tx>
            <c:strRef>
              <c:f>Sheet1!$A$3</c:f>
              <c:strCache>
                <c:ptCount val="1"/>
                <c:pt idx="0">
                  <c:v>подосиновики</c:v>
                </c:pt>
              </c:strCache>
            </c:strRef>
          </c:tx>
          <c:spPr>
            <a:solidFill>
              <a:srgbClr val="993366"/>
            </a:solidFill>
            <a:ln w="12712">
              <a:solidFill>
                <a:srgbClr val="000000"/>
              </a:solidFill>
              <a:prstDash val="solid"/>
            </a:ln>
          </c:spPr>
          <c:invertIfNegative val="0"/>
          <c:cat>
            <c:strRef>
              <c:f>Sheet1!$B$1:$E$1</c:f>
              <c:strCache>
                <c:ptCount val="3"/>
                <c:pt idx="0">
                  <c:v>П.Б.</c:v>
                </c:pt>
                <c:pt idx="1">
                  <c:v>П.О.</c:v>
                </c:pt>
                <c:pt idx="2">
                  <c:v>Б.Б.</c:v>
                </c:pt>
              </c:strCache>
            </c:strRef>
          </c:cat>
          <c:val>
            <c:numRef>
              <c:f>Sheet1!$B$3:$E$3</c:f>
              <c:numCache>
                <c:formatCode>General</c:formatCode>
                <c:ptCount val="4"/>
                <c:pt idx="1">
                  <c:v>10</c:v>
                </c:pt>
              </c:numCache>
            </c:numRef>
          </c:val>
        </c:ser>
        <c:ser>
          <c:idx val="2"/>
          <c:order val="2"/>
          <c:tx>
            <c:strRef>
              <c:f>Sheet1!$A$4</c:f>
              <c:strCache>
                <c:ptCount val="1"/>
                <c:pt idx="0">
                  <c:v>белые берёзовые</c:v>
                </c:pt>
              </c:strCache>
            </c:strRef>
          </c:tx>
          <c:spPr>
            <a:solidFill>
              <a:srgbClr val="FFFFCC"/>
            </a:solidFill>
            <a:ln w="12712">
              <a:solidFill>
                <a:srgbClr val="000000"/>
              </a:solidFill>
              <a:prstDash val="solid"/>
            </a:ln>
          </c:spPr>
          <c:invertIfNegative val="0"/>
          <c:cat>
            <c:strRef>
              <c:f>Sheet1!$B$1:$E$1</c:f>
              <c:strCache>
                <c:ptCount val="3"/>
                <c:pt idx="0">
                  <c:v>П.Б.</c:v>
                </c:pt>
                <c:pt idx="1">
                  <c:v>П.О.</c:v>
                </c:pt>
                <c:pt idx="2">
                  <c:v>Б.Б.</c:v>
                </c:pt>
              </c:strCache>
            </c:strRef>
          </c:cat>
          <c:val>
            <c:numRef>
              <c:f>Sheet1!$B$4:$E$4</c:f>
              <c:numCache>
                <c:formatCode>General</c:formatCode>
                <c:ptCount val="4"/>
                <c:pt idx="2">
                  <c:v>3</c:v>
                </c:pt>
              </c:numCache>
            </c:numRef>
          </c:val>
        </c:ser>
        <c:dLbls>
          <c:showLegendKey val="0"/>
          <c:showVal val="0"/>
          <c:showCatName val="0"/>
          <c:showSerName val="0"/>
          <c:showPercent val="0"/>
          <c:showBubbleSize val="0"/>
        </c:dLbls>
        <c:gapWidth val="150"/>
        <c:gapDepth val="0"/>
        <c:shape val="box"/>
        <c:axId val="306863216"/>
        <c:axId val="306864000"/>
        <c:axId val="0"/>
      </c:bar3DChart>
      <c:catAx>
        <c:axId val="306863216"/>
        <c:scaling>
          <c:orientation val="minMax"/>
        </c:scaling>
        <c:delete val="0"/>
        <c:axPos val="b"/>
        <c:numFmt formatCode="General" sourceLinked="1"/>
        <c:majorTickMark val="out"/>
        <c:minorTickMark val="none"/>
        <c:tickLblPos val="low"/>
        <c:spPr>
          <a:ln w="3178">
            <a:solidFill>
              <a:srgbClr val="000000"/>
            </a:solidFill>
            <a:prstDash val="solid"/>
          </a:ln>
        </c:spPr>
        <c:txPr>
          <a:bodyPr rot="0" vert="horz"/>
          <a:lstStyle/>
          <a:p>
            <a:pPr>
              <a:defRPr sz="826" b="1" i="0" u="none" strike="noStrike" baseline="0">
                <a:solidFill>
                  <a:srgbClr val="000000"/>
                </a:solidFill>
                <a:latin typeface="Arial Cyr"/>
                <a:ea typeface="Arial Cyr"/>
                <a:cs typeface="Arial Cyr"/>
              </a:defRPr>
            </a:pPr>
            <a:endParaRPr lang="ru-RU"/>
          </a:p>
        </c:txPr>
        <c:crossAx val="306864000"/>
        <c:crosses val="autoZero"/>
        <c:auto val="1"/>
        <c:lblAlgn val="ctr"/>
        <c:lblOffset val="100"/>
        <c:tickLblSkip val="1"/>
        <c:tickMarkSkip val="1"/>
        <c:noMultiLvlLbl val="0"/>
      </c:catAx>
      <c:valAx>
        <c:axId val="306864000"/>
        <c:scaling>
          <c:orientation val="minMax"/>
        </c:scaling>
        <c:delete val="0"/>
        <c:axPos val="l"/>
        <c:majorGridlines>
          <c:spPr>
            <a:ln w="3178">
              <a:solidFill>
                <a:srgbClr val="000000"/>
              </a:solidFill>
              <a:prstDash val="solid"/>
            </a:ln>
          </c:spPr>
        </c:majorGridlines>
        <c:numFmt formatCode="General" sourceLinked="1"/>
        <c:majorTickMark val="out"/>
        <c:minorTickMark val="none"/>
        <c:tickLblPos val="nextTo"/>
        <c:spPr>
          <a:ln w="3178">
            <a:solidFill>
              <a:srgbClr val="000000"/>
            </a:solidFill>
            <a:prstDash val="solid"/>
          </a:ln>
        </c:spPr>
        <c:txPr>
          <a:bodyPr rot="0" vert="horz"/>
          <a:lstStyle/>
          <a:p>
            <a:pPr>
              <a:defRPr sz="826" b="1" i="0" u="none" strike="noStrike" baseline="0">
                <a:solidFill>
                  <a:srgbClr val="000000"/>
                </a:solidFill>
                <a:latin typeface="Arial Cyr"/>
                <a:ea typeface="Arial Cyr"/>
                <a:cs typeface="Arial Cyr"/>
              </a:defRPr>
            </a:pPr>
            <a:endParaRPr lang="ru-RU"/>
          </a:p>
        </c:txPr>
        <c:crossAx val="306863216"/>
        <c:crosses val="autoZero"/>
        <c:crossBetween val="between"/>
      </c:valAx>
      <c:spPr>
        <a:noFill/>
        <a:ln w="25423">
          <a:noFill/>
        </a:ln>
      </c:spPr>
    </c:plotArea>
    <c:legend>
      <c:legendPos val="r"/>
      <c:layout>
        <c:manualLayout>
          <c:xMode val="edge"/>
          <c:yMode val="edge"/>
          <c:x val="0.7807017543859649"/>
          <c:y val="0.34759358288770054"/>
          <c:w val="0.21228070175438596"/>
          <c:h val="0.31016042780748665"/>
        </c:manualLayout>
      </c:layout>
      <c:overlay val="0"/>
      <c:spPr>
        <a:noFill/>
        <a:ln w="3178">
          <a:solidFill>
            <a:srgbClr val="000000"/>
          </a:solidFill>
          <a:prstDash val="solid"/>
        </a:ln>
      </c:spPr>
      <c:txPr>
        <a:bodyPr/>
        <a:lstStyle/>
        <a:p>
          <a:pPr>
            <a:defRPr sz="756" b="1" i="0" u="none" strike="noStrike" baseline="0">
              <a:solidFill>
                <a:srgbClr val="000000"/>
              </a:solidFill>
              <a:latin typeface="Arial Cyr"/>
              <a:ea typeface="Arial Cyr"/>
              <a:cs typeface="Arial Cyr"/>
            </a:defRPr>
          </a:pPr>
          <a:endParaRPr lang="ru-RU"/>
        </a:p>
      </c:txPr>
    </c:legend>
    <c:plotVisOnly val="1"/>
    <c:dispBlanksAs val="gap"/>
    <c:showDLblsOverMax val="0"/>
  </c:chart>
  <c:spPr>
    <a:noFill/>
    <a:ln>
      <a:noFill/>
    </a:ln>
  </c:spPr>
  <c:txPr>
    <a:bodyPr/>
    <a:lstStyle/>
    <a:p>
      <a:pPr>
        <a:defRPr sz="826" b="1" i="0" u="none" strike="noStrike" baseline="0">
          <a:solidFill>
            <a:srgbClr val="000000"/>
          </a:solidFill>
          <a:latin typeface="Arial Cyr"/>
          <a:ea typeface="Arial Cyr"/>
          <a:cs typeface="Arial Cyr"/>
        </a:defRPr>
      </a:pPr>
      <a:endParaRPr lang="ru-RU"/>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6.3682050821655192E-2"/>
          <c:y val="3.1908599660336573E-2"/>
          <c:w val="0.55383944734371604"/>
          <c:h val="0.86324615305439756"/>
        </c:manualLayout>
      </c:layout>
      <c:lineChart>
        <c:grouping val="standard"/>
        <c:varyColors val="0"/>
        <c:ser>
          <c:idx val="0"/>
          <c:order val="0"/>
          <c:tx>
            <c:strRef>
              <c:f>Лист1!$B$1</c:f>
              <c:strCache>
                <c:ptCount val="1"/>
                <c:pt idx="0">
                  <c:v> Естественные условия</c:v>
                </c:pt>
              </c:strCache>
            </c:strRef>
          </c:tx>
          <c:cat>
            <c:numRef>
              <c:f>Лист1!$A$2:$A$8</c:f>
              <c:numCache>
                <c:formatCode>General</c:formatCode>
                <c:ptCount val="7"/>
                <c:pt idx="1">
                  <c:v>2014</c:v>
                </c:pt>
                <c:pt idx="2">
                  <c:v>2015</c:v>
                </c:pt>
                <c:pt idx="3">
                  <c:v>2016</c:v>
                </c:pt>
                <c:pt idx="4">
                  <c:v>2017</c:v>
                </c:pt>
                <c:pt idx="5">
                  <c:v>2018</c:v>
                </c:pt>
                <c:pt idx="6">
                  <c:v>2019</c:v>
                </c:pt>
              </c:numCache>
            </c:numRef>
          </c:cat>
          <c:val>
            <c:numRef>
              <c:f>Лист1!$B$2:$B$8</c:f>
              <c:numCache>
                <c:formatCode>General</c:formatCode>
                <c:ptCount val="7"/>
                <c:pt idx="1">
                  <c:v>23.6</c:v>
                </c:pt>
                <c:pt idx="2">
                  <c:v>27.9</c:v>
                </c:pt>
                <c:pt idx="3">
                  <c:v>29.4</c:v>
                </c:pt>
                <c:pt idx="4">
                  <c:v>35.700000000000003</c:v>
                </c:pt>
                <c:pt idx="5">
                  <c:v>36.1</c:v>
                </c:pt>
                <c:pt idx="6">
                  <c:v>34.799999999999997</c:v>
                </c:pt>
              </c:numCache>
            </c:numRef>
          </c:val>
          <c:smooth val="0"/>
        </c:ser>
        <c:ser>
          <c:idx val="1"/>
          <c:order val="1"/>
          <c:tx>
            <c:strRef>
              <c:f>Лист1!$C$1</c:f>
              <c:strCache>
                <c:ptCount val="1"/>
                <c:pt idx="0">
                  <c:v>Синтез микориз с использованием плодовых тел</c:v>
                </c:pt>
              </c:strCache>
            </c:strRef>
          </c:tx>
          <c:cat>
            <c:numRef>
              <c:f>Лист1!$A$2:$A$8</c:f>
              <c:numCache>
                <c:formatCode>General</c:formatCode>
                <c:ptCount val="7"/>
                <c:pt idx="1">
                  <c:v>2014</c:v>
                </c:pt>
                <c:pt idx="2">
                  <c:v>2015</c:v>
                </c:pt>
                <c:pt idx="3">
                  <c:v>2016</c:v>
                </c:pt>
                <c:pt idx="4">
                  <c:v>2017</c:v>
                </c:pt>
                <c:pt idx="5">
                  <c:v>2018</c:v>
                </c:pt>
                <c:pt idx="6">
                  <c:v>2019</c:v>
                </c:pt>
              </c:numCache>
            </c:numRef>
          </c:cat>
          <c:val>
            <c:numRef>
              <c:f>Лист1!$C$2:$C$8</c:f>
              <c:numCache>
                <c:formatCode>General</c:formatCode>
                <c:ptCount val="7"/>
                <c:pt idx="1">
                  <c:v>23.5</c:v>
                </c:pt>
                <c:pt idx="2">
                  <c:v>28</c:v>
                </c:pt>
                <c:pt idx="3">
                  <c:v>30.3</c:v>
                </c:pt>
                <c:pt idx="4">
                  <c:v>36.200000000000003</c:v>
                </c:pt>
                <c:pt idx="5">
                  <c:v>36.6</c:v>
                </c:pt>
                <c:pt idx="6">
                  <c:v>35.1</c:v>
                </c:pt>
              </c:numCache>
            </c:numRef>
          </c:val>
          <c:smooth val="0"/>
        </c:ser>
        <c:ser>
          <c:idx val="2"/>
          <c:order val="2"/>
          <c:tx>
            <c:strRef>
              <c:f>Лист1!$D$1</c:f>
              <c:strCache>
                <c:ptCount val="1"/>
                <c:pt idx="0">
                  <c:v>Синтез микориз с использованием мицелия с лесной почвой</c:v>
                </c:pt>
              </c:strCache>
            </c:strRef>
          </c:tx>
          <c:cat>
            <c:numRef>
              <c:f>Лист1!$A$2:$A$8</c:f>
              <c:numCache>
                <c:formatCode>General</c:formatCode>
                <c:ptCount val="7"/>
                <c:pt idx="1">
                  <c:v>2014</c:v>
                </c:pt>
                <c:pt idx="2">
                  <c:v>2015</c:v>
                </c:pt>
                <c:pt idx="3">
                  <c:v>2016</c:v>
                </c:pt>
                <c:pt idx="4">
                  <c:v>2017</c:v>
                </c:pt>
                <c:pt idx="5">
                  <c:v>2018</c:v>
                </c:pt>
                <c:pt idx="6">
                  <c:v>2019</c:v>
                </c:pt>
              </c:numCache>
            </c:numRef>
          </c:cat>
          <c:val>
            <c:numRef>
              <c:f>Лист1!$D$2:$D$8</c:f>
              <c:numCache>
                <c:formatCode>General</c:formatCode>
                <c:ptCount val="7"/>
                <c:pt idx="1">
                  <c:v>23.7</c:v>
                </c:pt>
                <c:pt idx="2">
                  <c:v>27.8</c:v>
                </c:pt>
                <c:pt idx="3">
                  <c:v>31</c:v>
                </c:pt>
                <c:pt idx="4">
                  <c:v>37.1</c:v>
                </c:pt>
                <c:pt idx="5">
                  <c:v>36.799999999999997</c:v>
                </c:pt>
                <c:pt idx="6">
                  <c:v>35.700000000000003</c:v>
                </c:pt>
              </c:numCache>
            </c:numRef>
          </c:val>
          <c:smooth val="0"/>
        </c:ser>
        <c:dLbls>
          <c:showLegendKey val="0"/>
          <c:showVal val="0"/>
          <c:showCatName val="0"/>
          <c:showSerName val="0"/>
          <c:showPercent val="0"/>
          <c:showBubbleSize val="0"/>
        </c:dLbls>
        <c:marker val="1"/>
        <c:smooth val="0"/>
        <c:axId val="306865568"/>
        <c:axId val="306865960"/>
      </c:lineChart>
      <c:catAx>
        <c:axId val="306865568"/>
        <c:scaling>
          <c:orientation val="minMax"/>
        </c:scaling>
        <c:delete val="0"/>
        <c:axPos val="b"/>
        <c:numFmt formatCode="General" sourceLinked="1"/>
        <c:majorTickMark val="out"/>
        <c:minorTickMark val="none"/>
        <c:tickLblPos val="nextTo"/>
        <c:crossAx val="306865960"/>
        <c:crosses val="autoZero"/>
        <c:auto val="1"/>
        <c:lblAlgn val="ctr"/>
        <c:lblOffset val="100"/>
        <c:noMultiLvlLbl val="0"/>
      </c:catAx>
      <c:valAx>
        <c:axId val="306865960"/>
        <c:scaling>
          <c:orientation val="minMax"/>
        </c:scaling>
        <c:delete val="0"/>
        <c:axPos val="l"/>
        <c:majorGridlines/>
        <c:numFmt formatCode="General" sourceLinked="1"/>
        <c:majorTickMark val="out"/>
        <c:minorTickMark val="none"/>
        <c:tickLblPos val="nextTo"/>
        <c:crossAx val="306865568"/>
        <c:crosses val="autoZero"/>
        <c:crossBetween val="between"/>
      </c:valAx>
    </c:plotArea>
    <c:legend>
      <c:legendPos val="r"/>
      <c:overlay val="0"/>
      <c:txPr>
        <a:bodyPr/>
        <a:lstStyle/>
        <a:p>
          <a:pPr rtl="0">
            <a:defRPr/>
          </a:pPr>
          <a:endParaRPr lang="ru-RU"/>
        </a:p>
      </c:txPr>
    </c:legend>
    <c:plotVisOnly val="1"/>
    <c:dispBlanksAs val="gap"/>
    <c:showDLblsOverMax val="0"/>
  </c:chart>
  <c:externalData r:id="rId2">
    <c:autoUpdate val="0"/>
  </c:externalData>
</c:chartSpace>
</file>

<file path=word/drawings/drawing1.xml><?xml version="1.0" encoding="utf-8"?>
<c:userShapes xmlns:c="http://schemas.openxmlformats.org/drawingml/2006/chart">
  <cdr:relSizeAnchor xmlns:cdr="http://schemas.openxmlformats.org/drawingml/2006/chartDrawing">
    <cdr:from>
      <cdr:x>0.3995</cdr:x>
      <cdr:y>0.347</cdr:y>
    </cdr:from>
    <cdr:to>
      <cdr:x>0.70375</cdr:x>
      <cdr:y>0.44775</cdr:y>
    </cdr:to>
    <cdr:sp macro="" textlink="">
      <cdr:nvSpPr>
        <cdr:cNvPr id="1026" name="Text Box 2"/>
        <cdr:cNvSpPr txBox="1">
          <a:spLocks xmlns:a="http://schemas.openxmlformats.org/drawingml/2006/main" noChangeArrowheads="1"/>
        </cdr:cNvSpPr>
      </cdr:nvSpPr>
      <cdr:spPr bwMode="auto">
        <a:xfrm xmlns:a="http://schemas.openxmlformats.org/drawingml/2006/main">
          <a:off x="1788462" y="918839"/>
          <a:ext cx="1362051" cy="266781"/>
        </a:xfrm>
        <a:prstGeom xmlns:a="http://schemas.openxmlformats.org/drawingml/2006/main" prst="rect">
          <a:avLst/>
        </a:prstGeom>
        <a:noFill xmlns:a="http://schemas.openxmlformats.org/drawingml/2006/main"/>
        <a:ln xmlns:a="http://schemas.openxmlformats.org/drawingml/2006/main">
          <a:noFill/>
        </a:ln>
        <a:effectLst xmlns:a="http://schemas.openxmlformats.org/drawingml/2006/main"/>
        <a:extLst xmlns:a="http://schemas.openxmlformats.org/drawingml/2006/main">
          <a:ext uri="{909E8E84-426E-40DD-AFC4-6F175D3DCCD1}">
            <a14:hiddenFill xmlns:a14="http://schemas.microsoft.com/office/drawing/2010/main">
              <a:solidFill>
                <a:srgbClr xmlns:mc="http://schemas.openxmlformats.org/markup-compatibility/2006" val="000000" mc:Ignorable="a14" a14:legacySpreadsheetColorIndex="64"/>
              </a:solidFill>
            </a14:hiddenFill>
          </a:ext>
          <a:ext uri="{91240B29-F687-4F45-9708-019B960494DF}">
            <a14:hiddenLine xmlns:a14="http://schemas.microsoft.com/office/drawing/2010/main" w="9525">
              <a:solidFill>
                <a:srgbClr xmlns:mc="http://schemas.openxmlformats.org/markup-compatibility/2006" val="FFFFFF" mc:Ignorable="a14" a14:legacySpreadsheetColorIndex="65"/>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cdr:spPr>
      <cdr:txBody>
        <a:bodyPr xmlns:a="http://schemas.openxmlformats.org/drawingml/2006/main" vertOverflow="clip" wrap="square" lIns="27432" tIns="22860" rIns="27432" bIns="22860" anchor="ctr" upright="1"/>
        <a:lstStyle xmlns:a="http://schemas.openxmlformats.org/drawingml/2006/main"/>
        <a:p xmlns:a="http://schemas.openxmlformats.org/drawingml/2006/main">
          <a:pPr algn="ctr" rtl="0">
            <a:defRPr sz="1000"/>
          </a:pPr>
          <a:r>
            <a:rPr lang="ru-RU" sz="1000" b="1" i="0" u="none" strike="noStrike" baseline="0">
              <a:solidFill>
                <a:srgbClr val="000000"/>
              </a:solidFill>
              <a:latin typeface="Arial Cyr"/>
              <a:cs typeface="Arial Cyr"/>
            </a:rPr>
            <a:t>белые грибы 26%</a:t>
          </a:r>
        </a:p>
      </cdr:txBody>
    </cdr:sp>
  </cdr:relSizeAnchor>
  <cdr:relSizeAnchor xmlns:cdr="http://schemas.openxmlformats.org/drawingml/2006/chartDrawing">
    <cdr:from>
      <cdr:x>0.46427</cdr:x>
      <cdr:y>0.56484</cdr:y>
    </cdr:from>
    <cdr:to>
      <cdr:x>0.65798</cdr:x>
      <cdr:y>0.62466</cdr:y>
    </cdr:to>
    <cdr:sp macro="" textlink="">
      <cdr:nvSpPr>
        <cdr:cNvPr id="1027" name="Text Box 3"/>
        <cdr:cNvSpPr txBox="1">
          <a:spLocks xmlns:a="http://schemas.openxmlformats.org/drawingml/2006/main" noChangeArrowheads="1"/>
        </cdr:cNvSpPr>
      </cdr:nvSpPr>
      <cdr:spPr bwMode="auto">
        <a:xfrm xmlns:a="http://schemas.openxmlformats.org/drawingml/2006/main">
          <a:off x="2126772" y="1549476"/>
          <a:ext cx="887359" cy="164084"/>
        </a:xfrm>
        <a:prstGeom xmlns:a="http://schemas.openxmlformats.org/drawingml/2006/main" prst="rect">
          <a:avLst/>
        </a:prstGeom>
        <a:noFill xmlns:a="http://schemas.openxmlformats.org/drawingml/2006/main"/>
        <a:ln xmlns:a="http://schemas.openxmlformats.org/drawingml/2006/main">
          <a:noFill/>
        </a:ln>
        <a:effectLst xmlns:a="http://schemas.openxmlformats.org/drawingml/2006/main"/>
        <a:extLst xmlns:a="http://schemas.openxmlformats.org/drawingml/2006/main">
          <a:ext uri="{909E8E84-426E-40DD-AFC4-6F175D3DCCD1}">
            <a14:hiddenFill xmlns:a14="http://schemas.microsoft.com/office/drawing/2010/main">
              <a:solidFill>
                <a:srgbClr xmlns:mc="http://schemas.openxmlformats.org/markup-compatibility/2006" val="000000" mc:Ignorable="a14" a14:legacySpreadsheetColorIndex="64"/>
              </a:solidFill>
            </a14:hiddenFill>
          </a:ext>
          <a:ext uri="{91240B29-F687-4F45-9708-019B960494DF}">
            <a14:hiddenLine xmlns:a14="http://schemas.microsoft.com/office/drawing/2010/main" w="9525">
              <a:solidFill>
                <a:srgbClr xmlns:mc="http://schemas.openxmlformats.org/markup-compatibility/2006" val="FFFFFF" mc:Ignorable="a14" a14:legacySpreadsheetColorIndex="65"/>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cdr:spPr>
      <cdr:txBody>
        <a:bodyPr xmlns:a="http://schemas.openxmlformats.org/drawingml/2006/main" wrap="none" lIns="18288" tIns="22860" rIns="18288" bIns="22860" anchor="ctr" upright="1">
          <a:spAutoFit/>
        </a:bodyPr>
        <a:lstStyle xmlns:a="http://schemas.openxmlformats.org/drawingml/2006/main"/>
        <a:p xmlns:a="http://schemas.openxmlformats.org/drawingml/2006/main">
          <a:pPr algn="ctr" rtl="0">
            <a:defRPr sz="1000"/>
          </a:pPr>
          <a:r>
            <a:rPr lang="ru-RU" sz="800" b="1" i="0" u="none" strike="noStrike" baseline="0">
              <a:solidFill>
                <a:schemeClr val="bg1"/>
              </a:solidFill>
              <a:latin typeface="Arial Cyr"/>
              <a:cs typeface="Arial Cyr"/>
            </a:rPr>
            <a:t>маслянники 16%</a:t>
          </a:r>
        </a:p>
      </cdr:txBody>
    </cdr:sp>
  </cdr:relSizeAnchor>
  <cdr:relSizeAnchor xmlns:cdr="http://schemas.openxmlformats.org/drawingml/2006/chartDrawing">
    <cdr:from>
      <cdr:x>0.3765</cdr:x>
      <cdr:y>0.808</cdr:y>
    </cdr:from>
    <cdr:to>
      <cdr:x>0.536</cdr:x>
      <cdr:y>0.952</cdr:y>
    </cdr:to>
    <cdr:sp macro="" textlink="">
      <cdr:nvSpPr>
        <cdr:cNvPr id="1028" name="Text Box 4"/>
        <cdr:cNvSpPr txBox="1">
          <a:spLocks xmlns:a="http://schemas.openxmlformats.org/drawingml/2006/main" noChangeArrowheads="1"/>
        </cdr:cNvSpPr>
      </cdr:nvSpPr>
      <cdr:spPr bwMode="auto">
        <a:xfrm xmlns:a="http://schemas.openxmlformats.org/drawingml/2006/main">
          <a:off x="1685496" y="2139544"/>
          <a:ext cx="714042" cy="381304"/>
        </a:xfrm>
        <a:prstGeom xmlns:a="http://schemas.openxmlformats.org/drawingml/2006/main" prst="rect">
          <a:avLst/>
        </a:prstGeom>
        <a:noFill xmlns:a="http://schemas.openxmlformats.org/drawingml/2006/main"/>
        <a:ln xmlns:a="http://schemas.openxmlformats.org/drawingml/2006/main">
          <a:noFill/>
        </a:ln>
        <a:effectLst xmlns:a="http://schemas.openxmlformats.org/drawingml/2006/main"/>
        <a:extLst xmlns:a="http://schemas.openxmlformats.org/drawingml/2006/main">
          <a:ext uri="{909E8E84-426E-40DD-AFC4-6F175D3DCCD1}">
            <a14:hiddenFill xmlns:a14="http://schemas.microsoft.com/office/drawing/2010/main">
              <a:solidFill>
                <a:srgbClr xmlns:mc="http://schemas.openxmlformats.org/markup-compatibility/2006" val="000000" mc:Ignorable="a14" a14:legacySpreadsheetColorIndex="64"/>
              </a:solidFill>
            </a14:hiddenFill>
          </a:ext>
          <a:ext uri="{91240B29-F687-4F45-9708-019B960494DF}">
            <a14:hiddenLine xmlns:a14="http://schemas.microsoft.com/office/drawing/2010/main" w="9525">
              <a:solidFill>
                <a:srgbClr xmlns:mc="http://schemas.openxmlformats.org/markup-compatibility/2006" val="FFFFFF" mc:Ignorable="a14" a14:legacySpreadsheetColorIndex="65"/>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cdr:spPr>
      <cdr:txBody>
        <a:bodyPr xmlns:a="http://schemas.openxmlformats.org/drawingml/2006/main" vertOverflow="clip" wrap="square" lIns="27432" tIns="22860" rIns="27432" bIns="22860" anchor="ctr" upright="1"/>
        <a:lstStyle xmlns:a="http://schemas.openxmlformats.org/drawingml/2006/main"/>
        <a:p xmlns:a="http://schemas.openxmlformats.org/drawingml/2006/main">
          <a:pPr algn="ctr" rtl="0">
            <a:defRPr sz="1000"/>
          </a:pPr>
          <a:r>
            <a:rPr lang="ru-RU" sz="800" b="1" i="0" u="none" strike="noStrike" baseline="0">
              <a:solidFill>
                <a:srgbClr val="000000"/>
              </a:solidFill>
              <a:latin typeface="Arial Cyr"/>
              <a:cs typeface="Arial Cyr"/>
            </a:rPr>
            <a:t>моховики 10%</a:t>
          </a:r>
        </a:p>
      </cdr:txBody>
    </cdr:sp>
  </cdr:relSizeAnchor>
  <cdr:relSizeAnchor xmlns:cdr="http://schemas.openxmlformats.org/drawingml/2006/chartDrawing">
    <cdr:from>
      <cdr:x>0.283</cdr:x>
      <cdr:y>0.8058</cdr:y>
    </cdr:from>
    <cdr:to>
      <cdr:x>0.3765</cdr:x>
      <cdr:y>1</cdr:y>
    </cdr:to>
    <cdr:sp macro="" textlink="">
      <cdr:nvSpPr>
        <cdr:cNvPr id="1029" name="Text Box 5"/>
        <cdr:cNvSpPr txBox="1">
          <a:spLocks xmlns:a="http://schemas.openxmlformats.org/drawingml/2006/main" noChangeArrowheads="1"/>
        </cdr:cNvSpPr>
      </cdr:nvSpPr>
      <cdr:spPr bwMode="auto">
        <a:xfrm xmlns:a="http://schemas.openxmlformats.org/drawingml/2006/main">
          <a:off x="1296392" y="2210462"/>
          <a:ext cx="428313" cy="532738"/>
        </a:xfrm>
        <a:prstGeom xmlns:a="http://schemas.openxmlformats.org/drawingml/2006/main" prst="rect">
          <a:avLst/>
        </a:prstGeom>
        <a:noFill xmlns:a="http://schemas.openxmlformats.org/drawingml/2006/main"/>
        <a:ln xmlns:a="http://schemas.openxmlformats.org/drawingml/2006/main">
          <a:noFill/>
        </a:ln>
        <a:effectLst xmlns:a="http://schemas.openxmlformats.org/drawingml/2006/main"/>
        <a:extLst xmlns:a="http://schemas.openxmlformats.org/drawingml/2006/main">
          <a:ext uri="{909E8E84-426E-40DD-AFC4-6F175D3DCCD1}">
            <a14:hiddenFill xmlns:a14="http://schemas.microsoft.com/office/drawing/2010/main">
              <a:solidFill>
                <a:srgbClr xmlns:mc="http://schemas.openxmlformats.org/markup-compatibility/2006" val="000000" mc:Ignorable="a14" a14:legacySpreadsheetColorIndex="64"/>
              </a:solidFill>
            </a14:hiddenFill>
          </a:ext>
          <a:ext uri="{91240B29-F687-4F45-9708-019B960494DF}">
            <a14:hiddenLine xmlns:a14="http://schemas.microsoft.com/office/drawing/2010/main" w="9525">
              <a:solidFill>
                <a:srgbClr xmlns:mc="http://schemas.openxmlformats.org/markup-compatibility/2006" val="FFFFFF" mc:Ignorable="a14" a14:legacySpreadsheetColorIndex="65"/>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cdr:spPr>
      <cdr:txBody>
        <a:bodyPr xmlns:a="http://schemas.openxmlformats.org/drawingml/2006/main" vertOverflow="clip" wrap="square" lIns="27432" tIns="22860" rIns="27432" bIns="22860" anchor="ctr" upright="1"/>
        <a:lstStyle xmlns:a="http://schemas.openxmlformats.org/drawingml/2006/main"/>
        <a:p xmlns:a="http://schemas.openxmlformats.org/drawingml/2006/main">
          <a:pPr algn="ctr" rtl="0">
            <a:defRPr sz="1000"/>
          </a:pPr>
          <a:r>
            <a:rPr lang="ru-RU" sz="800" b="1" i="0" u="none" strike="noStrike" baseline="0">
              <a:solidFill>
                <a:srgbClr val="000000"/>
              </a:solidFill>
              <a:latin typeface="Arial Cyr"/>
              <a:cs typeface="Arial Cyr"/>
            </a:rPr>
            <a:t>подосиновики 6%</a:t>
          </a:r>
        </a:p>
      </cdr:txBody>
    </cdr:sp>
  </cdr:relSizeAnchor>
  <cdr:relSizeAnchor xmlns:cdr="http://schemas.openxmlformats.org/drawingml/2006/chartDrawing">
    <cdr:from>
      <cdr:x>0.232</cdr:x>
      <cdr:y>0.60125</cdr:y>
    </cdr:from>
    <cdr:to>
      <cdr:x>0.37675</cdr:x>
      <cdr:y>0.763</cdr:y>
    </cdr:to>
    <cdr:sp macro="" textlink="">
      <cdr:nvSpPr>
        <cdr:cNvPr id="1030" name="Text Box 6"/>
        <cdr:cNvSpPr txBox="1">
          <a:spLocks xmlns:a="http://schemas.openxmlformats.org/drawingml/2006/main" noChangeArrowheads="1"/>
        </cdr:cNvSpPr>
      </cdr:nvSpPr>
      <cdr:spPr bwMode="auto">
        <a:xfrm xmlns:a="http://schemas.openxmlformats.org/drawingml/2006/main">
          <a:off x="1038606" y="1592080"/>
          <a:ext cx="648010" cy="428306"/>
        </a:xfrm>
        <a:prstGeom xmlns:a="http://schemas.openxmlformats.org/drawingml/2006/main" prst="rect">
          <a:avLst/>
        </a:prstGeom>
        <a:noFill xmlns:a="http://schemas.openxmlformats.org/drawingml/2006/main"/>
        <a:ln xmlns:a="http://schemas.openxmlformats.org/drawingml/2006/main">
          <a:noFill/>
        </a:ln>
        <a:effectLst xmlns:a="http://schemas.openxmlformats.org/drawingml/2006/main"/>
        <a:extLst xmlns:a="http://schemas.openxmlformats.org/drawingml/2006/main">
          <a:ext uri="{909E8E84-426E-40DD-AFC4-6F175D3DCCD1}">
            <a14:hiddenFill xmlns:a14="http://schemas.microsoft.com/office/drawing/2010/main">
              <a:solidFill>
                <a:srgbClr xmlns:mc="http://schemas.openxmlformats.org/markup-compatibility/2006" val="000000" mc:Ignorable="a14" a14:legacySpreadsheetColorIndex="64"/>
              </a:solidFill>
            </a14:hiddenFill>
          </a:ext>
          <a:ext uri="{91240B29-F687-4F45-9708-019B960494DF}">
            <a14:hiddenLine xmlns:a14="http://schemas.microsoft.com/office/drawing/2010/main" w="9525">
              <a:solidFill>
                <a:srgbClr xmlns:mc="http://schemas.openxmlformats.org/markup-compatibility/2006" val="FFFFFF" mc:Ignorable="a14" a14:legacySpreadsheetColorIndex="65"/>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cdr:spPr>
      <cdr:txBody>
        <a:bodyPr xmlns:a="http://schemas.openxmlformats.org/drawingml/2006/main" vertOverflow="clip" wrap="square" lIns="27432" tIns="22860" rIns="27432" bIns="22860" anchor="ctr" upright="1"/>
        <a:lstStyle xmlns:a="http://schemas.openxmlformats.org/drawingml/2006/main"/>
        <a:p xmlns:a="http://schemas.openxmlformats.org/drawingml/2006/main">
          <a:pPr algn="ctr" rtl="0">
            <a:defRPr sz="1000"/>
          </a:pPr>
          <a:r>
            <a:rPr lang="ru-RU" sz="800" b="1" i="0" u="none" strike="noStrike" baseline="0">
              <a:solidFill>
                <a:schemeClr val="bg1"/>
              </a:solidFill>
              <a:latin typeface="Arial Cyr"/>
              <a:cs typeface="Arial Cyr"/>
            </a:rPr>
            <a:t>подберёзовики 4%</a:t>
          </a:r>
        </a:p>
      </cdr:txBody>
    </cdr:sp>
  </cdr:relSizeAnchor>
  <cdr:relSizeAnchor xmlns:cdr="http://schemas.openxmlformats.org/drawingml/2006/chartDrawing">
    <cdr:from>
      <cdr:x>0.12675</cdr:x>
      <cdr:y>0.348</cdr:y>
    </cdr:from>
    <cdr:to>
      <cdr:x>0.399</cdr:x>
      <cdr:y>0.6105</cdr:y>
    </cdr:to>
    <cdr:sp macro="" textlink="">
      <cdr:nvSpPr>
        <cdr:cNvPr id="1031" name="Text Box 7"/>
        <cdr:cNvSpPr txBox="1">
          <a:spLocks xmlns:a="http://schemas.openxmlformats.org/drawingml/2006/main" noChangeArrowheads="1"/>
        </cdr:cNvSpPr>
      </cdr:nvSpPr>
      <cdr:spPr bwMode="auto">
        <a:xfrm xmlns:a="http://schemas.openxmlformats.org/drawingml/2006/main">
          <a:off x="567428" y="921487"/>
          <a:ext cx="1218795" cy="695086"/>
        </a:xfrm>
        <a:prstGeom xmlns:a="http://schemas.openxmlformats.org/drawingml/2006/main" prst="rect">
          <a:avLst/>
        </a:prstGeom>
        <a:noFill xmlns:a="http://schemas.openxmlformats.org/drawingml/2006/main"/>
        <a:ln xmlns:a="http://schemas.openxmlformats.org/drawingml/2006/main">
          <a:noFill/>
        </a:ln>
        <a:effectLst xmlns:a="http://schemas.openxmlformats.org/drawingml/2006/main"/>
        <a:extLst xmlns:a="http://schemas.openxmlformats.org/drawingml/2006/main">
          <a:ext uri="{909E8E84-426E-40DD-AFC4-6F175D3DCCD1}">
            <a14:hiddenFill xmlns:a14="http://schemas.microsoft.com/office/drawing/2010/main">
              <a:solidFill>
                <a:srgbClr xmlns:mc="http://schemas.openxmlformats.org/markup-compatibility/2006" val="000000" mc:Ignorable="a14" a14:legacySpreadsheetColorIndex="64"/>
              </a:solidFill>
            </a14:hiddenFill>
          </a:ext>
          <a:ext uri="{91240B29-F687-4F45-9708-019B960494DF}">
            <a14:hiddenLine xmlns:a14="http://schemas.microsoft.com/office/drawing/2010/main" w="9525">
              <a:solidFill>
                <a:srgbClr xmlns:mc="http://schemas.openxmlformats.org/markup-compatibility/2006" val="FFFFFF" mc:Ignorable="a14" a14:legacySpreadsheetColorIndex="65"/>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cdr:spPr>
      <cdr:txBody>
        <a:bodyPr xmlns:a="http://schemas.openxmlformats.org/drawingml/2006/main" vertOverflow="clip" wrap="square" lIns="27432" tIns="22860" rIns="27432" bIns="22860" anchor="ctr" upright="1"/>
        <a:lstStyle xmlns:a="http://schemas.openxmlformats.org/drawingml/2006/main"/>
        <a:p xmlns:a="http://schemas.openxmlformats.org/drawingml/2006/main">
          <a:pPr algn="ctr" rtl="0">
            <a:defRPr sz="1000"/>
          </a:pPr>
          <a:r>
            <a:rPr lang="ru-RU" sz="800" b="1" i="0" u="none" strike="noStrike" baseline="0">
              <a:solidFill>
                <a:srgbClr val="000000"/>
              </a:solidFill>
              <a:latin typeface="Arial Cyr"/>
              <a:cs typeface="Arial Cyr"/>
            </a:rPr>
            <a:t>другие виды грибов 38%</a:t>
          </a:r>
        </a:p>
      </cdr:txBody>
    </cdr:sp>
  </cdr:relSizeAnchor>
</c:userShape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docProps/app.xml><?xml version="1.0" encoding="utf-8"?>
<Properties xmlns="http://schemas.openxmlformats.org/officeDocument/2006/extended-properties" xmlns:vt="http://schemas.openxmlformats.org/officeDocument/2006/docPropsVTypes">
  <Template>Normal.dotm</Template>
  <TotalTime>1973</TotalTime>
  <Pages>1</Pages>
  <Words>9164</Words>
  <Characters>52240</Characters>
  <Application>Microsoft Office Word</Application>
  <DocSecurity>0</DocSecurity>
  <Lines>435</Lines>
  <Paragraphs>122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61282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pc</cp:lastModifiedBy>
  <cp:revision>35</cp:revision>
  <dcterms:created xsi:type="dcterms:W3CDTF">2019-12-03T15:06:00Z</dcterms:created>
  <dcterms:modified xsi:type="dcterms:W3CDTF">2020-02-17T11:54:00Z</dcterms:modified>
</cp:coreProperties>
</file>