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54B" w:rsidRPr="003A4BC8" w:rsidRDefault="0088354B" w:rsidP="003A4B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A4BC8">
        <w:rPr>
          <w:rFonts w:ascii="Times New Roman" w:hAnsi="Times New Roman"/>
          <w:sz w:val="28"/>
          <w:szCs w:val="28"/>
        </w:rPr>
        <w:t>Муниципальное образовательное бюджетное учреждение</w:t>
      </w:r>
    </w:p>
    <w:p w:rsidR="0088354B" w:rsidRPr="003A4BC8" w:rsidRDefault="0088354B" w:rsidP="003A4B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A4BC8">
        <w:rPr>
          <w:rFonts w:ascii="Times New Roman" w:hAnsi="Times New Roman"/>
          <w:sz w:val="28"/>
          <w:szCs w:val="28"/>
        </w:rPr>
        <w:t>дополнительного образования «Центр внешкольной работы»</w:t>
      </w:r>
    </w:p>
    <w:p w:rsidR="0088354B" w:rsidRPr="003A4BC8" w:rsidRDefault="0088354B" w:rsidP="003A4B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A4BC8">
        <w:rPr>
          <w:rFonts w:ascii="Times New Roman" w:hAnsi="Times New Roman"/>
          <w:sz w:val="28"/>
          <w:szCs w:val="28"/>
        </w:rPr>
        <w:t>отделение экологии и туризма</w:t>
      </w:r>
    </w:p>
    <w:p w:rsidR="0088354B" w:rsidRPr="003A4BC8" w:rsidRDefault="0088354B" w:rsidP="003A4BC8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Арсеньевского городского округа Приморского края</w:t>
      </w:r>
    </w:p>
    <w:p w:rsidR="0088354B" w:rsidRPr="003A4BC8" w:rsidRDefault="0088354B" w:rsidP="003A4B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8354B" w:rsidRPr="003A4BC8" w:rsidRDefault="0088354B" w:rsidP="003A4BC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A4BC8">
        <w:rPr>
          <w:rFonts w:ascii="Times New Roman" w:hAnsi="Times New Roman"/>
          <w:sz w:val="28"/>
          <w:szCs w:val="28"/>
        </w:rPr>
        <w:t>Творческое объединение «Малая академия исследователей природы»</w:t>
      </w:r>
    </w:p>
    <w:p w:rsidR="0088354B" w:rsidRDefault="0088354B" w:rsidP="003A4BC8">
      <w:pPr>
        <w:spacing w:line="240" w:lineRule="auto"/>
        <w:ind w:left="708"/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:rsidR="0088354B" w:rsidRDefault="0088354B" w:rsidP="003A4BC8">
      <w:pPr>
        <w:spacing w:line="240" w:lineRule="auto"/>
        <w:ind w:left="708"/>
        <w:jc w:val="center"/>
        <w:rPr>
          <w:rFonts w:ascii="Times New Roman" w:hAnsi="Times New Roman"/>
          <w:b/>
          <w:color w:val="000000"/>
          <w:sz w:val="40"/>
          <w:szCs w:val="40"/>
        </w:rPr>
      </w:pPr>
    </w:p>
    <w:p w:rsidR="0088354B" w:rsidRPr="004C1F3B" w:rsidRDefault="0088354B" w:rsidP="003A4BC8">
      <w:pPr>
        <w:spacing w:line="240" w:lineRule="auto"/>
        <w:ind w:left="708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4C1F3B">
        <w:rPr>
          <w:rFonts w:ascii="Times New Roman" w:hAnsi="Times New Roman"/>
          <w:b/>
          <w:color w:val="000000"/>
          <w:sz w:val="40"/>
          <w:szCs w:val="40"/>
        </w:rPr>
        <w:t>Биоиндикация воздушного загрязнения</w:t>
      </w:r>
    </w:p>
    <w:p w:rsidR="0088354B" w:rsidRPr="004C1F3B" w:rsidRDefault="0088354B" w:rsidP="003A4BC8">
      <w:pPr>
        <w:spacing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b/>
          <w:color w:val="000000"/>
          <w:sz w:val="40"/>
          <w:szCs w:val="40"/>
        </w:rPr>
        <w:t>в городе Арсеньеве</w:t>
      </w:r>
    </w:p>
    <w:p w:rsidR="0088354B" w:rsidRDefault="0088354B" w:rsidP="00B20B7D">
      <w:pPr>
        <w:spacing w:line="360" w:lineRule="auto"/>
        <w:rPr>
          <w:rFonts w:ascii="Times New Roman" w:hAnsi="Times New Roman"/>
          <w:color w:val="000000"/>
          <w:sz w:val="40"/>
          <w:szCs w:val="40"/>
        </w:rPr>
      </w:pPr>
      <w:r w:rsidRPr="00B97050">
        <w:rPr>
          <w:rFonts w:ascii="Times New Roman" w:hAnsi="Times New Roman"/>
          <w:color w:val="0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162pt">
            <v:imagedata r:id="rId7" o:title=""/>
          </v:shape>
        </w:pict>
      </w:r>
    </w:p>
    <w:p w:rsidR="0088354B" w:rsidRDefault="0088354B" w:rsidP="007D2292">
      <w:pPr>
        <w:spacing w:line="360" w:lineRule="auto"/>
        <w:rPr>
          <w:rFonts w:ascii="Times New Roman" w:hAnsi="Times New Roman"/>
          <w:color w:val="000000"/>
          <w:sz w:val="24"/>
          <w:szCs w:val="24"/>
        </w:rPr>
        <w:sectPr w:rsidR="0088354B" w:rsidSect="00696984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6E0D5E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</w:p>
    <w:p w:rsidR="0088354B" w:rsidRDefault="0088354B" w:rsidP="007D229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8354B" w:rsidRDefault="0088354B" w:rsidP="007D229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8354B" w:rsidRDefault="0088354B" w:rsidP="007D229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8354B" w:rsidRPr="003A4BC8" w:rsidRDefault="0088354B" w:rsidP="007D229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A4BC8">
        <w:rPr>
          <w:rFonts w:ascii="Times New Roman" w:hAnsi="Times New Roman"/>
          <w:color w:val="000000"/>
          <w:sz w:val="28"/>
          <w:szCs w:val="28"/>
        </w:rPr>
        <w:t>Автор: Кузнецова Полина Сергеевна,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A4BC8">
        <w:rPr>
          <w:rFonts w:ascii="Times New Roman" w:hAnsi="Times New Roman"/>
          <w:color w:val="000000"/>
          <w:sz w:val="28"/>
          <w:szCs w:val="28"/>
        </w:rPr>
        <w:t>9 класс</w:t>
      </w:r>
    </w:p>
    <w:p w:rsidR="0088354B" w:rsidRDefault="0088354B" w:rsidP="007D229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3A4BC8">
        <w:rPr>
          <w:rFonts w:ascii="Times New Roman" w:hAnsi="Times New Roman"/>
          <w:color w:val="000000"/>
          <w:sz w:val="28"/>
          <w:szCs w:val="28"/>
        </w:rPr>
        <w:t>Руководитель: Быковская Марина Борисовна, педагог дополнительного образования муниципально</w:t>
      </w:r>
      <w:r>
        <w:rPr>
          <w:rFonts w:ascii="Times New Roman" w:hAnsi="Times New Roman"/>
          <w:color w:val="000000"/>
          <w:sz w:val="28"/>
          <w:szCs w:val="28"/>
        </w:rPr>
        <w:t xml:space="preserve">го образовательного бюджетного учреждения </w:t>
      </w:r>
      <w:r w:rsidRPr="003A4BC8">
        <w:rPr>
          <w:rFonts w:ascii="Times New Roman" w:hAnsi="Times New Roman"/>
          <w:color w:val="000000"/>
          <w:sz w:val="28"/>
          <w:szCs w:val="28"/>
        </w:rPr>
        <w:t>дополнительного образования «Центр внешкольной работы»,</w:t>
      </w:r>
      <w:r>
        <w:rPr>
          <w:rFonts w:ascii="Times New Roman" w:hAnsi="Times New Roman"/>
          <w:color w:val="000000"/>
          <w:sz w:val="28"/>
          <w:szCs w:val="28"/>
        </w:rPr>
        <w:t xml:space="preserve"> отделение</w:t>
      </w:r>
      <w:r w:rsidRPr="003A4BC8">
        <w:rPr>
          <w:rFonts w:ascii="Times New Roman" w:hAnsi="Times New Roman"/>
          <w:color w:val="000000"/>
          <w:sz w:val="28"/>
          <w:szCs w:val="28"/>
        </w:rPr>
        <w:t xml:space="preserve"> экологии и туризма</w:t>
      </w:r>
    </w:p>
    <w:p w:rsidR="0088354B" w:rsidRPr="003A4BC8" w:rsidRDefault="0088354B" w:rsidP="007D229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88354B" w:rsidRPr="003A4BC8" w:rsidRDefault="0088354B" w:rsidP="003A4BC8">
      <w:pPr>
        <w:spacing w:line="360" w:lineRule="auto"/>
        <w:rPr>
          <w:rFonts w:ascii="Times New Roman" w:hAnsi="Times New Roman"/>
          <w:color w:val="000000"/>
          <w:sz w:val="28"/>
          <w:szCs w:val="28"/>
        </w:rPr>
        <w:sectPr w:rsidR="0088354B" w:rsidRPr="003A4BC8" w:rsidSect="006E0D5E">
          <w:type w:val="continuous"/>
          <w:pgSz w:w="11906" w:h="16838"/>
          <w:pgMar w:top="1134" w:right="567" w:bottom="1134" w:left="1701" w:header="709" w:footer="709" w:gutter="0"/>
          <w:cols w:num="2" w:space="708"/>
          <w:titlePg/>
          <w:docGrid w:linePitch="360"/>
        </w:sectPr>
      </w:pPr>
    </w:p>
    <w:p w:rsidR="0088354B" w:rsidRDefault="0088354B" w:rsidP="003A4BC8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8354B" w:rsidRDefault="0088354B" w:rsidP="003A4BC8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88354B" w:rsidRPr="003A4BC8" w:rsidRDefault="0088354B" w:rsidP="003A4BC8">
      <w:pPr>
        <w:spacing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3A4BC8">
        <w:rPr>
          <w:rFonts w:ascii="Times New Roman" w:hAnsi="Times New Roman"/>
          <w:color w:val="000000"/>
          <w:sz w:val="28"/>
          <w:szCs w:val="28"/>
        </w:rPr>
        <w:t>2019</w:t>
      </w:r>
    </w:p>
    <w:p w:rsidR="0088354B" w:rsidRPr="00EB7F71" w:rsidRDefault="0088354B" w:rsidP="00EB7F7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B7F71">
        <w:rPr>
          <w:rFonts w:ascii="Times New Roman" w:hAnsi="Times New Roman"/>
          <w:b/>
          <w:sz w:val="28"/>
          <w:szCs w:val="28"/>
        </w:rPr>
        <w:t>Оглавление</w:t>
      </w:r>
    </w:p>
    <w:p w:rsidR="0088354B" w:rsidRPr="00AC286D" w:rsidRDefault="0088354B" w:rsidP="00A26627">
      <w:pPr>
        <w:tabs>
          <w:tab w:val="left" w:pos="8364"/>
        </w:tabs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Введение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…………………………………………………………………..</w:t>
      </w:r>
      <w:r w:rsidRPr="00EB7F71">
        <w:rPr>
          <w:rFonts w:ascii="Times New Roman" w:hAnsi="Times New Roman"/>
          <w:sz w:val="28"/>
          <w:szCs w:val="28"/>
        </w:rPr>
        <w:t>3</w:t>
      </w:r>
    </w:p>
    <w:p w:rsidR="0088354B" w:rsidRDefault="0088354B" w:rsidP="00A26627">
      <w:pPr>
        <w:tabs>
          <w:tab w:val="left" w:pos="8364"/>
          <w:tab w:val="left" w:pos="8789"/>
        </w:tabs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Глава.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B7F71">
        <w:rPr>
          <w:rFonts w:ascii="Times New Roman" w:hAnsi="Times New Roman"/>
          <w:sz w:val="28"/>
          <w:szCs w:val="28"/>
        </w:rPr>
        <w:t>. Биологические особенности сосны обыкновенной</w:t>
      </w:r>
      <w:r>
        <w:rPr>
          <w:rFonts w:ascii="Times New Roman" w:hAnsi="Times New Roman"/>
          <w:sz w:val="28"/>
          <w:szCs w:val="28"/>
        </w:rPr>
        <w:t>………......</w:t>
      </w:r>
      <w:r w:rsidRPr="00AC286D">
        <w:rPr>
          <w:rFonts w:ascii="Times New Roman" w:hAnsi="Times New Roman"/>
          <w:sz w:val="28"/>
          <w:szCs w:val="28"/>
        </w:rPr>
        <w:t>6</w:t>
      </w:r>
    </w:p>
    <w:p w:rsidR="0088354B" w:rsidRPr="00AC286D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AC286D">
        <w:rPr>
          <w:rFonts w:ascii="Times New Roman" w:hAnsi="Times New Roman"/>
          <w:sz w:val="28"/>
          <w:szCs w:val="28"/>
        </w:rPr>
        <w:t>1</w:t>
      </w:r>
      <w:r w:rsidRPr="00EB7F71">
        <w:rPr>
          <w:rFonts w:ascii="Times New Roman" w:hAnsi="Times New Roman"/>
          <w:sz w:val="28"/>
          <w:szCs w:val="28"/>
        </w:rPr>
        <w:t>.1. Сосна как биоиндикатор</w:t>
      </w:r>
      <w:r>
        <w:rPr>
          <w:rFonts w:ascii="Times New Roman" w:hAnsi="Times New Roman"/>
          <w:sz w:val="28"/>
          <w:szCs w:val="28"/>
        </w:rPr>
        <w:t>………………………………………….…6</w:t>
      </w:r>
    </w:p>
    <w:p w:rsidR="0088354B" w:rsidRPr="00AC286D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Глава.</w:t>
      </w:r>
      <w:r w:rsidRPr="00EB7F71"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EB7F71">
        <w:rPr>
          <w:rFonts w:ascii="Times New Roman" w:hAnsi="Times New Roman"/>
          <w:sz w:val="28"/>
          <w:szCs w:val="28"/>
        </w:rPr>
        <w:t>. Материалы и методы исследования</w:t>
      </w:r>
      <w:r>
        <w:rPr>
          <w:rFonts w:ascii="Times New Roman" w:hAnsi="Times New Roman"/>
          <w:sz w:val="28"/>
          <w:szCs w:val="28"/>
        </w:rPr>
        <w:t>……………………….….7</w:t>
      </w:r>
    </w:p>
    <w:p w:rsidR="0088354B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Глава.</w:t>
      </w:r>
      <w:r>
        <w:rPr>
          <w:rFonts w:ascii="Times New Roman" w:hAnsi="Times New Roman"/>
          <w:sz w:val="28"/>
          <w:szCs w:val="28"/>
          <w:lang w:val="en-US"/>
        </w:rPr>
        <w:t>III</w:t>
      </w:r>
      <w:r w:rsidRPr="00EB7F71">
        <w:rPr>
          <w:rFonts w:ascii="Times New Roman" w:hAnsi="Times New Roman"/>
          <w:sz w:val="28"/>
          <w:szCs w:val="28"/>
        </w:rPr>
        <w:t>. Результаты биоиндикации</w:t>
      </w:r>
      <w:r>
        <w:rPr>
          <w:rFonts w:ascii="Times New Roman" w:hAnsi="Times New Roman"/>
          <w:sz w:val="28"/>
          <w:szCs w:val="28"/>
        </w:rPr>
        <w:t>……………………………………</w:t>
      </w:r>
      <w:r w:rsidRPr="00EB7F71">
        <w:rPr>
          <w:rFonts w:ascii="Times New Roman" w:hAnsi="Times New Roman"/>
          <w:sz w:val="28"/>
          <w:szCs w:val="28"/>
        </w:rPr>
        <w:t>9</w:t>
      </w:r>
    </w:p>
    <w:p w:rsidR="0088354B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 </w:t>
      </w:r>
      <w:r w:rsidRPr="00350D37">
        <w:rPr>
          <w:rFonts w:ascii="Times New Roman" w:hAnsi="Times New Roman"/>
          <w:sz w:val="28"/>
          <w:szCs w:val="28"/>
        </w:rPr>
        <w:t>Исследования загрязнения воздуха по снежному покрову и отбор проб для биотестирования с помощью кресс салата</w:t>
      </w:r>
      <w:r>
        <w:rPr>
          <w:rFonts w:ascii="Times New Roman" w:hAnsi="Times New Roman"/>
          <w:sz w:val="28"/>
          <w:szCs w:val="28"/>
        </w:rPr>
        <w:t>………………….10</w:t>
      </w:r>
    </w:p>
    <w:p w:rsidR="0088354B" w:rsidRPr="00B97305" w:rsidRDefault="0088354B" w:rsidP="00AC286D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3.1.</w:t>
      </w:r>
      <w:r w:rsidRPr="00EB7F7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B7F71">
        <w:rPr>
          <w:rFonts w:ascii="Times New Roman" w:hAnsi="Times New Roman"/>
          <w:sz w:val="28"/>
          <w:szCs w:val="28"/>
        </w:rPr>
        <w:t>Биологические особенности кресс-салата</w:t>
      </w:r>
      <w:r>
        <w:rPr>
          <w:rFonts w:ascii="Times New Roman" w:hAnsi="Times New Roman"/>
          <w:sz w:val="28"/>
          <w:szCs w:val="28"/>
        </w:rPr>
        <w:t>……………………….11</w:t>
      </w:r>
    </w:p>
    <w:p w:rsidR="0088354B" w:rsidRPr="00EB7F71" w:rsidRDefault="0088354B" w:rsidP="00AC286D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3.1.2. </w:t>
      </w:r>
      <w:r w:rsidRPr="00EB7F71">
        <w:rPr>
          <w:rFonts w:ascii="Times New Roman" w:hAnsi="Times New Roman"/>
          <w:sz w:val="28"/>
          <w:szCs w:val="28"/>
        </w:rPr>
        <w:t>Биотестирование проб с помощью кресс-салата</w:t>
      </w:r>
      <w:r>
        <w:rPr>
          <w:rFonts w:ascii="Times New Roman" w:hAnsi="Times New Roman"/>
          <w:sz w:val="28"/>
          <w:szCs w:val="28"/>
        </w:rPr>
        <w:t>………………..12</w:t>
      </w:r>
    </w:p>
    <w:p w:rsidR="0088354B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3.2. </w:t>
      </w:r>
      <w:r w:rsidRPr="00EB7F71">
        <w:rPr>
          <w:rFonts w:ascii="Times New Roman" w:hAnsi="Times New Roman"/>
          <w:sz w:val="28"/>
          <w:szCs w:val="28"/>
        </w:rPr>
        <w:t>Сравнительный анализ методов биоиндикации</w:t>
      </w:r>
      <w:r>
        <w:rPr>
          <w:rFonts w:ascii="Times New Roman" w:hAnsi="Times New Roman"/>
          <w:sz w:val="28"/>
          <w:szCs w:val="28"/>
        </w:rPr>
        <w:t>…………………..13</w:t>
      </w:r>
    </w:p>
    <w:p w:rsidR="0088354B" w:rsidRPr="00B97305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Глава.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EB7F71">
        <w:rPr>
          <w:rFonts w:ascii="Times New Roman" w:hAnsi="Times New Roman"/>
          <w:sz w:val="28"/>
          <w:szCs w:val="28"/>
        </w:rPr>
        <w:t>. Акция по посадке новых растений</w:t>
      </w:r>
      <w:r>
        <w:rPr>
          <w:rFonts w:ascii="Times New Roman" w:hAnsi="Times New Roman"/>
          <w:sz w:val="28"/>
          <w:szCs w:val="28"/>
        </w:rPr>
        <w:t>…………………………..15</w:t>
      </w:r>
    </w:p>
    <w:p w:rsidR="0088354B" w:rsidRPr="00EB7F71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Выводы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</w:t>
      </w:r>
      <w:r w:rsidRPr="00EB7F71">
        <w:rPr>
          <w:rFonts w:ascii="Times New Roman" w:hAnsi="Times New Roman"/>
          <w:sz w:val="28"/>
          <w:szCs w:val="28"/>
        </w:rPr>
        <w:t>16</w:t>
      </w:r>
    </w:p>
    <w:p w:rsidR="0088354B" w:rsidRPr="00EB7F71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Заключение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r w:rsidRPr="00EB7F71">
        <w:rPr>
          <w:rFonts w:ascii="Times New Roman" w:hAnsi="Times New Roman"/>
          <w:sz w:val="28"/>
          <w:szCs w:val="28"/>
        </w:rPr>
        <w:t>18</w:t>
      </w:r>
    </w:p>
    <w:p w:rsidR="0088354B" w:rsidRPr="00EB7F71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Список использованной литературы</w:t>
      </w:r>
      <w:r>
        <w:rPr>
          <w:rFonts w:ascii="Times New Roman" w:hAnsi="Times New Roman"/>
          <w:sz w:val="28"/>
          <w:szCs w:val="28"/>
        </w:rPr>
        <w:t>…………………………………….</w:t>
      </w:r>
      <w:r w:rsidRPr="00EB7F71">
        <w:rPr>
          <w:rFonts w:ascii="Times New Roman" w:hAnsi="Times New Roman"/>
          <w:sz w:val="28"/>
          <w:szCs w:val="28"/>
        </w:rPr>
        <w:t>19</w:t>
      </w:r>
    </w:p>
    <w:p w:rsidR="0088354B" w:rsidRPr="00EB7F71" w:rsidRDefault="0088354B" w:rsidP="00EB7F71">
      <w:pPr>
        <w:spacing w:line="240" w:lineRule="auto"/>
        <w:ind w:right="1133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Приложения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………………………………………………………………..</w:t>
      </w:r>
      <w:r w:rsidRPr="00EB7F71">
        <w:rPr>
          <w:rFonts w:ascii="Times New Roman" w:hAnsi="Times New Roman"/>
          <w:sz w:val="28"/>
          <w:szCs w:val="28"/>
        </w:rPr>
        <w:t>20</w:t>
      </w:r>
    </w:p>
    <w:p w:rsidR="0088354B" w:rsidRPr="00EB7F71" w:rsidRDefault="0088354B" w:rsidP="00487CEB">
      <w:pPr>
        <w:spacing w:after="0" w:line="360" w:lineRule="auto"/>
        <w:ind w:right="113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EB7F71">
        <w:rPr>
          <w:rFonts w:ascii="Times New Roman" w:hAnsi="Times New Roman"/>
          <w:b/>
          <w:sz w:val="28"/>
          <w:szCs w:val="28"/>
        </w:rPr>
        <w:t>Введение</w:t>
      </w:r>
    </w:p>
    <w:p w:rsidR="0088354B" w:rsidRPr="00EB7F71" w:rsidRDefault="0088354B" w:rsidP="00BA26AF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«Загрязнение воздуха – экологическая проблема». Эта фраза не отражает ни в малейшей степени тех последствий, которые несет в себе нарушение природного состава воздуха.</w:t>
      </w:r>
    </w:p>
    <w:p w:rsidR="0088354B" w:rsidRPr="00EB7F71" w:rsidRDefault="0088354B" w:rsidP="00EB7F71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Антропогенные выбросы загрязняющих веществ в больших концентрациях и в течении длительного времени наносят вред не только человеку, но и отрицательно влияют на животных, птиц, состояние растений и экосистем в целом.</w:t>
      </w:r>
    </w:p>
    <w:p w:rsidR="0088354B" w:rsidRPr="00EB7F71" w:rsidRDefault="0088354B" w:rsidP="00EB7F71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ab/>
        <w:t>Чистый воздух – одно из важнейших условий по сохранению здоровья.</w:t>
      </w:r>
    </w:p>
    <w:p w:rsidR="0088354B" w:rsidRPr="00EB7F71" w:rsidRDefault="0088354B" w:rsidP="00EB7F71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Все источники, которые негативно влияют на состояние воздуха, экологи разделяют на естественные и антропогенные. Наибольший урон окружающей среде наносят факторы, связанные с деятельностью человека. Загрязнения атмосферного воздуха, происходящие по естественным причинам, не только незначительны по мировым масштабам, но и являются самоустраняющимися по своей природе.</w:t>
      </w:r>
    </w:p>
    <w:p w:rsidR="0088354B" w:rsidRPr="00EB7F71" w:rsidRDefault="0088354B" w:rsidP="00EB7F71">
      <w:pPr>
        <w:pStyle w:val="ListParagraph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ab/>
        <w:t>Жемчужина Дальнего Востока – Приморский край, который находится на юго-востоке России. Растительное многообразие природы Приморского края – это множество растений, занесенных в Красную книгу. Деревья здесь так же разнообразны: дубы, березы, ольха встречаются на низком уровне леса. Стоит подняться выше в горы – и попадаешь в смешанный лес. На самом же верхнем участке начинаются владения хвойных: пихта, лиственница, кедр и ель – долгожители тайги.</w:t>
      </w:r>
    </w:p>
    <w:p w:rsidR="0088354B" w:rsidRDefault="0088354B" w:rsidP="00A83E2B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i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Я живу в маленьком, но привлекательном городе Арсеньеве, который интересен своей историей, спортом, культурой, зонами отдыха и развлечений</w:t>
      </w:r>
      <w:r w:rsidRPr="00AE4841">
        <w:rPr>
          <w:rFonts w:ascii="Times New Roman" w:hAnsi="Times New Roman"/>
          <w:i/>
          <w:sz w:val="28"/>
          <w:szCs w:val="28"/>
        </w:rPr>
        <w:t>.</w:t>
      </w:r>
    </w:p>
    <w:p w:rsidR="0088354B" w:rsidRPr="00DA2FC8" w:rsidRDefault="0088354B" w:rsidP="00A83E2B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AE4841">
        <w:rPr>
          <w:rFonts w:ascii="Times New Roman" w:hAnsi="Times New Roman"/>
          <w:b/>
          <w:i/>
          <w:sz w:val="28"/>
          <w:szCs w:val="28"/>
        </w:rPr>
        <w:t>Физико-географическая характеристика района исследования</w:t>
      </w:r>
      <w:r w:rsidRPr="00A83E2B">
        <w:rPr>
          <w:rFonts w:ascii="Times New Roman" w:hAnsi="Times New Roman"/>
          <w:sz w:val="28"/>
          <w:szCs w:val="28"/>
        </w:rPr>
        <w:t xml:space="preserve"> </w:t>
      </w:r>
      <w:r w:rsidRPr="00DA2FC8">
        <w:rPr>
          <w:rFonts w:ascii="Times New Roman" w:hAnsi="Times New Roman"/>
          <w:sz w:val="28"/>
          <w:szCs w:val="28"/>
        </w:rPr>
        <w:t>Арсеньев расположен в центральной части Приморского края, на берегу реки Арсеньевки и её правого притока – реки Дачной. Площадь, занимаемая городом – 3972га. Климат г. Арсеньева, как и всего края, имеет муссонный характер. Он определяется положением территории на краю азиатского материка, сильно охлаждающегося зимой и быстро нагревающегося летом.</w:t>
      </w:r>
    </w:p>
    <w:p w:rsidR="0088354B" w:rsidRPr="00DA2FC8" w:rsidRDefault="0088354B" w:rsidP="00BA26AF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Зимой преобладают очень холодные и сухие воздушные массы. В теплый период года на край распространяется морской умеренный воздух. Среднегодовое количество </w:t>
      </w:r>
      <w:r>
        <w:rPr>
          <w:rFonts w:ascii="Times New Roman" w:hAnsi="Times New Roman"/>
          <w:sz w:val="28"/>
          <w:szCs w:val="28"/>
        </w:rPr>
        <w:t>осадков 630 мм. Осадки в течение</w:t>
      </w:r>
      <w:r w:rsidRPr="00DA2FC8">
        <w:rPr>
          <w:rFonts w:ascii="Times New Roman" w:hAnsi="Times New Roman"/>
          <w:sz w:val="28"/>
          <w:szCs w:val="28"/>
        </w:rPr>
        <w:t xml:space="preserve"> года выпадают неравномерно. Большинство их приходится на период с мая по сентябрь. Продолжительные летние дожди </w:t>
      </w:r>
      <w:r>
        <w:rPr>
          <w:rFonts w:ascii="Times New Roman" w:hAnsi="Times New Roman"/>
          <w:sz w:val="28"/>
          <w:szCs w:val="28"/>
        </w:rPr>
        <w:t xml:space="preserve">иногда приводят к наводнениям. </w:t>
      </w:r>
      <w:r w:rsidRPr="00DA2FC8">
        <w:rPr>
          <w:rFonts w:ascii="Times New Roman" w:hAnsi="Times New Roman"/>
          <w:sz w:val="28"/>
          <w:szCs w:val="28"/>
        </w:rPr>
        <w:t>Первые осенние заморозки наступают в середине сентября, весенние заморозки заканчиваются в конце апреля. Появление снежного покрова наблюдается в ноябре, сход – в марте, глубина промерзания почвы около 1м, максимальная – до1м 90 см. Зима продолжительная и снежная. Самый холодный месяц в году – январь (</w:t>
      </w:r>
      <w:r w:rsidRPr="00DA2FC8">
        <w:rPr>
          <w:rFonts w:ascii="Times New Roman" w:hAnsi="Times New Roman"/>
          <w:sz w:val="28"/>
          <w:szCs w:val="28"/>
          <w:lang w:val="en-US"/>
        </w:rPr>
        <w:t>t</w:t>
      </w:r>
      <w:r w:rsidRPr="00DA2FC8">
        <w:rPr>
          <w:rFonts w:ascii="Times New Roman" w:hAnsi="Times New Roman"/>
          <w:sz w:val="28"/>
          <w:szCs w:val="28"/>
          <w:vertAlign w:val="superscript"/>
          <w:lang w:val="en-US"/>
        </w:rPr>
        <w:t>o</w:t>
      </w:r>
      <w:r w:rsidRPr="00DA2FC8">
        <w:rPr>
          <w:rFonts w:ascii="Times New Roman" w:hAnsi="Times New Roman"/>
          <w:sz w:val="28"/>
          <w:szCs w:val="28"/>
        </w:rPr>
        <w:t xml:space="preserve"> – 40</w:t>
      </w:r>
      <w:r w:rsidRPr="00DA2FC8">
        <w:rPr>
          <w:rFonts w:ascii="Times New Roman" w:hAnsi="Times New Roman"/>
          <w:sz w:val="28"/>
          <w:szCs w:val="28"/>
          <w:vertAlign w:val="superscript"/>
          <w:lang w:val="en-US"/>
        </w:rPr>
        <w:t>o</w:t>
      </w:r>
      <w:r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DA2FC8">
        <w:rPr>
          <w:rFonts w:ascii="Times New Roman" w:hAnsi="Times New Roman"/>
          <w:sz w:val="28"/>
          <w:szCs w:val="28"/>
          <w:lang w:val="en-US"/>
        </w:rPr>
        <w:t>C</w:t>
      </w:r>
      <w:r w:rsidRPr="00DA2FC8">
        <w:rPr>
          <w:rFonts w:ascii="Times New Roman" w:hAnsi="Times New Roman"/>
          <w:sz w:val="28"/>
          <w:szCs w:val="28"/>
        </w:rPr>
        <w:t>), самая высокая температура в июле (+40</w:t>
      </w:r>
      <w:r w:rsidRPr="00DA2FC8">
        <w:rPr>
          <w:rFonts w:ascii="Times New Roman" w:hAnsi="Times New Roman"/>
          <w:sz w:val="28"/>
          <w:szCs w:val="28"/>
          <w:vertAlign w:val="superscript"/>
          <w:lang w:val="en-US"/>
        </w:rPr>
        <w:t>o</w:t>
      </w:r>
      <w:r w:rsidRPr="00DA2FC8">
        <w:rPr>
          <w:rFonts w:ascii="Times New Roman" w:hAnsi="Times New Roman"/>
          <w:sz w:val="28"/>
          <w:szCs w:val="28"/>
          <w:vertAlign w:val="superscript"/>
        </w:rPr>
        <w:t xml:space="preserve"> </w:t>
      </w:r>
      <w:r w:rsidRPr="00DA2FC8">
        <w:rPr>
          <w:rFonts w:ascii="Times New Roman" w:hAnsi="Times New Roman"/>
          <w:sz w:val="28"/>
          <w:szCs w:val="28"/>
          <w:lang w:val="en-US"/>
        </w:rPr>
        <w:t>C</w:t>
      </w:r>
      <w:r w:rsidRPr="00DA2FC8">
        <w:rPr>
          <w:rFonts w:ascii="Times New Roman" w:hAnsi="Times New Roman"/>
          <w:sz w:val="28"/>
          <w:szCs w:val="28"/>
        </w:rPr>
        <w:t xml:space="preserve"> и выше).</w:t>
      </w:r>
    </w:p>
    <w:p w:rsidR="0088354B" w:rsidRPr="00DA2FC8" w:rsidRDefault="0088354B" w:rsidP="00A83E2B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Окрестные леса являются хвойно-широколиственными с преобладанием корейского кедра, аянской ели, сосны погребальной, маньчжурского ореха, монгольского дуба, желтой березы, липы, амурского бархата и д</w:t>
      </w:r>
      <w:r>
        <w:rPr>
          <w:rFonts w:ascii="Times New Roman" w:hAnsi="Times New Roman"/>
          <w:sz w:val="28"/>
          <w:szCs w:val="28"/>
        </w:rPr>
        <w:t>ругих</w:t>
      </w:r>
      <w:r w:rsidRPr="00DA2FC8">
        <w:rPr>
          <w:rFonts w:ascii="Times New Roman" w:hAnsi="Times New Roman"/>
          <w:sz w:val="28"/>
          <w:szCs w:val="28"/>
        </w:rPr>
        <w:t>.</w:t>
      </w:r>
    </w:p>
    <w:p w:rsidR="0088354B" w:rsidRDefault="0088354B" w:rsidP="00EA3F3F">
      <w:pPr>
        <w:pStyle w:val="ListParagraph"/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В окрестностях города имеются крупные месторождения глины, а в поймах рек Дачная и Арсеньевка залегают галечно-гравийные отложения. В 10-12 км от города в горах, окаймляющих долину, встречаются крупные массивы гранитов и базальтов. [1]</w:t>
      </w:r>
      <w:r w:rsidRPr="00A83E2B">
        <w:rPr>
          <w:rFonts w:ascii="Times New Roman" w:hAnsi="Times New Roman"/>
          <w:sz w:val="28"/>
          <w:szCs w:val="28"/>
        </w:rPr>
        <w:t xml:space="preserve"> </w:t>
      </w:r>
    </w:p>
    <w:p w:rsidR="0088354B" w:rsidRPr="00AE4841" w:rsidRDefault="0088354B" w:rsidP="00AE4841">
      <w:pPr>
        <w:pStyle w:val="ListParagraph"/>
        <w:spacing w:line="240" w:lineRule="auto"/>
        <w:ind w:left="0"/>
        <w:jc w:val="center"/>
        <w:rPr>
          <w:rFonts w:ascii="Times New Roman" w:hAnsi="Times New Roman"/>
          <w:i/>
          <w:sz w:val="28"/>
          <w:szCs w:val="28"/>
        </w:rPr>
      </w:pPr>
      <w:r w:rsidRPr="00AE4841">
        <w:rPr>
          <w:rFonts w:ascii="Times New Roman" w:hAnsi="Times New Roman"/>
          <w:b/>
          <w:i/>
          <w:sz w:val="28"/>
          <w:szCs w:val="28"/>
        </w:rPr>
        <w:t>Источники загрязнения воздуха в Арсеньеве</w:t>
      </w:r>
    </w:p>
    <w:p w:rsidR="0088354B" w:rsidRPr="00EB7F71" w:rsidRDefault="0088354B" w:rsidP="00A83E2B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Экологи бьют тревогу и призывают человечество пересмотреть свое отношение к жизни и потреблению природных ресурсов. Это позволит решить многие проблемы и предотвратить опасные последствия.</w:t>
      </w:r>
    </w:p>
    <w:p w:rsidR="0088354B" w:rsidRDefault="0088354B" w:rsidP="00EA3F3F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Для Арсеньева так же, как и для большинства городов России характерны источники загрязнения воздуха, созданные самим человеком.</w:t>
      </w:r>
    </w:p>
    <w:p w:rsidR="0088354B" w:rsidRPr="00EB7F71" w:rsidRDefault="0088354B" w:rsidP="00EA3F3F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Основные источники загрязнения:</w:t>
      </w:r>
    </w:p>
    <w:p w:rsidR="0088354B" w:rsidRPr="00EB7F71" w:rsidRDefault="0088354B" w:rsidP="00A83E2B">
      <w:pPr>
        <w:pStyle w:val="ListParagraph"/>
        <w:spacing w:line="240" w:lineRule="auto"/>
        <w:ind w:left="87" w:firstLine="621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Особенно актуальная проблема загрязнения воздуха автотранспортом, хотя другие виды так же провоцируют выбросы в атмосферу, но именно машины оказывают на нее наиболее значительное воздействие.</w:t>
      </w:r>
    </w:p>
    <w:p w:rsidR="0088354B" w:rsidRPr="00EB7F71" w:rsidRDefault="0088354B" w:rsidP="00A83E2B">
      <w:pPr>
        <w:pStyle w:val="ListParagraph"/>
        <w:spacing w:line="240" w:lineRule="auto"/>
        <w:ind w:left="87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Бытовые отходы. С каждым годом покупательская способность людей растет, как следствие, увеличивается и объем выбрасываемых отходов. Их утилизации не уделяется должного внимания, а ведь некоторые виды мусора опасны! Они имеют длительный период разложения и выделяют пары, которые неблагоприятно влияют на атмосферу. [6]</w:t>
      </w:r>
    </w:p>
    <w:p w:rsidR="0088354B" w:rsidRPr="00DA2FC8" w:rsidRDefault="0088354B" w:rsidP="00A83E2B">
      <w:pPr>
        <w:pStyle w:val="ListParagraph"/>
        <w:spacing w:line="240" w:lineRule="auto"/>
        <w:ind w:left="87" w:firstLine="62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6" type="#_x0000_t75" style="position:absolute;left:0;text-align:left;margin-left:12.95pt;margin-top:42.45pt;width:215.1pt;height:163.25pt;z-index:251674112" o:allowoverlap="f">
            <v:imagedata r:id="rId9" o:title=""/>
            <w10:wrap type="square"/>
          </v:shape>
        </w:pict>
      </w:r>
      <w:r w:rsidRPr="00DA2FC8">
        <w:rPr>
          <w:rFonts w:ascii="Times New Roman" w:hAnsi="Times New Roman"/>
          <w:sz w:val="28"/>
          <w:szCs w:val="28"/>
        </w:rPr>
        <w:t>Стремительное развитие промышленности. Наш город стоит назвать промышленным, так как на территории Арсеньева находятся несколько крупных заводов. Эти предприятия могут нанести большой вред без специальных очистных сооружений.</w:t>
      </w:r>
    </w:p>
    <w:p w:rsidR="0088354B" w:rsidRDefault="0088354B" w:rsidP="00A83E2B">
      <w:pPr>
        <w:pStyle w:val="ListParagraph"/>
        <w:spacing w:line="240" w:lineRule="auto"/>
        <w:ind w:left="87" w:firstLine="621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Работа котельных установок. Жизнедеятельность человека на данном этапе невозможна без подобных установок. Они снабжают нас жизненными ре</w:t>
      </w:r>
      <w:r>
        <w:rPr>
          <w:rFonts w:ascii="Times New Roman" w:hAnsi="Times New Roman"/>
          <w:sz w:val="28"/>
          <w:szCs w:val="28"/>
        </w:rPr>
        <w:t>сурсами: теплом, электричеством.</w:t>
      </w:r>
    </w:p>
    <w:p w:rsidR="0088354B" w:rsidRPr="00EB7F71" w:rsidRDefault="0088354B" w:rsidP="00BE60AC">
      <w:pPr>
        <w:pStyle w:val="ListParagraph"/>
        <w:spacing w:line="240" w:lineRule="auto"/>
        <w:ind w:left="87" w:firstLine="62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224.1pt;margin-top:3.4pt;width:219.25pt;height:25.2pt;z-index:251675136">
            <v:textbox style="mso-next-textbox:#_x0000_s1027">
              <w:txbxContent>
                <w:p w:rsidR="0088354B" w:rsidRPr="0072076B" w:rsidRDefault="0088354B" w:rsidP="00A83E2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Рис.1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Дым над городом (декабрь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2017)</w:t>
                  </w:r>
                </w:p>
              </w:txbxContent>
            </v:textbox>
          </v:shape>
        </w:pict>
      </w:r>
      <w:r w:rsidRPr="00DA2FC8">
        <w:rPr>
          <w:rFonts w:ascii="Times New Roman" w:hAnsi="Times New Roman"/>
          <w:sz w:val="28"/>
          <w:szCs w:val="28"/>
        </w:rPr>
        <w:t>На тему «Отопительного сезона в Арсеньеве», была написана статья в газете «Бизнес-Арс», которая ответила на многие мои вопросы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A2FC8">
        <w:rPr>
          <w:rFonts w:ascii="Times New Roman" w:hAnsi="Times New Roman"/>
          <w:sz w:val="28"/>
          <w:szCs w:val="28"/>
        </w:rPr>
        <w:t>[2] Городская система теплоснабжения состоит из 10-ти котельных площадок, где в эксплуатации находится 44 котла. Арсеньев имеет 3 больших котельных производства и ряд ма</w:t>
      </w:r>
      <w:r>
        <w:rPr>
          <w:rFonts w:ascii="Times New Roman" w:hAnsi="Times New Roman"/>
          <w:sz w:val="28"/>
          <w:szCs w:val="28"/>
        </w:rPr>
        <w:t>лых, работающих автономно (рис.1</w:t>
      </w:r>
      <w:r w:rsidRPr="00DA2FC8">
        <w:rPr>
          <w:rFonts w:ascii="Times New Roman" w:hAnsi="Times New Roman"/>
          <w:sz w:val="28"/>
          <w:szCs w:val="28"/>
        </w:rPr>
        <w:t>). В приложении 1 приведена схема теплоснабжения Арсеньева, где отмечены все котельные города с подробным их месторасположением. Так же я задалась вопросом: «На каком топливе работают котельные?» «Сейчас на ТЭЦ имеется 2 водогрейных и 6 паровых котлов, работающих на угле, а также 1 водогрейный котел, работающий на мазуте. А вот котельная «Круг» включена в схему циркуляции теплоносителя по ул. Смирнова, 5. «Круг» работает в отопительный период, а в летний находится в холодном резерве. Работает на мазуте. На всех малых котельных используют уголь и кочегарят лопатами – и</w:t>
      </w:r>
      <w:r>
        <w:rPr>
          <w:rFonts w:ascii="Times New Roman" w:hAnsi="Times New Roman"/>
          <w:sz w:val="28"/>
          <w:szCs w:val="28"/>
        </w:rPr>
        <w:t xml:space="preserve"> называется это ручной подачей»</w:t>
      </w:r>
    </w:p>
    <w:p w:rsidR="0088354B" w:rsidRPr="00EB7F71" w:rsidRDefault="0088354B" w:rsidP="00EB7F71">
      <w:pPr>
        <w:pStyle w:val="ListParagraph"/>
        <w:spacing w:line="240" w:lineRule="auto"/>
        <w:ind w:left="0" w:firstLine="141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ab/>
        <w:t>В октябре 2017 года я узнала, что можно оценивать качество природной среды по состоянию хвои. Меня заинтересовал метод биоиндикации. Я давно хотела узнать, насколько наш город чист, поставила перед собой цель решить для себя эту проблему.</w:t>
      </w:r>
    </w:p>
    <w:p w:rsidR="0088354B" w:rsidRPr="00EB7F71" w:rsidRDefault="0088354B" w:rsidP="00EB7F71">
      <w:pPr>
        <w:pStyle w:val="ListParagraph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Цель работы: выяснить методом биоиндикации степень загрязнения разных районов города Арсеньева.</w:t>
      </w:r>
    </w:p>
    <w:p w:rsidR="0088354B" w:rsidRPr="00EB7F71" w:rsidRDefault="0088354B" w:rsidP="00EB7F71">
      <w:pPr>
        <w:pStyle w:val="ListParagraph"/>
        <w:spacing w:line="240" w:lineRule="auto"/>
        <w:ind w:left="0" w:firstLine="141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Задачи:</w:t>
      </w:r>
    </w:p>
    <w:p w:rsidR="0088354B" w:rsidRPr="00EB7F71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Определить, что влияет на загрязненность города.</w:t>
      </w:r>
    </w:p>
    <w:p w:rsidR="0088354B" w:rsidRPr="00EB7F71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Изучить биологические особенности сосны обыкновенной.</w:t>
      </w:r>
    </w:p>
    <w:p w:rsidR="0088354B" w:rsidRPr="00EB7F71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Составить карту района</w:t>
      </w:r>
      <w:r>
        <w:rPr>
          <w:rFonts w:ascii="Times New Roman" w:hAnsi="Times New Roman"/>
          <w:sz w:val="28"/>
          <w:szCs w:val="28"/>
        </w:rPr>
        <w:t>.</w:t>
      </w:r>
    </w:p>
    <w:p w:rsidR="0088354B" w:rsidRPr="00EB7F71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Выявить объекты антропогенной нагрузки.</w:t>
      </w:r>
    </w:p>
    <w:p w:rsidR="0088354B" w:rsidRPr="00EB7F71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Определить класс повреждения и усыхания хвои, сделать экспресс-оценку загрязнения воздуха.</w:t>
      </w:r>
    </w:p>
    <w:p w:rsidR="0088354B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Провести сравнение методов биоиндикации загрязнения атмосферного воздуха</w:t>
      </w:r>
      <w:r>
        <w:rPr>
          <w:rFonts w:ascii="Times New Roman" w:hAnsi="Times New Roman"/>
          <w:sz w:val="28"/>
          <w:szCs w:val="28"/>
        </w:rPr>
        <w:t xml:space="preserve"> по хвое сосны обыкновенной и биоиндикации с помощью кресс-салата.</w:t>
      </w:r>
    </w:p>
    <w:p w:rsidR="0088354B" w:rsidRPr="00EB7F71" w:rsidRDefault="0088354B" w:rsidP="00EB7F71">
      <w:pPr>
        <w:pStyle w:val="ListParagraph"/>
        <w:numPr>
          <w:ilvl w:val="0"/>
          <w:numId w:val="1"/>
        </w:numPr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Провести мероприятие, улучшающее экологическое состояние в городе: акцию по посадке кедра корейского.</w:t>
      </w:r>
    </w:p>
    <w:p w:rsidR="0088354B" w:rsidRPr="00EB7F71" w:rsidRDefault="0088354B" w:rsidP="00EB7F71">
      <w:pPr>
        <w:pStyle w:val="ListParagraph"/>
        <w:tabs>
          <w:tab w:val="left" w:pos="2060"/>
        </w:tabs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8354B" w:rsidRDefault="0088354B" w:rsidP="000055F4">
      <w:pPr>
        <w:pStyle w:val="ListParagraph"/>
        <w:tabs>
          <w:tab w:val="left" w:pos="20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DA2FC8">
        <w:rPr>
          <w:rFonts w:ascii="Times New Roman" w:hAnsi="Times New Roman"/>
          <w:b/>
          <w:sz w:val="28"/>
          <w:szCs w:val="28"/>
        </w:rPr>
        <w:t>Глава.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DA2FC8">
        <w:rPr>
          <w:rFonts w:ascii="Times New Roman" w:hAnsi="Times New Roman"/>
          <w:b/>
          <w:sz w:val="28"/>
          <w:szCs w:val="28"/>
        </w:rPr>
        <w:t>. Биологические особенности сосны обыкновенной</w:t>
      </w:r>
    </w:p>
    <w:p w:rsidR="0088354B" w:rsidRPr="00487CEB" w:rsidRDefault="0088354B" w:rsidP="00DA2FC8">
      <w:pPr>
        <w:pStyle w:val="ListParagraph"/>
        <w:tabs>
          <w:tab w:val="left" w:pos="2670"/>
        </w:tabs>
        <w:spacing w:after="0" w:line="240" w:lineRule="auto"/>
        <w:ind w:left="0"/>
        <w:jc w:val="center"/>
        <w:rPr>
          <w:rFonts w:ascii="Times New Roman" w:hAnsi="Times New Roman"/>
          <w:b/>
          <w:sz w:val="14"/>
          <w:szCs w:val="28"/>
        </w:rPr>
      </w:pP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8" type="#_x0000_t75" style="position:absolute;left:0;text-align:left;margin-left:301.15pt;margin-top:32.05pt;width:192.6pt;height:144.5pt;z-index:251636224">
            <v:imagedata r:id="rId10" o:title=""/>
            <w10:wrap type="square"/>
          </v:shape>
        </w:pict>
      </w:r>
      <w:r w:rsidRPr="00DA2FC8">
        <w:rPr>
          <w:rFonts w:ascii="Times New Roman" w:hAnsi="Times New Roman"/>
          <w:sz w:val="28"/>
          <w:szCs w:val="28"/>
        </w:rPr>
        <w:t>Отдел: Голосеменные или сосновые (</w:t>
      </w:r>
      <w:r w:rsidRPr="00DA2FC8">
        <w:rPr>
          <w:rFonts w:ascii="Times New Roman" w:hAnsi="Times New Roman"/>
          <w:sz w:val="28"/>
          <w:szCs w:val="28"/>
          <w:lang w:val="en-US"/>
        </w:rPr>
        <w:t>Gymnospermae</w:t>
      </w:r>
      <w:r w:rsidRPr="00DA2FC8">
        <w:rPr>
          <w:rFonts w:ascii="Times New Roman" w:hAnsi="Times New Roman"/>
          <w:sz w:val="28"/>
          <w:szCs w:val="28"/>
        </w:rPr>
        <w:t xml:space="preserve">, </w:t>
      </w:r>
      <w:r w:rsidRPr="00DA2FC8">
        <w:rPr>
          <w:rFonts w:ascii="Times New Roman" w:hAnsi="Times New Roman"/>
          <w:sz w:val="28"/>
          <w:szCs w:val="28"/>
          <w:lang w:val="en-US"/>
        </w:rPr>
        <w:t>Pinophyta</w:t>
      </w:r>
      <w:r w:rsidRPr="00DA2FC8">
        <w:rPr>
          <w:rFonts w:ascii="Times New Roman" w:hAnsi="Times New Roman"/>
          <w:sz w:val="28"/>
          <w:szCs w:val="28"/>
        </w:rPr>
        <w:t>).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Класс: Хвойные (</w:t>
      </w:r>
      <w:r w:rsidRPr="00DA2FC8">
        <w:rPr>
          <w:rFonts w:ascii="Times New Roman" w:hAnsi="Times New Roman"/>
          <w:sz w:val="28"/>
          <w:szCs w:val="28"/>
          <w:lang w:val="en-US"/>
        </w:rPr>
        <w:t>Coniferopsida</w:t>
      </w:r>
      <w:r w:rsidRPr="00DA2FC8">
        <w:rPr>
          <w:rFonts w:ascii="Times New Roman" w:hAnsi="Times New Roman"/>
          <w:sz w:val="28"/>
          <w:szCs w:val="28"/>
        </w:rPr>
        <w:t>).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Порядок: Сосновые или шишконосные.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Семейство: Сосновые (</w:t>
      </w:r>
      <w:r w:rsidRPr="00DA2FC8">
        <w:rPr>
          <w:rFonts w:ascii="Times New Roman" w:hAnsi="Times New Roman"/>
          <w:sz w:val="28"/>
          <w:szCs w:val="28"/>
          <w:lang w:val="en-US"/>
        </w:rPr>
        <w:t>PinaceaeLindl</w:t>
      </w:r>
      <w:r w:rsidRPr="00DA2FC8">
        <w:rPr>
          <w:rFonts w:ascii="Times New Roman" w:hAnsi="Times New Roman"/>
          <w:sz w:val="28"/>
          <w:szCs w:val="28"/>
        </w:rPr>
        <w:t>).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Род: Сосна (</w:t>
      </w:r>
      <w:r w:rsidRPr="00DA2FC8">
        <w:rPr>
          <w:rFonts w:ascii="Times New Roman" w:hAnsi="Times New Roman"/>
          <w:sz w:val="28"/>
          <w:szCs w:val="28"/>
          <w:lang w:val="en-US"/>
        </w:rPr>
        <w:t>PinusL</w:t>
      </w:r>
      <w:r w:rsidRPr="00DA2FC8">
        <w:rPr>
          <w:rFonts w:ascii="Times New Roman" w:hAnsi="Times New Roman"/>
          <w:sz w:val="28"/>
          <w:szCs w:val="28"/>
        </w:rPr>
        <w:t>.).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Вид: Сосна обыкновенная (</w:t>
      </w:r>
      <w:r w:rsidRPr="00DA2FC8">
        <w:rPr>
          <w:rFonts w:ascii="Times New Roman" w:hAnsi="Times New Roman"/>
          <w:sz w:val="28"/>
          <w:szCs w:val="28"/>
          <w:lang w:val="en-US"/>
        </w:rPr>
        <w:t>P</w:t>
      </w:r>
      <w:r w:rsidRPr="00DA2FC8">
        <w:rPr>
          <w:rFonts w:ascii="Times New Roman" w:hAnsi="Times New Roman"/>
          <w:sz w:val="28"/>
          <w:szCs w:val="28"/>
        </w:rPr>
        <w:t xml:space="preserve">. </w:t>
      </w:r>
      <w:r w:rsidRPr="00DA2FC8">
        <w:rPr>
          <w:rFonts w:ascii="Times New Roman" w:hAnsi="Times New Roman"/>
          <w:sz w:val="28"/>
          <w:szCs w:val="28"/>
          <w:lang w:val="en-US"/>
        </w:rPr>
        <w:t>SylvestrisL</w:t>
      </w:r>
      <w:r w:rsidRPr="00DA2FC8">
        <w:rPr>
          <w:rFonts w:ascii="Times New Roman" w:hAnsi="Times New Roman"/>
          <w:sz w:val="28"/>
          <w:szCs w:val="28"/>
        </w:rPr>
        <w:t>.).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202" style="position:absolute;left:0;text-align:left;margin-left:319.65pt;margin-top:52.35pt;width:151.9pt;height:27.05pt;z-index:251637248">
            <v:textbox style="mso-next-textbox:#_x0000_s1029">
              <w:txbxContent>
                <w:p w:rsidR="0088354B" w:rsidRPr="0072076B" w:rsidRDefault="0088354B" w:rsidP="00274700">
                  <w:pPr>
                    <w:pStyle w:val="ListParagraph"/>
                    <w:spacing w:line="360" w:lineRule="auto"/>
                    <w:ind w:left="-63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Рис.2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Хвоя сосны</w:t>
                  </w:r>
                </w:p>
                <w:p w:rsidR="0088354B" w:rsidRDefault="0088354B"/>
              </w:txbxContent>
            </v:textbox>
          </v:shape>
        </w:pict>
      </w:r>
      <w:r w:rsidRPr="00DA2FC8">
        <w:rPr>
          <w:rFonts w:ascii="Times New Roman" w:hAnsi="Times New Roman"/>
          <w:sz w:val="28"/>
          <w:szCs w:val="28"/>
        </w:rPr>
        <w:t xml:space="preserve">Сосна относится к отделу Голосеменных растений, распространенному классу хвойных. Голосеменные растения имеют все вегетативные органы – корни, стебли, листья. У них появилось семя, которое защищает зародыш от неблагоприятных воздействий внешней среды, обеспечивает его питательными веществами на первых этапах развития. Оплодотворение не зависит от присутствия воды. 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Сосна обыкновенная имеет крупный, хорошо выраженный ствол. Именно для этого дерева характерна наибольшая продолжительность жизни: долгожители доживают до 3 – 4,5 тыс. лет. В стебле на поперечном разрезе различают тонкую кору, внутреннюю часть которой составляет луб, хорошо развитую древесину и плохо выраженную сердцевину. Например, весь парусный флот построен в основном из сосны. Кроме того, из сосны получают бумагу, картон и много других продуктов. Но стоит помнить, что любые ресурсы невечные. Поэтому их нужно использовать с особым вниманием и осторожностью. </w:t>
      </w:r>
    </w:p>
    <w:p w:rsidR="0088354B" w:rsidRPr="00DA2FC8" w:rsidRDefault="0088354B" w:rsidP="00DA2FC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</w:t>
      </w:r>
      <w:r w:rsidRPr="00DA2FC8">
        <w:rPr>
          <w:rFonts w:ascii="Times New Roman" w:hAnsi="Times New Roman"/>
          <w:b/>
          <w:sz w:val="28"/>
          <w:szCs w:val="28"/>
        </w:rPr>
        <w:t>.1.</w:t>
      </w:r>
      <w:r>
        <w:rPr>
          <w:rFonts w:ascii="Times New Roman" w:hAnsi="Times New Roman"/>
          <w:b/>
          <w:sz w:val="28"/>
          <w:szCs w:val="28"/>
        </w:rPr>
        <w:t xml:space="preserve"> Сосна как биоиндикатор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Биоиндикация – это оценка окружающей среды по реакции живых организмов (растения, животные). При изучении степени загрязнения окружающей среды важна реакция живых организмов на загрязнители.</w:t>
      </w:r>
    </w:p>
    <w:p w:rsidR="0088354B" w:rsidRPr="00DA2FC8" w:rsidRDefault="0088354B" w:rsidP="00DA2FC8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Хвойные растения очень чувствительны к окружающей среде. Для определения загрязнения воздуха лучше всего подходит растение сосны, т.к. по ее хвоинкам удобнее определить степень загрязнения воздуха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A2FC8">
        <w:rPr>
          <w:rFonts w:ascii="Times New Roman" w:hAnsi="Times New Roman"/>
          <w:sz w:val="28"/>
          <w:szCs w:val="28"/>
        </w:rPr>
        <w:t>Определение класса загрязнения и усыхания определяется по 2-ому году жизни хвоинок</w:t>
      </w:r>
      <w:r>
        <w:rPr>
          <w:rFonts w:ascii="Times New Roman" w:hAnsi="Times New Roman"/>
          <w:sz w:val="28"/>
          <w:szCs w:val="28"/>
        </w:rPr>
        <w:t xml:space="preserve"> (рис.2</w:t>
      </w:r>
      <w:r w:rsidRPr="00DA2FC8">
        <w:rPr>
          <w:rFonts w:ascii="Times New Roman" w:hAnsi="Times New Roman"/>
          <w:sz w:val="28"/>
          <w:szCs w:val="28"/>
        </w:rPr>
        <w:t>). В этот год хвоинки уже прожили достаточное количество времени, чтобы определить по ним степень загрязнения, но еще не получили сильное воздействие окружающей среды. [3]</w:t>
      </w:r>
    </w:p>
    <w:p w:rsidR="0088354B" w:rsidRDefault="0088354B" w:rsidP="0069698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030" type="#_x0000_t75" style="position:absolute;left:0;text-align:left;margin-left:96.65pt;margin-top:1.6pt;width:199.15pt;height:149.4pt;z-index:-251637248" wrapcoords="-81 0 -81 21491 21600 21491 21600 0 -81 0">
            <v:imagedata r:id="rId11" o:title=""/>
            <w10:wrap type="tight"/>
          </v:shape>
        </w:pict>
      </w:r>
    </w:p>
    <w:p w:rsidR="0088354B" w:rsidRDefault="0088354B" w:rsidP="0069698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Default="0088354B" w:rsidP="0069698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Default="0088354B" w:rsidP="0069698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Default="0088354B" w:rsidP="00696984">
      <w:pPr>
        <w:pStyle w:val="ListParagraph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Default="0088354B" w:rsidP="00DA2FC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 id="_x0000_s1031" type="#_x0000_t202" style="position:absolute;left:0;text-align:left;margin-left:295.8pt;margin-top:2.5pt;width:213.15pt;height:45pt;z-index:251638272">
            <v:textbox style="mso-next-textbox:#_x0000_s1031">
              <w:txbxContent>
                <w:p w:rsidR="0088354B" w:rsidRPr="0072076B" w:rsidRDefault="0088354B" w:rsidP="0072076B">
                  <w:pPr>
                    <w:pStyle w:val="ListParagraph"/>
                    <w:tabs>
                      <w:tab w:val="left" w:pos="2060"/>
                    </w:tabs>
                    <w:spacing w:line="240" w:lineRule="auto"/>
                    <w:ind w:left="-63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Рис.3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 xml:space="preserve">. Сосна обыкновенная </w:t>
                  </w:r>
                </w:p>
                <w:p w:rsidR="0088354B" w:rsidRPr="0072076B" w:rsidRDefault="0088354B" w:rsidP="0072076B">
                  <w:pPr>
                    <w:pStyle w:val="ListParagraph"/>
                    <w:tabs>
                      <w:tab w:val="left" w:pos="2060"/>
                    </w:tabs>
                    <w:spacing w:line="240" w:lineRule="auto"/>
                    <w:ind w:left="-633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(зона санитарной охраны)</w:t>
                  </w:r>
                </w:p>
              </w:txbxContent>
            </v:textbox>
          </v:shape>
        </w:pict>
      </w:r>
    </w:p>
    <w:p w:rsidR="0088354B" w:rsidRPr="00BE60AC" w:rsidRDefault="0088354B" w:rsidP="00F721E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A644FD">
      <w:pPr>
        <w:pStyle w:val="ListParagraph"/>
        <w:tabs>
          <w:tab w:val="left" w:pos="20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A644FD">
      <w:pPr>
        <w:pStyle w:val="ListParagraph"/>
        <w:tabs>
          <w:tab w:val="left" w:pos="2060"/>
        </w:tabs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EB7F71">
        <w:rPr>
          <w:rFonts w:ascii="Times New Roman" w:hAnsi="Times New Roman"/>
          <w:b/>
          <w:sz w:val="28"/>
          <w:szCs w:val="28"/>
        </w:rPr>
        <w:t>Глава.</w:t>
      </w:r>
      <w:r w:rsidRPr="00EB7F71">
        <w:rPr>
          <w:rFonts w:ascii="Times New Roman" w:hAnsi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EB7F71">
        <w:rPr>
          <w:rFonts w:ascii="Times New Roman" w:hAnsi="Times New Roman"/>
          <w:b/>
          <w:sz w:val="28"/>
          <w:szCs w:val="28"/>
        </w:rPr>
        <w:t>. Материалы и методы исследования</w:t>
      </w:r>
    </w:p>
    <w:p w:rsidR="0088354B" w:rsidRDefault="0088354B" w:rsidP="00A644FD">
      <w:pPr>
        <w:pStyle w:val="ListParagraph"/>
        <w:tabs>
          <w:tab w:val="left" w:pos="2060"/>
        </w:tabs>
        <w:spacing w:line="240" w:lineRule="auto"/>
        <w:ind w:left="0"/>
        <w:jc w:val="center"/>
        <w:rPr>
          <w:rFonts w:ascii="Times New Roman" w:hAnsi="Times New Roman"/>
          <w:color w:val="0D0D0D"/>
          <w:sz w:val="28"/>
          <w:szCs w:val="28"/>
        </w:rPr>
      </w:pPr>
    </w:p>
    <w:p w:rsidR="0088354B" w:rsidRPr="00EB7F71" w:rsidRDefault="0088354B" w:rsidP="00C934DB">
      <w:pPr>
        <w:pStyle w:val="ListParagraph"/>
        <w:tabs>
          <w:tab w:val="left" w:pos="709"/>
          <w:tab w:val="left" w:pos="2060"/>
        </w:tabs>
        <w:spacing w:after="0" w:line="240" w:lineRule="auto"/>
        <w:ind w:left="0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ab/>
      </w:r>
      <w:r w:rsidRPr="00EB7F71">
        <w:rPr>
          <w:rFonts w:ascii="Times New Roman" w:hAnsi="Times New Roman"/>
          <w:color w:val="0D0D0D"/>
          <w:sz w:val="28"/>
          <w:szCs w:val="28"/>
        </w:rPr>
        <w:t xml:space="preserve">Наши исследования проводятся с октября 2017 г. на территории Арсеньевского городского округа по настоящее время. В начале работы была изучена литература, содержащая в себе сведения о стандартной методике биоиндикации. Проведено картирование местности. Нами определены в городе 10 площадок, на которых проводились сборы хвоинок, а позднее на них были взяты пробы снега. </w:t>
      </w:r>
      <w:r w:rsidRPr="00EB7F71">
        <w:rPr>
          <w:rFonts w:ascii="Times New Roman" w:hAnsi="Times New Roman"/>
          <w:sz w:val="28"/>
          <w:szCs w:val="28"/>
        </w:rPr>
        <w:t>Оформлены стенды хвои.</w:t>
      </w:r>
    </w:p>
    <w:p w:rsidR="0088354B" w:rsidRPr="00EB7F71" w:rsidRDefault="0088354B" w:rsidP="00C934DB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EB7F71">
        <w:rPr>
          <w:rFonts w:ascii="Times New Roman" w:hAnsi="Times New Roman"/>
          <w:sz w:val="28"/>
          <w:szCs w:val="28"/>
        </w:rPr>
        <w:t>На каждом участке мы выбрали 5 молодых сосен, высотой 1 – 1,5 м, растущих на открытом месте, с 8 – 15 мутовками боковых побегов на главном стволе, отстоящих друг от друга на расстоянии 10 – 20 м. У каждого деревца нами были осмотрены хвоинки участка центрального побега предыдущего года (второй сверху). Если деревья были очень большими, то мы проводили обследование на боковом побеге в четвертой сверху мутовке. Затем, пользуясь схемой определения продолжительности жизни хвои сосны, мы определили, сколько лет живут хвоинки. Для этого была обследована верхушечная часть ствола за последние годы: каждая мутовка, считая сверху – это год жизни. Затем нами были определены максимальный возраст хвои, причем, если на самом нижнем из хвоённых участков часть хвоинок опала, то оценивали мы примерную долю сохранившихся. Класс повреждения и усыхания определяется по хвоинкам второго года жизни. На участке собираем 100 хвоинок (по 100 хвоинок с каждой площадки). Оформляем стенды хвои (приложение 2).</w:t>
      </w:r>
    </w:p>
    <w:p w:rsidR="0088354B" w:rsidRPr="00EB7F71" w:rsidRDefault="0088354B" w:rsidP="00C934DB">
      <w:pPr>
        <w:pStyle w:val="ListParagraph"/>
        <w:tabs>
          <w:tab w:val="left" w:pos="709"/>
        </w:tabs>
        <w:spacing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спользуя данные рисунка </w:t>
      </w:r>
      <w:r w:rsidRPr="003E583E">
        <w:rPr>
          <w:rFonts w:ascii="Times New Roman" w:hAnsi="Times New Roman"/>
          <w:sz w:val="28"/>
          <w:szCs w:val="28"/>
        </w:rPr>
        <w:t>4</w:t>
      </w:r>
      <w:r w:rsidRPr="00EB7F71">
        <w:rPr>
          <w:rFonts w:ascii="Times New Roman" w:hAnsi="Times New Roman"/>
          <w:sz w:val="28"/>
          <w:szCs w:val="28"/>
        </w:rPr>
        <w:t>, определяется класс повреждения и усыхания хвоинок.</w:t>
      </w:r>
    </w:p>
    <w:p w:rsidR="0088354B" w:rsidRPr="00EB7F71" w:rsidRDefault="0088354B" w:rsidP="00A644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 w:rsidRPr="00B9705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_x0000_i1026" type="#_x0000_t75" alt="Описание: 19" style="width:276pt;height:210pt;visibility:visible">
            <v:imagedata r:id="rId12" o:title=""/>
          </v:shape>
        </w:pict>
      </w:r>
    </w:p>
    <w:p w:rsidR="0088354B" w:rsidRPr="00EB7F71" w:rsidRDefault="0088354B" w:rsidP="00A644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 w:rsidRPr="00EB7F71">
        <w:rPr>
          <w:rFonts w:ascii="Times New Roman" w:hAnsi="Times New Roman"/>
          <w:bCs/>
          <w:color w:val="000000"/>
          <w:sz w:val="28"/>
          <w:szCs w:val="28"/>
          <w:lang w:eastAsia="ru-RU"/>
        </w:rPr>
        <w:t>Рис.</w:t>
      </w:r>
      <w:r w:rsidRPr="00B66343">
        <w:rPr>
          <w:rFonts w:ascii="Times New Roman" w:hAnsi="Times New Roman"/>
          <w:bCs/>
          <w:color w:val="000000"/>
          <w:sz w:val="28"/>
          <w:szCs w:val="28"/>
          <w:lang w:eastAsia="ru-RU"/>
        </w:rPr>
        <w:t>4</w:t>
      </w:r>
      <w:r w:rsidRPr="00EB7F71">
        <w:rPr>
          <w:rFonts w:ascii="Times New Roman" w:hAnsi="Times New Roman"/>
          <w:bCs/>
          <w:color w:val="000000"/>
          <w:sz w:val="28"/>
          <w:szCs w:val="28"/>
          <w:lang w:eastAsia="ru-RU"/>
        </w:rPr>
        <w:t>. Классы повреждения и усыхания хвои</w:t>
      </w:r>
    </w:p>
    <w:p w:rsidR="0088354B" w:rsidRPr="00EB7F71" w:rsidRDefault="0088354B" w:rsidP="00A644F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7F71">
        <w:rPr>
          <w:rFonts w:ascii="Times New Roman" w:hAnsi="Times New Roman"/>
          <w:color w:val="000000"/>
          <w:sz w:val="28"/>
          <w:szCs w:val="28"/>
          <w:lang w:eastAsia="ru-RU"/>
        </w:rPr>
        <w:tab/>
        <w:t xml:space="preserve"> Классы повреждения хвои: 1 – хвоинки без пятен; 2 – с небольшим числом мелких пятнышек; 3 – с большим числом черных и желтых пятен, некоторые из них крупные, во всю ширину хвоинки;</w:t>
      </w:r>
    </w:p>
    <w:p w:rsidR="0088354B" w:rsidRPr="00EB7F71" w:rsidRDefault="0088354B" w:rsidP="00F930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EB7F71">
        <w:rPr>
          <w:rFonts w:ascii="Times New Roman" w:hAnsi="Times New Roman"/>
          <w:color w:val="000000"/>
          <w:sz w:val="28"/>
          <w:szCs w:val="28"/>
          <w:lang w:eastAsia="ru-RU"/>
        </w:rPr>
        <w:tab/>
        <w:t>Классы усыхания хвои: 1 – нет сухих участков; 2 – усох кончик на 2–5 мм; 3 – усохла треть хвоинки; 4 – вся хвоинка желтая или более половины ее длины сухая.</w:t>
      </w:r>
    </w:p>
    <w:p w:rsidR="0088354B" w:rsidRPr="00EB7F71" w:rsidRDefault="0088354B" w:rsidP="00F9305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</w:r>
      <w:r w:rsidRPr="00EB7F71">
        <w:rPr>
          <w:rFonts w:ascii="Times New Roman" w:hAnsi="Times New Roman"/>
          <w:sz w:val="28"/>
          <w:szCs w:val="28"/>
        </w:rPr>
        <w:t>Экспресс-оценка о степени загрязнения воздуха определена по таблице 1.</w:t>
      </w:r>
    </w:p>
    <w:p w:rsidR="0088354B" w:rsidRPr="00EB7F71" w:rsidRDefault="0088354B" w:rsidP="00127C86">
      <w:pPr>
        <w:pStyle w:val="ListParagraph"/>
        <w:spacing w:before="240" w:line="240" w:lineRule="auto"/>
        <w:ind w:left="0"/>
        <w:jc w:val="right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Таблица 1</w:t>
      </w:r>
    </w:p>
    <w:p w:rsidR="0088354B" w:rsidRPr="00EB7F71" w:rsidRDefault="0088354B" w:rsidP="00127C86">
      <w:pPr>
        <w:pStyle w:val="ListParagraph"/>
        <w:spacing w:line="240" w:lineRule="auto"/>
        <w:ind w:left="1416" w:firstLine="708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Экспресс-оценка загрязнения воздуха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80"/>
        <w:gridCol w:w="918"/>
        <w:gridCol w:w="1223"/>
        <w:gridCol w:w="1153"/>
      </w:tblGrid>
      <w:tr w:rsidR="0088354B" w:rsidRPr="00EB7F71" w:rsidTr="006D49AB">
        <w:trPr>
          <w:trHeight w:val="513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Максимальный возраст хвои</w:t>
            </w:r>
          </w:p>
        </w:tc>
        <w:tc>
          <w:tcPr>
            <w:tcW w:w="3294" w:type="dxa"/>
            <w:gridSpan w:val="3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Класс повреждения хвои на побегах второго года жизни</w:t>
            </w:r>
          </w:p>
        </w:tc>
      </w:tr>
      <w:tr w:rsidR="0088354B" w:rsidRPr="00EB7F71" w:rsidTr="006D49AB">
        <w:trPr>
          <w:trHeight w:val="99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18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22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I-II</w:t>
            </w:r>
          </w:p>
        </w:tc>
        <w:tc>
          <w:tcPr>
            <w:tcW w:w="115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</w:tr>
      <w:tr w:rsidR="0088354B" w:rsidRPr="00EB7F71" w:rsidTr="006D49AB">
        <w:trPr>
          <w:trHeight w:val="295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18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22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15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III-IV</w:t>
            </w:r>
          </w:p>
        </w:tc>
      </w:tr>
      <w:tr w:rsidR="0088354B" w:rsidRPr="00EB7F71" w:rsidTr="006D49AB">
        <w:trPr>
          <w:trHeight w:val="299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22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15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</w:tr>
      <w:tr w:rsidR="0088354B" w:rsidRPr="00EB7F71" w:rsidTr="006D49AB">
        <w:trPr>
          <w:trHeight w:val="299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918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122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15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IV-V</w:t>
            </w:r>
          </w:p>
        </w:tc>
      </w:tr>
      <w:tr w:rsidR="0088354B" w:rsidRPr="00EB7F71" w:rsidTr="006D49AB">
        <w:trPr>
          <w:trHeight w:val="295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122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</w:p>
        </w:tc>
        <w:tc>
          <w:tcPr>
            <w:tcW w:w="115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V-VI</w:t>
            </w:r>
          </w:p>
        </w:tc>
      </w:tr>
      <w:tr w:rsidR="0088354B" w:rsidRPr="00EB7F71" w:rsidTr="006D49AB">
        <w:trPr>
          <w:trHeight w:val="128"/>
          <w:jc w:val="center"/>
        </w:trPr>
        <w:tc>
          <w:tcPr>
            <w:tcW w:w="2880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18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122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_</w:t>
            </w:r>
          </w:p>
        </w:tc>
        <w:tc>
          <w:tcPr>
            <w:tcW w:w="1153" w:type="dxa"/>
          </w:tcPr>
          <w:p w:rsidR="0088354B" w:rsidRPr="00EB7F71" w:rsidRDefault="0088354B" w:rsidP="00F9305D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EB7F71">
              <w:rPr>
                <w:rFonts w:ascii="Times New Roman" w:hAnsi="Times New Roman"/>
                <w:sz w:val="28"/>
                <w:szCs w:val="28"/>
                <w:lang w:val="en-US"/>
              </w:rPr>
              <w:t>VI</w:t>
            </w:r>
          </w:p>
        </w:tc>
      </w:tr>
    </w:tbl>
    <w:p w:rsidR="0088354B" w:rsidRPr="00EB7F71" w:rsidRDefault="0088354B" w:rsidP="00F9305D">
      <w:pPr>
        <w:pStyle w:val="ListParagraph"/>
        <w:spacing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88354B" w:rsidRPr="00EB7F71" w:rsidRDefault="0088354B" w:rsidP="00F9305D">
      <w:pPr>
        <w:pStyle w:val="ListParagraph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  <w:lang w:val="en-US"/>
        </w:rPr>
        <w:t>I</w:t>
      </w:r>
      <w:r w:rsidRPr="00EB7F71">
        <w:rPr>
          <w:rFonts w:ascii="Times New Roman" w:hAnsi="Times New Roman"/>
          <w:sz w:val="28"/>
          <w:szCs w:val="28"/>
        </w:rPr>
        <w:t xml:space="preserve"> – воздух идеально чистый; </w:t>
      </w:r>
      <w:r w:rsidRPr="00EB7F71">
        <w:rPr>
          <w:rFonts w:ascii="Times New Roman" w:hAnsi="Times New Roman"/>
          <w:sz w:val="28"/>
          <w:szCs w:val="28"/>
          <w:lang w:val="en-US"/>
        </w:rPr>
        <w:t>II</w:t>
      </w:r>
      <w:r w:rsidRPr="00EB7F71">
        <w:rPr>
          <w:rFonts w:ascii="Times New Roman" w:hAnsi="Times New Roman"/>
          <w:sz w:val="28"/>
          <w:szCs w:val="28"/>
        </w:rPr>
        <w:t xml:space="preserve"> – чистый; </w:t>
      </w:r>
      <w:r w:rsidRPr="00EB7F71">
        <w:rPr>
          <w:rFonts w:ascii="Times New Roman" w:hAnsi="Times New Roman"/>
          <w:sz w:val="28"/>
          <w:szCs w:val="28"/>
          <w:lang w:val="en-US"/>
        </w:rPr>
        <w:t>III</w:t>
      </w:r>
      <w:r w:rsidRPr="00EB7F71">
        <w:rPr>
          <w:rFonts w:ascii="Times New Roman" w:hAnsi="Times New Roman"/>
          <w:sz w:val="28"/>
          <w:szCs w:val="28"/>
        </w:rPr>
        <w:t xml:space="preserve"> – относительно чистый («норма»); </w:t>
      </w:r>
      <w:r w:rsidRPr="00EB7F71">
        <w:rPr>
          <w:rFonts w:ascii="Times New Roman" w:hAnsi="Times New Roman"/>
          <w:sz w:val="28"/>
          <w:szCs w:val="28"/>
          <w:lang w:val="en-US"/>
        </w:rPr>
        <w:t>IV</w:t>
      </w:r>
      <w:r w:rsidRPr="00EB7F71">
        <w:rPr>
          <w:rFonts w:ascii="Times New Roman" w:hAnsi="Times New Roman"/>
          <w:sz w:val="28"/>
          <w:szCs w:val="28"/>
        </w:rPr>
        <w:t>– загрязненный («тревога»);</w:t>
      </w:r>
      <w:r w:rsidRPr="00EB7F71">
        <w:rPr>
          <w:rFonts w:ascii="Times New Roman" w:hAnsi="Times New Roman"/>
          <w:sz w:val="28"/>
          <w:szCs w:val="28"/>
          <w:lang w:val="en-US"/>
        </w:rPr>
        <w:t>V</w:t>
      </w:r>
      <w:r w:rsidRPr="00EB7F71">
        <w:rPr>
          <w:rFonts w:ascii="Times New Roman" w:hAnsi="Times New Roman"/>
          <w:sz w:val="28"/>
          <w:szCs w:val="28"/>
        </w:rPr>
        <w:t xml:space="preserve"> – грязный («опасно»); </w:t>
      </w:r>
      <w:r w:rsidRPr="00EB7F71">
        <w:rPr>
          <w:rFonts w:ascii="Times New Roman" w:hAnsi="Times New Roman"/>
          <w:sz w:val="28"/>
          <w:szCs w:val="28"/>
          <w:lang w:val="en-US"/>
        </w:rPr>
        <w:t>VI</w:t>
      </w:r>
      <w:r w:rsidRPr="00EB7F71">
        <w:rPr>
          <w:rFonts w:ascii="Times New Roman" w:hAnsi="Times New Roman"/>
          <w:sz w:val="28"/>
          <w:szCs w:val="28"/>
        </w:rPr>
        <w:t xml:space="preserve"> – очень грязный («вредно»); Н – невозможные сочетания.</w:t>
      </w:r>
    </w:p>
    <w:p w:rsidR="0088354B" w:rsidRPr="00EB7F71" w:rsidRDefault="0088354B" w:rsidP="00F9305D">
      <w:pPr>
        <w:pStyle w:val="ListParagraph"/>
        <w:tabs>
          <w:tab w:val="left" w:pos="709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B7F71">
        <w:rPr>
          <w:rFonts w:ascii="Times New Roman" w:hAnsi="Times New Roman"/>
          <w:sz w:val="28"/>
          <w:szCs w:val="28"/>
        </w:rPr>
        <w:t>Для сравнения полученных результатов исследования по состоянию хвои сосны проведено сравнение с методом биоиндикации загрязнения атмосферного воздуха по состоянию снежного покрова и биотестирование с помощью кресс-салата.</w:t>
      </w:r>
    </w:p>
    <w:p w:rsidR="0088354B" w:rsidRPr="00EB7F71" w:rsidRDefault="0088354B" w:rsidP="00F9305D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color w:val="0D0D0D"/>
          <w:sz w:val="28"/>
          <w:szCs w:val="28"/>
        </w:rPr>
      </w:pPr>
      <w:r w:rsidRPr="00EB7F71">
        <w:rPr>
          <w:rFonts w:ascii="Times New Roman" w:hAnsi="Times New Roman"/>
          <w:color w:val="0D0D0D"/>
          <w:sz w:val="28"/>
          <w:szCs w:val="28"/>
        </w:rPr>
        <w:t>Для исследования загрязнения атмосферного воздуха по состоянию снежного покрова нами использованы: для взятия проб снега - пластиковая бутылка, для измерения высоты снежного покрова - мерная линейка 50 см, для фильтрации талой воды - ватные фильтры. Пробы снега брались с помощью пластиковой бутылки, которая вкручивалась в толщу снега. Собранная проба снега помещалась в целлофановый пакет с порядковым номером. В таком виде проба доставляется в помещение. В домашних условиях снег пересыпается в стеклянную банку с соответствующим порядковым номером, ждем , пока снег растает. Талая вода фильтруется с помощью ватных фильтров, фиксируем её объём. Ватные фильтры после фильтрации высушиваются.</w:t>
      </w:r>
    </w:p>
    <w:p w:rsidR="0088354B" w:rsidRDefault="0088354B" w:rsidP="00F9305D">
      <w:pPr>
        <w:pStyle w:val="ListParagraph"/>
        <w:spacing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Pr="00DA2FC8">
        <w:rPr>
          <w:rFonts w:ascii="Times New Roman" w:hAnsi="Times New Roman"/>
          <w:b/>
          <w:sz w:val="28"/>
          <w:szCs w:val="28"/>
        </w:rPr>
        <w:t>Глава.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/>
          <w:b/>
          <w:sz w:val="28"/>
          <w:szCs w:val="28"/>
        </w:rPr>
        <w:t>. Результаты биоиндикации</w:t>
      </w:r>
    </w:p>
    <w:p w:rsidR="0088354B" w:rsidRPr="00DA2FC8" w:rsidRDefault="0088354B" w:rsidP="00DA2FC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8354B" w:rsidRPr="00DA2FC8" w:rsidRDefault="0088354B" w:rsidP="00F9305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С октября 2017 года я занимаюсь оценкой загрязнения воздуха по состоянию хвои сосны. За это время нами были обследованы 10 разных районов города Арсеньева (приложение</w:t>
      </w:r>
      <w:r w:rsidRPr="00F721E1">
        <w:rPr>
          <w:rFonts w:ascii="Times New Roman" w:hAnsi="Times New Roman"/>
          <w:sz w:val="28"/>
          <w:szCs w:val="28"/>
        </w:rPr>
        <w:t xml:space="preserve"> </w:t>
      </w:r>
      <w:r w:rsidRPr="00DA2FC8">
        <w:rPr>
          <w:rFonts w:ascii="Times New Roman" w:hAnsi="Times New Roman"/>
          <w:sz w:val="28"/>
          <w:szCs w:val="28"/>
        </w:rPr>
        <w:t>1). Каждый год жизни хвоинок на дереве брался во внимание. Были определены классы повреждения и усыхания хвои второго года жизни хвоинок (по 100 хвоинок с каждой площадки). Оформлены стенды хвои (приложение 2). Результаты исследования представлены в приложении 3.</w:t>
      </w:r>
    </w:p>
    <w:p w:rsidR="0088354B" w:rsidRPr="00DA2FC8" w:rsidRDefault="0088354B" w:rsidP="00F9305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Результаты биоиндикации на площадках.</w:t>
      </w:r>
    </w:p>
    <w:p w:rsidR="0088354B" w:rsidRPr="00DA2FC8" w:rsidRDefault="0088354B" w:rsidP="00F9305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исследования  </w:t>
      </w:r>
      <w:r w:rsidRPr="00DA2FC8">
        <w:rPr>
          <w:rFonts w:ascii="Times New Roman" w:hAnsi="Times New Roman"/>
          <w:sz w:val="28"/>
          <w:szCs w:val="28"/>
        </w:rPr>
        <w:t>был составл</w:t>
      </w:r>
      <w:bookmarkStart w:id="0" w:name="_GoBack"/>
      <w:bookmarkEnd w:id="0"/>
      <w:r w:rsidRPr="00DA2FC8">
        <w:rPr>
          <w:rFonts w:ascii="Times New Roman" w:hAnsi="Times New Roman"/>
          <w:sz w:val="28"/>
          <w:szCs w:val="28"/>
        </w:rPr>
        <w:t>ен рейтинг</w:t>
      </w:r>
      <w:r>
        <w:rPr>
          <w:rFonts w:ascii="Times New Roman" w:hAnsi="Times New Roman"/>
          <w:sz w:val="28"/>
          <w:szCs w:val="28"/>
        </w:rPr>
        <w:t xml:space="preserve">, </w:t>
      </w:r>
      <w:r w:rsidRPr="00DA2FC8">
        <w:rPr>
          <w:rFonts w:ascii="Times New Roman" w:hAnsi="Times New Roman"/>
          <w:sz w:val="28"/>
          <w:szCs w:val="28"/>
        </w:rPr>
        <w:t xml:space="preserve">от самых чистых до самых грязных районов города. </w:t>
      </w:r>
    </w:p>
    <w:p w:rsidR="0088354B" w:rsidRPr="00DA2FC8" w:rsidRDefault="0088354B" w:rsidP="00F9305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1 место. К первому месту относим площадки 2, 7 (Юннатская станция и ул. Речная). Класс повреждения 1,2; класс усыхания 1. Продолжительность жизни 4 года. Загрязнение </w:t>
      </w:r>
      <w:r w:rsidRPr="00DA2FC8">
        <w:rPr>
          <w:rFonts w:ascii="Times New Roman" w:hAnsi="Times New Roman"/>
          <w:sz w:val="28"/>
          <w:szCs w:val="28"/>
          <w:lang w:val="en-US"/>
        </w:rPr>
        <w:t>I</w:t>
      </w:r>
      <w:r w:rsidRPr="00DA2FC8">
        <w:rPr>
          <w:rFonts w:ascii="Times New Roman" w:hAnsi="Times New Roman"/>
          <w:sz w:val="28"/>
          <w:szCs w:val="28"/>
        </w:rPr>
        <w:t xml:space="preserve"> и </w:t>
      </w:r>
      <w:r w:rsidRPr="00DA2FC8">
        <w:rPr>
          <w:rFonts w:ascii="Times New Roman" w:hAnsi="Times New Roman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sz w:val="28"/>
          <w:szCs w:val="28"/>
        </w:rPr>
        <w:t xml:space="preserve"> типа. Идеально чистый и чистый воздух.</w:t>
      </w:r>
    </w:p>
    <w:p w:rsidR="0088354B" w:rsidRPr="00DA2FC8" w:rsidRDefault="0088354B" w:rsidP="00F9305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2 место. Ко второму месту относятся площадки 5 и 6 «Юность» и Островского 35 (район библиотеки №5). Класс повреждения 1,2; класс усыхания 1 и 2. Продолжительность жизни 3 – 3,5 года. Загрязнения </w:t>
      </w:r>
      <w:r w:rsidRPr="00DA2FC8">
        <w:rPr>
          <w:rFonts w:ascii="Times New Roman" w:hAnsi="Times New Roman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sz w:val="28"/>
          <w:szCs w:val="28"/>
        </w:rPr>
        <w:t xml:space="preserve"> типа – чистый воздух.</w:t>
      </w:r>
    </w:p>
    <w:p w:rsidR="0088354B" w:rsidRPr="00DA2FC8" w:rsidRDefault="0088354B" w:rsidP="00F9305D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3 место. К третьему месту отнесены площадки 3, 4, 8, 9, 10 (Жуковского 30, Островского 19, Зона Санитарной Охраны, завод «Прогресс», завод «Аскольд»). Класс повреждения 1, 2, 3. Преобладает 2 и 3 класс. Продолжительность жизни 2,5 – 3,5 года. Загрязнение </w:t>
      </w:r>
      <w:r w:rsidRPr="00DA2FC8">
        <w:rPr>
          <w:rFonts w:ascii="Times New Roman" w:hAnsi="Times New Roman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sz w:val="28"/>
          <w:szCs w:val="28"/>
        </w:rPr>
        <w:t xml:space="preserve"> и </w:t>
      </w:r>
      <w:r w:rsidRPr="00DA2FC8">
        <w:rPr>
          <w:rFonts w:ascii="Times New Roman" w:hAnsi="Times New Roman"/>
          <w:sz w:val="28"/>
          <w:szCs w:val="28"/>
          <w:lang w:val="en-US"/>
        </w:rPr>
        <w:t>III</w:t>
      </w:r>
      <w:r w:rsidRPr="00DA2FC8">
        <w:rPr>
          <w:rFonts w:ascii="Times New Roman" w:hAnsi="Times New Roman"/>
          <w:sz w:val="28"/>
          <w:szCs w:val="28"/>
        </w:rPr>
        <w:t xml:space="preserve"> типа. Чистый и относительно чистый (норма).</w:t>
      </w:r>
    </w:p>
    <w:p w:rsidR="0088354B" w:rsidRDefault="0088354B" w:rsidP="00F9305D">
      <w:pPr>
        <w:pStyle w:val="ListParagraph"/>
        <w:spacing w:before="24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4 место. К четвертому месту была отнесена площадка 1 (территория памятника «Арсеньева») 2 – 20%, 3 – 80%. Класс усыхания 3 – 70%, 4 – 30%. Продолжительность жизни 2,5 – 3 года. Загрязнение </w:t>
      </w:r>
      <w:r w:rsidRPr="00DA2FC8">
        <w:rPr>
          <w:rFonts w:ascii="Times New Roman" w:hAnsi="Times New Roman"/>
          <w:sz w:val="28"/>
          <w:szCs w:val="28"/>
          <w:lang w:val="en-US"/>
        </w:rPr>
        <w:t>III</w:t>
      </w:r>
      <w:r w:rsidRPr="00DA2FC8">
        <w:rPr>
          <w:rFonts w:ascii="Times New Roman" w:hAnsi="Times New Roman"/>
          <w:sz w:val="28"/>
          <w:szCs w:val="28"/>
        </w:rPr>
        <w:t xml:space="preserve"> и </w:t>
      </w:r>
      <w:r w:rsidRPr="00DA2FC8">
        <w:rPr>
          <w:rFonts w:ascii="Times New Roman" w:hAnsi="Times New Roman"/>
          <w:sz w:val="28"/>
          <w:szCs w:val="28"/>
          <w:lang w:val="en-US"/>
        </w:rPr>
        <w:t>IV</w:t>
      </w:r>
      <w:r w:rsidRPr="00DA2FC8">
        <w:rPr>
          <w:rFonts w:ascii="Times New Roman" w:hAnsi="Times New Roman"/>
          <w:sz w:val="28"/>
          <w:szCs w:val="28"/>
        </w:rPr>
        <w:t xml:space="preserve"> типа. Относительно чистый «норма» и загрязненный «тревога».</w:t>
      </w:r>
    </w:p>
    <w:p w:rsidR="0088354B" w:rsidRPr="00F9305D" w:rsidRDefault="0088354B" w:rsidP="00F9305D">
      <w:pPr>
        <w:pStyle w:val="ListParagraph"/>
        <w:spacing w:before="240" w:line="240" w:lineRule="auto"/>
        <w:ind w:left="0" w:firstLine="708"/>
        <w:jc w:val="both"/>
        <w:rPr>
          <w:rFonts w:ascii="Times New Roman" w:hAnsi="Times New Roman"/>
          <w:szCs w:val="28"/>
        </w:rPr>
      </w:pPr>
    </w:p>
    <w:p w:rsidR="0088354B" w:rsidRPr="00DA2FC8" w:rsidRDefault="0088354B" w:rsidP="00DA2FC8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97050">
        <w:rPr>
          <w:rFonts w:ascii="Times New Roman" w:hAnsi="Times New Roman"/>
          <w:sz w:val="28"/>
          <w:szCs w:val="28"/>
        </w:rPr>
        <w:pict>
          <v:shape id="_x0000_i1027" type="#_x0000_t75" style="width:285pt;height:211.5pt">
            <v:imagedata r:id="rId13" o:title=""/>
          </v:shape>
        </w:pict>
      </w:r>
    </w:p>
    <w:p w:rsidR="0088354B" w:rsidRDefault="0088354B" w:rsidP="00F9305D">
      <w:pPr>
        <w:pStyle w:val="ListParagraph"/>
        <w:spacing w:after="0" w:line="240" w:lineRule="auto"/>
        <w:ind w:left="1416" w:firstLine="708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Рис.5. Оценка повреждения и усыхания хвоинок </w:t>
      </w:r>
    </w:p>
    <w:p w:rsidR="0088354B" w:rsidRDefault="0088354B" w:rsidP="00F9305D">
      <w:pPr>
        <w:pStyle w:val="ListParagraph"/>
        <w:spacing w:after="0" w:line="240" w:lineRule="auto"/>
        <w:ind w:left="708" w:firstLine="708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с участков</w:t>
      </w:r>
    </w:p>
    <w:p w:rsidR="0088354B" w:rsidRPr="00870411" w:rsidRDefault="0088354B" w:rsidP="00F9305D">
      <w:pPr>
        <w:pStyle w:val="ListParagraph"/>
        <w:spacing w:line="240" w:lineRule="auto"/>
        <w:ind w:left="708"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3E583E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.1. Исследования загрязнения воздуха по снежному </w:t>
      </w:r>
      <w:r w:rsidRPr="00870411">
        <w:rPr>
          <w:rFonts w:ascii="Times New Roman" w:hAnsi="Times New Roman"/>
          <w:b/>
          <w:sz w:val="28"/>
          <w:szCs w:val="28"/>
        </w:rPr>
        <w:t>покрову и отбор проб для биотестирования с помощью кресс салата</w:t>
      </w:r>
    </w:p>
    <w:p w:rsidR="0088354B" w:rsidRPr="00DA2FC8" w:rsidRDefault="0088354B" w:rsidP="00E8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В районах</w:t>
      </w:r>
      <w:r>
        <w:rPr>
          <w:rFonts w:ascii="Times New Roman" w:hAnsi="Times New Roman"/>
          <w:sz w:val="28"/>
          <w:szCs w:val="28"/>
        </w:rPr>
        <w:t>,</w:t>
      </w:r>
      <w:r w:rsidRPr="00DA2FC8">
        <w:rPr>
          <w:rFonts w:ascii="Times New Roman" w:hAnsi="Times New Roman"/>
          <w:sz w:val="28"/>
          <w:szCs w:val="28"/>
        </w:rPr>
        <w:t xml:space="preserve"> где была собрана хвоя </w:t>
      </w:r>
      <w:r>
        <w:rPr>
          <w:rFonts w:ascii="Times New Roman" w:hAnsi="Times New Roman"/>
          <w:sz w:val="28"/>
          <w:szCs w:val="28"/>
        </w:rPr>
        <w:t>,</w:t>
      </w:r>
      <w:r w:rsidRPr="00DA2FC8">
        <w:rPr>
          <w:rFonts w:ascii="Times New Roman" w:hAnsi="Times New Roman"/>
          <w:sz w:val="28"/>
          <w:szCs w:val="28"/>
        </w:rPr>
        <w:t>проводилось исследования загрязнения воздуха по снежному покрову (приложение 4).</w:t>
      </w:r>
    </w:p>
    <w:p w:rsidR="0088354B" w:rsidRPr="00DA2FC8" w:rsidRDefault="0088354B" w:rsidP="00E8509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Нами было проведено исследование снежного покрова на наличие взвешенных частиц</w:t>
      </w:r>
      <w:r w:rsidRPr="00DA2FC8">
        <w:rPr>
          <w:rFonts w:ascii="Times New Roman" w:hAnsi="Times New Roman"/>
          <w:b/>
          <w:sz w:val="28"/>
          <w:szCs w:val="28"/>
        </w:rPr>
        <w:t>.</w:t>
      </w:r>
      <w:r w:rsidRPr="00DA2FC8">
        <w:rPr>
          <w:rFonts w:ascii="Times New Roman" w:hAnsi="Times New Roman"/>
          <w:sz w:val="28"/>
          <w:szCs w:val="28"/>
        </w:rPr>
        <w:t xml:space="preserve"> Отбор снежного покрова прост и не требует сложного оборудования. Всего лишь одна проба по всей толще снежного покрова дает представительные данные о загрязнении в период от образования устойчивого снежного п</w:t>
      </w:r>
      <w:r>
        <w:rPr>
          <w:rFonts w:ascii="Times New Roman" w:hAnsi="Times New Roman"/>
          <w:sz w:val="28"/>
          <w:szCs w:val="28"/>
        </w:rPr>
        <w:t>окрова до момента взятия проб [4</w:t>
      </w:r>
      <w:r w:rsidRPr="00DA2FC8">
        <w:rPr>
          <w:rFonts w:ascii="Times New Roman" w:hAnsi="Times New Roman"/>
          <w:sz w:val="28"/>
          <w:szCs w:val="28"/>
        </w:rPr>
        <w:t xml:space="preserve">]. </w:t>
      </w:r>
    </w:p>
    <w:p w:rsidR="0088354B" w:rsidRPr="00DA2FC8" w:rsidRDefault="0088354B" w:rsidP="00E85096">
      <w:pPr>
        <w:tabs>
          <w:tab w:val="left" w:pos="709"/>
          <w:tab w:val="center" w:pos="4961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E60AC"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>В процессе сбора проб снежного покрова нами выполнялись этапы работы:</w:t>
      </w:r>
    </w:p>
    <w:p w:rsidR="0088354B" w:rsidRPr="00DA2FC8" w:rsidRDefault="0088354B" w:rsidP="00E85096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 xml:space="preserve">нумерация чистых пластиковых пакетов и подготовка пластиковой бутылки, </w:t>
      </w:r>
    </w:p>
    <w:p w:rsidR="0088354B" w:rsidRPr="00DA2FC8" w:rsidRDefault="0088354B" w:rsidP="00E85096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>в местах взятия пробы фиксируется высота снежного покрова</w:t>
      </w:r>
      <w:r>
        <w:rPr>
          <w:rFonts w:ascii="Times New Roman" w:hAnsi="Times New Roman"/>
          <w:sz w:val="28"/>
          <w:szCs w:val="28"/>
        </w:rPr>
        <w:t xml:space="preserve"> (рис.6</w:t>
      </w:r>
      <w:r w:rsidRPr="00DA2FC8">
        <w:rPr>
          <w:rFonts w:ascii="Times New Roman" w:hAnsi="Times New Roman"/>
          <w:sz w:val="28"/>
          <w:szCs w:val="28"/>
        </w:rPr>
        <w:t>),</w:t>
      </w:r>
    </w:p>
    <w:p w:rsidR="0088354B" w:rsidRDefault="0088354B" w:rsidP="00E85096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>взятие пробы снега с помощью пластиков</w:t>
      </w:r>
      <w:r>
        <w:rPr>
          <w:rFonts w:ascii="Times New Roman" w:hAnsi="Times New Roman"/>
          <w:sz w:val="28"/>
          <w:szCs w:val="28"/>
        </w:rPr>
        <w:t>ой бутылки, пересыпаем в пакет,</w:t>
      </w:r>
    </w:p>
    <w:p w:rsidR="0088354B" w:rsidRPr="00DA2FC8" w:rsidRDefault="0088354B" w:rsidP="00E85096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 xml:space="preserve">доставляем завязанные пакеты в помещение, </w:t>
      </w:r>
    </w:p>
    <w:p w:rsidR="0088354B" w:rsidRPr="00DA2FC8" w:rsidRDefault="0088354B" w:rsidP="00E85096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 xml:space="preserve">пересыпаем пробы снега из пакетов в банки для таяния, </w:t>
      </w:r>
    </w:p>
    <w:p w:rsidR="0088354B" w:rsidRPr="00DA2FC8" w:rsidRDefault="0088354B" w:rsidP="00E85096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>в течение суток ждём, когда снег растает</w:t>
      </w:r>
      <w:r>
        <w:rPr>
          <w:rFonts w:ascii="Times New Roman" w:hAnsi="Times New Roman"/>
          <w:sz w:val="28"/>
          <w:szCs w:val="28"/>
        </w:rPr>
        <w:t xml:space="preserve"> (рис.7</w:t>
      </w:r>
      <w:r w:rsidRPr="00DA2FC8">
        <w:rPr>
          <w:rFonts w:ascii="Times New Roman" w:hAnsi="Times New Roman"/>
          <w:sz w:val="28"/>
          <w:szCs w:val="28"/>
        </w:rPr>
        <w:t>),</w:t>
      </w:r>
    </w:p>
    <w:p w:rsidR="0088354B" w:rsidRPr="00DA2FC8" w:rsidRDefault="0088354B" w:rsidP="00E85096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>фильтруем растаявший снег, измеряем объём талой воды</w:t>
      </w:r>
      <w:r>
        <w:rPr>
          <w:rFonts w:ascii="Times New Roman" w:hAnsi="Times New Roman"/>
          <w:sz w:val="28"/>
          <w:szCs w:val="28"/>
        </w:rPr>
        <w:t xml:space="preserve"> (рис.8</w:t>
      </w:r>
      <w:r w:rsidRPr="00DA2FC8">
        <w:rPr>
          <w:rFonts w:ascii="Times New Roman" w:hAnsi="Times New Roman"/>
          <w:sz w:val="28"/>
          <w:szCs w:val="28"/>
        </w:rPr>
        <w:t>),</w:t>
      </w:r>
    </w:p>
    <w:p w:rsidR="0088354B" w:rsidRPr="00DA2FC8" w:rsidRDefault="0088354B" w:rsidP="00E85096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Pr="00DA2FC8">
        <w:rPr>
          <w:rFonts w:ascii="Times New Roman" w:hAnsi="Times New Roman"/>
          <w:sz w:val="28"/>
          <w:szCs w:val="28"/>
        </w:rPr>
        <w:t xml:space="preserve">все измерения и наблюдения фиксируются в полевом дневнике наблюдений </w:t>
      </w:r>
    </w:p>
    <w:p w:rsidR="0088354B" w:rsidRPr="003B1D46" w:rsidRDefault="0088354B" w:rsidP="00696984">
      <w:pPr>
        <w:tabs>
          <w:tab w:val="center" w:pos="496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32" type="#_x0000_t75" style="position:absolute;left:0;text-align:left;margin-left:234.05pt;margin-top:20.4pt;width:212.5pt;height:159.45pt;z-index:251639296">
            <v:imagedata r:id="rId14" o:title=""/>
            <w10:wrap type="square"/>
          </v:shape>
        </w:pict>
      </w:r>
    </w:p>
    <w:p w:rsidR="0088354B" w:rsidRPr="003B1D46" w:rsidRDefault="0088354B" w:rsidP="0072076B">
      <w:pPr>
        <w:tabs>
          <w:tab w:val="center" w:pos="4961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B97050">
        <w:rPr>
          <w:rFonts w:ascii="Times New Roman" w:hAnsi="Times New Roman"/>
          <w:sz w:val="24"/>
          <w:szCs w:val="24"/>
        </w:rPr>
        <w:pict>
          <v:shape id="_x0000_i1028" type="#_x0000_t75" style="width:210pt;height:157.5pt">
            <v:imagedata r:id="rId15" o:title=""/>
          </v:shape>
        </w:pict>
      </w:r>
    </w:p>
    <w:p w:rsidR="0088354B" w:rsidRPr="00DA2FC8" w:rsidRDefault="0088354B" w:rsidP="0072076B">
      <w:pPr>
        <w:tabs>
          <w:tab w:val="center" w:pos="4961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Рис.6</w:t>
      </w:r>
      <w:r w:rsidRPr="00DA2FC8">
        <w:rPr>
          <w:rFonts w:ascii="Times New Roman" w:hAnsi="Times New Roman"/>
          <w:sz w:val="28"/>
          <w:szCs w:val="28"/>
        </w:rPr>
        <w:t>. Взятие проб снега</w:t>
      </w:r>
      <w:r w:rsidRPr="00DA2FC8"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Рис.7</w:t>
      </w:r>
      <w:r w:rsidRPr="00DA2FC8">
        <w:rPr>
          <w:rFonts w:ascii="Times New Roman" w:hAnsi="Times New Roman"/>
          <w:sz w:val="28"/>
          <w:szCs w:val="28"/>
        </w:rPr>
        <w:t>. Таяние снега</w:t>
      </w:r>
    </w:p>
    <w:p w:rsidR="0088354B" w:rsidRPr="003B1D46" w:rsidRDefault="0088354B" w:rsidP="0072076B">
      <w:pPr>
        <w:tabs>
          <w:tab w:val="center" w:pos="4961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8354B" w:rsidRDefault="0088354B" w:rsidP="0072076B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97050">
        <w:rPr>
          <w:rFonts w:ascii="Times New Roman" w:hAnsi="Times New Roman"/>
          <w:b/>
          <w:sz w:val="24"/>
          <w:szCs w:val="24"/>
        </w:rPr>
        <w:pict>
          <v:shape id="_x0000_i1029" type="#_x0000_t75" style="width:222.75pt;height:165.75pt">
            <v:imagedata r:id="rId16" o:title=""/>
          </v:shape>
        </w:pict>
      </w:r>
    </w:p>
    <w:p w:rsidR="0088354B" w:rsidRPr="00DA2FC8" w:rsidRDefault="0088354B" w:rsidP="0072076B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Рис.8</w:t>
      </w:r>
      <w:r w:rsidRPr="00DA2FC8">
        <w:rPr>
          <w:rFonts w:ascii="Times New Roman" w:hAnsi="Times New Roman"/>
          <w:sz w:val="28"/>
          <w:szCs w:val="28"/>
        </w:rPr>
        <w:t>. Фильтрация талой воды</w:t>
      </w:r>
    </w:p>
    <w:p w:rsidR="0088354B" w:rsidRPr="003B1D46" w:rsidRDefault="0088354B" w:rsidP="00472DE3">
      <w:pPr>
        <w:tabs>
          <w:tab w:val="center" w:pos="4961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B97050">
        <w:rPr>
          <w:rFonts w:ascii="Times New Roman" w:hAnsi="Times New Roman"/>
          <w:sz w:val="24"/>
          <w:szCs w:val="24"/>
        </w:rPr>
        <w:pict>
          <v:shape id="_x0000_i1030" type="#_x0000_t75" style="width:222.75pt;height:165.75pt">
            <v:imagedata r:id="rId17" o:title=""/>
          </v:shape>
        </w:pict>
      </w:r>
    </w:p>
    <w:p w:rsidR="0088354B" w:rsidRPr="00DA2FC8" w:rsidRDefault="0088354B" w:rsidP="00472DE3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Рис.9</w:t>
      </w:r>
      <w:r w:rsidRPr="00DA2FC8">
        <w:rPr>
          <w:rFonts w:ascii="Times New Roman" w:hAnsi="Times New Roman"/>
          <w:sz w:val="28"/>
          <w:szCs w:val="28"/>
        </w:rPr>
        <w:t>. Результаты исследования после</w:t>
      </w:r>
    </w:p>
    <w:p w:rsidR="0088354B" w:rsidRPr="00DA2FC8" w:rsidRDefault="0088354B" w:rsidP="00472DE3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фильтрации проб талой воды в точках взятия проб</w:t>
      </w:r>
    </w:p>
    <w:p w:rsidR="0088354B" w:rsidRDefault="0088354B" w:rsidP="00472DE3">
      <w:pPr>
        <w:tabs>
          <w:tab w:val="center" w:pos="496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8354B" w:rsidRPr="00DA2FC8" w:rsidRDefault="0088354B" w:rsidP="002213FC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ab/>
      </w:r>
      <w:r w:rsidRPr="00DA2FC8">
        <w:rPr>
          <w:rFonts w:ascii="Times New Roman" w:hAnsi="Times New Roman"/>
          <w:sz w:val="28"/>
          <w:szCs w:val="28"/>
        </w:rPr>
        <w:t>В результате фильтрации проб мы выяснили, что загрязнение взвешенными частицами присутствует на всех участках (р</w:t>
      </w:r>
      <w:r>
        <w:rPr>
          <w:rFonts w:ascii="Times New Roman" w:hAnsi="Times New Roman"/>
          <w:sz w:val="28"/>
          <w:szCs w:val="28"/>
        </w:rPr>
        <w:t>ис.9</w:t>
      </w:r>
      <w:r w:rsidRPr="00DA2FC8">
        <w:rPr>
          <w:rFonts w:ascii="Times New Roman" w:hAnsi="Times New Roman"/>
          <w:sz w:val="28"/>
          <w:szCs w:val="28"/>
        </w:rPr>
        <w:t>). Снежный покров в городе загрязнён во всех исследуемых точках, но в разной степени.</w:t>
      </w:r>
    </w:p>
    <w:p w:rsidR="0088354B" w:rsidRPr="00DA2FC8" w:rsidRDefault="0088354B" w:rsidP="002213FC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ab/>
        <w:t>Однако, на общем фоне выделяется проба 5(Юность), в которой частицы крупнее остальных, это объясняет близость дороги, нагруженной транспортом. По результатам фильтрации у меня вызвали наибольший интерес пробы 2, 5, 7. Необходимо было сравнить эти пробы между собой и чистой водопроводной водой с помощью кресс-салата.</w:t>
      </w:r>
    </w:p>
    <w:p w:rsidR="0088354B" w:rsidRPr="00DA2FC8" w:rsidRDefault="0088354B" w:rsidP="00DA2FC8">
      <w:pPr>
        <w:tabs>
          <w:tab w:val="center" w:pos="4961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8354B" w:rsidRPr="00DA2FC8" w:rsidRDefault="0088354B" w:rsidP="00DA2FC8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</w:t>
      </w:r>
      <w:r w:rsidRPr="00DA2FC8">
        <w:rPr>
          <w:rFonts w:ascii="Times New Roman" w:hAnsi="Times New Roman"/>
          <w:b/>
          <w:sz w:val="28"/>
          <w:szCs w:val="28"/>
        </w:rPr>
        <w:t>.1. Биологические особенности кресс-салата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75" style="position:absolute;left:0;text-align:left;margin-left:231.25pt;margin-top:25.55pt;width:264.6pt;height:198.55pt;z-index:251640320">
            <v:imagedata r:id="rId18" o:title=""/>
            <w10:wrap type="square"/>
          </v:shape>
        </w:pict>
      </w:r>
      <w:r w:rsidRPr="00DA2FC8">
        <w:rPr>
          <w:rFonts w:ascii="Times New Roman" w:hAnsi="Times New Roman"/>
          <w:sz w:val="28"/>
          <w:szCs w:val="28"/>
        </w:rPr>
        <w:t xml:space="preserve">Отдел: Цветковые; Класс: Двудольные; Порядок: Капустоцветные; </w:t>
      </w:r>
    </w:p>
    <w:p w:rsidR="0088354B" w:rsidRDefault="0088354B" w:rsidP="00DA2F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Семейство: Капустные; </w:t>
      </w:r>
    </w:p>
    <w:p w:rsidR="0088354B" w:rsidRPr="00DA2FC8" w:rsidRDefault="0088354B" w:rsidP="00DA2FC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Род: Клоповник;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Вид: Кресс-салат</w:t>
      </w:r>
    </w:p>
    <w:p w:rsidR="0088354B" w:rsidRPr="00DA2FC8" w:rsidRDefault="0088354B" w:rsidP="00DA2FC8">
      <w:pPr>
        <w:pStyle w:val="c3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pict>
          <v:shape id="_x0000_s1034" type="#_x0000_t202" style="position:absolute;left:0;text-align:left;margin-left:251.45pt;margin-top:136.4pt;width:197.25pt;height:22.1pt;z-index:251641344">
            <v:textbox style="mso-next-textbox:#_x0000_s1034">
              <w:txbxContent>
                <w:p w:rsidR="0088354B" w:rsidRPr="0072076B" w:rsidRDefault="0088354B" w:rsidP="009631C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Рис.10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Семена кресс-салата</w:t>
                  </w:r>
                </w:p>
                <w:p w:rsidR="0088354B" w:rsidRDefault="0088354B"/>
              </w:txbxContent>
            </v:textbox>
          </v:shape>
        </w:pict>
      </w:r>
      <w:r w:rsidRPr="00DA2FC8">
        <w:rPr>
          <w:color w:val="000000"/>
          <w:sz w:val="28"/>
          <w:szCs w:val="28"/>
          <w:shd w:val="clear" w:color="auto" w:fill="FFFFFF"/>
        </w:rPr>
        <w:t>Родиной кресс-салата считается Иран, Южная и Северо-Восточная Африка. Также в диком виде оно встречается в странах Африки – Эфиопии и Египте, Северной Америке, а в Азии от восточного Средиземного побережья до Пакистана. В Европейской части России во многих регионах растение также дичает. Относится кресс-салат к специям, которые были еще известны древним египтянам, римлянам и грекам.</w:t>
      </w:r>
    </w:p>
    <w:p w:rsidR="0088354B" w:rsidRPr="00DA2FC8" w:rsidRDefault="0088354B" w:rsidP="00DA2FC8">
      <w:pPr>
        <w:pStyle w:val="c3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DA2FC8">
        <w:rPr>
          <w:rStyle w:val="c8"/>
          <w:color w:val="000000"/>
          <w:sz w:val="28"/>
          <w:szCs w:val="28"/>
          <w:bdr w:val="none" w:sz="0" w:space="0" w:color="auto" w:frame="1"/>
        </w:rPr>
        <w:t xml:space="preserve">Кресс-салат - однолетнее овощное растение. Его </w:t>
      </w:r>
      <w:r w:rsidRPr="00DA2FC8">
        <w:rPr>
          <w:color w:val="000000"/>
          <w:sz w:val="28"/>
          <w:szCs w:val="28"/>
          <w:shd w:val="clear" w:color="auto" w:fill="FFFFFF"/>
        </w:rPr>
        <w:t>высота примерно 30 – 60 см. Кресс-салат имеет простой корень, который с легкостью выдирается из земли.</w:t>
      </w:r>
      <w:r w:rsidRPr="00DA2FC8">
        <w:rPr>
          <w:rStyle w:val="c8"/>
          <w:color w:val="000000"/>
          <w:sz w:val="28"/>
          <w:szCs w:val="28"/>
          <w:bdr w:val="none" w:sz="0" w:space="0" w:color="auto" w:frame="1"/>
        </w:rPr>
        <w:t xml:space="preserve"> Обладает повышенной чувствительностью к загрязнениям тяжелыми металлами, газообразными выбросами автотранспорта. Этот биоиндикатор отличается быстрым прорастанием семян и почти стопроцентной всхожестью, которая заметно уменьшается в присутствии загрязнителей. Кроме того, побеги и корни этого растения под действием загрязнителей подвергаются заметным морфологическим изменениям (задержка роста и искривление побегов, уменьшение длины и массы корней, а также числа и массы семян). Кресс-салат как биоиндикатор удобен еще и тем, что проводить исследование можно на большом количестве растений при небольшой площа</w:t>
      </w:r>
      <w:r>
        <w:rPr>
          <w:rStyle w:val="c8"/>
          <w:color w:val="000000"/>
          <w:sz w:val="28"/>
          <w:szCs w:val="28"/>
          <w:bdr w:val="none" w:sz="0" w:space="0" w:color="auto" w:frame="1"/>
        </w:rPr>
        <w:t>ди рабочего места (чашка Петри) (рис.10).</w:t>
      </w:r>
      <w:r w:rsidRPr="00DA2FC8">
        <w:rPr>
          <w:rStyle w:val="c8"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88354B" w:rsidRPr="00DA2FC8" w:rsidRDefault="0088354B" w:rsidP="005211D4">
      <w:pPr>
        <w:spacing w:before="24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</w:t>
      </w:r>
      <w:r w:rsidRPr="00DA2FC8">
        <w:rPr>
          <w:rFonts w:ascii="Times New Roman" w:hAnsi="Times New Roman"/>
          <w:b/>
          <w:sz w:val="28"/>
          <w:szCs w:val="28"/>
        </w:rPr>
        <w:t>.2. Биотестирование проб с помощью кресс-салата</w:t>
      </w:r>
    </w:p>
    <w:p w:rsidR="0088354B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В учебном кабинете было проведено тестирование с помощью кресс-салата проб талой воды взятых на площадках 2, 5, 7. Для сравнения проб была взята водопроводная вода, в которую были посажены семена кресс салата. В каждой пробе находилось 10 семян. Пробы находились в чашках Петри с 02.03.18. Объем воды, количество семян, условия прорастания одинаковы. Пробы находились под постоянным наблюдением, первые выводы по прорастанию кресс-салата были зафиксированы 5.03.18, когд</w:t>
      </w:r>
      <w:r>
        <w:rPr>
          <w:rFonts w:ascii="Times New Roman" w:hAnsi="Times New Roman"/>
          <w:sz w:val="28"/>
          <w:szCs w:val="28"/>
        </w:rPr>
        <w:t xml:space="preserve">а результат стал более заметным (рис.11-15). 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Результаты тестирования приведены в приложении 5.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Основываясь на данные таблицы, приведенные в приложении 5, был составлен рейтинг от чистых проб до грязных.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75" style="position:absolute;left:0;text-align:left;margin-left:302.2pt;margin-top:116.35pt;width:194pt;height:145.35pt;z-index:251642368">
            <v:imagedata r:id="rId19" o:title=""/>
            <w10:wrap type="square"/>
          </v:shape>
        </w:pict>
      </w:r>
      <w:r w:rsidRPr="00DA2FC8">
        <w:rPr>
          <w:rFonts w:ascii="Times New Roman" w:hAnsi="Times New Roman"/>
          <w:sz w:val="28"/>
          <w:szCs w:val="28"/>
        </w:rPr>
        <w:t>На первом месте располагается водопроводная вода, в которой кресс-салат хорошо и быстро пророс. С небольшим отставанием второе место по праву занимает проба 2(Юннатская станция). Семена в этой пробе также проросли, но их было меньше на одну, побег и корень были короче на 0,5 – 1см. На третьем месте располагается проба 7(ул. Речная). Длина корня и побегов совпадают с семенами второй пробы, но количество проросших семян меньше на одну по сравнению с Юннатской станцией. Далее идет самая грязная проба 5(Юность) из всех десяти мест, в которой мы проращивали кресс-салат. Результат превзошел все ожидания. Из д</w:t>
      </w:r>
      <w:r>
        <w:rPr>
          <w:rFonts w:ascii="Times New Roman" w:hAnsi="Times New Roman"/>
          <w:sz w:val="28"/>
          <w:szCs w:val="28"/>
        </w:rPr>
        <w:t>есяти посаженных семян, проросло только одно</w:t>
      </w:r>
      <w:r w:rsidRPr="00DA2FC8">
        <w:rPr>
          <w:rFonts w:ascii="Times New Roman" w:hAnsi="Times New Roman"/>
          <w:sz w:val="28"/>
          <w:szCs w:val="28"/>
        </w:rPr>
        <w:t>, семя не имеет побега, корень 0,5см.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6" type="#_x0000_t202" style="position:absolute;left:0;text-align:left;margin-left:302.2pt;margin-top:45.95pt;width:193.55pt;height:22.55pt;z-index:251643392">
            <v:textbox style="mso-next-textbox:#_x0000_s1036">
              <w:txbxContent>
                <w:p w:rsidR="0088354B" w:rsidRPr="0072076B" w:rsidRDefault="0088354B" w:rsidP="0072076B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Рис.11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Начало опыта</w:t>
                  </w:r>
                </w:p>
                <w:p w:rsidR="0088354B" w:rsidRDefault="0088354B"/>
              </w:txbxContent>
            </v:textbox>
          </v:shape>
        </w:pict>
      </w:r>
      <w:r w:rsidRPr="00DA2FC8">
        <w:rPr>
          <w:rFonts w:ascii="Times New Roman" w:hAnsi="Times New Roman"/>
          <w:sz w:val="28"/>
          <w:szCs w:val="28"/>
        </w:rPr>
        <w:t>Проба 5 стала самой грязной пробой из десяти мест. Пробы 2 и 7 оказались самыми чистыми пробами, уступив только водопроводной воде.</w:t>
      </w:r>
    </w:p>
    <w:p w:rsidR="0088354B" w:rsidRPr="00BC3F4B" w:rsidRDefault="0088354B" w:rsidP="00696984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037" type="#_x0000_t202" style="position:absolute;margin-left:307.85pt;margin-top:132.8pt;width:170.6pt;height:40.3pt;z-index:251646464">
            <v:textbox style="mso-next-textbox:#_x0000_s1037">
              <w:txbxContent>
                <w:p w:rsidR="0088354B" w:rsidRPr="0072076B" w:rsidRDefault="0088354B" w:rsidP="0072076B">
                  <w:pPr>
                    <w:spacing w:line="240" w:lineRule="auto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Рис.13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Наблюдения за кресс-салатом</w:t>
                  </w:r>
                </w:p>
                <w:p w:rsidR="0088354B" w:rsidRDefault="0088354B"/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0.5pt;margin-top:135.15pt;width:189.9pt;height:40.4pt;z-index:251645440">
            <v:textbox style="mso-next-textbox:#_x0000_s1038">
              <w:txbxContent>
                <w:p w:rsidR="0088354B" w:rsidRPr="0072076B" w:rsidRDefault="0088354B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Рис.12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Развитие растений в разных водных пробах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75" style="position:absolute;margin-left:272.25pt;margin-top:.75pt;width:220.95pt;height:164.95pt;z-index:251644416">
            <v:imagedata r:id="rId20" o:title=""/>
            <w10:wrap type="square"/>
          </v:shape>
        </w:pict>
      </w:r>
      <w:r w:rsidRPr="00B97050">
        <w:rPr>
          <w:rFonts w:ascii="Times New Roman" w:hAnsi="Times New Roman"/>
          <w:b/>
          <w:sz w:val="24"/>
          <w:szCs w:val="24"/>
        </w:rPr>
        <w:pict>
          <v:shape id="_x0000_i1031" type="#_x0000_t75" style="width:210pt;height:157.5pt">
            <v:imagedata r:id="rId21" o:title=""/>
          </v:shape>
        </w:pict>
      </w:r>
    </w:p>
    <w:p w:rsidR="0088354B" w:rsidRDefault="0088354B" w:rsidP="0069698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0" type="#_x0000_t75" style="position:absolute;margin-left:278.55pt;margin-top:2.7pt;width:217.35pt;height:162.95pt;z-index:251649536">
            <v:imagedata r:id="rId22" o:title=""/>
            <w10:wrap type="square"/>
          </v:shape>
        </w:pict>
      </w:r>
      <w:r>
        <w:rPr>
          <w:noProof/>
          <w:lang w:eastAsia="ru-RU"/>
        </w:rPr>
        <w:pict>
          <v:shape id="_x0000_s1041" type="#_x0000_t75" style="position:absolute;margin-left:4.35pt;margin-top:4.15pt;width:219.35pt;height:165.2pt;z-index:251647488">
            <v:imagedata r:id="rId23" o:title=""/>
            <w10:wrap type="square"/>
          </v:shape>
        </w:pict>
      </w:r>
    </w:p>
    <w:p w:rsidR="0088354B" w:rsidRDefault="0088354B" w:rsidP="00696984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8354B" w:rsidRPr="00BC3F4B" w:rsidRDefault="0088354B" w:rsidP="00D21C20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 id="_x0000_s1042" type="#_x0000_t202" style="position:absolute;left:0;text-align:left;margin-left:-218pt;margin-top:7.3pt;width:164.05pt;height:30.15pt;z-index:251655680">
            <v:textbox style="mso-next-textbox:#_x0000_s1042">
              <w:txbxContent>
                <w:p w:rsidR="0088354B" w:rsidRPr="0072076B" w:rsidRDefault="0088354B" w:rsidP="00AE2DDE">
                  <w:pPr>
                    <w:spacing w:after="0"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Рис.14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Окончание опыта</w:t>
                  </w:r>
                </w:p>
                <w:p w:rsidR="0088354B" w:rsidRDefault="0088354B"/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left:0;text-align:left;margin-left:44.65pt;margin-top:3.75pt;width:206.8pt;height:45.85pt;z-index:251648512">
            <v:textbox style="mso-next-textbox:#_x0000_s1043">
              <w:txbxContent>
                <w:p w:rsidR="0088354B" w:rsidRPr="0072076B" w:rsidRDefault="0088354B" w:rsidP="00BC3F4B">
                  <w:pPr>
                    <w:spacing w:line="36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Рис.15</w:t>
                  </w:r>
                  <w:r w:rsidRPr="0072076B">
                    <w:rPr>
                      <w:rFonts w:ascii="Times New Roman" w:hAnsi="Times New Roman"/>
                      <w:sz w:val="28"/>
                      <w:szCs w:val="28"/>
                    </w:rPr>
                    <w:t>. Развитие кресс-салата в разных водных пробах</w:t>
                  </w:r>
                </w:p>
                <w:p w:rsidR="0088354B" w:rsidRDefault="0088354B"/>
              </w:txbxContent>
            </v:textbox>
          </v:shape>
        </w:pict>
      </w: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Default="0088354B" w:rsidP="0069698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8354B" w:rsidRPr="00DA2FC8" w:rsidRDefault="0088354B" w:rsidP="0072076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</w:t>
      </w:r>
      <w:r w:rsidRPr="00DA2FC8">
        <w:rPr>
          <w:rFonts w:ascii="Times New Roman" w:hAnsi="Times New Roman"/>
          <w:b/>
          <w:sz w:val="28"/>
          <w:szCs w:val="28"/>
        </w:rPr>
        <w:t>.Сравнительный анализ методов биоиндикации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633"/>
        <w:jc w:val="both"/>
        <w:rPr>
          <w:rFonts w:ascii="Times New Roman" w:hAnsi="Times New Roman"/>
          <w:color w:val="000000"/>
          <w:sz w:val="28"/>
          <w:szCs w:val="28"/>
        </w:rPr>
      </w:pPr>
      <w:r w:rsidRPr="00DA2FC8">
        <w:rPr>
          <w:rFonts w:ascii="Times New Roman" w:hAnsi="Times New Roman"/>
          <w:color w:val="000000"/>
          <w:sz w:val="28"/>
          <w:szCs w:val="28"/>
        </w:rPr>
        <w:t xml:space="preserve">Показания методов биоиндикации совпали на площадках 2 и 7. По состоянию хвои сосны загрязнение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типа (идеально чистый и чистый воздух). При фильтрации талой воды выяснилось, что количество взвешенных частиц в этих пробах гораздо меньше, чем во всех остальных. Благоприятная среда и для кресс-салата. За короткий срок семена заметно проросли.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633"/>
        <w:jc w:val="both"/>
        <w:rPr>
          <w:rFonts w:ascii="Times New Roman" w:hAnsi="Times New Roman"/>
          <w:color w:val="000000"/>
          <w:sz w:val="28"/>
          <w:szCs w:val="28"/>
        </w:rPr>
      </w:pPr>
      <w:r w:rsidRPr="00DA2FC8">
        <w:rPr>
          <w:rFonts w:ascii="Times New Roman" w:hAnsi="Times New Roman"/>
          <w:color w:val="000000"/>
          <w:sz w:val="28"/>
          <w:szCs w:val="28"/>
        </w:rPr>
        <w:t xml:space="preserve">Методы биоиндикации так же показали одинаковые результаты на площадках 3, 4, 6, 8, 9, 10. На площадке 6(Островского 35) хвоинки показали загрязнения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типа – чистый воздух. Количество взвешенных частиц в этой пробе больше чем в пробах 2 и 7, но меньше чем в пробах 3, 4, 5, 8, 9, 10. Жуковского 30, Островского 19, Зона Санитарной Охраны, завод «Прогресс», завод «Аскольд» (3, 4, 8, 9, 10). По хвое загрязнение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типа. Чистый и относительно чистый (норма). По снегу эти пробы оказались почти самыми грязными, уступая лишь пробе 5.</w:t>
      </w:r>
    </w:p>
    <w:p w:rsidR="0088354B" w:rsidRPr="00DA2FC8" w:rsidRDefault="0088354B" w:rsidP="00DA2FC8">
      <w:pPr>
        <w:pStyle w:val="ListParagraph"/>
        <w:spacing w:after="0" w:line="240" w:lineRule="auto"/>
        <w:ind w:left="0" w:firstLine="633"/>
        <w:jc w:val="both"/>
        <w:rPr>
          <w:rFonts w:ascii="Times New Roman" w:hAnsi="Times New Roman"/>
          <w:color w:val="000000"/>
          <w:sz w:val="28"/>
          <w:szCs w:val="28"/>
        </w:rPr>
      </w:pPr>
      <w:r w:rsidRPr="00DA2FC8">
        <w:rPr>
          <w:rFonts w:ascii="Times New Roman" w:hAnsi="Times New Roman"/>
          <w:color w:val="000000"/>
          <w:sz w:val="28"/>
          <w:szCs w:val="28"/>
        </w:rPr>
        <w:t xml:space="preserve">Как и во всяком исследовании могут быть погрешности, произошли некоторые несостыковки и в этой работе. Если по состоянию хвои сосны памятник Арсеньева относился к загрязнению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III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и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IV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типа (относительно чистый «норма» и загрязненный «тревога»), то при фильтрации талой воды проба оказалось одной из самых чистых. На площадке 5(Юность) хвоинки показали загрязнения </w:t>
      </w:r>
      <w:r w:rsidRPr="00DA2FC8">
        <w:rPr>
          <w:rFonts w:ascii="Times New Roman" w:hAnsi="Times New Roman"/>
          <w:color w:val="000000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color w:val="000000"/>
          <w:sz w:val="28"/>
          <w:szCs w:val="28"/>
        </w:rPr>
        <w:t xml:space="preserve"> типа – чистый воздух. Но при фильтрации талой воды и биотестировании с помощью кресс-салата проба оказалась самой загрязненной.  Факторов, из-за которых могла произойти неточность множество.</w:t>
      </w:r>
    </w:p>
    <w:p w:rsidR="0088354B" w:rsidRPr="00DA2FC8" w:rsidRDefault="0088354B" w:rsidP="00DA2FC8">
      <w:pPr>
        <w:spacing w:after="0" w:line="240" w:lineRule="auto"/>
        <w:ind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Методы биоиндикации имеют как ряд существенных преимуществ, так и недостатков по сравнению с другими способами определения качества воздушной среды</w:t>
      </w:r>
      <w:r>
        <w:rPr>
          <w:rFonts w:ascii="Times New Roman" w:hAnsi="Times New Roman"/>
          <w:sz w:val="28"/>
          <w:szCs w:val="28"/>
          <w:lang w:eastAsia="ru-RU"/>
        </w:rPr>
        <w:t>.</w:t>
      </w:r>
      <w:r w:rsidRPr="00DA2FC8">
        <w:rPr>
          <w:rFonts w:ascii="Times New Roman" w:hAnsi="Times New Roman"/>
          <w:sz w:val="28"/>
          <w:szCs w:val="28"/>
          <w:lang w:eastAsia="ru-RU"/>
        </w:rPr>
        <w:t xml:space="preserve">[6] </w:t>
      </w:r>
    </w:p>
    <w:p w:rsidR="0088354B" w:rsidRPr="00DA2FC8" w:rsidRDefault="0088354B" w:rsidP="00DA2FC8">
      <w:pPr>
        <w:spacing w:after="0" w:line="240" w:lineRule="auto"/>
        <w:ind w:firstLine="633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Pr="00DA2FC8">
        <w:rPr>
          <w:rFonts w:ascii="Times New Roman" w:hAnsi="Times New Roman"/>
          <w:bCs/>
          <w:sz w:val="28"/>
          <w:szCs w:val="28"/>
          <w:lang w:eastAsia="ru-RU"/>
        </w:rPr>
        <w:t>преимуществам</w:t>
      </w:r>
      <w:r w:rsidRPr="00DA2FC8">
        <w:rPr>
          <w:rFonts w:ascii="Times New Roman" w:hAnsi="Times New Roman"/>
          <w:sz w:val="28"/>
          <w:szCs w:val="28"/>
          <w:lang w:eastAsia="ru-RU"/>
        </w:rPr>
        <w:t xml:space="preserve"> следует отнести: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высокую чувствительность отдельных индикаторов к токсическим веществам;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суммирование всех без исключения данных о загрязнении;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возможность характеризовать состояние той или иной среды за длительный промежуток времени;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низкую стоимость исследований.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 xml:space="preserve">К </w:t>
      </w:r>
      <w:r w:rsidRPr="00DA2FC8">
        <w:rPr>
          <w:rFonts w:ascii="Times New Roman" w:hAnsi="Times New Roman"/>
          <w:bCs/>
          <w:sz w:val="28"/>
          <w:szCs w:val="28"/>
          <w:lang w:eastAsia="ru-RU"/>
        </w:rPr>
        <w:t>недостаткам</w:t>
      </w:r>
      <w:r w:rsidRPr="00DA2FC8">
        <w:rPr>
          <w:rFonts w:ascii="Times New Roman" w:hAnsi="Times New Roman"/>
          <w:sz w:val="28"/>
          <w:szCs w:val="28"/>
          <w:lang w:eastAsia="ru-RU"/>
        </w:rPr>
        <w:t xml:space="preserve"> относятся: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сложность при работе индикаторами, их сортировка и хранение;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трудоёмкость исследования;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2FC8">
        <w:rPr>
          <w:rFonts w:ascii="Times New Roman" w:hAnsi="Times New Roman"/>
          <w:sz w:val="28"/>
          <w:szCs w:val="28"/>
          <w:lang w:eastAsia="ru-RU"/>
        </w:rPr>
        <w:t>сложность в обработке полученных результатов.</w:t>
      </w:r>
    </w:p>
    <w:p w:rsidR="0088354B" w:rsidRPr="00DA2FC8" w:rsidRDefault="0088354B" w:rsidP="00A02BD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DA2FC8">
        <w:rPr>
          <w:rFonts w:ascii="Times New Roman" w:hAnsi="Times New Roman"/>
          <w:b/>
          <w:sz w:val="28"/>
          <w:szCs w:val="28"/>
        </w:rPr>
        <w:t>Глава.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DA2FC8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A2FC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Акция по посадке кедра корейского</w:t>
      </w:r>
    </w:p>
    <w:p w:rsidR="0088354B" w:rsidRPr="00DA2FC8" w:rsidRDefault="0088354B" w:rsidP="00A84A41">
      <w:pPr>
        <w:pStyle w:val="ListParagraph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решили</w:t>
      </w:r>
      <w:r w:rsidRPr="00DA2F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провести</w:t>
      </w:r>
      <w:r w:rsidRPr="00DA2FC8">
        <w:rPr>
          <w:rFonts w:ascii="Times New Roman" w:hAnsi="Times New Roman"/>
          <w:sz w:val="28"/>
          <w:szCs w:val="28"/>
        </w:rPr>
        <w:t xml:space="preserve"> полезное </w:t>
      </w:r>
      <w:r>
        <w:rPr>
          <w:rFonts w:ascii="Times New Roman" w:hAnsi="Times New Roman"/>
          <w:sz w:val="28"/>
          <w:szCs w:val="28"/>
        </w:rPr>
        <w:t xml:space="preserve">мероприятие </w:t>
      </w:r>
      <w:r w:rsidRPr="00DA2FC8">
        <w:rPr>
          <w:rFonts w:ascii="Times New Roman" w:hAnsi="Times New Roman"/>
          <w:sz w:val="28"/>
          <w:szCs w:val="28"/>
        </w:rPr>
        <w:t>для Арсеньева. И самым действенным считаю, что это озеленение города. С ребятами из лагеря «Время перемен», тематической смены «ЭКО-</w:t>
      </w:r>
      <w:r w:rsidRPr="00DA2FC8">
        <w:rPr>
          <w:rFonts w:ascii="Times New Roman" w:hAnsi="Times New Roman"/>
          <w:sz w:val="28"/>
          <w:szCs w:val="28"/>
          <w:lang w:val="en-US"/>
        </w:rPr>
        <w:t>TOWN</w:t>
      </w:r>
      <w:r w:rsidRPr="00DA2FC8">
        <w:rPr>
          <w:rFonts w:ascii="Times New Roman" w:hAnsi="Times New Roman"/>
          <w:sz w:val="28"/>
          <w:szCs w:val="28"/>
        </w:rPr>
        <w:t>» мы посадили молодые кедры, выращенные на территории экологии и туризма.</w:t>
      </w:r>
    </w:p>
    <w:p w:rsidR="0088354B" w:rsidRDefault="0088354B" w:rsidP="00A84A4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 </w:t>
      </w:r>
      <w:r w:rsidRPr="00DA2FC8">
        <w:rPr>
          <w:rFonts w:ascii="Times New Roman" w:hAnsi="Times New Roman"/>
          <w:sz w:val="28"/>
          <w:szCs w:val="28"/>
        </w:rPr>
        <w:tab/>
        <w:t>Я очень рада, что участвовала в акции по посадке кедра (рис.</w:t>
      </w:r>
      <w:r>
        <w:rPr>
          <w:rFonts w:ascii="Times New Roman" w:hAnsi="Times New Roman"/>
          <w:sz w:val="28"/>
          <w:szCs w:val="28"/>
        </w:rPr>
        <w:t>1</w:t>
      </w:r>
      <w:r w:rsidRPr="00DA2FC8">
        <w:rPr>
          <w:rFonts w:ascii="Times New Roman" w:hAnsi="Times New Roman"/>
          <w:sz w:val="28"/>
          <w:szCs w:val="28"/>
        </w:rPr>
        <w:t>6-</w:t>
      </w:r>
      <w:r>
        <w:rPr>
          <w:rFonts w:ascii="Times New Roman" w:hAnsi="Times New Roman"/>
          <w:sz w:val="28"/>
          <w:szCs w:val="28"/>
        </w:rPr>
        <w:t>1</w:t>
      </w:r>
      <w:r w:rsidRPr="00DA2FC8">
        <w:rPr>
          <w:rFonts w:ascii="Times New Roman" w:hAnsi="Times New Roman"/>
          <w:sz w:val="28"/>
          <w:szCs w:val="28"/>
        </w:rPr>
        <w:t xml:space="preserve">7). Нами была посажена аллея, посвященная году экологии.  </w:t>
      </w:r>
    </w:p>
    <w:p w:rsidR="0088354B" w:rsidRPr="00DA2FC8" w:rsidRDefault="0088354B" w:rsidP="00A84A41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88354B" w:rsidRPr="00DA2FC8" w:rsidRDefault="0088354B" w:rsidP="00A84A4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B97050">
        <w:rPr>
          <w:rFonts w:ascii="Times New Roman" w:hAnsi="Times New Roman"/>
          <w:sz w:val="28"/>
          <w:szCs w:val="28"/>
        </w:rPr>
        <w:pict>
          <v:shape id="_x0000_i1032" type="#_x0000_t75" style="width:294.75pt;height:219pt">
            <v:imagedata r:id="rId24" o:title=""/>
          </v:shape>
        </w:pict>
      </w:r>
    </w:p>
    <w:p w:rsidR="0088354B" w:rsidRDefault="0088354B" w:rsidP="00A84A4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>1</w:t>
      </w:r>
      <w:r w:rsidRPr="00DA2FC8">
        <w:rPr>
          <w:rFonts w:ascii="Times New Roman" w:hAnsi="Times New Roman"/>
          <w:sz w:val="28"/>
          <w:szCs w:val="28"/>
        </w:rPr>
        <w:t>6. Посадка аллеи кедра</w:t>
      </w:r>
    </w:p>
    <w:p w:rsidR="0088354B" w:rsidRPr="00DA2FC8" w:rsidRDefault="0088354B" w:rsidP="00A84A4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88354B" w:rsidRDefault="0088354B" w:rsidP="00A84A4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97050">
        <w:rPr>
          <w:rFonts w:ascii="Times New Roman" w:hAnsi="Times New Roman"/>
          <w:sz w:val="28"/>
          <w:szCs w:val="28"/>
        </w:rPr>
        <w:pict>
          <v:shape id="_x0000_i1033" type="#_x0000_t75" style="width:297pt;height:222.75pt">
            <v:imagedata r:id="rId25" o:title=""/>
          </v:shape>
        </w:pict>
      </w:r>
    </w:p>
    <w:p w:rsidR="0088354B" w:rsidRPr="00DA2FC8" w:rsidRDefault="0088354B" w:rsidP="00A84A41">
      <w:pPr>
        <w:pStyle w:val="ListParagraph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>1</w:t>
      </w:r>
      <w:r w:rsidRPr="00DA2FC8">
        <w:rPr>
          <w:rFonts w:ascii="Times New Roman" w:hAnsi="Times New Roman"/>
          <w:sz w:val="28"/>
          <w:szCs w:val="28"/>
        </w:rPr>
        <w:t>7. Создаем аллею</w:t>
      </w:r>
    </w:p>
    <w:p w:rsidR="0088354B" w:rsidRDefault="0088354B" w:rsidP="006F32D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DA2FC8">
        <w:rPr>
          <w:rFonts w:ascii="Times New Roman" w:hAnsi="Times New Roman"/>
          <w:b/>
          <w:sz w:val="28"/>
          <w:szCs w:val="28"/>
        </w:rPr>
        <w:t>Выводы</w:t>
      </w:r>
    </w:p>
    <w:p w:rsidR="0088354B" w:rsidRPr="00DA2FC8" w:rsidRDefault="0088354B" w:rsidP="006F32DA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ab/>
        <w:t>С октября 2017 года нами исследуется по настоящее время большая работа по биоиндикации загрязнения атмосферного воздуха в городе Арсеньеве.</w:t>
      </w:r>
    </w:p>
    <w:p w:rsidR="0088354B" w:rsidRPr="00DA2FC8" w:rsidRDefault="0088354B" w:rsidP="006F32DA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>Мы выяснили, что влияет на загрязненность воздуха в городе. Источники загрязнения делят на естественные и искусственные. Наибольший урон окружающей среде наносят факторы, связанные с деятельностью человека, а именно: автотранспорт, бытовые отходы, развитие промышленности, работа котельных установок.</w:t>
      </w:r>
    </w:p>
    <w:p w:rsidR="0088354B" w:rsidRPr="00DA2FC8" w:rsidRDefault="0088354B" w:rsidP="006F32DA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>Для определения чистоты воздуха был использован метод биоиндикации. По определению состояния хвои сосны нами были изучены 10 мест (с каждого была взята проба), определена степень загрязнения разных районов города.</w:t>
      </w:r>
    </w:p>
    <w:p w:rsidR="0088354B" w:rsidRPr="00DA2FC8" w:rsidRDefault="0088354B" w:rsidP="006F32DA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>Проведена акция по посадке аллеи кедров на территории города, в которой мы приняли участие.</w:t>
      </w:r>
    </w:p>
    <w:p w:rsidR="0088354B" w:rsidRPr="00DA2FC8" w:rsidRDefault="0088354B" w:rsidP="006F32DA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 xml:space="preserve">По результатам исследования идеально чистый и чистый воздух был определен на площадках 2, 7 (Юннатская станция и ул. Речная). Класс повреждения 1,2; класс усыхания 1. Продолжительность жизни 4 года. Загрязнение </w:t>
      </w:r>
      <w:r w:rsidRPr="00DA2FC8">
        <w:rPr>
          <w:rFonts w:ascii="Times New Roman" w:hAnsi="Times New Roman"/>
          <w:sz w:val="28"/>
          <w:szCs w:val="28"/>
          <w:lang w:val="en-US"/>
        </w:rPr>
        <w:t>I</w:t>
      </w:r>
      <w:r w:rsidRPr="00DA2FC8">
        <w:rPr>
          <w:rFonts w:ascii="Times New Roman" w:hAnsi="Times New Roman"/>
          <w:sz w:val="28"/>
          <w:szCs w:val="28"/>
        </w:rPr>
        <w:t xml:space="preserve"> и </w:t>
      </w:r>
      <w:r w:rsidRPr="00DA2FC8">
        <w:rPr>
          <w:rFonts w:ascii="Times New Roman" w:hAnsi="Times New Roman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sz w:val="28"/>
          <w:szCs w:val="28"/>
        </w:rPr>
        <w:t xml:space="preserve"> типа. Эти площадки находятся вдали от промышленных предприятий и загруженных автомагистралей.</w:t>
      </w:r>
    </w:p>
    <w:p w:rsidR="0088354B" w:rsidRPr="00DA2FC8" w:rsidRDefault="0088354B" w:rsidP="006F32DA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 xml:space="preserve">Загрязнения </w:t>
      </w:r>
      <w:r w:rsidRPr="00DA2FC8">
        <w:rPr>
          <w:rFonts w:ascii="Times New Roman" w:hAnsi="Times New Roman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sz w:val="28"/>
          <w:szCs w:val="28"/>
        </w:rPr>
        <w:t xml:space="preserve"> типа – чистый воздух отнесены площадки 5 и 6 «Юность» и Островского 35 (район библиотеки №5). Класс повреждения 1,2; класс усыхания 1 и 2. Продолжительность жизни 3 – 3,5 года.</w:t>
      </w:r>
    </w:p>
    <w:p w:rsidR="0088354B" w:rsidRPr="00DA2FC8" w:rsidRDefault="0088354B" w:rsidP="006F32DA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 xml:space="preserve">Загрязнение </w:t>
      </w:r>
      <w:r w:rsidRPr="00DA2FC8">
        <w:rPr>
          <w:rFonts w:ascii="Times New Roman" w:hAnsi="Times New Roman"/>
          <w:sz w:val="28"/>
          <w:szCs w:val="28"/>
          <w:lang w:val="en-US"/>
        </w:rPr>
        <w:t>II</w:t>
      </w:r>
      <w:r w:rsidRPr="00DA2FC8">
        <w:rPr>
          <w:rFonts w:ascii="Times New Roman" w:hAnsi="Times New Roman"/>
          <w:sz w:val="28"/>
          <w:szCs w:val="28"/>
        </w:rPr>
        <w:t xml:space="preserve"> и </w:t>
      </w:r>
      <w:r w:rsidRPr="00DA2FC8">
        <w:rPr>
          <w:rFonts w:ascii="Times New Roman" w:hAnsi="Times New Roman"/>
          <w:sz w:val="28"/>
          <w:szCs w:val="28"/>
          <w:lang w:val="en-US"/>
        </w:rPr>
        <w:t>III</w:t>
      </w:r>
      <w:r w:rsidRPr="00DA2FC8">
        <w:rPr>
          <w:rFonts w:ascii="Times New Roman" w:hAnsi="Times New Roman"/>
          <w:sz w:val="28"/>
          <w:szCs w:val="28"/>
        </w:rPr>
        <w:t xml:space="preserve"> типа. Чистый и относительно чистый (норма) получен на площадках 3, 4, 8, 9, 10 (Жуковского 30, Островского 19, Зона Санитарной Охраны, завод «Прогресс», завод «Аскольд»). Класс повреждения 1, 2, 3. Преобладает 2 и 3 класс. Продолжительность жизни 2,5 – 3,5 года. Основное загрязнение от автотранспорта на дорогах, выбросов промышленных предприятий и близость основного действующего производства теплоэлектроцентрали.</w:t>
      </w:r>
    </w:p>
    <w:p w:rsidR="0088354B" w:rsidRPr="00DA2FC8" w:rsidRDefault="0088354B" w:rsidP="006F32DA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 xml:space="preserve">Загрязнение </w:t>
      </w:r>
      <w:r w:rsidRPr="00DA2FC8">
        <w:rPr>
          <w:rFonts w:ascii="Times New Roman" w:hAnsi="Times New Roman"/>
          <w:sz w:val="28"/>
          <w:szCs w:val="28"/>
          <w:lang w:val="en-US"/>
        </w:rPr>
        <w:t>III</w:t>
      </w:r>
      <w:r w:rsidRPr="00DA2FC8">
        <w:rPr>
          <w:rFonts w:ascii="Times New Roman" w:hAnsi="Times New Roman"/>
          <w:sz w:val="28"/>
          <w:szCs w:val="28"/>
        </w:rPr>
        <w:t xml:space="preserve"> и </w:t>
      </w:r>
      <w:r w:rsidRPr="00DA2FC8">
        <w:rPr>
          <w:rFonts w:ascii="Times New Roman" w:hAnsi="Times New Roman"/>
          <w:sz w:val="28"/>
          <w:szCs w:val="28"/>
          <w:lang w:val="en-US"/>
        </w:rPr>
        <w:t>IV</w:t>
      </w:r>
      <w:r w:rsidRPr="00DA2FC8">
        <w:rPr>
          <w:rFonts w:ascii="Times New Roman" w:hAnsi="Times New Roman"/>
          <w:sz w:val="28"/>
          <w:szCs w:val="28"/>
        </w:rPr>
        <w:t xml:space="preserve"> типа. К относительно чистому «норма» и загрязненному «тревога» воздуху мы отнесли площадку 1 (территория памятника «Арсеньева») 2 – 20%, 3 – 80%. Класс усыхания 3 – 70%, 4 – 30%. Продолжительность жизни 2,5 – 3 года. Основное влияние на состояние воздуха оказывают выбросы автотранспорта на автомагистрали (Осиновка – Рудная пристань) и частично, дым от частного сектора. </w:t>
      </w:r>
    </w:p>
    <w:p w:rsidR="0088354B" w:rsidRPr="00DA2FC8" w:rsidRDefault="0088354B" w:rsidP="006F32DA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>После получения результатов метода биоиндикации по состоянию хвои сосны, нам стало интересно проверить точность исследования и дополнить работу. Для этого было проведено сравнение методов биоиндикации загрязнения атмосферного воздуха. Получены результаты биотестирования проб талой воды с помощью кресс-салата. В результате фильтрации 10 проб было выяснено, что загрязнение взвешенными частицами присутствует на всех участках. Нумерация площадок методов биоиндикации по загрязнению атмосферного воздуха одинаковы. Снежный покров в городе загрязнён во всех исследуемых точках, но в разной степени. Проведено биотестирование проб 2, 5, 7 с помощью кресс-салата и сравнение проб с чистой водопроводной водой. По результатам биоиндикации самой чистой пробой, в которой лучше всего пророс кресс-салат, оказалась водопроводная вода. С небольшим отставанием второе место занимает проба 2 (Юннатская станция), на третьем месте располагается проба 7 (ул. Речная), а на последней ступени не только по биотестированию, но и по фильтрации талой воды, располагается проба 5 (Юность).</w:t>
      </w:r>
    </w:p>
    <w:p w:rsidR="0088354B" w:rsidRPr="00DA2FC8" w:rsidRDefault="0088354B" w:rsidP="006F32DA">
      <w:pPr>
        <w:tabs>
          <w:tab w:val="left" w:pos="709"/>
          <w:tab w:val="center" w:pos="496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DA2FC8">
        <w:rPr>
          <w:rFonts w:ascii="Times New Roman" w:hAnsi="Times New Roman"/>
          <w:sz w:val="28"/>
          <w:szCs w:val="28"/>
        </w:rPr>
        <w:t>В результате сравнения методов биоиндикации совпадений оказалось больше, чем неточностей. Неточности оказались на площадках 1 и 5 (памятник Арсеньева, Юность). Факторов, повлиявших на результаты исследования, множество. Погрешности встречаются в каждой работе. Преимуществ у биоиндикации, на мой взгляд, больше чем недостатков.</w:t>
      </w:r>
    </w:p>
    <w:p w:rsidR="0088354B" w:rsidRDefault="0088354B" w:rsidP="00DA2FC8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  <w:t>Заключение</w:t>
      </w:r>
    </w:p>
    <w:p w:rsidR="0088354B" w:rsidRPr="00DA2FC8" w:rsidRDefault="0088354B" w:rsidP="00DA2FC8">
      <w:pPr>
        <w:tabs>
          <w:tab w:val="center" w:pos="4961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Тема загрязнения воздуха является актуальной, так как хозяйственная деятельность людей на протяжении последнего столетия вызвала серьезное загрязнение атмосферы.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Мы планируем продолжать исследования, направленные на улучшение экологического состояния в городе Арсеньеве, улучшать качество исследовательской работы и не останавливаться на достигнутом! 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В воздушном бассейне на многих территориях присутствуют токсические вещества, содержание которых значительно превышает допустимую норму. Это негативно сказывается не только на здоровье населения, но и экосистем в целом.  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Экологический кризис требует незамедлительных действий. При этом выполнение мероприятий по снижению пагубного влияния деятельности человека зависит от каждого.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Проблема загрязнения воздуха должна волновать каждого человека, который беспокоится за здоровье окружающей среды и близких людей. Бездействие и равнодушие приведет к ужасным последствиям. Нам есть куда стремиться. Все в наших руках!</w:t>
      </w:r>
    </w:p>
    <w:p w:rsidR="0088354B" w:rsidRPr="00DA2FC8" w:rsidRDefault="0088354B" w:rsidP="00DA2FC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DA2FC8">
        <w:rPr>
          <w:rFonts w:ascii="Times New Roman" w:hAnsi="Times New Roman"/>
          <w:color w:val="000000"/>
          <w:sz w:val="28"/>
          <w:szCs w:val="28"/>
        </w:rPr>
        <w:t>Выражаем благодарность всем взрослым, членам творческого объединения «малой академии исследователей природы» и ребятам, которые участвовали в создании аллеи кедра.</w:t>
      </w:r>
    </w:p>
    <w:p w:rsidR="0088354B" w:rsidRDefault="0088354B" w:rsidP="0059425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A2FC8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>писок использованной литературы</w:t>
      </w:r>
    </w:p>
    <w:p w:rsidR="0088354B" w:rsidRPr="00DA2FC8" w:rsidRDefault="0088354B" w:rsidP="00DA2FC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</w:t>
      </w:r>
      <w:r w:rsidRPr="00DA2FC8">
        <w:rPr>
          <w:rFonts w:ascii="Times New Roman" w:hAnsi="Times New Roman"/>
          <w:sz w:val="28"/>
          <w:szCs w:val="28"/>
        </w:rPr>
        <w:t>Города Приморья. Арсеньев. Карта окрестностей. Владивосток: ПриморАГП, 2002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Pr="00DA2FC8">
        <w:rPr>
          <w:rFonts w:ascii="Times New Roman" w:hAnsi="Times New Roman"/>
          <w:sz w:val="28"/>
          <w:szCs w:val="28"/>
        </w:rPr>
        <w:t>Еженедельник «Бизнес-Арс» №51 (1240) 21 – 27 декабря 2017 года</w:t>
      </w:r>
    </w:p>
    <w:p w:rsidR="0088354B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</w:t>
      </w:r>
      <w:r w:rsidRPr="00DA2FC8">
        <w:rPr>
          <w:rFonts w:ascii="Times New Roman" w:hAnsi="Times New Roman"/>
          <w:sz w:val="28"/>
          <w:szCs w:val="28"/>
        </w:rPr>
        <w:t>Захаров В. Б., Сонин Н. И. Многообразие живых организмов. Официальное</w:t>
      </w:r>
    </w:p>
    <w:p w:rsidR="0088354B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 издательство Москва: Дрофа, 2014.</w:t>
      </w:r>
    </w:p>
    <w:p w:rsidR="0088354B" w:rsidRPr="00814CB5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4.Закономерности действия экологических факторов на организм </w:t>
      </w:r>
      <w:r w:rsidRPr="00594252">
        <w:rPr>
          <w:rFonts w:ascii="Times New Roman" w:hAnsi="Times New Roman"/>
          <w:sz w:val="28"/>
          <w:szCs w:val="28"/>
          <w:lang w:eastAsia="ru-RU"/>
        </w:rPr>
        <w:t>[Электронный ресурс]</w:t>
      </w:r>
      <w:r w:rsidRPr="00814CB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Sbio</w:t>
      </w:r>
      <w:r w:rsidRPr="00814CB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val="en-US" w:eastAsia="ru-RU"/>
        </w:rPr>
        <w:t>info</w:t>
      </w:r>
      <w:r w:rsidRPr="00814CB5"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val="en-US" w:eastAsia="ru-RU"/>
        </w:rPr>
        <w:t>plug</w:t>
      </w:r>
      <w:r w:rsidRPr="00814CB5"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val="en-US" w:eastAsia="ru-RU"/>
        </w:rPr>
        <w:t>search</w:t>
      </w:r>
      <w:r>
        <w:rPr>
          <w:rFonts w:ascii="Times New Roman" w:hAnsi="Times New Roman"/>
          <w:sz w:val="28"/>
          <w:szCs w:val="28"/>
          <w:lang w:eastAsia="ru-RU"/>
        </w:rPr>
        <w:t>?</w:t>
      </w:r>
      <w:r>
        <w:rPr>
          <w:rFonts w:ascii="Times New Roman" w:hAnsi="Times New Roman"/>
          <w:sz w:val="28"/>
          <w:szCs w:val="28"/>
          <w:lang w:val="en-US" w:eastAsia="ru-RU"/>
        </w:rPr>
        <w:t>a</w:t>
      </w:r>
      <w:r w:rsidRPr="00814CB5">
        <w:rPr>
          <w:rFonts w:ascii="Times New Roman" w:hAnsi="Times New Roman"/>
          <w:sz w:val="28"/>
          <w:szCs w:val="28"/>
          <w:lang w:eastAsia="ru-RU"/>
        </w:rPr>
        <w:t>=</w:t>
      </w:r>
      <w:r>
        <w:rPr>
          <w:rFonts w:ascii="Times New Roman" w:hAnsi="Times New Roman"/>
          <w:sz w:val="28"/>
          <w:szCs w:val="28"/>
          <w:lang w:val="en-US" w:eastAsia="ru-RU"/>
        </w:rPr>
        <w:t>search</w:t>
      </w:r>
      <w:r w:rsidRPr="00814CB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(Дата обращения: 10.0</w:t>
      </w:r>
      <w:r w:rsidRPr="00814CB5">
        <w:rPr>
          <w:rFonts w:ascii="Times New Roman" w:hAnsi="Times New Roman"/>
          <w:sz w:val="28"/>
          <w:szCs w:val="28"/>
          <w:lang w:eastAsia="ru-RU"/>
        </w:rPr>
        <w:t>3</w:t>
      </w:r>
      <w:r w:rsidRPr="00594252">
        <w:rPr>
          <w:rFonts w:ascii="Times New Roman" w:hAnsi="Times New Roman"/>
          <w:sz w:val="28"/>
          <w:szCs w:val="28"/>
          <w:lang w:eastAsia="ru-RU"/>
        </w:rPr>
        <w:t>.201</w:t>
      </w:r>
      <w:r w:rsidRPr="00814CB5">
        <w:rPr>
          <w:rFonts w:ascii="Times New Roman" w:hAnsi="Times New Roman"/>
          <w:sz w:val="28"/>
          <w:szCs w:val="28"/>
          <w:lang w:eastAsia="ru-RU"/>
        </w:rPr>
        <w:t>8</w:t>
      </w:r>
      <w:r w:rsidRPr="00594252">
        <w:rPr>
          <w:rFonts w:ascii="Times New Roman" w:hAnsi="Times New Roman"/>
          <w:sz w:val="28"/>
          <w:szCs w:val="28"/>
          <w:lang w:eastAsia="ru-RU"/>
        </w:rPr>
        <w:t>).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4CB5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 </w:t>
      </w:r>
      <w:r w:rsidRPr="00DA2FC8">
        <w:rPr>
          <w:rFonts w:ascii="Times New Roman" w:hAnsi="Times New Roman"/>
          <w:sz w:val="28"/>
          <w:szCs w:val="28"/>
        </w:rPr>
        <w:t>Озеров А. Г. Исследовательская деятельность учащихся в природе. Москва: «ФЦДЮТиК», 2005.</w:t>
      </w:r>
    </w:p>
    <w:p w:rsidR="0088354B" w:rsidRPr="00DA2FC8" w:rsidRDefault="0088354B" w:rsidP="00DA2FC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14CB5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>. </w:t>
      </w:r>
      <w:r w:rsidRPr="00DA2FC8">
        <w:rPr>
          <w:rFonts w:ascii="Times New Roman" w:hAnsi="Times New Roman"/>
          <w:sz w:val="28"/>
          <w:szCs w:val="28"/>
        </w:rPr>
        <w:t>Усенко Н. В. Деревья, кустарники и лианы Дальнего Востока. Справочная книга. Под общей редакцией доктора биологических наук, профессора С. Д. Шлотгауэр. 3-е издание, переработанное и дополненное. Хабаровск: издательский дом «Приамурские Ведомости», 2010.</w:t>
      </w:r>
    </w:p>
    <w:p w:rsidR="0088354B" w:rsidRPr="00594252" w:rsidRDefault="0088354B" w:rsidP="00594252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4252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8354B" w:rsidRPr="00594252" w:rsidRDefault="0088354B" w:rsidP="00DA2FC8">
      <w:pPr>
        <w:spacing w:line="240" w:lineRule="auto"/>
        <w:jc w:val="both"/>
        <w:rPr>
          <w:rStyle w:val="Hyperlink"/>
          <w:rFonts w:ascii="Times New Roman" w:hAnsi="Times New Roman"/>
          <w:color w:val="auto"/>
          <w:sz w:val="28"/>
          <w:szCs w:val="28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771324">
      <w:pPr>
        <w:spacing w:line="360" w:lineRule="auto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</w:rPr>
      </w:pPr>
    </w:p>
    <w:p w:rsidR="0088354B" w:rsidRPr="00594252" w:rsidRDefault="0088354B" w:rsidP="00661161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594252" w:rsidRDefault="0088354B" w:rsidP="00C0647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594252" w:rsidRDefault="0088354B" w:rsidP="003B1D46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Pr="00594252" w:rsidRDefault="0088354B" w:rsidP="00AE7934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354B" w:rsidRPr="00594252" w:rsidRDefault="0088354B" w:rsidP="003B1D46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3B1D46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Приложение</w:t>
      </w:r>
      <w:r w:rsidRPr="00AF7D68">
        <w:rPr>
          <w:rFonts w:ascii="Times New Roman" w:hAnsi="Times New Roman"/>
          <w:sz w:val="28"/>
          <w:szCs w:val="28"/>
        </w:rPr>
        <w:t xml:space="preserve"> 1</w:t>
      </w:r>
    </w:p>
    <w:p w:rsidR="0088354B" w:rsidRPr="00350D37" w:rsidRDefault="0088354B" w:rsidP="00350D3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Карта-схема расположения котельных на территории города и места сбора проб для биотестирования</w:t>
      </w:r>
    </w:p>
    <w:p w:rsidR="0088354B" w:rsidRPr="003B1D46" w:rsidRDefault="0088354B" w:rsidP="003B1D46">
      <w:pPr>
        <w:spacing w:line="360" w:lineRule="auto"/>
        <w:ind w:left="-851"/>
        <w:jc w:val="center"/>
        <w:rPr>
          <w:rFonts w:ascii="Times New Roman" w:hAnsi="Times New Roman"/>
          <w:sz w:val="24"/>
          <w:szCs w:val="24"/>
        </w:rPr>
      </w:pPr>
      <w:r w:rsidRPr="00B97050">
        <w:rPr>
          <w:rFonts w:ascii="Times New Roman" w:hAnsi="Times New Roman"/>
          <w:sz w:val="24"/>
          <w:szCs w:val="24"/>
        </w:rPr>
        <w:pict>
          <v:shape id="_x0000_i1034" type="#_x0000_t75" style="width:500.25pt;height:337.5pt">
            <v:imagedata r:id="rId26" o:title=""/>
          </v:shape>
        </w:pict>
      </w:r>
    </w:p>
    <w:p w:rsidR="0088354B" w:rsidRDefault="0088354B" w:rsidP="00114F32">
      <w:pPr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88354B" w:rsidRPr="00DA2FC8" w:rsidRDefault="0088354B" w:rsidP="00350D37">
      <w:pPr>
        <w:spacing w:line="360" w:lineRule="auto"/>
        <w:ind w:left="-851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4" type="#_x0000_t12" style="position:absolute;left:0;text-align:left;margin-left:2.1pt;margin-top:21.8pt;width:26.6pt;height:24.8pt;z-index:251673088" fillcolor="#00b050" strokecolor="#00b050"/>
        </w:pict>
      </w:r>
      <w:r>
        <w:rPr>
          <w:rFonts w:ascii="Times New Roman" w:hAnsi="Times New Roman"/>
          <w:sz w:val="28"/>
          <w:szCs w:val="28"/>
        </w:rPr>
        <w:t>Условные обозначения:</w:t>
      </w:r>
    </w:p>
    <w:p w:rsidR="0088354B" w:rsidRPr="00DA2FC8" w:rsidRDefault="0088354B" w:rsidP="00D21C20">
      <w:pPr>
        <w:spacing w:line="360" w:lineRule="auto"/>
        <w:ind w:left="-143" w:firstLine="851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oval id="_x0000_s1045" style="position:absolute;left:0;text-align:left;margin-left:6.9pt;margin-top:27.6pt;width:19.35pt;height:18.75pt;z-index:251672064" fillcolor="red" strokecolor="red"/>
        </w:pict>
      </w:r>
      <w:r w:rsidRPr="00DA2FC8">
        <w:rPr>
          <w:rFonts w:ascii="Times New Roman" w:hAnsi="Times New Roman"/>
          <w:sz w:val="28"/>
          <w:szCs w:val="28"/>
        </w:rPr>
        <w:t xml:space="preserve"> - места сбора хвоинок и снега</w:t>
      </w:r>
    </w:p>
    <w:p w:rsidR="0088354B" w:rsidRPr="00DA2FC8" w:rsidRDefault="0088354B" w:rsidP="00D21C20">
      <w:pPr>
        <w:spacing w:line="360" w:lineRule="auto"/>
        <w:ind w:left="-851" w:firstLine="1559"/>
        <w:jc w:val="both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 xml:space="preserve"> - места расположения котельных</w:t>
      </w:r>
    </w:p>
    <w:p w:rsidR="0088354B" w:rsidRPr="003B1D46" w:rsidRDefault="0088354B" w:rsidP="003B1D46">
      <w:pPr>
        <w:spacing w:line="36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jc w:val="right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114F32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88354B" w:rsidRPr="00DA2FC8" w:rsidRDefault="0088354B" w:rsidP="00F64A8D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Приложение 2</w:t>
      </w:r>
    </w:p>
    <w:p w:rsidR="0088354B" w:rsidRPr="003B1D46" w:rsidRDefault="0088354B" w:rsidP="003B1D46">
      <w:pPr>
        <w:spacing w:line="360" w:lineRule="auto"/>
        <w:ind w:left="-851"/>
        <w:jc w:val="center"/>
        <w:rPr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46" type="#_x0000_t75" style="position:absolute;left:0;text-align:left;margin-left:.15pt;margin-top:5.05pt;width:453.85pt;height:623.8pt;z-index:251651584;visibility:visible">
            <v:imagedata r:id="rId27" o:title=""/>
            <w10:wrap type="square"/>
          </v:shape>
        </w:pict>
      </w:r>
    </w:p>
    <w:p w:rsidR="0088354B" w:rsidRPr="003B1D46" w:rsidRDefault="0088354B" w:rsidP="00661161">
      <w:pPr>
        <w:spacing w:line="360" w:lineRule="auto"/>
        <w:ind w:left="-851"/>
        <w:jc w:val="both"/>
        <w:rPr>
          <w:noProof/>
          <w:sz w:val="24"/>
          <w:szCs w:val="24"/>
          <w:lang w:eastAsia="ru-RU"/>
        </w:rPr>
      </w:pPr>
    </w:p>
    <w:p w:rsidR="0088354B" w:rsidRPr="003B1D46" w:rsidRDefault="0088354B" w:rsidP="003B1D46">
      <w:pPr>
        <w:spacing w:line="360" w:lineRule="auto"/>
        <w:ind w:left="-851"/>
        <w:jc w:val="center"/>
        <w:rPr>
          <w:rFonts w:ascii="Times New Roman" w:hAnsi="Times New Roman"/>
          <w:sz w:val="24"/>
          <w:szCs w:val="24"/>
        </w:rPr>
      </w:pPr>
    </w:p>
    <w:p w:rsidR="0088354B" w:rsidRPr="003B1D46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Pr="003B1D46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Pr="003B1D46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7" type="#_x0000_t202" style="position:absolute;left:0;text-align:left;margin-left:-360.45pt;margin-top:154.45pt;width:249.1pt;height:40.55pt;z-index:251661824">
            <v:textbox>
              <w:txbxContent>
                <w:p w:rsidR="0088354B" w:rsidRPr="0057344B" w:rsidRDefault="0088354B" w:rsidP="005734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Станция юннатов, 1 место</w:t>
                  </w:r>
                </w:p>
              </w:txbxContent>
            </v:textbox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48" type="#_x0000_t75" style="position:absolute;left:0;text-align:left;margin-left:-36.1pt;margin-top:10.45pt;width:526.4pt;height:623.55pt;z-index:251650560;visibility:visible">
            <v:imagedata r:id="rId28" o:title=""/>
            <w10:wrap type="square"/>
          </v:shape>
        </w:pict>
      </w:r>
      <w:r>
        <w:rPr>
          <w:noProof/>
          <w:lang w:eastAsia="ru-RU"/>
        </w:rPr>
        <w:pict>
          <v:shape id="_x0000_s1049" type="#_x0000_t202" style="position:absolute;left:0;text-align:left;margin-left:105.65pt;margin-top:642.4pt;width:249.1pt;height:40.55pt;z-index:251662848">
            <v:textbox>
              <w:txbxContent>
                <w:p w:rsidR="0088354B" w:rsidRPr="0057344B" w:rsidRDefault="0088354B" w:rsidP="005734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Улица Речная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, 1 место</w:t>
                  </w:r>
                </w:p>
              </w:txbxContent>
            </v:textbox>
          </v:shape>
        </w:pict>
      </w: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114F3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114F32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0" type="#_x0000_t75" style="position:absolute;margin-left:.5pt;margin-top:-.35pt;width:452.15pt;height:623.9pt;z-index:251676160;visibility:visible">
            <v:imagedata r:id="rId29" o:title=""/>
            <w10:wrap type="square"/>
          </v:shape>
        </w:pict>
      </w:r>
    </w:p>
    <w:p w:rsidR="0088354B" w:rsidRPr="00AF7D68" w:rsidRDefault="0088354B" w:rsidP="00114F3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114F3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114F32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88354B" w:rsidRPr="00AF7D68" w:rsidRDefault="0088354B" w:rsidP="00814CB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1" type="#_x0000_t202" style="position:absolute;margin-left:-357pt;margin-top:20.9pt;width:249.1pt;height:45.75pt;z-index:251663872">
            <v:textbox>
              <w:txbxContent>
                <w:p w:rsidR="0088354B" w:rsidRPr="0057344B" w:rsidRDefault="0088354B" w:rsidP="005734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Ул. Островского 35, 2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2" type="#_x0000_t202" style="position:absolute;left:0;text-align:left;margin-left:106.5pt;margin-top:629.95pt;width:249.1pt;height:40.55pt;z-index:251664896">
            <v:textbox>
              <w:txbxContent>
                <w:p w:rsidR="0088354B" w:rsidRPr="0057344B" w:rsidRDefault="0088354B" w:rsidP="005734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«Юность», 2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75" style="position:absolute;left:0;text-align:left;margin-left:-47.8pt;margin-top:-1.65pt;width:520.15pt;height:623.6pt;z-index:251656704;visibility:visible">
            <v:imagedata r:id="rId30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4" type="#_x0000_t75" style="position:absolute;left:0;text-align:left;margin-left:-25.5pt;margin-top:10.5pt;width:475.95pt;height:623.65pt;z-index:251657728;visibility:visible">
            <v:imagedata r:id="rId31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5" type="#_x0000_t202" style="position:absolute;left:0;text-align:left;margin-left:103.2pt;margin-top:-2.4pt;width:249.1pt;height:40.55pt;z-index:251665920">
            <v:textbox style="mso-next-textbox:#_x0000_s1055">
              <w:txbxContent>
                <w:p w:rsidR="0088354B" w:rsidRPr="0057344B" w:rsidRDefault="0088354B" w:rsidP="0057344B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Зона санитарной охраны, 3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Рисунок 5" o:spid="_x0000_s1056" type="#_x0000_t75" style="position:absolute;left:0;text-align:left;margin-left:-16.1pt;margin-top:-1.15pt;width:457.5pt;height:623.65pt;z-index:251658752;visibility:visible">
            <v:imagedata r:id="rId32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7" type="#_x0000_t202" style="position:absolute;left:0;text-align:left;margin-left:-334.4pt;margin-top:28.95pt;width:249.1pt;height:40.55pt;z-index:251666944">
            <v:textbox>
              <w:txbxContent>
                <w:p w:rsidR="0088354B" w:rsidRPr="0057344B" w:rsidRDefault="0088354B" w:rsidP="00583D2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Островского 19, 3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58" type="#_x0000_t202" style="position:absolute;left:0;text-align:left;margin-left:91.65pt;margin-top:632.05pt;width:249.1pt;height:40.55pt;z-index:251667968">
            <v:textbox>
              <w:txbxContent>
                <w:p w:rsidR="0088354B" w:rsidRPr="0057344B" w:rsidRDefault="0088354B" w:rsidP="00583D2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Жуковского 30, 3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Рисунок 3" o:spid="_x0000_s1059" type="#_x0000_t75" style="position:absolute;left:0;text-align:left;margin-left:-44.2pt;margin-top:-.65pt;width:514.75pt;height:623.6pt;z-index:251659776;visibility:visible">
            <v:imagedata r:id="rId33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 id="_x0000_s1060" type="#_x0000_t75" style="position:absolute;left:0;text-align:left;margin-left:-16.1pt;margin-top:-1.65pt;width:458.35pt;height:623.55pt;z-index:251652608;visibility:visible">
            <v:imagedata r:id="rId34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Pr="003B1D46" w:rsidRDefault="0088354B" w:rsidP="003B1D46">
      <w:pPr>
        <w:spacing w:line="360" w:lineRule="auto"/>
        <w:ind w:left="-851"/>
        <w:rPr>
          <w:rFonts w:ascii="Times New Roman" w:hAnsi="Times New Roman"/>
          <w:sz w:val="24"/>
          <w:szCs w:val="24"/>
        </w:rPr>
      </w:pPr>
    </w:p>
    <w:p w:rsidR="0088354B" w:rsidRPr="003B1D46" w:rsidRDefault="0088354B" w:rsidP="003B1D46">
      <w:pPr>
        <w:tabs>
          <w:tab w:val="left" w:pos="3823"/>
          <w:tab w:val="right" w:pos="9355"/>
        </w:tabs>
        <w:spacing w:line="360" w:lineRule="auto"/>
        <w:ind w:left="-426"/>
        <w:jc w:val="center"/>
        <w:rPr>
          <w:noProof/>
          <w:sz w:val="24"/>
          <w:szCs w:val="24"/>
          <w:lang w:eastAsia="ru-RU"/>
        </w:rPr>
      </w:pPr>
    </w:p>
    <w:p w:rsidR="0088354B" w:rsidRPr="003B1D46" w:rsidRDefault="0088354B" w:rsidP="003B1D46">
      <w:pPr>
        <w:tabs>
          <w:tab w:val="left" w:pos="3823"/>
          <w:tab w:val="right" w:pos="9355"/>
        </w:tabs>
        <w:spacing w:line="360" w:lineRule="auto"/>
        <w:ind w:left="-426"/>
        <w:jc w:val="center"/>
        <w:rPr>
          <w:noProof/>
          <w:sz w:val="24"/>
          <w:szCs w:val="24"/>
          <w:lang w:eastAsia="ru-RU"/>
        </w:rPr>
      </w:pPr>
    </w:p>
    <w:p w:rsidR="0088354B" w:rsidRPr="003B1D46" w:rsidRDefault="0088354B" w:rsidP="003B1D46">
      <w:pPr>
        <w:spacing w:line="360" w:lineRule="auto"/>
        <w:ind w:left="-993"/>
        <w:jc w:val="center"/>
        <w:rPr>
          <w:noProof/>
          <w:sz w:val="24"/>
          <w:szCs w:val="24"/>
          <w:lang w:eastAsia="ru-RU"/>
        </w:rPr>
      </w:pPr>
    </w:p>
    <w:p w:rsidR="0088354B" w:rsidRPr="003B1D46" w:rsidRDefault="0088354B" w:rsidP="003B1D46">
      <w:pPr>
        <w:spacing w:line="360" w:lineRule="auto"/>
        <w:ind w:left="-993"/>
        <w:jc w:val="center"/>
        <w:rPr>
          <w:noProof/>
          <w:sz w:val="24"/>
          <w:szCs w:val="24"/>
          <w:lang w:eastAsia="ru-RU"/>
        </w:rPr>
      </w:pPr>
    </w:p>
    <w:p w:rsidR="0088354B" w:rsidRPr="00AF7D68" w:rsidRDefault="0088354B" w:rsidP="007E770D">
      <w:pPr>
        <w:spacing w:line="360" w:lineRule="auto"/>
        <w:rPr>
          <w:noProof/>
          <w:sz w:val="24"/>
          <w:szCs w:val="24"/>
          <w:lang w:eastAsia="ru-RU"/>
        </w:rPr>
      </w:pPr>
    </w:p>
    <w:p w:rsidR="0088354B" w:rsidRPr="00AF7D68" w:rsidRDefault="0088354B" w:rsidP="007E770D">
      <w:pPr>
        <w:spacing w:line="360" w:lineRule="auto"/>
        <w:rPr>
          <w:noProof/>
          <w:sz w:val="24"/>
          <w:szCs w:val="24"/>
          <w:lang w:eastAsia="ru-RU"/>
        </w:rPr>
      </w:pPr>
    </w:p>
    <w:p w:rsidR="0088354B" w:rsidRPr="00AF7D68" w:rsidRDefault="0088354B" w:rsidP="007E770D">
      <w:pPr>
        <w:spacing w:line="360" w:lineRule="auto"/>
        <w:rPr>
          <w:noProof/>
          <w:sz w:val="24"/>
          <w:szCs w:val="24"/>
          <w:lang w:eastAsia="ru-RU"/>
        </w:rPr>
      </w:pPr>
    </w:p>
    <w:p w:rsidR="0088354B" w:rsidRPr="00AF7D68" w:rsidRDefault="0088354B" w:rsidP="007E770D">
      <w:pPr>
        <w:spacing w:line="360" w:lineRule="auto"/>
        <w:rPr>
          <w:noProof/>
          <w:sz w:val="24"/>
          <w:szCs w:val="24"/>
          <w:lang w:eastAsia="ru-RU"/>
        </w:rPr>
      </w:pPr>
    </w:p>
    <w:p w:rsidR="0088354B" w:rsidRPr="00AF7D68" w:rsidRDefault="0088354B" w:rsidP="007E770D">
      <w:pPr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61" type="#_x0000_t202" style="position:absolute;left:0;text-align:left;margin-left:103.65pt;margin-top:5pt;width:249.1pt;height:40.55pt;z-index:251668992">
            <v:textbox>
              <w:txbxContent>
                <w:p w:rsidR="0088354B" w:rsidRPr="0057344B" w:rsidRDefault="0088354B" w:rsidP="00583D2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Завод «Прогресс», 3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114F32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62" type="#_x0000_t202" style="position:absolute;left:0;text-align:left;margin-left:115.65pt;margin-top:640.75pt;width:249.1pt;height:40.55pt;z-index:251670016">
            <v:textbox>
              <w:txbxContent>
                <w:p w:rsidR="0088354B" w:rsidRPr="0057344B" w:rsidRDefault="0088354B" w:rsidP="00583D2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Завод «Аскольд», 3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2" o:spid="_x0000_s1063" type="#_x0000_t75" style="position:absolute;left:0;text-align:left;margin-left:-14.05pt;margin-top:17.8pt;width:503.7pt;height:623.6pt;z-index:251660800;visibility:visible">
            <v:imagedata r:id="rId35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64" type="#_x0000_t202" style="position:absolute;left:0;text-align:left;margin-left:115.65pt;margin-top:-40.4pt;width:249.1pt;height:40.55pt;z-index:251678208">
            <v:textbox>
              <w:txbxContent>
                <w:p w:rsidR="0088354B" w:rsidRPr="0057344B" w:rsidRDefault="0088354B" w:rsidP="000D3F8F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Завод «Аскольд», 3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Default="0088354B" w:rsidP="00042800">
      <w:pPr>
        <w:spacing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1" o:spid="_x0000_s1065" type="#_x0000_t75" style="position:absolute;margin-left:9.8pt;margin-top:17.15pt;width:455.8pt;height:623.75pt;z-index:251654656;visibility:visible">
            <v:imagedata r:id="rId36" o:title=""/>
            <w10:wrap type="square"/>
          </v:shape>
        </w:pict>
      </w: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3B1D46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Pr="00AF7D68" w:rsidRDefault="0088354B" w:rsidP="00114F32">
      <w:pPr>
        <w:spacing w:line="360" w:lineRule="auto"/>
        <w:ind w:left="-993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66" type="#_x0000_t202" style="position:absolute;left:0;text-align:left;margin-left:116.1pt;margin-top:3.15pt;width:249.1pt;height:40.55pt;z-index:251671040">
            <v:textbox style="mso-next-textbox:#_x0000_s1066">
              <w:txbxContent>
                <w:p w:rsidR="0088354B" w:rsidRPr="0057344B" w:rsidRDefault="0088354B" w:rsidP="00583D2E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Памятник Арсеньеву, 4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left:0;text-align:left;margin-left:-429.6pt;margin-top:7.45pt;width:171.45pt;height:26.6pt;z-index:251653632">
            <v:textbox style="mso-next-textbox:#_x0000_s1067">
              <w:txbxContent>
                <w:p w:rsidR="0088354B" w:rsidRPr="00A17D70" w:rsidRDefault="0088354B" w:rsidP="00A17D70">
                  <w:pPr>
                    <w:spacing w:line="360" w:lineRule="auto"/>
                    <w:ind w:left="-993"/>
                    <w:jc w:val="center"/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A17D70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t xml:space="preserve">                      Завод «Аскольд», 3 место</w:t>
                  </w:r>
                </w:p>
                <w:p w:rsidR="0088354B" w:rsidRDefault="0088354B"/>
              </w:txbxContent>
            </v:textbox>
          </v:shape>
        </w:pict>
      </w:r>
    </w:p>
    <w:p w:rsidR="0088354B" w:rsidRPr="00AF7D68" w:rsidRDefault="0088354B" w:rsidP="00771324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771324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771324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68" type="#_x0000_t202" style="position:absolute;margin-left:-332.1pt;margin-top:20.9pt;width:249.1pt;height:43.85pt;z-index:251677184">
            <v:textbox>
              <w:txbxContent>
                <w:p w:rsidR="0088354B" w:rsidRPr="0057344B" w:rsidRDefault="0088354B" w:rsidP="00114F3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Памятник Арсеньеву, 4 </w:t>
                  </w:r>
                  <w:r w:rsidRPr="0057344B">
                    <w:rPr>
                      <w:rFonts w:ascii="Times New Roman" w:hAnsi="Times New Roman"/>
                      <w:sz w:val="28"/>
                      <w:szCs w:val="28"/>
                    </w:rPr>
                    <w:t>место</w:t>
                  </w:r>
                </w:p>
              </w:txbxContent>
            </v:textbox>
          </v:shape>
        </w:pict>
      </w: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042800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</w:p>
    <w:p w:rsidR="0088354B" w:rsidRPr="00AF7D68" w:rsidRDefault="0088354B" w:rsidP="00114F32">
      <w:pPr>
        <w:pStyle w:val="ListParagraph"/>
        <w:spacing w:line="360" w:lineRule="auto"/>
        <w:ind w:left="-633"/>
        <w:jc w:val="right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Приложение 3</w:t>
      </w:r>
    </w:p>
    <w:p w:rsidR="0088354B" w:rsidRPr="00DA2FC8" w:rsidRDefault="0088354B" w:rsidP="00771324">
      <w:pPr>
        <w:pStyle w:val="ListParagraph"/>
        <w:spacing w:line="360" w:lineRule="auto"/>
        <w:ind w:left="-633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Итоговая таблица загрязнения районов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74"/>
        <w:gridCol w:w="1519"/>
        <w:gridCol w:w="1518"/>
        <w:gridCol w:w="1475"/>
        <w:gridCol w:w="1131"/>
        <w:gridCol w:w="1367"/>
        <w:gridCol w:w="1309"/>
      </w:tblGrid>
      <w:tr w:rsidR="0088354B" w:rsidRPr="003B57BB" w:rsidTr="002209EA">
        <w:trPr>
          <w:trHeight w:val="458"/>
        </w:trPr>
        <w:tc>
          <w:tcPr>
            <w:tcW w:w="1174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№ площадки</w:t>
            </w:r>
          </w:p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Дата исследования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Район исследования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Класс повреждения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Класс усыхания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Продолжит. жизни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after="0" w:line="257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Загрязнение</w:t>
            </w:r>
          </w:p>
        </w:tc>
      </w:tr>
      <w:tr w:rsidR="0088354B" w:rsidRPr="003B57BB" w:rsidTr="002209EA">
        <w:trPr>
          <w:trHeight w:val="553"/>
        </w:trPr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30.10.17 12:00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Памятник Арсеньеву</w:t>
            </w:r>
          </w:p>
        </w:tc>
        <w:tc>
          <w:tcPr>
            <w:tcW w:w="1475" w:type="dxa"/>
          </w:tcPr>
          <w:p w:rsidR="0088354B" w:rsidRDefault="0088354B" w:rsidP="002209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 – 20%</w:t>
            </w:r>
          </w:p>
          <w:p w:rsidR="0088354B" w:rsidRPr="003B57BB" w:rsidRDefault="0088354B" w:rsidP="002209E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3 – 80%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3 – 70%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4 – 30%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2,5 – 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III, IV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16.11.17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13:00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«Юннатская станция»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– 84,5%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15,5%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 – 100%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4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I, 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18.11.17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15:00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Жуковского 30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– 47,5% 2 – 35%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– 17,5%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– 60%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40%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II, III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27.11.17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16:00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Островского 19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2 – 63% 3 – 37%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100%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II, III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27.11.17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17:00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«Юность» ул. Ленинская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– 45%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55%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100%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– 3,5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5.12.17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16:30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Островского 35 библиотека № 5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– 82,8%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17,2%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 – 100%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8.12.17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14:30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Ул. Речная частный сектор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2 – 60%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 – 40%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 – 100%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4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I, 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8.12.17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15:00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>зона санитарной о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храны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2 – 60%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– 40%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3 – 40%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60%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II, III</w:t>
            </w:r>
          </w:p>
        </w:tc>
      </w:tr>
      <w:tr w:rsidR="0088354B" w:rsidRPr="003B57BB" w:rsidTr="002209EA"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18.12.17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16:00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Завод «Прогресс»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2 – 40%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– 60%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2 – 40%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– 60%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II, III</w:t>
            </w:r>
          </w:p>
        </w:tc>
      </w:tr>
      <w:tr w:rsidR="0088354B" w:rsidRPr="003B57BB" w:rsidTr="00F20525">
        <w:trPr>
          <w:trHeight w:val="761"/>
        </w:trPr>
        <w:tc>
          <w:tcPr>
            <w:tcW w:w="1174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51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18.12.17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16:30</w:t>
            </w:r>
          </w:p>
        </w:tc>
        <w:tc>
          <w:tcPr>
            <w:tcW w:w="1518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Завод «Аскольд»</w:t>
            </w:r>
          </w:p>
        </w:tc>
        <w:tc>
          <w:tcPr>
            <w:tcW w:w="1475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/>
                <w:sz w:val="16"/>
                <w:szCs w:val="16"/>
                <w:lang w:eastAsia="ru-RU"/>
              </w:rPr>
              <w:t xml:space="preserve">1 – 23,3% 2 – 66,6% </w:t>
            </w: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3 – 10,1%</w:t>
            </w:r>
          </w:p>
        </w:tc>
        <w:tc>
          <w:tcPr>
            <w:tcW w:w="1131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 – 100%</w:t>
            </w:r>
          </w:p>
        </w:tc>
        <w:tc>
          <w:tcPr>
            <w:tcW w:w="1367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eastAsia="ru-RU"/>
              </w:rPr>
              <w:t>2,5 – 3 года</w:t>
            </w:r>
          </w:p>
        </w:tc>
        <w:tc>
          <w:tcPr>
            <w:tcW w:w="1309" w:type="dxa"/>
          </w:tcPr>
          <w:p w:rsidR="0088354B" w:rsidRPr="003B57BB" w:rsidRDefault="0088354B" w:rsidP="002209EA">
            <w:pPr>
              <w:spacing w:before="100" w:beforeAutospacing="1" w:after="74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  <w:r w:rsidRPr="003B57BB">
              <w:rPr>
                <w:rFonts w:ascii="Times New Roman" w:hAnsi="Times New Roman"/>
                <w:sz w:val="16"/>
                <w:szCs w:val="16"/>
                <w:lang w:val="en-US" w:eastAsia="ru-RU"/>
              </w:rPr>
              <w:t>II, III</w:t>
            </w:r>
          </w:p>
        </w:tc>
      </w:tr>
    </w:tbl>
    <w:p w:rsidR="0088354B" w:rsidRPr="003B1D46" w:rsidRDefault="0088354B" w:rsidP="00771324">
      <w:pPr>
        <w:pStyle w:val="ListParagraph"/>
        <w:spacing w:line="360" w:lineRule="auto"/>
        <w:ind w:left="-633"/>
        <w:jc w:val="both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</w:rPr>
      </w:pPr>
    </w:p>
    <w:p w:rsidR="0088354B" w:rsidRPr="00114F32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4"/>
          <w:szCs w:val="24"/>
          <w:lang w:val="en-US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88354B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en-US"/>
        </w:rPr>
      </w:pPr>
    </w:p>
    <w:p w:rsidR="0088354B" w:rsidRPr="00DA2FC8" w:rsidRDefault="0088354B" w:rsidP="002209EA">
      <w:pPr>
        <w:tabs>
          <w:tab w:val="center" w:pos="4961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Приложение 4</w:t>
      </w:r>
    </w:p>
    <w:p w:rsidR="0088354B" w:rsidRPr="00DA2FC8" w:rsidRDefault="0088354B" w:rsidP="002209EA">
      <w:pPr>
        <w:tabs>
          <w:tab w:val="center" w:pos="4961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Точки отбора снежных проб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97"/>
        <w:gridCol w:w="2114"/>
        <w:gridCol w:w="2410"/>
      </w:tblGrid>
      <w:tr w:rsidR="0088354B" w:rsidRPr="003B1D46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№ площадки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Высота снежного покрова, см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Объем талой воды, мл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1 Памятник «Арсеньева»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2 «Юннатская станция»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3 Жуковского 30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4 Островского 19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300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5 «Юность» ул. Ленинская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6 Островского 35 библиотека № 5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7 Ул. Речная частный сектор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8 Зона Санитарной Охраны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9 Завод «Прогресс»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280</w:t>
            </w:r>
          </w:p>
        </w:tc>
      </w:tr>
      <w:tr w:rsidR="0088354B" w:rsidRPr="00196A02" w:rsidTr="00E05D7F">
        <w:trPr>
          <w:jc w:val="center"/>
        </w:trPr>
        <w:tc>
          <w:tcPr>
            <w:tcW w:w="3097" w:type="dxa"/>
          </w:tcPr>
          <w:p w:rsidR="0088354B" w:rsidRPr="00A704EC" w:rsidRDefault="0088354B" w:rsidP="00A704EC">
            <w:pPr>
              <w:spacing w:before="100" w:beforeAutospacing="1" w:after="7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704EC">
              <w:rPr>
                <w:rFonts w:ascii="Times New Roman" w:hAnsi="Times New Roman"/>
                <w:sz w:val="24"/>
                <w:szCs w:val="24"/>
                <w:lang w:eastAsia="ru-RU"/>
              </w:rPr>
              <w:t>10 Завод «Аскольд»</w:t>
            </w:r>
          </w:p>
        </w:tc>
        <w:tc>
          <w:tcPr>
            <w:tcW w:w="2114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410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704EC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</w:tr>
    </w:tbl>
    <w:p w:rsidR="0088354B" w:rsidRDefault="0088354B" w:rsidP="002209EA">
      <w:pPr>
        <w:tabs>
          <w:tab w:val="center" w:pos="4961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8354B" w:rsidRDefault="0088354B" w:rsidP="00114F32">
      <w:pPr>
        <w:spacing w:line="360" w:lineRule="auto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88354B" w:rsidRPr="00114F32" w:rsidRDefault="0088354B" w:rsidP="00114F32">
      <w:pPr>
        <w:spacing w:line="360" w:lineRule="auto"/>
        <w:rPr>
          <w:rFonts w:ascii="Times New Roman" w:hAnsi="Times New Roman"/>
          <w:noProof/>
          <w:sz w:val="24"/>
          <w:szCs w:val="24"/>
          <w:lang w:val="en-US"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88354B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8"/>
          <w:szCs w:val="28"/>
          <w:lang w:val="en-US" w:eastAsia="ru-RU"/>
        </w:rPr>
      </w:pPr>
    </w:p>
    <w:p w:rsidR="0088354B" w:rsidRPr="00DA2FC8" w:rsidRDefault="0088354B" w:rsidP="00514246">
      <w:pPr>
        <w:spacing w:line="360" w:lineRule="auto"/>
        <w:ind w:left="-993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DA2FC8">
        <w:rPr>
          <w:rFonts w:ascii="Times New Roman" w:hAnsi="Times New Roman"/>
          <w:noProof/>
          <w:sz w:val="28"/>
          <w:szCs w:val="28"/>
          <w:lang w:eastAsia="ru-RU"/>
        </w:rPr>
        <w:t>Приложение 5</w:t>
      </w:r>
    </w:p>
    <w:p w:rsidR="0088354B" w:rsidRPr="00DA2FC8" w:rsidRDefault="0088354B" w:rsidP="00514246">
      <w:pPr>
        <w:spacing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DA2FC8">
        <w:rPr>
          <w:rFonts w:ascii="Times New Roman" w:hAnsi="Times New Roman"/>
          <w:sz w:val="28"/>
          <w:szCs w:val="28"/>
        </w:rPr>
        <w:t>Результаты тестирования с помощью кресс-салата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75"/>
        <w:gridCol w:w="1410"/>
        <w:gridCol w:w="6202"/>
      </w:tblGrid>
      <w:tr w:rsidR="0088354B" w:rsidRPr="003B1D46" w:rsidTr="00A704EC">
        <w:tc>
          <w:tcPr>
            <w:tcW w:w="1675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№ площадки</w:t>
            </w:r>
          </w:p>
        </w:tc>
        <w:tc>
          <w:tcPr>
            <w:tcW w:w="1410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Сколько семян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проросло</w:t>
            </w:r>
          </w:p>
        </w:tc>
        <w:tc>
          <w:tcPr>
            <w:tcW w:w="6202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Характеристика семянок</w:t>
            </w:r>
          </w:p>
        </w:tc>
      </w:tr>
      <w:tr w:rsidR="0088354B" w:rsidRPr="003B1D46" w:rsidTr="00A704EC">
        <w:tc>
          <w:tcPr>
            <w:tcW w:w="1675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Водопроводная 1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2 (Юннатская станция)</w:t>
            </w:r>
          </w:p>
        </w:tc>
        <w:tc>
          <w:tcPr>
            <w:tcW w:w="1410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10/10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9/10</w:t>
            </w:r>
          </w:p>
        </w:tc>
        <w:tc>
          <w:tcPr>
            <w:tcW w:w="6202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 xml:space="preserve">9 </w:t>
            </w:r>
            <w:r>
              <w:rPr>
                <w:rFonts w:ascii="Times New Roman" w:hAnsi="Times New Roman"/>
              </w:rPr>
              <w:t>имеют побег и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 семянка имеет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(побеги семянок: 2сем. – 1см; 7сем. – 0,5см)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(корни семянок: 1сем. – 1см; 7 сем. – 2см; 2сем. – 3см).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 xml:space="preserve">7 имеют побег и корень 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2 имеют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(побеги семянок: 7сем. – 0,5см)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(корни семянок: 5сем. – 2см; 4сем. – 1см).</w:t>
            </w:r>
          </w:p>
        </w:tc>
      </w:tr>
      <w:tr w:rsidR="0088354B" w:rsidRPr="003B1D46" w:rsidTr="00A704EC">
        <w:tc>
          <w:tcPr>
            <w:tcW w:w="1675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Водопроводная 2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7 (ул. Речная)</w:t>
            </w:r>
          </w:p>
        </w:tc>
        <w:tc>
          <w:tcPr>
            <w:tcW w:w="1410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9/10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8/10</w:t>
            </w:r>
          </w:p>
        </w:tc>
        <w:tc>
          <w:tcPr>
            <w:tcW w:w="6202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8 имеют побег и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 имеет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 не проросла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(побеги семянок: 8сем. – 0,5см)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(корни семянок: 9сем. – 1см)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7 семянок имеют побег и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 семянка имеет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2 семянки не проросли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(побеги семянок: 7сем. – 0,5см)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(корни семянок: 2сем. – 1,5см; 1сем. – 2см; 7сем. – 1см).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</w:tc>
      </w:tr>
      <w:tr w:rsidR="0088354B" w:rsidRPr="003B1D46" w:rsidTr="00A704EC">
        <w:tc>
          <w:tcPr>
            <w:tcW w:w="1675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Водопроводная 3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5 (Юность)</w:t>
            </w:r>
          </w:p>
        </w:tc>
        <w:tc>
          <w:tcPr>
            <w:tcW w:w="1410" w:type="dxa"/>
          </w:tcPr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8/10</w:t>
            </w: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center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1/10</w:t>
            </w:r>
          </w:p>
        </w:tc>
        <w:tc>
          <w:tcPr>
            <w:tcW w:w="6202" w:type="dxa"/>
          </w:tcPr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6 семянок имеют побег и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2 семянки имеют корень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2 семянки не проросли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(побеги семянок: 5сем. – 0,5см; 1сем. – 1см)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(корни семянок: 1сем. – 3см; 7сем. – 1см)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1 семянка имеет корень 0, 5 см</w:t>
            </w:r>
          </w:p>
          <w:p w:rsidR="0088354B" w:rsidRPr="00A704EC" w:rsidRDefault="0088354B" w:rsidP="00A704EC">
            <w:pPr>
              <w:spacing w:after="0" w:line="360" w:lineRule="auto"/>
              <w:jc w:val="both"/>
              <w:rPr>
                <w:rFonts w:ascii="Times New Roman" w:hAnsi="Times New Roman"/>
              </w:rPr>
            </w:pPr>
            <w:r w:rsidRPr="00A704EC">
              <w:rPr>
                <w:rFonts w:ascii="Times New Roman" w:hAnsi="Times New Roman"/>
              </w:rPr>
              <w:t>9 семянок не проросли</w:t>
            </w:r>
          </w:p>
        </w:tc>
      </w:tr>
    </w:tbl>
    <w:p w:rsidR="0088354B" w:rsidRPr="003B1D46" w:rsidRDefault="0088354B" w:rsidP="00C546B1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88354B" w:rsidRPr="003B1D46" w:rsidSect="00F9305D">
      <w:type w:val="continuous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354B" w:rsidRDefault="0088354B" w:rsidP="004C1F3B">
      <w:pPr>
        <w:spacing w:after="0" w:line="240" w:lineRule="auto"/>
      </w:pPr>
      <w:r>
        <w:separator/>
      </w:r>
    </w:p>
  </w:endnote>
  <w:endnote w:type="continuationSeparator" w:id="0">
    <w:p w:rsidR="0088354B" w:rsidRDefault="0088354B" w:rsidP="004C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54B" w:rsidRDefault="0088354B" w:rsidP="00C0647F">
    <w:pPr>
      <w:pStyle w:val="Footer"/>
      <w:jc w:val="center"/>
    </w:pPr>
    <w:fldSimple w:instr="PAGE   \* MERGEFORMAT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354B" w:rsidRDefault="0088354B" w:rsidP="004C1F3B">
      <w:pPr>
        <w:spacing w:after="0" w:line="240" w:lineRule="auto"/>
      </w:pPr>
      <w:r>
        <w:separator/>
      </w:r>
    </w:p>
  </w:footnote>
  <w:footnote w:type="continuationSeparator" w:id="0">
    <w:p w:rsidR="0088354B" w:rsidRDefault="0088354B" w:rsidP="004C1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C1776"/>
    <w:multiLevelType w:val="hybridMultilevel"/>
    <w:tmpl w:val="F9468E16"/>
    <w:lvl w:ilvl="0" w:tplc="51604C2E">
      <w:start w:val="1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9856B27"/>
    <w:multiLevelType w:val="hybridMultilevel"/>
    <w:tmpl w:val="1FDCAD94"/>
    <w:lvl w:ilvl="0" w:tplc="0419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2">
    <w:nsid w:val="2A955C7D"/>
    <w:multiLevelType w:val="multilevel"/>
    <w:tmpl w:val="D31EE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E12FED"/>
    <w:multiLevelType w:val="multilevel"/>
    <w:tmpl w:val="A70C0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E4F199C"/>
    <w:multiLevelType w:val="hybridMultilevel"/>
    <w:tmpl w:val="518E2322"/>
    <w:lvl w:ilvl="0" w:tplc="302A2E2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80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52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68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  <w:rPr>
        <w:rFonts w:cs="Times New Roman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4E39"/>
    <w:rsid w:val="000043EC"/>
    <w:rsid w:val="000055F4"/>
    <w:rsid w:val="000142C2"/>
    <w:rsid w:val="00014E39"/>
    <w:rsid w:val="00024C6E"/>
    <w:rsid w:val="00027968"/>
    <w:rsid w:val="00042800"/>
    <w:rsid w:val="000434B2"/>
    <w:rsid w:val="00070345"/>
    <w:rsid w:val="00086516"/>
    <w:rsid w:val="000A000B"/>
    <w:rsid w:val="000A36CD"/>
    <w:rsid w:val="000C1011"/>
    <w:rsid w:val="000D1206"/>
    <w:rsid w:val="000D2F9B"/>
    <w:rsid w:val="000D3F8F"/>
    <w:rsid w:val="000E1F62"/>
    <w:rsid w:val="000E676C"/>
    <w:rsid w:val="000F594B"/>
    <w:rsid w:val="000F6912"/>
    <w:rsid w:val="000F710B"/>
    <w:rsid w:val="00107514"/>
    <w:rsid w:val="00114F32"/>
    <w:rsid w:val="00127C86"/>
    <w:rsid w:val="0015279D"/>
    <w:rsid w:val="00196A02"/>
    <w:rsid w:val="001A05B7"/>
    <w:rsid w:val="001B282C"/>
    <w:rsid w:val="001F46CB"/>
    <w:rsid w:val="002052AA"/>
    <w:rsid w:val="00215581"/>
    <w:rsid w:val="002209EA"/>
    <w:rsid w:val="002213FC"/>
    <w:rsid w:val="00226460"/>
    <w:rsid w:val="00250485"/>
    <w:rsid w:val="00274700"/>
    <w:rsid w:val="00295FA1"/>
    <w:rsid w:val="002A635E"/>
    <w:rsid w:val="002B257E"/>
    <w:rsid w:val="002D6295"/>
    <w:rsid w:val="002E1537"/>
    <w:rsid w:val="00307AAB"/>
    <w:rsid w:val="00310C00"/>
    <w:rsid w:val="00316816"/>
    <w:rsid w:val="00323C91"/>
    <w:rsid w:val="00333E7D"/>
    <w:rsid w:val="00350D37"/>
    <w:rsid w:val="00351DE8"/>
    <w:rsid w:val="00365760"/>
    <w:rsid w:val="00373659"/>
    <w:rsid w:val="0039407F"/>
    <w:rsid w:val="003A0055"/>
    <w:rsid w:val="003A4BC8"/>
    <w:rsid w:val="003B1D46"/>
    <w:rsid w:val="003B3EF2"/>
    <w:rsid w:val="003B57BB"/>
    <w:rsid w:val="003B627F"/>
    <w:rsid w:val="003C1A22"/>
    <w:rsid w:val="003C5D63"/>
    <w:rsid w:val="003D4C43"/>
    <w:rsid w:val="003E359A"/>
    <w:rsid w:val="003E583E"/>
    <w:rsid w:val="00404DFD"/>
    <w:rsid w:val="00412932"/>
    <w:rsid w:val="004138C9"/>
    <w:rsid w:val="004168A7"/>
    <w:rsid w:val="00423B0C"/>
    <w:rsid w:val="00431B5B"/>
    <w:rsid w:val="0044355B"/>
    <w:rsid w:val="00447550"/>
    <w:rsid w:val="0045097A"/>
    <w:rsid w:val="00450CD0"/>
    <w:rsid w:val="00462D50"/>
    <w:rsid w:val="00472DE3"/>
    <w:rsid w:val="00487CEB"/>
    <w:rsid w:val="004B57BB"/>
    <w:rsid w:val="004C1F3B"/>
    <w:rsid w:val="004C73DE"/>
    <w:rsid w:val="004D70E0"/>
    <w:rsid w:val="004D7660"/>
    <w:rsid w:val="004E041E"/>
    <w:rsid w:val="004F5F10"/>
    <w:rsid w:val="00507A41"/>
    <w:rsid w:val="0051085C"/>
    <w:rsid w:val="00514246"/>
    <w:rsid w:val="005211D4"/>
    <w:rsid w:val="005635D4"/>
    <w:rsid w:val="00565205"/>
    <w:rsid w:val="005674AA"/>
    <w:rsid w:val="0057344B"/>
    <w:rsid w:val="00580BF4"/>
    <w:rsid w:val="00583D2E"/>
    <w:rsid w:val="005928FD"/>
    <w:rsid w:val="00594252"/>
    <w:rsid w:val="00594571"/>
    <w:rsid w:val="00594958"/>
    <w:rsid w:val="0059499C"/>
    <w:rsid w:val="005B3933"/>
    <w:rsid w:val="005C54F9"/>
    <w:rsid w:val="005C55B1"/>
    <w:rsid w:val="005C7180"/>
    <w:rsid w:val="005D1D50"/>
    <w:rsid w:val="005D4BFF"/>
    <w:rsid w:val="005F1C3D"/>
    <w:rsid w:val="005F251D"/>
    <w:rsid w:val="00603E88"/>
    <w:rsid w:val="006140E3"/>
    <w:rsid w:val="00623D12"/>
    <w:rsid w:val="00626D35"/>
    <w:rsid w:val="006367C9"/>
    <w:rsid w:val="00636A26"/>
    <w:rsid w:val="00647664"/>
    <w:rsid w:val="00654DD0"/>
    <w:rsid w:val="0065612D"/>
    <w:rsid w:val="00661161"/>
    <w:rsid w:val="006806D0"/>
    <w:rsid w:val="0069011A"/>
    <w:rsid w:val="00696984"/>
    <w:rsid w:val="006A0773"/>
    <w:rsid w:val="006A56E5"/>
    <w:rsid w:val="006B2196"/>
    <w:rsid w:val="006B6210"/>
    <w:rsid w:val="006D49AB"/>
    <w:rsid w:val="006E0D5E"/>
    <w:rsid w:val="006E68C9"/>
    <w:rsid w:val="006F32DA"/>
    <w:rsid w:val="006F419C"/>
    <w:rsid w:val="006F4D4F"/>
    <w:rsid w:val="0072076B"/>
    <w:rsid w:val="00720D74"/>
    <w:rsid w:val="0072674E"/>
    <w:rsid w:val="007321D7"/>
    <w:rsid w:val="00743E0E"/>
    <w:rsid w:val="00753D8B"/>
    <w:rsid w:val="00771324"/>
    <w:rsid w:val="00783222"/>
    <w:rsid w:val="00790AD9"/>
    <w:rsid w:val="00797DBD"/>
    <w:rsid w:val="007C30FF"/>
    <w:rsid w:val="007D2292"/>
    <w:rsid w:val="007D2878"/>
    <w:rsid w:val="007D68D3"/>
    <w:rsid w:val="007E0CC0"/>
    <w:rsid w:val="007E35E5"/>
    <w:rsid w:val="007E4E99"/>
    <w:rsid w:val="007E770D"/>
    <w:rsid w:val="00803B30"/>
    <w:rsid w:val="00814CB5"/>
    <w:rsid w:val="00817959"/>
    <w:rsid w:val="00822703"/>
    <w:rsid w:val="008310FD"/>
    <w:rsid w:val="00843BDF"/>
    <w:rsid w:val="00844696"/>
    <w:rsid w:val="00856EDF"/>
    <w:rsid w:val="0086059D"/>
    <w:rsid w:val="00870411"/>
    <w:rsid w:val="0087335F"/>
    <w:rsid w:val="0087378F"/>
    <w:rsid w:val="00873D0E"/>
    <w:rsid w:val="00875667"/>
    <w:rsid w:val="0088354B"/>
    <w:rsid w:val="00890258"/>
    <w:rsid w:val="008944BF"/>
    <w:rsid w:val="008B23CA"/>
    <w:rsid w:val="008B6609"/>
    <w:rsid w:val="008E6527"/>
    <w:rsid w:val="008F7422"/>
    <w:rsid w:val="008F767B"/>
    <w:rsid w:val="0090457C"/>
    <w:rsid w:val="0090793E"/>
    <w:rsid w:val="009126A4"/>
    <w:rsid w:val="009154B6"/>
    <w:rsid w:val="009170D1"/>
    <w:rsid w:val="00946D56"/>
    <w:rsid w:val="009631CB"/>
    <w:rsid w:val="009951C6"/>
    <w:rsid w:val="009A0D03"/>
    <w:rsid w:val="009B4C9F"/>
    <w:rsid w:val="009C2BD3"/>
    <w:rsid w:val="009E4711"/>
    <w:rsid w:val="009F4057"/>
    <w:rsid w:val="00A02BDB"/>
    <w:rsid w:val="00A17D70"/>
    <w:rsid w:val="00A2077E"/>
    <w:rsid w:val="00A26627"/>
    <w:rsid w:val="00A355F4"/>
    <w:rsid w:val="00A526A7"/>
    <w:rsid w:val="00A63A60"/>
    <w:rsid w:val="00A644FD"/>
    <w:rsid w:val="00A670FA"/>
    <w:rsid w:val="00A704EC"/>
    <w:rsid w:val="00A83E2B"/>
    <w:rsid w:val="00A84A41"/>
    <w:rsid w:val="00A95C47"/>
    <w:rsid w:val="00AB21B4"/>
    <w:rsid w:val="00AC286D"/>
    <w:rsid w:val="00AC6B02"/>
    <w:rsid w:val="00AD6BC0"/>
    <w:rsid w:val="00AD7C64"/>
    <w:rsid w:val="00AE2DDE"/>
    <w:rsid w:val="00AE4841"/>
    <w:rsid w:val="00AE6A5E"/>
    <w:rsid w:val="00AE7934"/>
    <w:rsid w:val="00AF2935"/>
    <w:rsid w:val="00AF7D68"/>
    <w:rsid w:val="00B14AEE"/>
    <w:rsid w:val="00B200F2"/>
    <w:rsid w:val="00B20B4E"/>
    <w:rsid w:val="00B20B7D"/>
    <w:rsid w:val="00B414DE"/>
    <w:rsid w:val="00B64F1B"/>
    <w:rsid w:val="00B66343"/>
    <w:rsid w:val="00B71A33"/>
    <w:rsid w:val="00B74A9D"/>
    <w:rsid w:val="00B80A07"/>
    <w:rsid w:val="00B822FC"/>
    <w:rsid w:val="00B847B4"/>
    <w:rsid w:val="00B97050"/>
    <w:rsid w:val="00B97305"/>
    <w:rsid w:val="00BA26AF"/>
    <w:rsid w:val="00BB087D"/>
    <w:rsid w:val="00BC03DB"/>
    <w:rsid w:val="00BC3F4B"/>
    <w:rsid w:val="00BD3E1F"/>
    <w:rsid w:val="00BE3427"/>
    <w:rsid w:val="00BE60AC"/>
    <w:rsid w:val="00C01F58"/>
    <w:rsid w:val="00C0455C"/>
    <w:rsid w:val="00C0647F"/>
    <w:rsid w:val="00C31FD1"/>
    <w:rsid w:val="00C32F04"/>
    <w:rsid w:val="00C406A5"/>
    <w:rsid w:val="00C42023"/>
    <w:rsid w:val="00C46471"/>
    <w:rsid w:val="00C546B1"/>
    <w:rsid w:val="00C716F1"/>
    <w:rsid w:val="00C72C50"/>
    <w:rsid w:val="00C903E6"/>
    <w:rsid w:val="00C934DB"/>
    <w:rsid w:val="00C94789"/>
    <w:rsid w:val="00CA096F"/>
    <w:rsid w:val="00CA69B4"/>
    <w:rsid w:val="00CB1F5A"/>
    <w:rsid w:val="00CF0298"/>
    <w:rsid w:val="00CF1956"/>
    <w:rsid w:val="00D21C20"/>
    <w:rsid w:val="00D30E98"/>
    <w:rsid w:val="00D41640"/>
    <w:rsid w:val="00D5374F"/>
    <w:rsid w:val="00D6599C"/>
    <w:rsid w:val="00D74EB4"/>
    <w:rsid w:val="00D94EBC"/>
    <w:rsid w:val="00DA2FC8"/>
    <w:rsid w:val="00DC65DB"/>
    <w:rsid w:val="00DD53A2"/>
    <w:rsid w:val="00DF10A9"/>
    <w:rsid w:val="00DF60E2"/>
    <w:rsid w:val="00E05D7F"/>
    <w:rsid w:val="00E11C00"/>
    <w:rsid w:val="00E173F5"/>
    <w:rsid w:val="00E223B9"/>
    <w:rsid w:val="00E255B3"/>
    <w:rsid w:val="00E3174E"/>
    <w:rsid w:val="00E44EEB"/>
    <w:rsid w:val="00E62696"/>
    <w:rsid w:val="00E66ACC"/>
    <w:rsid w:val="00E75C55"/>
    <w:rsid w:val="00E75D27"/>
    <w:rsid w:val="00E81C90"/>
    <w:rsid w:val="00E85096"/>
    <w:rsid w:val="00E95C2F"/>
    <w:rsid w:val="00EA3F3F"/>
    <w:rsid w:val="00EB4B7B"/>
    <w:rsid w:val="00EB7F71"/>
    <w:rsid w:val="00F16319"/>
    <w:rsid w:val="00F20525"/>
    <w:rsid w:val="00F646D6"/>
    <w:rsid w:val="00F64A8D"/>
    <w:rsid w:val="00F721E1"/>
    <w:rsid w:val="00F740F8"/>
    <w:rsid w:val="00F86744"/>
    <w:rsid w:val="00F9305D"/>
    <w:rsid w:val="00FA338C"/>
    <w:rsid w:val="00FB2AB3"/>
    <w:rsid w:val="00FD30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53A2"/>
    <w:pPr>
      <w:spacing w:after="160" w:line="25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DD53A2"/>
    <w:pPr>
      <w:spacing w:line="259" w:lineRule="auto"/>
      <w:ind w:left="720"/>
      <w:contextualSpacing/>
    </w:pPr>
  </w:style>
  <w:style w:type="table" w:styleId="TableGrid">
    <w:name w:val="Table Grid"/>
    <w:basedOn w:val="TableNormal"/>
    <w:uiPriority w:val="99"/>
    <w:rsid w:val="008B6609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A526A7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C1F3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4C1F3B"/>
    <w:rPr>
      <w:lang w:eastAsia="en-US"/>
    </w:rPr>
  </w:style>
  <w:style w:type="paragraph" w:styleId="Footer">
    <w:name w:val="footer"/>
    <w:basedOn w:val="Normal"/>
    <w:link w:val="FooterChar"/>
    <w:uiPriority w:val="99"/>
    <w:rsid w:val="004C1F3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C1F3B"/>
    <w:rPr>
      <w:lang w:eastAsia="en-US"/>
    </w:rPr>
  </w:style>
  <w:style w:type="paragraph" w:customStyle="1" w:styleId="c3">
    <w:name w:val="c3"/>
    <w:basedOn w:val="Normal"/>
    <w:uiPriority w:val="99"/>
    <w:rsid w:val="00CA09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uiPriority w:val="99"/>
    <w:rsid w:val="00CA096F"/>
  </w:style>
  <w:style w:type="paragraph" w:styleId="NormalWeb">
    <w:name w:val="Normal (Web)"/>
    <w:basedOn w:val="Normal"/>
    <w:uiPriority w:val="99"/>
    <w:semiHidden/>
    <w:rsid w:val="008902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3137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2223</TotalTime>
  <Pages>33</Pages>
  <Words>4466</Words>
  <Characters>25462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One</cp:lastModifiedBy>
  <cp:revision>107</cp:revision>
  <cp:lastPrinted>2018-03-26T03:32:00Z</cp:lastPrinted>
  <dcterms:created xsi:type="dcterms:W3CDTF">2018-01-19T12:21:00Z</dcterms:created>
  <dcterms:modified xsi:type="dcterms:W3CDTF">2019-01-31T06:59:00Z</dcterms:modified>
</cp:coreProperties>
</file>