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D2" w:rsidRPr="00214CE5" w:rsidRDefault="007815D2" w:rsidP="00FD449B">
      <w:pPr>
        <w:pStyle w:val="BodyTextIndent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214CE5">
        <w:rPr>
          <w:b/>
          <w:bCs/>
          <w:sz w:val="28"/>
          <w:szCs w:val="28"/>
        </w:rPr>
        <w:t>Муниципальное общеобразовательное учреждение</w:t>
      </w:r>
    </w:p>
    <w:p w:rsidR="007815D2" w:rsidRPr="00FD449B" w:rsidRDefault="007815D2" w:rsidP="00FD449B">
      <w:pPr>
        <w:pStyle w:val="BodyTextIndent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214CE5">
        <w:rPr>
          <w:b/>
          <w:bCs/>
          <w:sz w:val="28"/>
          <w:szCs w:val="28"/>
        </w:rPr>
        <w:t>Русскоюрткульская средняя школа</w:t>
      </w:r>
    </w:p>
    <w:p w:rsidR="007815D2" w:rsidRPr="00FD449B" w:rsidRDefault="007815D2" w:rsidP="00FD449B">
      <w:pPr>
        <w:pStyle w:val="BodyTextIndent"/>
        <w:spacing w:after="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Ульяновская область</w:t>
      </w:r>
    </w:p>
    <w:p w:rsidR="007815D2" w:rsidRPr="00214CE5" w:rsidRDefault="007815D2" w:rsidP="00FD449B">
      <w:pPr>
        <w:pStyle w:val="BodyTextIndent"/>
        <w:spacing w:after="0"/>
        <w:ind w:left="-142" w:firstLine="709"/>
        <w:jc w:val="center"/>
        <w:rPr>
          <w:b/>
          <w:bCs/>
          <w:sz w:val="28"/>
          <w:szCs w:val="28"/>
        </w:rPr>
      </w:pPr>
    </w:p>
    <w:p w:rsidR="007815D2" w:rsidRPr="00214CE5" w:rsidRDefault="007815D2" w:rsidP="00FD449B">
      <w:pPr>
        <w:pStyle w:val="BodyTextIndent"/>
        <w:spacing w:after="0"/>
        <w:ind w:left="-142" w:firstLine="709"/>
        <w:jc w:val="center"/>
        <w:rPr>
          <w:b/>
          <w:bCs/>
          <w:sz w:val="28"/>
          <w:szCs w:val="28"/>
        </w:rPr>
      </w:pPr>
      <w:r w:rsidRPr="00214CE5">
        <w:rPr>
          <w:b/>
          <w:bCs/>
          <w:sz w:val="28"/>
          <w:szCs w:val="28"/>
        </w:rPr>
        <w:t>Школьное лесничество  «Лесной доктор»</w:t>
      </w:r>
    </w:p>
    <w:p w:rsidR="007815D2" w:rsidRPr="00214CE5" w:rsidRDefault="007815D2" w:rsidP="006D3E6D">
      <w:pPr>
        <w:rPr>
          <w:rFonts w:ascii="Times New Roman" w:hAnsi="Times New Roman"/>
          <w:sz w:val="28"/>
          <w:szCs w:val="28"/>
        </w:rPr>
      </w:pPr>
    </w:p>
    <w:p w:rsidR="007815D2" w:rsidRPr="00214CE5" w:rsidRDefault="007815D2" w:rsidP="006D3E6D">
      <w:pPr>
        <w:rPr>
          <w:rFonts w:ascii="Times New Roman" w:hAnsi="Times New Roman"/>
          <w:sz w:val="28"/>
          <w:szCs w:val="28"/>
        </w:rPr>
      </w:pPr>
    </w:p>
    <w:p w:rsidR="007815D2" w:rsidRPr="00214CE5" w:rsidRDefault="007815D2" w:rsidP="006D3E6D">
      <w:pPr>
        <w:rPr>
          <w:rFonts w:ascii="Times New Roman" w:hAnsi="Times New Roman"/>
          <w:sz w:val="28"/>
          <w:szCs w:val="28"/>
        </w:rPr>
      </w:pPr>
    </w:p>
    <w:p w:rsidR="007815D2" w:rsidRPr="00214CE5" w:rsidRDefault="007815D2" w:rsidP="006D3E6D">
      <w:pPr>
        <w:rPr>
          <w:rFonts w:ascii="Times New Roman" w:hAnsi="Times New Roman"/>
          <w:b/>
          <w:i/>
          <w:sz w:val="28"/>
          <w:szCs w:val="28"/>
        </w:rPr>
      </w:pPr>
    </w:p>
    <w:p w:rsidR="007815D2" w:rsidRPr="008B1F30" w:rsidRDefault="007815D2" w:rsidP="006D3E6D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  Выращивание древесно-кустарниковых растений семенным и вегетативным способом силами членов  Русскоюрткульского школьного лесничества</w:t>
      </w: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14C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Работу выполнил</w:t>
      </w:r>
      <w:r>
        <w:rPr>
          <w:rFonts w:ascii="Times New Roman" w:hAnsi="Times New Roman"/>
          <w:b/>
          <w:sz w:val="28"/>
          <w:szCs w:val="28"/>
        </w:rPr>
        <w:t>а</w:t>
      </w:r>
      <w:r w:rsidRPr="00214CE5">
        <w:rPr>
          <w:rFonts w:ascii="Times New Roman" w:hAnsi="Times New Roman"/>
          <w:b/>
          <w:sz w:val="28"/>
          <w:szCs w:val="28"/>
        </w:rPr>
        <w:t>: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14C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Антипина  Светлана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4C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член школьного лесничества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4C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«Лесной доктор»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14C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Руководитель: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14C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Гафурова Наталья Валерьевна,</w:t>
      </w:r>
    </w:p>
    <w:p w:rsidR="007815D2" w:rsidRDefault="007815D2" w:rsidP="00FD44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7815D2" w:rsidRPr="00214CE5" w:rsidRDefault="007815D2" w:rsidP="00FD44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ОГБУ ДО Дворец творчества детей и молодёжи</w:t>
      </w:r>
      <w:r w:rsidRPr="00214C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  <w:r w:rsidRPr="00214C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214CE5" w:rsidRDefault="007815D2" w:rsidP="006D3E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214CE5" w:rsidRDefault="007815D2" w:rsidP="006D3E6D">
      <w:pPr>
        <w:pStyle w:val="BodyTextIndent"/>
        <w:spacing w:after="0" w:line="276" w:lineRule="auto"/>
        <w:ind w:lef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Русский Юрткуль, 2018</w:t>
      </w:r>
    </w:p>
    <w:p w:rsidR="007815D2" w:rsidRPr="00FD449B" w:rsidRDefault="007815D2" w:rsidP="00FD44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815D2" w:rsidRDefault="007815D2" w:rsidP="00FD44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7815D2" w:rsidRPr="00FD449B" w:rsidRDefault="007815D2" w:rsidP="00FD44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 xml:space="preserve">  В настоящее время отчетливо наблюдается тенденция наращивания лесовосстановительных работ в стране. Так, планом действий Рослесхоза к 2008 году намечено увеличить площадь закладки лесных культур до 250 тыс. га, что в 1,7 раза больше нынешних показателей. В 2005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D449B">
        <w:rPr>
          <w:rFonts w:ascii="Times New Roman" w:hAnsi="Times New Roman"/>
          <w:sz w:val="28"/>
          <w:szCs w:val="28"/>
          <w:lang w:eastAsia="ru-RU"/>
        </w:rPr>
        <w:t>2008 годах на базе существующих крупных лесосеменных плантаций и питомников намечено организовать 20 селекционно-семеноводческих центров по производству семян и посадочного материала, в том числе и с улучшенными наследственными свойствами для создания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49B">
        <w:rPr>
          <w:rFonts w:ascii="Times New Roman" w:hAnsi="Times New Roman"/>
          <w:sz w:val="28"/>
          <w:szCs w:val="28"/>
          <w:lang w:eastAsia="ru-RU"/>
        </w:rPr>
        <w:t xml:space="preserve"> высокопродуктивных лесных насаждений.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 xml:space="preserve"> В Русскоюрткульской  школе на данный момент обучается  всего 42 человека. Сил для того, чтобы продолжать работы по озеленению не так  много. Мы  задумались над тем, как рационально использовать  имеющиеся ресурсы с максимальной выгодой.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В 2005 году на территории села Русский Юрткуль был посажен дендропарк, на создание которого ушло много сил и средств. Посадочный материал для него доставлялся с разных уголков России – Пензенской области, Ростова-на-Дону, Татарстана и др. Было привезено большое количество растений-интродуцентов, растений, переселенных в местность, где они не существовали ранее.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В настоящее время идёт активный рост прижившихся растений. Вырастить их растения в нашей местности было довольно сложно, ведь каждое растение имеет свои «прихоти» и особенности выращивания. На протяжении многих лет мы стараемся узнать эти особенности и найти максимально эффективный способ их выращивания.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К каждому растению необходимо найти свой подход, ведь к каждому виду применяется разная предпосадочная подготовка. Кроме того, одно и то же мероприятие может стимулировать рост одного растения, но в то же время оказаться губительным и совершенно неприменяемым для другого.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Поняв особенности выращивания каждого отдельного вида и применяя лучшие технологические мероприятия, мы можем в довольно короткие сроки значительно расширить наш дендропарк.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Актуальность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Стремление к красоте сопровождало людей во все времена, и мы с вами не исключение. Посадка декоративных растений – один из лучших способов облагораживания места своего проживания. Кроме того, это не только красиво, но и экологично, что также является важным аспектом нашей жизни.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Цель и задачи исследования.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Цель работы: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навыков</w:t>
      </w:r>
      <w:r w:rsidRPr="00FD449B">
        <w:rPr>
          <w:rFonts w:ascii="Times New Roman" w:hAnsi="Times New Roman"/>
          <w:sz w:val="28"/>
          <w:szCs w:val="28"/>
        </w:rPr>
        <w:t xml:space="preserve"> технологических мероприятий по выращиванию сеянцев и саженцев декоративных растений.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7815D2" w:rsidRPr="00FD449B" w:rsidRDefault="007815D2" w:rsidP="00FD449B">
      <w:pPr>
        <w:pStyle w:val="NormalWeb"/>
        <w:spacing w:before="0" w:beforeAutospacing="0" w:after="0" w:afterAutospacing="0"/>
        <w:ind w:firstLine="720"/>
        <w:jc w:val="both"/>
        <w:rPr>
          <w:rStyle w:val="Strong"/>
          <w:sz w:val="28"/>
          <w:szCs w:val="28"/>
        </w:rPr>
      </w:pPr>
      <w:r w:rsidRPr="00FD449B">
        <w:rPr>
          <w:rStyle w:val="Strong"/>
          <w:sz w:val="28"/>
          <w:szCs w:val="28"/>
        </w:rPr>
        <w:t xml:space="preserve">1. </w:t>
      </w:r>
      <w:r w:rsidRPr="00FD449B">
        <w:rPr>
          <w:rStyle w:val="Strong"/>
          <w:b w:val="0"/>
          <w:sz w:val="28"/>
          <w:szCs w:val="28"/>
        </w:rPr>
        <w:t>Определить последовательность технологических процессов на всех этапах производства с периода предпосевной обработки семян.</w:t>
      </w:r>
      <w:r w:rsidRPr="00FD449B">
        <w:rPr>
          <w:rStyle w:val="Strong"/>
          <w:sz w:val="28"/>
          <w:szCs w:val="28"/>
        </w:rPr>
        <w:t xml:space="preserve">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2.   Изучить способы подготовки семян к посеву.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3.  Провести  сравнительный  анализ возможности  наиболее эффективного получения посадочного  материала.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Характеристика природно-климатических условий района исследования.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Район исследования представляет собой северную часть Ульяновской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49B">
        <w:rPr>
          <w:rFonts w:ascii="Times New Roman" w:hAnsi="Times New Roman"/>
          <w:sz w:val="28"/>
          <w:szCs w:val="28"/>
        </w:rPr>
        <w:t>Климат - умеренно континентальный. Вегетационный период - 174 суток.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49B">
        <w:rPr>
          <w:rFonts w:ascii="Times New Roman" w:hAnsi="Times New Roman"/>
          <w:sz w:val="28"/>
          <w:szCs w:val="28"/>
        </w:rPr>
        <w:t>Территория района исследований приурочена к бассейну Средней Волги. Материнской почвообразующей породой служат песчано-суглинистые отложения, мощность которых увеличивается к Волге. Почвы представлены серыми лесными, дерново-подзолистыми и разновидностями черноземов — обыкновенными, выщелоченными и оподзоленными.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Русский Юрткуль расположен в северной части Старомайнского района. Территория села характеризуется довольно суровой и снежной зимой с незначительными оттепелями, поздней прохладной и сравнительно сухой весной, коротким жарким летом и влажной прохладной осенью. Ветровой режим характеризуется преобладанием юго-западных и южных направлений.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Время  проведения 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449B">
        <w:rPr>
          <w:rFonts w:ascii="Times New Roman" w:hAnsi="Times New Roman"/>
          <w:sz w:val="28"/>
          <w:szCs w:val="28"/>
        </w:rPr>
        <w:t>2011-2018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FD449B">
        <w:rPr>
          <w:rFonts w:ascii="Times New Roman" w:hAnsi="Times New Roman"/>
          <w:sz w:val="28"/>
          <w:szCs w:val="28"/>
        </w:rPr>
        <w:t>Сеянцы и саженцы древесных и кустарниковых пород, произрастающих в условиях дендропарка и окрестностей села Русский Юрткуль Старомайнского района Ульяновской области: ель голубая, роза морщинистая, барбарис,   можжевельник казацкий, спирея калинолистная, орех маньчжурский, дуб черешчатый, каштан конский.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449B">
        <w:rPr>
          <w:rFonts w:ascii="Times New Roman" w:hAnsi="Times New Roman"/>
          <w:b/>
          <w:sz w:val="28"/>
          <w:szCs w:val="28"/>
        </w:rPr>
        <w:t>Место исследования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FD449B">
        <w:rPr>
          <w:rFonts w:ascii="Times New Roman" w:hAnsi="Times New Roman"/>
          <w:sz w:val="28"/>
          <w:szCs w:val="28"/>
        </w:rPr>
        <w:t>Село Русский Юрткуль  Старомайнского района  Ульяновской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449B">
        <w:rPr>
          <w:rFonts w:ascii="Times New Roman" w:hAnsi="Times New Roman"/>
          <w:b/>
          <w:bCs/>
          <w:sz w:val="28"/>
          <w:szCs w:val="28"/>
        </w:rPr>
        <w:t>Гипотеза</w:t>
      </w:r>
      <w:r w:rsidRPr="00FD449B">
        <w:rPr>
          <w:rFonts w:ascii="Times New Roman" w:hAnsi="Times New Roman"/>
          <w:sz w:val="28"/>
          <w:szCs w:val="28"/>
        </w:rPr>
        <w:t>: мы предположили, что для озеленения школы и села, возможно вырастить посадочный материал своими силами, без дополнительных финансовых затрат.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М</w:t>
      </w:r>
      <w:r w:rsidRPr="00FD449B">
        <w:rPr>
          <w:rFonts w:ascii="Times New Roman" w:hAnsi="Times New Roman"/>
          <w:b/>
          <w:bCs/>
          <w:sz w:val="28"/>
          <w:szCs w:val="28"/>
        </w:rPr>
        <w:t>етоды исследования</w:t>
      </w:r>
      <w:r w:rsidRPr="00FD449B">
        <w:rPr>
          <w:rFonts w:ascii="Times New Roman" w:hAnsi="Times New Roman"/>
          <w:sz w:val="28"/>
          <w:szCs w:val="28"/>
        </w:rPr>
        <w:t>: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-теоретический – анализ научной литературы;</w:t>
      </w:r>
    </w:p>
    <w:p w:rsidR="007815D2" w:rsidRPr="00FD449B" w:rsidRDefault="007815D2" w:rsidP="00FD449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D449B">
        <w:rPr>
          <w:color w:val="auto"/>
          <w:sz w:val="28"/>
          <w:szCs w:val="28"/>
        </w:rPr>
        <w:t>-экспериментальный – выращивание древесных культур из семенного и вегетативного материала.</w:t>
      </w:r>
    </w:p>
    <w:p w:rsidR="007815D2" w:rsidRDefault="007815D2" w:rsidP="00FD449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D449B">
        <w:rPr>
          <w:color w:val="auto"/>
          <w:sz w:val="28"/>
          <w:szCs w:val="28"/>
        </w:rPr>
        <w:t>-статистический - математические методы обработки и представления полученных данных</w:t>
      </w:r>
    </w:p>
    <w:p w:rsidR="007815D2" w:rsidRPr="00FD449B" w:rsidRDefault="007815D2" w:rsidP="00FD449B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7815D2" w:rsidRDefault="007815D2" w:rsidP="00FD44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Результаты исследования</w:t>
      </w:r>
    </w:p>
    <w:p w:rsidR="007815D2" w:rsidRPr="00FD449B" w:rsidRDefault="007815D2" w:rsidP="00FD44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Начиная с 2011 года на территории школы ведется работа по выращиванию собственного посадочного материала. Мы проанализировали использованные методики и их эффективность. В процессе исследования было изучено восемь видов древесных и кустарниковых растений. Особенности их выращивания будут представлены ниже.</w:t>
      </w:r>
    </w:p>
    <w:p w:rsidR="007815D2" w:rsidRPr="00FD449B" w:rsidRDefault="007815D2" w:rsidP="00FD449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D449B">
        <w:rPr>
          <w:sz w:val="28"/>
          <w:szCs w:val="28"/>
        </w:rPr>
        <w:t>Подготовка семян к посеву заключается в обеспечении условий, способствующих их сохранению после посева и появлению дружных всходов. Семенам большинства видов растений свойственно состояние вынужденного или органического покоя. Для выведения семян из этого состояния применяют стратификацию – переслаивание семян с различным материалом (прокаленный речной песок, мелкая торфяная крошка, сфагновый мох, опил и др.) при температуре 0…7</w:t>
      </w:r>
      <w:r>
        <w:rPr>
          <w:sz w:val="28"/>
          <w:szCs w:val="28"/>
        </w:rPr>
        <w:t>ºС</w:t>
      </w:r>
      <w:r w:rsidRPr="00FD449B">
        <w:rPr>
          <w:sz w:val="28"/>
          <w:szCs w:val="28"/>
        </w:rPr>
        <w:t>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 </w:t>
      </w:r>
      <w:r w:rsidRPr="00FD449B">
        <w:rPr>
          <w:rFonts w:ascii="Times New Roman" w:hAnsi="Times New Roman"/>
          <w:sz w:val="28"/>
          <w:szCs w:val="28"/>
        </w:rPr>
        <w:t>Стратификация – выдерживание семян от 10 до 200 дней при температуре около 0 градусов во влажном песке или торфе.</w:t>
      </w:r>
    </w:p>
    <w:p w:rsidR="007815D2" w:rsidRPr="00FD449B" w:rsidRDefault="007815D2" w:rsidP="00FD449B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Скарификация – механическое повреждение внешней плотной оболочке семян.</w:t>
      </w:r>
    </w:p>
    <w:p w:rsidR="007815D2" w:rsidRDefault="007815D2" w:rsidP="00FD449B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Мульчирование - поверхностное покрытие почвы мульчей для её защиты и улучшения свойств.</w:t>
      </w:r>
    </w:p>
    <w:p w:rsidR="007815D2" w:rsidRPr="00FD449B" w:rsidRDefault="007815D2" w:rsidP="005B159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1.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Орех маньджурский  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Júglans mandshúrica</w:t>
      </w:r>
      <w:r w:rsidRPr="00FD449B">
        <w:rPr>
          <w:rFonts w:ascii="Times New Roman" w:hAnsi="Times New Roman"/>
          <w:sz w:val="28"/>
          <w:szCs w:val="28"/>
        </w:rPr>
        <w:t>)</w:t>
      </w:r>
      <w:r w:rsidRPr="00FD449B">
        <w:rPr>
          <w:rFonts w:ascii="Times New Roman" w:hAnsi="Times New Roman"/>
          <w:b/>
          <w:sz w:val="28"/>
          <w:szCs w:val="28"/>
        </w:rPr>
        <w:t xml:space="preserve">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Листовая пластинка ореха маньджурского сложная непарноперистая, достигает в длину до </w:t>
      </w:r>
      <w:smartTag w:uri="urn:schemas-microsoft-com:office:smarttags" w:element="metricconverter">
        <w:smartTagPr>
          <w:attr w:name="ProductID" w:val="1 м"/>
        </w:smartTagPr>
        <w:r w:rsidRPr="00FD449B">
          <w:rPr>
            <w:rFonts w:ascii="Times New Roman" w:hAnsi="Times New Roman"/>
            <w:sz w:val="28"/>
            <w:szCs w:val="28"/>
          </w:rPr>
          <w:t>1 м</w:t>
        </w:r>
      </w:smartTag>
      <w:r w:rsidRPr="00FD449B">
        <w:rPr>
          <w:rFonts w:ascii="Times New Roman" w:hAnsi="Times New Roman"/>
          <w:sz w:val="28"/>
          <w:szCs w:val="28"/>
        </w:rPr>
        <w:t xml:space="preserve">. Орехи имеют очень плотную скорлупу. Первый урожай формирует на четвёртый (посадка саженцев) или 7 (семенами) год. Активно растёт первые 20-30 лет. Орех маньчжурский может достигать высоты до </w:t>
      </w:r>
      <w:smartTag w:uri="urn:schemas-microsoft-com:office:smarttags" w:element="metricconverter">
        <w:smartTagPr>
          <w:attr w:name="ProductID" w:val="25 м"/>
        </w:smartTagPr>
        <w:r w:rsidRPr="00FD449B">
          <w:rPr>
            <w:rFonts w:ascii="Times New Roman" w:hAnsi="Times New Roman"/>
            <w:sz w:val="28"/>
            <w:szCs w:val="28"/>
          </w:rPr>
          <w:t>25 м</w:t>
        </w:r>
      </w:smartTag>
      <w:r w:rsidRPr="00FD449B">
        <w:rPr>
          <w:rFonts w:ascii="Times New Roman" w:hAnsi="Times New Roman"/>
          <w:sz w:val="28"/>
          <w:szCs w:val="28"/>
        </w:rPr>
        <w:t>. Ствол стройный, с раскидистой кроной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Орех маньчжурский отдельно формирует мужские и женские цветки. Опыление происходит с помощью ветра. Цветёт в апреле-мае. Урожай формируется только через 1-2 года в начале сентября.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Маньчжурский орех светолюбив, устойчив к ветрам, но чувствителен к засухе. Размножается плодами и готовыми саженцами. Но саженцы сложно переносят пересадку. Посадочное место должно быть солнечным,  почва плодородной. Высадка саженцев должна проводиться в сентябре или апреле. Полезно будет при посадке провести мульчирование почвы, на зиму следует укрывать.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Семена также высеиваются весной или осенью. Но самой эффективной является предзимняя посадка ореха. В этом случае не нужна стратификация и всходы появляются намного раньше, чем при весенней посадке.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449B">
        <w:rPr>
          <w:rFonts w:ascii="Times New Roman" w:hAnsi="Times New Roman"/>
          <w:sz w:val="28"/>
          <w:szCs w:val="28"/>
        </w:rPr>
        <w:t>Орех маньчжурский был нами выращен из семян, привезенных из г. Сосновоборска Пензенской области. Осенью 2011 года  были высажены 50 штук. 25 штук без  скарификации и 25 штук прошедшие  скарификацию.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Результат.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2"/>
        <w:gridCol w:w="2479"/>
        <w:gridCol w:w="2479"/>
        <w:gridCol w:w="1564"/>
        <w:gridCol w:w="1367"/>
      </w:tblGrid>
      <w:tr w:rsidR="007815D2" w:rsidRPr="005B1594" w:rsidTr="005B1594">
        <w:tc>
          <w:tcPr>
            <w:tcW w:w="1682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Время посадки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Всхожесть семян  ореха  маньчжурского без скарификации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Всхожесть семян  ореха  маньчжурского со скарификацией</w:t>
            </w:r>
          </w:p>
        </w:tc>
        <w:tc>
          <w:tcPr>
            <w:tcW w:w="1564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6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5D2" w:rsidRPr="005B1594" w:rsidTr="005B1594">
        <w:tc>
          <w:tcPr>
            <w:tcW w:w="1682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4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10 %</w:t>
            </w:r>
          </w:p>
        </w:tc>
      </w:tr>
      <w:tr w:rsidR="007815D2" w:rsidRPr="005B1594" w:rsidTr="005B1594">
        <w:tc>
          <w:tcPr>
            <w:tcW w:w="1682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47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4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6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</w:tbl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sz w:val="28"/>
          <w:szCs w:val="28"/>
        </w:rPr>
        <w:t xml:space="preserve"> При проведении исследования, подтверждаются данные литературы о более высокой эффективности осенней посадки семян ореха маньджурского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 xml:space="preserve"> 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Júglans mandshúrica</w:t>
      </w:r>
      <w:r w:rsidRPr="00FD449B">
        <w:rPr>
          <w:rFonts w:ascii="Times New Roman" w:hAnsi="Times New Roman"/>
          <w:sz w:val="28"/>
          <w:szCs w:val="28"/>
        </w:rPr>
        <w:t xml:space="preserve">). Проведение  скарификации, по нашим наблюдениям, также способствует  увеличению всхожести ореха  мандьжурского 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Júglans mandshúrica</w:t>
      </w:r>
      <w:r w:rsidRPr="00FD449B">
        <w:rPr>
          <w:rFonts w:ascii="Times New Roman" w:hAnsi="Times New Roman"/>
          <w:sz w:val="28"/>
          <w:szCs w:val="28"/>
        </w:rPr>
        <w:t>).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2.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Дуб черешчатый (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Quércus róbur)</w:t>
      </w:r>
      <w:r w:rsidRPr="00FD449B">
        <w:rPr>
          <w:rFonts w:ascii="Times New Roman" w:hAnsi="Times New Roman"/>
          <w:b/>
          <w:sz w:val="28"/>
          <w:szCs w:val="28"/>
        </w:rPr>
        <w:t>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Дуб черешчатый -  устойчивое долговечное лиственное растение, имеет мощную и развитую корневую систему, обеспечивающую ему высокую устойчивость к внешним природным факторам. Высота ствола может достигать 40-50 метров, толщина ствола увеличивается в течение всей жизни дерева. Ствол бугристый, крона дерева раскидистая, пышная и густая. Листва дуба тёмно-зелёного цвета. Листья продолговатые, яйцевидной формы с округлыми лопастями, размер их может достигать 40 см.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Дуб черешчатый является однополым растением, соответственно, и цветки у него однополые. Мужские особи цветут пышными серёжками, женские  цветки красноватые, мелкие, собираются в небольшие соцветия до 5 штук. 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Сеянцам дуба требуется плодородная почва. Желуди высевают осенью или весной. При осеннем посеве необходимо предусмотреть меры борьбы с возможным поеданием желудей грызунами, вымерзанием и повреждением всходов заморозками. Весной желуди высевают в наклюнувшемся состоянии. Норма высева составляет 125 г на 1 м строки, глубина заделки — 6—7 см.</w:t>
      </w: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/>
          <w:sz w:val="28"/>
          <w:szCs w:val="28"/>
        </w:rPr>
      </w:pPr>
      <w:r w:rsidRPr="00FD449B">
        <w:rPr>
          <w:rFonts w:ascii="Times New Roman" w:eastAsia="ArialMT" w:hAnsi="Times New Roman"/>
          <w:sz w:val="28"/>
          <w:szCs w:val="28"/>
        </w:rPr>
        <w:t xml:space="preserve">Для проведения эксперимента в начале октября 2015 года были собраны жёлуди с дубовых посадок около села  Базарно - Мордовский Юрткуль.     Всего деревьев в насаждении 34 штуки, средняя высота экземпляров 20 м, средний диаметр ствола 50 см. Жёлуди визуально отбирались целые, твёрдые, без видимых повреждений.  </w:t>
      </w: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/>
          <w:sz w:val="28"/>
          <w:szCs w:val="28"/>
        </w:rPr>
      </w:pPr>
      <w:r w:rsidRPr="00FD449B">
        <w:rPr>
          <w:rFonts w:ascii="Times New Roman" w:eastAsia="ArialMT" w:hAnsi="Times New Roman"/>
          <w:sz w:val="28"/>
          <w:szCs w:val="28"/>
        </w:rPr>
        <w:t>Мы разбили 5 опытных площадок размером 1×1 м,  На каждую площадку  высеивались жёлуди в количестве 100 штук. Площадки №1и 2 были  замульчирована берёзовым  опадом. В качестве  материала для мульчирования площадок №3и №4  использовались сосновые  опилки. Площадка №5 (контроль)  оставлена  без мульчирования.</w:t>
      </w: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/>
          <w:sz w:val="28"/>
          <w:szCs w:val="28"/>
        </w:rPr>
      </w:pPr>
      <w:r w:rsidRPr="00FD449B">
        <w:rPr>
          <w:rFonts w:ascii="Times New Roman" w:eastAsia="ArialMT" w:hAnsi="Times New Roman"/>
          <w:sz w:val="28"/>
          <w:szCs w:val="28"/>
        </w:rPr>
        <w:t xml:space="preserve">Весной и летом  следующего года осуществлялся полив участков  по мере необходимости. </w:t>
      </w: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Количество  всходов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Площадка №1</w:t>
            </w: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Площадка №2</w:t>
            </w: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Площадка №3</w:t>
            </w: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Площадка №4</w:t>
            </w: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815D2" w:rsidRPr="005B1594" w:rsidTr="005B1594"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Площадка №5 (контроль)</w:t>
            </w:r>
          </w:p>
        </w:tc>
        <w:tc>
          <w:tcPr>
            <w:tcW w:w="3190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7815D2" w:rsidRPr="005B1594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b/>
          <w:sz w:val="28"/>
          <w:szCs w:val="28"/>
        </w:rPr>
        <w:t xml:space="preserve"> </w:t>
      </w:r>
      <w:r w:rsidRPr="00FD449B">
        <w:rPr>
          <w:rFonts w:ascii="Times New Roman" w:eastAsia="ArialMT" w:hAnsi="Times New Roman"/>
          <w:sz w:val="28"/>
          <w:szCs w:val="28"/>
        </w:rPr>
        <w:t>Следует  отметить довольно невысокую общую всхожесть всех желудей. Самый большой процент всхожести   был зафиксирован на участках № 3 и № 4.  Самый малый процент всхожести в мае показали участки % 1 и  №5</w:t>
      </w:r>
    </w:p>
    <w:p w:rsidR="007815D2" w:rsidRPr="00FD449B" w:rsidRDefault="007815D2" w:rsidP="00FD4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/>
          <w:sz w:val="28"/>
          <w:szCs w:val="28"/>
        </w:rPr>
      </w:pPr>
      <w:r w:rsidRPr="00FD449B">
        <w:rPr>
          <w:rFonts w:ascii="Times New Roman" w:eastAsia="ArialMT" w:hAnsi="Times New Roman"/>
          <w:sz w:val="28"/>
          <w:szCs w:val="28"/>
        </w:rPr>
        <w:t xml:space="preserve">Любой из представленных типов мульчирования и методов высадки повышает процент всхожести желудей  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Quércus róbur </w:t>
      </w:r>
      <w:r w:rsidRPr="00FD449B">
        <w:rPr>
          <w:rFonts w:ascii="Times New Roman" w:eastAsia="ArialMT" w:hAnsi="Times New Roman"/>
          <w:sz w:val="28"/>
          <w:szCs w:val="28"/>
        </w:rPr>
        <w:t xml:space="preserve">по сравнению с контрольным опытом.  Наиболее благоприятное воздействие на прорастание желудей и рост сеянцев 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Quércus róbur  </w:t>
      </w:r>
      <w:r w:rsidRPr="00FD449B">
        <w:rPr>
          <w:rFonts w:ascii="Times New Roman" w:eastAsia="ArialMT" w:hAnsi="Times New Roman"/>
          <w:sz w:val="28"/>
          <w:szCs w:val="28"/>
        </w:rPr>
        <w:t>оказали сосновые опилки, влияние которых на перечисленные параметры требует дальнейшего изучения.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3.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Ель голубая 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(Pīcea pūngens)</w:t>
      </w:r>
      <w:r w:rsidRPr="00FD449B">
        <w:rPr>
          <w:rFonts w:ascii="Times New Roman" w:hAnsi="Times New Roman"/>
          <w:b/>
          <w:sz w:val="28"/>
          <w:szCs w:val="28"/>
        </w:rPr>
        <w:t>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Голубая ель </w:t>
      </w:r>
      <w:r>
        <w:rPr>
          <w:rFonts w:ascii="Times New Roman" w:hAnsi="Times New Roman"/>
          <w:sz w:val="28"/>
          <w:szCs w:val="28"/>
        </w:rPr>
        <w:t>–</w:t>
      </w:r>
      <w:r w:rsidRPr="00FD449B">
        <w:rPr>
          <w:rFonts w:ascii="Times New Roman" w:hAnsi="Times New Roman"/>
          <w:sz w:val="28"/>
          <w:szCs w:val="28"/>
        </w:rPr>
        <w:t xml:space="preserve"> вечнозеленое дерево. Оно неприхотливо, способно расти практически на любых почвах. Голубая ель теневынослива, морозоустойчива и ветроустойчива. Отличается серебристым налетом на хвое. Способно достигать 35 метров в высоту и 1,5 метров в ширину. Кора взрослых растений шероховатая, темно-коричневого цвета. Растёт относительно медленно.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Семена голубой ели собирали в феврале. Перед посадкой семена на протяжении 2-3 месяцев должны пройти стратификацию. Высадку семян производили в апреле. Высаживается ель в субстрат, состоящий из торфа и дерновой земли, глубина заделки – 1-2 см.  В открытый грунт растения высаживают на втором году жизни, в апреле, когда заморозки прекращаются.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При размножении черенкованием используют боковые годовые побеги длиной до 10 см. Черенки нарезают в апреле, на первое время растениям следует создать парниковый эффект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Первый  опыт по разведению ели голубой был  заложен  членами школьного лесничества  еще в 2009 году. Но крайне неблагоприятные погодные условия, (засуха в весенний  период, обледенение в осенний)  привели к  его  неудачному завершению.  Весной 2018 года мы  повторили  свой опыт.</w:t>
      </w:r>
    </w:p>
    <w:p w:rsidR="007815D2" w:rsidRPr="00FD449B" w:rsidRDefault="007815D2" w:rsidP="00FD449B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В середине декабря заготавливали  шишки, собирая в р.п. Старая  Майна. Просушили шишки для их раскрытия   в теплом месте у батареи. После их раскрытия добывали семена путем перетирания шишек.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49B">
        <w:rPr>
          <w:rFonts w:ascii="Times New Roman" w:hAnsi="Times New Roman"/>
          <w:sz w:val="28"/>
          <w:szCs w:val="28"/>
          <w:lang w:eastAsia="ru-RU"/>
        </w:rPr>
        <w:t>Просушили семена.</w:t>
      </w:r>
    </w:p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В природе семена высыпаются из шишек в январе, ветер разносит их по всему лесу. Сначала они лежат на снегу, закаляются. А весной начинают проклевываться.</w:t>
      </w:r>
    </w:p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Для улучшения всхожести мы провели   стратификацию 50% семян, чтобы обеспечить хорошие всходы. Обработали семена 1% раствором марганцовки около трех часов. Просушили на салфетке.</w:t>
      </w:r>
    </w:p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Затем на пластиковом подносе во  влажной марле поместили в холодильник. Там  они находились около 30 дней. После чего контейнер вынули, семена перенесли на окно. 50% семян  оставили без  стратификации для контроля.</w:t>
      </w:r>
    </w:p>
    <w:p w:rsidR="007815D2" w:rsidRPr="00FD449B" w:rsidRDefault="007815D2" w:rsidP="00FD449B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Высадку семян произвели в  конце апреля. Опрыскивали два раза в день, чтобы не переувлажнять почву.</w:t>
      </w:r>
    </w:p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sz w:val="28"/>
          <w:szCs w:val="28"/>
          <w:lang w:eastAsia="ru-RU"/>
        </w:rPr>
        <w:t>Всходы появились на  29</w:t>
      </w:r>
      <w:r>
        <w:rPr>
          <w:rFonts w:ascii="Times New Roman" w:hAnsi="Times New Roman"/>
          <w:sz w:val="28"/>
          <w:szCs w:val="28"/>
          <w:lang w:eastAsia="ru-RU"/>
        </w:rPr>
        <w:t>-й</w:t>
      </w:r>
      <w:r w:rsidRPr="00FD449B">
        <w:rPr>
          <w:rFonts w:ascii="Times New Roman" w:hAnsi="Times New Roman"/>
          <w:sz w:val="28"/>
          <w:szCs w:val="28"/>
          <w:lang w:eastAsia="ru-RU"/>
        </w:rPr>
        <w:t xml:space="preserve"> день.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701"/>
        <w:gridCol w:w="1701"/>
        <w:gridCol w:w="1847"/>
        <w:gridCol w:w="1839"/>
      </w:tblGrid>
      <w:tr w:rsidR="007815D2" w:rsidRPr="005B1594" w:rsidTr="005B1594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Количество посеянных семян(шт.)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Количество всходов</w:t>
            </w:r>
          </w:p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Количество сеянцев  в конце лета  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Высота сеянцев осенью 2018 г.</w:t>
            </w:r>
          </w:p>
        </w:tc>
      </w:tr>
      <w:tr w:rsidR="007815D2" w:rsidRPr="005B1594" w:rsidTr="005B1594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Семена ели голубой  стратифицированные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11 500 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8510 (74%)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7063(83%)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10 см</w:t>
            </w:r>
          </w:p>
        </w:tc>
      </w:tr>
      <w:tr w:rsidR="007815D2" w:rsidRPr="005B1594" w:rsidTr="005B1594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Семена ели голубой  нестратифицированные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11 500 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3910 (34%)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2267 (58%)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5 см</w:t>
            </w:r>
          </w:p>
        </w:tc>
      </w:tr>
    </w:tbl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44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15D2" w:rsidRPr="00FD449B" w:rsidRDefault="007815D2" w:rsidP="00FD44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9B">
        <w:rPr>
          <w:rFonts w:ascii="Times New Roman" w:hAnsi="Times New Roman"/>
          <w:b/>
          <w:sz w:val="28"/>
          <w:szCs w:val="28"/>
          <w:u w:val="single"/>
          <w:lang w:eastAsia="ru-RU"/>
        </w:rPr>
        <w:t>Вывод</w:t>
      </w:r>
      <w:r w:rsidRPr="00FD449B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FD449B">
        <w:rPr>
          <w:rFonts w:ascii="Times New Roman" w:hAnsi="Times New Roman"/>
          <w:sz w:val="28"/>
          <w:szCs w:val="28"/>
          <w:lang w:eastAsia="ru-RU"/>
        </w:rPr>
        <w:t xml:space="preserve"> Мы  можем отметить значительную положительную роль  стратификации на всхожесть и развитие семян ели голубой 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(Pīcea pūngens)</w:t>
      </w:r>
      <w:r w:rsidRPr="00FD449B">
        <w:rPr>
          <w:rFonts w:ascii="Times New Roman" w:hAnsi="Times New Roman"/>
          <w:sz w:val="28"/>
          <w:szCs w:val="28"/>
          <w:lang w:eastAsia="ru-RU"/>
        </w:rPr>
        <w:t>. Однако все дальнейшие  наблюдения  у нас еще  впереди.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4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Барбарис обыкновенный и барбарис Тунберга.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 xml:space="preserve"> Berberis vulgaris</w:t>
      </w:r>
      <w:r w:rsidRPr="00FD449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hyperlink r:id="rId7" w:tooltip="L." w:history="1">
        <w:r w:rsidRPr="00FD449B">
          <w:rPr>
            <w:rStyle w:val="Hyperlink"/>
            <w:rFonts w:ascii="Times New Roman" w:hAnsi="Times New Roman"/>
            <w:smallCaps/>
            <w:color w:val="auto"/>
            <w:sz w:val="28"/>
            <w:szCs w:val="28"/>
            <w:shd w:val="clear" w:color="auto" w:fill="FFFFFF"/>
            <w:lang w:val="la-Latn"/>
          </w:rPr>
          <w:t>L.</w:t>
        </w:r>
      </w:hyperlink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449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Berberis thunbergii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Барбарис — это колючий ветвистый древовидный кустарник, имеющий простые, очередные листья. Это очень колючий кустарник, имеющий мощную корневую систему. У него мелкие листья длиной 3-4 см. В кисти собрано до 25 мелких с ярко-желтой окраской цветков. Зацветает барбарис в мае - начале июня. Плоды достигают длины 2 см. Кустарник может достигать двух метров высоты.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Для посадки используют двух-трехлетние сеянцы или годичные саженцы, размноженные черенкованием. Место посадки следует выбирать солнечное. Глубина заделки зависит от почвы.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Посадку барбариса можно проводить как весной, так и осенью. Но наилучшим временем для посадки будет осень, весной он сажается до распускания почек.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Мы выбрали  спелые  ягоды, удалили мякоть, промыли и обработали раствором марганцовки. Затем семена подсушили.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Высадили семена в бороздки  глубиной  3 см. сверху замульчировали.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Весной наблюдали  дружные  всходы. 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Аналогично   размножали   розу морщинистую. 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5.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Роза морщинистая. </w:t>
      </w:r>
      <w:r w:rsidRPr="00FD449B">
        <w:rPr>
          <w:rFonts w:ascii="Times New Roman" w:hAnsi="Times New Roman"/>
          <w:sz w:val="28"/>
          <w:szCs w:val="28"/>
        </w:rPr>
        <w:t>(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Rósa rugósa)</w:t>
      </w:r>
      <w:r w:rsidRPr="00FD449B">
        <w:rPr>
          <w:rFonts w:ascii="Times New Roman" w:hAnsi="Times New Roman"/>
          <w:sz w:val="28"/>
          <w:szCs w:val="28"/>
        </w:rPr>
        <w:t>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Роза морщинистая – кустарник высотой 1,5-2 м. Ветви прямостоячие, толстые, форма кроны – раскидистая. Листья сложные, непарноперистые, очередные. Листовые пластинки овальные, заостренные с пильчатым краем. Корневая система сильно разрастается в разные стороны, растение хорошо размножается и быстро образует заросли. Цветёт роза морщинистая с июня по октябрь.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Роза морщинистая морозо - и ветроустойчивое растение, не прихотливое к почвам. Любит хорошее освещение, не боится прямых солнечных лучей, не требовательна к влажности.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Самый легкий способ размножения шиповника морщинистого – пересаживание молодых растений, выросших из подземных побегов. Растения отделяют от материнской особи и пересаживают. Мы  используем данный  способ, однако отделение и пересадка розы морщинистой весьма затруднительна  из-за обилия колючек у взрослых растений.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Размножение семенами применяют реже. Для такого размножения лучше использовать свежие семена – тогда всхожесть будет выше. Для лучшей всхожести применяют также скарификацию и стратификацию.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Спелые  плоды собрали в августе. Извлекли из них семена, промыли и замочили на 3 часа в 3%  растворе перекиси водорода.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Семена высадили на грядки в начале октября. Слегка  присыпали землей.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Провели  сравнение  всхожести семян барбариса и розы  морщинистой.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701"/>
        <w:gridCol w:w="1701"/>
        <w:gridCol w:w="1847"/>
        <w:gridCol w:w="1839"/>
      </w:tblGrid>
      <w:tr w:rsidR="007815D2" w:rsidRPr="00FD449B" w:rsidTr="00463ACF">
        <w:tc>
          <w:tcPr>
            <w:tcW w:w="2410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Количество посеянных семян(шт.)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Количество всходов</w:t>
            </w:r>
          </w:p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847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 xml:space="preserve">Количество сеянцев  в конце лета  </w:t>
            </w:r>
          </w:p>
        </w:tc>
        <w:tc>
          <w:tcPr>
            <w:tcW w:w="1839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Высота сеянцев осенью 2016 г.</w:t>
            </w:r>
          </w:p>
        </w:tc>
      </w:tr>
      <w:tr w:rsidR="007815D2" w:rsidRPr="00FD449B" w:rsidTr="00463ACF">
        <w:tc>
          <w:tcPr>
            <w:tcW w:w="2410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Барбарис</w:t>
            </w:r>
          </w:p>
        </w:tc>
        <w:tc>
          <w:tcPr>
            <w:tcW w:w="1701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1000 </w:t>
            </w:r>
          </w:p>
        </w:tc>
        <w:tc>
          <w:tcPr>
            <w:tcW w:w="1701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631 (63%)</w:t>
            </w:r>
          </w:p>
        </w:tc>
        <w:tc>
          <w:tcPr>
            <w:tcW w:w="1847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456 (72%)</w:t>
            </w:r>
          </w:p>
        </w:tc>
        <w:tc>
          <w:tcPr>
            <w:tcW w:w="1839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 xml:space="preserve"> 15 см</w:t>
            </w:r>
          </w:p>
        </w:tc>
      </w:tr>
      <w:tr w:rsidR="007815D2" w:rsidRPr="00FD449B" w:rsidTr="00463ACF">
        <w:tc>
          <w:tcPr>
            <w:tcW w:w="2410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Роза  морщинистая</w:t>
            </w:r>
          </w:p>
        </w:tc>
        <w:tc>
          <w:tcPr>
            <w:tcW w:w="1701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1000 </w:t>
            </w:r>
          </w:p>
        </w:tc>
        <w:tc>
          <w:tcPr>
            <w:tcW w:w="1701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232 (23%)</w:t>
            </w:r>
          </w:p>
        </w:tc>
        <w:tc>
          <w:tcPr>
            <w:tcW w:w="1847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180 (76%)</w:t>
            </w:r>
          </w:p>
        </w:tc>
        <w:tc>
          <w:tcPr>
            <w:tcW w:w="1839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20 см</w:t>
            </w:r>
          </w:p>
        </w:tc>
      </w:tr>
    </w:tbl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sz w:val="28"/>
          <w:szCs w:val="28"/>
        </w:rPr>
        <w:t xml:space="preserve"> при осенней посадке возможно  без подготовки высевать семена барбарисов обыкновенного и Тунберга (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Berberis vulgaris</w:t>
      </w:r>
      <w:r w:rsidRPr="00FD449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hyperlink r:id="rId8" w:tooltip="L." w:history="1">
        <w:r w:rsidRPr="00FD449B">
          <w:rPr>
            <w:rStyle w:val="Hyperlink"/>
            <w:rFonts w:ascii="Times New Roman" w:hAnsi="Times New Roman"/>
            <w:smallCaps/>
            <w:color w:val="auto"/>
            <w:sz w:val="28"/>
            <w:szCs w:val="28"/>
            <w:shd w:val="clear" w:color="auto" w:fill="FFFFFF"/>
            <w:lang w:val="la-Latn"/>
          </w:rPr>
          <w:t>L.</w:t>
        </w:r>
      </w:hyperlink>
      <w:r w:rsidRPr="00FD449B">
        <w:rPr>
          <w:rFonts w:ascii="Times New Roman" w:hAnsi="Times New Roman"/>
          <w:smallCaps/>
          <w:sz w:val="28"/>
          <w:szCs w:val="28"/>
          <w:shd w:val="clear" w:color="auto" w:fill="FFFFFF"/>
        </w:rPr>
        <w:t>,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449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  <w:lang w:val="la-Latn"/>
        </w:rPr>
        <w:t>Berberis thunbergii</w:t>
      </w:r>
      <w:r w:rsidRPr="00FD449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</w:t>
      </w:r>
      <w:r w:rsidRPr="00FD449B">
        <w:rPr>
          <w:rFonts w:ascii="Times New Roman" w:hAnsi="Times New Roman"/>
          <w:sz w:val="28"/>
          <w:szCs w:val="28"/>
        </w:rPr>
        <w:t xml:space="preserve"> и розы морщинистой (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Rósa rugósa)</w:t>
      </w:r>
      <w:r w:rsidRPr="00FD449B">
        <w:rPr>
          <w:rFonts w:ascii="Times New Roman" w:hAnsi="Times New Roman"/>
          <w:sz w:val="28"/>
          <w:szCs w:val="28"/>
        </w:rPr>
        <w:t>. Однако успешность разведения  барбарисов обыкновенного и Тунберга выше.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 </w:t>
      </w:r>
      <w:r w:rsidRPr="00FD449B">
        <w:rPr>
          <w:rFonts w:ascii="Times New Roman" w:hAnsi="Times New Roman"/>
          <w:b/>
          <w:sz w:val="28"/>
          <w:szCs w:val="28"/>
          <w:u w:val="single"/>
        </w:rPr>
        <w:t>Опыт 6.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Можжевельник казацкий.</w:t>
      </w:r>
      <w:r w:rsidRPr="00FD449B">
        <w:rPr>
          <w:rFonts w:ascii="Times New Roman" w:hAnsi="Times New Roman"/>
          <w:sz w:val="28"/>
          <w:szCs w:val="28"/>
        </w:rPr>
        <w:t xml:space="preserve"> (</w:t>
      </w:r>
      <w:r w:rsidRPr="00FD449B">
        <w:rPr>
          <w:rFonts w:ascii="Times New Roman" w:hAnsi="Times New Roman"/>
          <w:bCs/>
          <w:sz w:val="28"/>
          <w:szCs w:val="28"/>
          <w:shd w:val="clear" w:color="auto" w:fill="FFFFFF"/>
        </w:rPr>
        <w:t>Juniperus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 sabina</w:t>
      </w:r>
      <w:r w:rsidRPr="00FD449B">
        <w:rPr>
          <w:rFonts w:ascii="Times New Roman" w:hAnsi="Times New Roman"/>
          <w:sz w:val="28"/>
          <w:szCs w:val="28"/>
        </w:rPr>
        <w:t>)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Можжевельник казацкий — стелющийся вечнозеленый кустарник, высота которого не превышает 1,5 м. Хвоя у данного вида бывает двух типов — игольчатая у молодых особей и чешуевидная — у зрелых. Иглы заостренные, до 6 мм. Кора расслаивающаяся, красно-коричневого цвета.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Можжевельник казацкий — кустарник двудомный. Шишкоягоды довольно мелкие, до 7 мм в диаметре. Семена могут вызревать дважды в год — осенью и весной. Можжевельник казацкий не прихотлив к почве, засухоустойчив и морозоустойчив, нетребователен к плодородию почвы.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В условиях дендропарка в нашем селе можжевельник казацкий развивается весьма успешно и достигает значительных размеров. Мы решили попробовать размножение можжевельника казацкого делением куста и черенкованием с цель  быстрого получения посадочного материала.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В литературе мы прочитали, что можжевельник казацкий очень плохо выносят пересадку. Оптимальными сроками посадки можжевельника казацкого считается весна, до начала роста и вегетации, или начало осени.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Осуществляли пересадку на территорию школьного двора. Все проведенные  опыты (7) были успешными.  Однако, проведя эксперимент: в весенний период мы  пришпиливали ветку к земле и присыпали почвой  данной место. В осенний период  на пришпиленной ветке наблюдали образование корней.  Весной ее можно отделить от основного растения при помощи секатора. На наш  взгляд данный  способ дает   лучший результат. 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</w:t>
      </w: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sz w:val="28"/>
          <w:szCs w:val="28"/>
        </w:rPr>
        <w:t xml:space="preserve"> Размножение  можжевельника казацкого (</w:t>
      </w:r>
      <w:r w:rsidRPr="00FD449B">
        <w:rPr>
          <w:rFonts w:ascii="Times New Roman" w:hAnsi="Times New Roman"/>
          <w:bCs/>
          <w:sz w:val="28"/>
          <w:szCs w:val="28"/>
          <w:shd w:val="clear" w:color="auto" w:fill="FFFFFF"/>
        </w:rPr>
        <w:t>Juniperus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 sabina</w:t>
      </w:r>
      <w:r w:rsidRPr="00FD449B">
        <w:rPr>
          <w:rFonts w:ascii="Times New Roman" w:hAnsi="Times New Roman"/>
          <w:sz w:val="28"/>
          <w:szCs w:val="28"/>
        </w:rPr>
        <w:t>) черенками и делением куста дает хорошие результаты.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7.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 xml:space="preserve">Каштан конский. </w:t>
      </w:r>
      <w:r w:rsidRPr="00FD449B">
        <w:rPr>
          <w:rFonts w:ascii="Times New Roman" w:hAnsi="Times New Roman"/>
          <w:sz w:val="28"/>
          <w:szCs w:val="28"/>
        </w:rPr>
        <w:t>(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Aésculus hippocástanum)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Каштан конский представляет собой дерево, высота которого достигает 36 метров. Он имеет низко опущенную раскидистую куполообразную крону и ствол правильной цилиндрической формы. Ветроустойчив. Имеет мощную корневую систему. Листья конского каштана - пальчатосложные и слабозубчатые, обладающие длинными черешками. Плоды представляют собой коробочки зеленого цвета с множеством шипов. В таких коробочках можно обнаружить одно ореховое семя. Плоды конского каштана, созревают в августе – сентябре.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Мы проводили сбор  семян в дендропарке и хранили  семена в теплом помещении.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В весенний период высаживали семена  со  стратификацией  и без. Перед стратификацией мы  держали их 5-6 дней в тёплой воде. Так же весной в дендропарке наши были собраны семена, которые остались под  снегом. Они проклюнулись, но на поверхности почвы самостоятельно не прорастали.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Ранней весной, после окончания заморозков, высадили   в открытый грунт на глубину 10-12 см.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701"/>
        <w:gridCol w:w="1701"/>
        <w:gridCol w:w="1847"/>
        <w:gridCol w:w="1839"/>
      </w:tblGrid>
      <w:tr w:rsidR="007815D2" w:rsidRPr="00FD449B" w:rsidTr="00463ACF">
        <w:tc>
          <w:tcPr>
            <w:tcW w:w="2410" w:type="dxa"/>
          </w:tcPr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Количество посеянных семян(шт.)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Количество всходов</w:t>
            </w:r>
          </w:p>
          <w:p w:rsidR="007815D2" w:rsidRPr="00FD449B" w:rsidRDefault="007815D2" w:rsidP="00FD44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847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 xml:space="preserve">Количество сеянцев  в конце лета  </w:t>
            </w:r>
          </w:p>
        </w:tc>
        <w:tc>
          <w:tcPr>
            <w:tcW w:w="1839" w:type="dxa"/>
          </w:tcPr>
          <w:p w:rsidR="007815D2" w:rsidRPr="00FD449B" w:rsidRDefault="007815D2" w:rsidP="005B1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Высота сеянцев осенью 2016 г.</w:t>
            </w:r>
          </w:p>
        </w:tc>
      </w:tr>
      <w:tr w:rsidR="007815D2" w:rsidRPr="00FD449B" w:rsidTr="00463ACF">
        <w:tc>
          <w:tcPr>
            <w:tcW w:w="2410" w:type="dxa"/>
          </w:tcPr>
          <w:p w:rsidR="007815D2" w:rsidRPr="00FD449B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Семена собраны осенью без  стратификации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30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0 (0%)</w:t>
            </w:r>
          </w:p>
        </w:tc>
        <w:tc>
          <w:tcPr>
            <w:tcW w:w="1847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39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815D2" w:rsidRPr="00FD449B" w:rsidTr="00463ACF">
        <w:tc>
          <w:tcPr>
            <w:tcW w:w="2410" w:type="dxa"/>
          </w:tcPr>
          <w:p w:rsidR="007815D2" w:rsidRPr="00FD449B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Семена собраны осенью со стратификацией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30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7 (23%)</w:t>
            </w:r>
          </w:p>
        </w:tc>
        <w:tc>
          <w:tcPr>
            <w:tcW w:w="1847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4 (57%)</w:t>
            </w:r>
          </w:p>
        </w:tc>
        <w:tc>
          <w:tcPr>
            <w:tcW w:w="1839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20 см</w:t>
            </w:r>
          </w:p>
        </w:tc>
      </w:tr>
      <w:tr w:rsidR="007815D2" w:rsidRPr="00FD449B" w:rsidTr="00463ACF">
        <w:tc>
          <w:tcPr>
            <w:tcW w:w="2410" w:type="dxa"/>
          </w:tcPr>
          <w:p w:rsidR="007815D2" w:rsidRPr="00FD449B" w:rsidRDefault="007815D2" w:rsidP="005B1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Семена собраны весной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44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701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15(75%)</w:t>
            </w:r>
          </w:p>
        </w:tc>
        <w:tc>
          <w:tcPr>
            <w:tcW w:w="1847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10 (66%)</w:t>
            </w:r>
          </w:p>
        </w:tc>
        <w:tc>
          <w:tcPr>
            <w:tcW w:w="1839" w:type="dxa"/>
          </w:tcPr>
          <w:p w:rsidR="007815D2" w:rsidRPr="00FD449B" w:rsidRDefault="007815D2" w:rsidP="005B1594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D44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</w:t>
      </w: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sz w:val="28"/>
          <w:szCs w:val="28"/>
        </w:rPr>
        <w:t xml:space="preserve">   Наилучший результат дает размножение каштана  конского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 (Aésculus hippocástanum)</w:t>
      </w:r>
      <w:r w:rsidRPr="00FD449B">
        <w:rPr>
          <w:rFonts w:ascii="Times New Roman" w:hAnsi="Times New Roman"/>
          <w:sz w:val="28"/>
          <w:szCs w:val="28"/>
        </w:rPr>
        <w:t xml:space="preserve"> при  «естественной»  стратификации.</w:t>
      </w:r>
    </w:p>
    <w:p w:rsidR="007815D2" w:rsidRPr="00FD449B" w:rsidRDefault="007815D2" w:rsidP="00FD44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Опыт 8.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</w:rPr>
        <w:t>Спирея калинолистная. (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>Physocarpus opulifolius)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Спирея калинолистная - это кустарник семейства розовых высотой до 3-4 м. Куст раскидистый, форма кроны шарообразная. Веток большое количество. Кора желтого цвета, на старых ветках она шелушится. Листья сравнительно небольшие, лопастные, с небольшими зубчиками, размером до 7 см. Спирея калинолистная нетребовательна к почве, не переносит застоя влаги. Растет на освещенных местах, мозозо - и ветроустойчива.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Цветет спирея калинолистная в конце июня. К осени на месте цветков образуются плоды красного цвета. Со временем они приобретают коричневый оттенок. Плоды – пузыревидные листовки, которые при надавливании лопаются. 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В дендропарке данное растение развивается  успешно. Дает быстрый прирост. Мы  производим его обрезку с целью  получения красивой живой изгороди. Однако,  часть кустов  усыхает, так  как в последнее  время летний период засушливый и жаркий.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Также нам хотелось создать живую изгородь на пришкольной территории. С этой целью были собраны  семена  спиреи калинолистной в начале  сентября 2014 года.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Весной мы посеяли их на грядки без предварительной подготовки. Семена дали дружные  всходы. Развитие происходило достаточно быстро  и  на  второй  год посадочный материал был высажен для создания живой изгороди школы и озеленения села. Часть собранных  семян продолжала храниться до 2018 года. И весной  2018 была высажена на грядки.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701"/>
        <w:gridCol w:w="1701"/>
        <w:gridCol w:w="1847"/>
        <w:gridCol w:w="1839"/>
      </w:tblGrid>
      <w:tr w:rsidR="007815D2" w:rsidRPr="005B1594" w:rsidTr="00463ACF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Количество посеянных семян(шт.)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Количество всходов</w:t>
            </w:r>
          </w:p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Количество сеянцев  в конце лета  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Высота сеянцев осенью 2018 г. (см)</w:t>
            </w:r>
          </w:p>
        </w:tc>
      </w:tr>
      <w:tr w:rsidR="007815D2" w:rsidRPr="005B1594" w:rsidTr="00463ACF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Посадка 2015 г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702 (70%)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324(46%)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 80</w:t>
            </w:r>
          </w:p>
        </w:tc>
      </w:tr>
      <w:tr w:rsidR="007815D2" w:rsidRPr="005B1594" w:rsidTr="00463ACF">
        <w:tc>
          <w:tcPr>
            <w:tcW w:w="2410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 Посадка 2018  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701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7 (0,07 %)</w:t>
            </w:r>
          </w:p>
        </w:tc>
        <w:tc>
          <w:tcPr>
            <w:tcW w:w="1847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>3 (43%)</w:t>
            </w:r>
          </w:p>
        </w:tc>
        <w:tc>
          <w:tcPr>
            <w:tcW w:w="1839" w:type="dxa"/>
          </w:tcPr>
          <w:p w:rsidR="007815D2" w:rsidRPr="005B1594" w:rsidRDefault="007815D2" w:rsidP="005B1594">
            <w:pPr>
              <w:rPr>
                <w:rFonts w:ascii="Times New Roman" w:hAnsi="Times New Roman"/>
                <w:sz w:val="28"/>
                <w:szCs w:val="28"/>
              </w:rPr>
            </w:pPr>
            <w:r w:rsidRPr="005B1594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</w:tr>
    </w:tbl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</w:t>
      </w:r>
    </w:p>
    <w:p w:rsidR="007815D2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b/>
          <w:sz w:val="28"/>
          <w:szCs w:val="28"/>
          <w:u w:val="single"/>
        </w:rPr>
        <w:t>Вывод:</w:t>
      </w:r>
      <w:r w:rsidRPr="00FD449B">
        <w:rPr>
          <w:rFonts w:ascii="Times New Roman" w:hAnsi="Times New Roman"/>
          <w:sz w:val="28"/>
          <w:szCs w:val="28"/>
        </w:rPr>
        <w:t xml:space="preserve"> размножение спиреи калинолистной </w:t>
      </w:r>
      <w:r w:rsidRPr="00FD449B">
        <w:rPr>
          <w:rFonts w:ascii="Times New Roman" w:hAnsi="Times New Roman"/>
          <w:sz w:val="28"/>
          <w:szCs w:val="28"/>
          <w:shd w:val="clear" w:color="auto" w:fill="FFFFFF"/>
        </w:rPr>
        <w:t xml:space="preserve"> (Physocarpus opulifolius)</w:t>
      </w:r>
      <w:r w:rsidRPr="00FD449B">
        <w:rPr>
          <w:rFonts w:ascii="Times New Roman" w:hAnsi="Times New Roman"/>
          <w:sz w:val="28"/>
          <w:szCs w:val="28"/>
        </w:rPr>
        <w:t xml:space="preserve">  семенами дает хорошие  результаты, но  семена нужно высевать сразу после их  сбора, так как хранение приводит к значительному  снижению  всхожести.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15D2" w:rsidRDefault="007815D2" w:rsidP="00463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FD449B">
        <w:rPr>
          <w:rFonts w:ascii="Times New Roman" w:hAnsi="Times New Roman"/>
          <w:b/>
          <w:sz w:val="28"/>
          <w:szCs w:val="28"/>
        </w:rPr>
        <w:t>ыводы:</w:t>
      </w:r>
    </w:p>
    <w:p w:rsidR="007815D2" w:rsidRPr="00FD449B" w:rsidRDefault="007815D2" w:rsidP="005B15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815D2" w:rsidRPr="00FD449B" w:rsidRDefault="007815D2" w:rsidP="00FD449B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sz w:val="28"/>
          <w:szCs w:val="28"/>
        </w:rPr>
      </w:pPr>
      <w:r w:rsidRPr="00FD449B">
        <w:rPr>
          <w:rStyle w:val="Strong"/>
          <w:sz w:val="28"/>
          <w:szCs w:val="28"/>
        </w:rPr>
        <w:t xml:space="preserve">1. </w:t>
      </w:r>
      <w:r w:rsidRPr="00FD449B">
        <w:rPr>
          <w:rStyle w:val="Strong"/>
          <w:b w:val="0"/>
          <w:sz w:val="28"/>
          <w:szCs w:val="28"/>
        </w:rPr>
        <w:t xml:space="preserve">Проведя  опыты по  выращиванию различных </w:t>
      </w:r>
      <w:r w:rsidRPr="00FD449B">
        <w:rPr>
          <w:rStyle w:val="Strong"/>
          <w:sz w:val="28"/>
          <w:szCs w:val="28"/>
        </w:rPr>
        <w:t xml:space="preserve"> </w:t>
      </w:r>
      <w:r w:rsidRPr="00FD449B">
        <w:rPr>
          <w:rStyle w:val="Strong"/>
          <w:b w:val="0"/>
          <w:sz w:val="28"/>
          <w:szCs w:val="28"/>
        </w:rPr>
        <w:t>древесно-кустарниковых пород  в условиях села Русский Юрткуль, мы научились технологии создания посадочного материала.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2.   Познакомились на практике с  технологией проведения скарификации и стратификации.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 xml:space="preserve">  3. Сравнительный  анализ возможности  наиболее эффективного получения посадочного  материала убедил нас в  том, что эффективным способом для  размножения большинства растений является - семенной  (ель голубая, роза морщинистая, барбарис, спирея калинолистная и другие)</w:t>
      </w:r>
      <w:r>
        <w:rPr>
          <w:rFonts w:ascii="Times New Roman" w:hAnsi="Times New Roman"/>
          <w:sz w:val="28"/>
          <w:szCs w:val="28"/>
        </w:rPr>
        <w:t>;</w:t>
      </w:r>
      <w:r w:rsidRPr="00FD449B">
        <w:rPr>
          <w:rFonts w:ascii="Times New Roman" w:hAnsi="Times New Roman"/>
          <w:sz w:val="28"/>
          <w:szCs w:val="28"/>
        </w:rPr>
        <w:t xml:space="preserve">   можжевельник казацкий прекрасно размножается при размножении отводками.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Невозможно размножение каштана конского, дуба черешчатого и ели голубой без стратификации.</w:t>
      </w:r>
    </w:p>
    <w:p w:rsidR="007815D2" w:rsidRPr="00FD449B" w:rsidRDefault="007815D2" w:rsidP="00FD44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449B">
        <w:rPr>
          <w:rFonts w:ascii="Times New Roman" w:hAnsi="Times New Roman"/>
          <w:sz w:val="28"/>
          <w:szCs w:val="28"/>
        </w:rPr>
        <w:t>На своем примере мы смогли показать, что выращивание собственного посадочного материала возможно без больших финансовых затрат. На наш</w:t>
      </w:r>
      <w:bookmarkStart w:id="0" w:name="_GoBack"/>
      <w:bookmarkEnd w:id="0"/>
      <w:r w:rsidRPr="00FD449B">
        <w:rPr>
          <w:rFonts w:ascii="Times New Roman" w:hAnsi="Times New Roman"/>
          <w:sz w:val="28"/>
          <w:szCs w:val="28"/>
        </w:rPr>
        <w:t xml:space="preserve"> взгляд, опытническую работу в данном направлении необходимо продолжать. В нашем  дендропарке имеется большое  количество видо</w:t>
      </w:r>
      <w:r>
        <w:rPr>
          <w:rFonts w:ascii="Times New Roman" w:hAnsi="Times New Roman"/>
          <w:sz w:val="28"/>
          <w:szCs w:val="28"/>
        </w:rPr>
        <w:t>в</w:t>
      </w:r>
      <w:r w:rsidRPr="00FD449B">
        <w:rPr>
          <w:rFonts w:ascii="Times New Roman" w:hAnsi="Times New Roman"/>
          <w:sz w:val="28"/>
          <w:szCs w:val="28"/>
        </w:rPr>
        <w:t xml:space="preserve">  для дальнейшего изучения. </w:t>
      </w:r>
    </w:p>
    <w:sectPr w:rsidR="007815D2" w:rsidRPr="00FD449B" w:rsidSect="00463ACF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5D2" w:rsidRDefault="007815D2">
      <w:r>
        <w:separator/>
      </w:r>
    </w:p>
  </w:endnote>
  <w:endnote w:type="continuationSeparator" w:id="0">
    <w:p w:rsidR="007815D2" w:rsidRDefault="00781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5D2" w:rsidRDefault="007815D2">
      <w:r>
        <w:separator/>
      </w:r>
    </w:p>
  </w:footnote>
  <w:footnote w:type="continuationSeparator" w:id="0">
    <w:p w:rsidR="007815D2" w:rsidRDefault="00781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D2" w:rsidRDefault="007815D2" w:rsidP="00040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5D2" w:rsidRDefault="007815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D2" w:rsidRDefault="007815D2" w:rsidP="00040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815D2" w:rsidRDefault="007815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E8F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CCCE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DE6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F08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CEA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CCC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046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687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38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FC6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810200"/>
    <w:multiLevelType w:val="hybridMultilevel"/>
    <w:tmpl w:val="17126C3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89E63D4"/>
    <w:multiLevelType w:val="hybridMultilevel"/>
    <w:tmpl w:val="12B2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977C8"/>
    <w:multiLevelType w:val="hybridMultilevel"/>
    <w:tmpl w:val="09BCC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A333F"/>
    <w:multiLevelType w:val="multilevel"/>
    <w:tmpl w:val="477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901E8"/>
    <w:multiLevelType w:val="multilevel"/>
    <w:tmpl w:val="9DC4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C3C"/>
    <w:rsid w:val="00013945"/>
    <w:rsid w:val="00024672"/>
    <w:rsid w:val="00040BA1"/>
    <w:rsid w:val="00087659"/>
    <w:rsid w:val="000A5B92"/>
    <w:rsid w:val="000C1A6C"/>
    <w:rsid w:val="000C492F"/>
    <w:rsid w:val="000D3401"/>
    <w:rsid w:val="0011553E"/>
    <w:rsid w:val="00123F0E"/>
    <w:rsid w:val="001C1266"/>
    <w:rsid w:val="001C6B0D"/>
    <w:rsid w:val="001D5A21"/>
    <w:rsid w:val="001E7877"/>
    <w:rsid w:val="001F40DF"/>
    <w:rsid w:val="00214CE5"/>
    <w:rsid w:val="00236F50"/>
    <w:rsid w:val="00251581"/>
    <w:rsid w:val="00254F94"/>
    <w:rsid w:val="00256178"/>
    <w:rsid w:val="0028424B"/>
    <w:rsid w:val="002C5667"/>
    <w:rsid w:val="003172A5"/>
    <w:rsid w:val="00351D38"/>
    <w:rsid w:val="00381DD8"/>
    <w:rsid w:val="00382813"/>
    <w:rsid w:val="0041345E"/>
    <w:rsid w:val="00420044"/>
    <w:rsid w:val="00462CBC"/>
    <w:rsid w:val="00463ACF"/>
    <w:rsid w:val="00483F26"/>
    <w:rsid w:val="004C4C84"/>
    <w:rsid w:val="004C6E1B"/>
    <w:rsid w:val="0050290A"/>
    <w:rsid w:val="005068EC"/>
    <w:rsid w:val="0056170E"/>
    <w:rsid w:val="00586B04"/>
    <w:rsid w:val="005B1594"/>
    <w:rsid w:val="005D67C2"/>
    <w:rsid w:val="00637065"/>
    <w:rsid w:val="00642CBC"/>
    <w:rsid w:val="00653A25"/>
    <w:rsid w:val="00670F59"/>
    <w:rsid w:val="00681A74"/>
    <w:rsid w:val="006B6B8C"/>
    <w:rsid w:val="006C7D49"/>
    <w:rsid w:val="006D3E6D"/>
    <w:rsid w:val="006D4EDF"/>
    <w:rsid w:val="006F43EB"/>
    <w:rsid w:val="00742F6E"/>
    <w:rsid w:val="007815D2"/>
    <w:rsid w:val="007B0EDF"/>
    <w:rsid w:val="007D22B6"/>
    <w:rsid w:val="007E5062"/>
    <w:rsid w:val="007F4E2A"/>
    <w:rsid w:val="007F55C0"/>
    <w:rsid w:val="007F76F2"/>
    <w:rsid w:val="00820662"/>
    <w:rsid w:val="00834E7A"/>
    <w:rsid w:val="00874C3C"/>
    <w:rsid w:val="008A21E3"/>
    <w:rsid w:val="008A73E4"/>
    <w:rsid w:val="008B1F30"/>
    <w:rsid w:val="008D19F7"/>
    <w:rsid w:val="00934349"/>
    <w:rsid w:val="009A758C"/>
    <w:rsid w:val="009D1E5E"/>
    <w:rsid w:val="009F0BCD"/>
    <w:rsid w:val="00A1428B"/>
    <w:rsid w:val="00A24F3F"/>
    <w:rsid w:val="00A26B24"/>
    <w:rsid w:val="00A44B3A"/>
    <w:rsid w:val="00A44F5D"/>
    <w:rsid w:val="00A527C1"/>
    <w:rsid w:val="00A8234F"/>
    <w:rsid w:val="00AB0BC9"/>
    <w:rsid w:val="00AB10E3"/>
    <w:rsid w:val="00AD187B"/>
    <w:rsid w:val="00B03DC2"/>
    <w:rsid w:val="00B10349"/>
    <w:rsid w:val="00B62622"/>
    <w:rsid w:val="00B90031"/>
    <w:rsid w:val="00BC0AEB"/>
    <w:rsid w:val="00C03601"/>
    <w:rsid w:val="00C0454D"/>
    <w:rsid w:val="00C54A9B"/>
    <w:rsid w:val="00C614D1"/>
    <w:rsid w:val="00C869C8"/>
    <w:rsid w:val="00CC51D2"/>
    <w:rsid w:val="00CF09C2"/>
    <w:rsid w:val="00D311E6"/>
    <w:rsid w:val="00D3494D"/>
    <w:rsid w:val="00D6605D"/>
    <w:rsid w:val="00D849E1"/>
    <w:rsid w:val="00DC6768"/>
    <w:rsid w:val="00E05419"/>
    <w:rsid w:val="00E063AB"/>
    <w:rsid w:val="00EB4547"/>
    <w:rsid w:val="00EC16C1"/>
    <w:rsid w:val="00EE3121"/>
    <w:rsid w:val="00F6580C"/>
    <w:rsid w:val="00FB184B"/>
    <w:rsid w:val="00FD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11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0AEB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4C6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14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65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C1266"/>
    <w:rPr>
      <w:lang w:eastAsia="en-US"/>
    </w:rPr>
  </w:style>
  <w:style w:type="character" w:styleId="Strong">
    <w:name w:val="Strong"/>
    <w:basedOn w:val="DefaultParagraphFont"/>
    <w:uiPriority w:val="99"/>
    <w:qFormat/>
    <w:rsid w:val="00D6605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6D3E6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D3E6D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6D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63A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614"/>
    <w:rPr>
      <w:lang w:eastAsia="en-US"/>
    </w:rPr>
  </w:style>
  <w:style w:type="character" w:styleId="PageNumber">
    <w:name w:val="page number"/>
    <w:basedOn w:val="DefaultParagraphFont"/>
    <w:uiPriority w:val="99"/>
    <w:rsid w:val="00463A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L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11</Pages>
  <Words>3302</Words>
  <Characters>18823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cp:lastPrinted>2018-09-28T03:54:00Z</cp:lastPrinted>
  <dcterms:created xsi:type="dcterms:W3CDTF">2019-02-14T09:31:00Z</dcterms:created>
  <dcterms:modified xsi:type="dcterms:W3CDTF">2019-02-19T10:55:00Z</dcterms:modified>
</cp:coreProperties>
</file>